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71765523"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BAA0C10" w:rsidR="00665D2B" w:rsidRPr="0093566E" w:rsidRDefault="00665D2B" w:rsidP="00AA6177">
      <w:pPr>
        <w:pStyle w:val="Antrats"/>
        <w:jc w:val="center"/>
        <w:rPr>
          <w:b/>
          <w:sz w:val="28"/>
        </w:rPr>
      </w:pPr>
      <w:r>
        <w:rPr>
          <w:b/>
          <w:sz w:val="28"/>
        </w:rPr>
        <w:t>SPRENDIMAS</w:t>
      </w:r>
    </w:p>
    <w:p w14:paraId="5B4F8358" w14:textId="53A3D968"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716F4" w:rsidRPr="00665D2B">
        <w:rPr>
          <w:rFonts w:ascii="Times New Roman" w:hAnsi="Times New Roman"/>
          <w:b/>
          <w:szCs w:val="24"/>
        </w:rPr>
        <w:t xml:space="preserve">PANEVĖŽIO RAJONO </w:t>
      </w:r>
      <w:r w:rsidR="005716F4">
        <w:rPr>
          <w:rFonts w:ascii="Times New Roman" w:hAnsi="Times New Roman"/>
          <w:b/>
          <w:szCs w:val="24"/>
        </w:rPr>
        <w:t>SAVIVALDYBĖS TARYBOS 202</w:t>
      </w:r>
      <w:r w:rsidR="006B5C93">
        <w:rPr>
          <w:rFonts w:ascii="Times New Roman" w:hAnsi="Times New Roman"/>
          <w:b/>
          <w:szCs w:val="24"/>
        </w:rPr>
        <w:t>2</w:t>
      </w:r>
      <w:r w:rsidR="005716F4">
        <w:rPr>
          <w:rFonts w:ascii="Times New Roman" w:hAnsi="Times New Roman"/>
          <w:b/>
          <w:szCs w:val="24"/>
        </w:rPr>
        <w:t xml:space="preserve"> M. </w:t>
      </w:r>
      <w:r w:rsidR="006B5C93">
        <w:rPr>
          <w:rFonts w:ascii="Times New Roman" w:hAnsi="Times New Roman"/>
          <w:b/>
          <w:szCs w:val="24"/>
        </w:rPr>
        <w:t>GRUODŽIO</w:t>
      </w:r>
      <w:r w:rsidR="005716F4">
        <w:rPr>
          <w:rFonts w:ascii="Times New Roman" w:hAnsi="Times New Roman"/>
          <w:b/>
          <w:szCs w:val="24"/>
        </w:rPr>
        <w:t xml:space="preserve"> </w:t>
      </w:r>
      <w:r w:rsidR="006B5C93">
        <w:rPr>
          <w:rFonts w:ascii="Times New Roman" w:hAnsi="Times New Roman"/>
          <w:b/>
          <w:szCs w:val="24"/>
        </w:rPr>
        <w:t>15</w:t>
      </w:r>
      <w:r w:rsidR="005716F4">
        <w:rPr>
          <w:rFonts w:ascii="Times New Roman" w:hAnsi="Times New Roman"/>
          <w:b/>
          <w:szCs w:val="24"/>
        </w:rPr>
        <w:t xml:space="preserve"> D. SPRENDIMO NR. T-</w:t>
      </w:r>
      <w:r w:rsidR="006B5C93">
        <w:rPr>
          <w:rFonts w:ascii="Times New Roman" w:hAnsi="Times New Roman"/>
          <w:b/>
          <w:szCs w:val="24"/>
        </w:rPr>
        <w:t>248</w:t>
      </w:r>
      <w:r w:rsidR="005716F4">
        <w:rPr>
          <w:rFonts w:ascii="Times New Roman" w:hAnsi="Times New Roman"/>
          <w:b/>
          <w:szCs w:val="24"/>
        </w:rPr>
        <w:t xml:space="preserve"> </w:t>
      </w:r>
      <w:r w:rsidR="005A788F">
        <w:rPr>
          <w:rFonts w:ascii="Times New Roman" w:hAnsi="Times New Roman"/>
          <w:b/>
          <w:szCs w:val="24"/>
        </w:rPr>
        <w:t xml:space="preserve">„DĖL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6B10FC8E"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6B5C93">
        <w:rPr>
          <w:rFonts w:ascii="Times New Roman" w:hAnsi="Times New Roman"/>
          <w:szCs w:val="24"/>
          <w:lang w:val="en-GB"/>
        </w:rPr>
        <w:t>4</w:t>
      </w:r>
      <w:r w:rsidRPr="00665D2B">
        <w:rPr>
          <w:rFonts w:ascii="Times New Roman" w:hAnsi="Times New Roman"/>
          <w:szCs w:val="24"/>
          <w:lang w:val="en-GB"/>
        </w:rPr>
        <w:t xml:space="preserve"> m. </w:t>
      </w:r>
      <w:proofErr w:type="spellStart"/>
      <w:r w:rsidR="006B5C93">
        <w:rPr>
          <w:rFonts w:ascii="Times New Roman" w:hAnsi="Times New Roman"/>
          <w:szCs w:val="24"/>
          <w:lang w:val="en-GB"/>
        </w:rPr>
        <w:t>kovo</w:t>
      </w:r>
      <w:proofErr w:type="spellEnd"/>
      <w:r w:rsidR="006B5C93">
        <w:rPr>
          <w:rFonts w:ascii="Times New Roman" w:hAnsi="Times New Roman"/>
          <w:szCs w:val="24"/>
          <w:lang w:val="en-GB"/>
        </w:rPr>
        <w:t xml:space="preserve"> 28</w:t>
      </w:r>
      <w:r w:rsidRPr="00665D2B">
        <w:rPr>
          <w:rFonts w:ascii="Times New Roman" w:hAnsi="Times New Roman"/>
          <w:szCs w:val="24"/>
          <w:lang w:val="en-GB"/>
        </w:rPr>
        <w:t xml:space="preserve"> d. Nr. T-</w:t>
      </w:r>
    </w:p>
    <w:p w14:paraId="12BB854C"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Panevėžys</w:t>
      </w:r>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58F21B43"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Vadovaudamasi Lietuvos Respublikos vietos savivaldos įstatymo 1</w:t>
      </w:r>
      <w:r w:rsidR="006B5C93">
        <w:rPr>
          <w:rFonts w:ascii="Times New Roman" w:hAnsi="Times New Roman"/>
          <w:szCs w:val="24"/>
        </w:rPr>
        <w:t>5</w:t>
      </w:r>
      <w:r w:rsidRPr="00665D2B">
        <w:rPr>
          <w:rFonts w:ascii="Times New Roman" w:hAnsi="Times New Roman"/>
          <w:szCs w:val="24"/>
        </w:rPr>
        <w:t xml:space="preserve"> straipsnio 2 dalies </w:t>
      </w:r>
      <w:r w:rsidRPr="00665D2B">
        <w:rPr>
          <w:rFonts w:ascii="Times New Roman" w:hAnsi="Times New Roman"/>
          <w:szCs w:val="24"/>
        </w:rPr>
        <w:br/>
      </w:r>
      <w:r w:rsidR="006B5C93">
        <w:rPr>
          <w:rFonts w:ascii="Times New Roman" w:hAnsi="Times New Roman"/>
          <w:szCs w:val="24"/>
        </w:rPr>
        <w:t>9</w:t>
      </w:r>
      <w:r w:rsidRPr="00665D2B">
        <w:rPr>
          <w:rFonts w:ascii="Times New Roman" w:hAnsi="Times New Roman"/>
          <w:szCs w:val="24"/>
        </w:rPr>
        <w:t xml:space="preserve"> punktu, </w:t>
      </w:r>
      <w:r w:rsidR="006B5C93">
        <w:rPr>
          <w:rFonts w:ascii="Times New Roman" w:hAnsi="Times New Roman"/>
          <w:szCs w:val="24"/>
        </w:rPr>
        <w:t>27</w:t>
      </w:r>
      <w:r w:rsidRPr="00665D2B">
        <w:rPr>
          <w:rFonts w:ascii="Times New Roman" w:hAnsi="Times New Roman"/>
          <w:szCs w:val="24"/>
        </w:rPr>
        <w:t xml:space="preserve"> straipsnio </w:t>
      </w:r>
      <w:r w:rsidR="006B5C93">
        <w:rPr>
          <w:rFonts w:ascii="Times New Roman" w:hAnsi="Times New Roman"/>
          <w:szCs w:val="24"/>
        </w:rPr>
        <w:t>2</w:t>
      </w:r>
      <w:r w:rsidRPr="00665D2B">
        <w:rPr>
          <w:rFonts w:ascii="Times New Roman" w:hAnsi="Times New Roman"/>
          <w:szCs w:val="24"/>
        </w:rPr>
        <w:t xml:space="preserve"> dali</w:t>
      </w:r>
      <w:r w:rsidR="006B5C93">
        <w:rPr>
          <w:rFonts w:ascii="Times New Roman" w:hAnsi="Times New Roman"/>
          <w:szCs w:val="24"/>
        </w:rPr>
        <w:t>es 6 punktu</w:t>
      </w:r>
      <w:r w:rsidRPr="00665D2B">
        <w:rPr>
          <w:rFonts w:ascii="Times New Roman" w:hAnsi="Times New Roman"/>
          <w:szCs w:val="24"/>
        </w:rPr>
        <w:t xml:space="preserve">, </w:t>
      </w:r>
      <w:r w:rsidR="006B5C93">
        <w:rPr>
          <w:rFonts w:ascii="Times New Roman" w:hAnsi="Times New Roman"/>
          <w:szCs w:val="24"/>
        </w:rPr>
        <w:t>Panevėžio rajono savivaldybės mero 2024 m. kovo 1</w:t>
      </w:r>
      <w:r w:rsidR="006E42DB">
        <w:rPr>
          <w:rFonts w:ascii="Times New Roman" w:hAnsi="Times New Roman"/>
          <w:szCs w:val="24"/>
        </w:rPr>
        <w:t>2</w:t>
      </w:r>
      <w:r w:rsidR="006B5C93">
        <w:rPr>
          <w:rFonts w:ascii="Times New Roman" w:hAnsi="Times New Roman"/>
          <w:szCs w:val="24"/>
        </w:rPr>
        <w:t xml:space="preserve"> d. potvarkiu Nr. M-</w:t>
      </w:r>
      <w:r w:rsidR="006E42DB">
        <w:rPr>
          <w:rFonts w:ascii="Times New Roman" w:hAnsi="Times New Roman"/>
          <w:szCs w:val="24"/>
        </w:rPr>
        <w:t>165</w:t>
      </w:r>
      <w:r w:rsidR="006B5C93">
        <w:rPr>
          <w:rFonts w:ascii="Times New Roman" w:hAnsi="Times New Roman"/>
          <w:szCs w:val="24"/>
        </w:rPr>
        <w:t xml:space="preserve"> „Dėl teikimo“</w:t>
      </w:r>
      <w:r w:rsidRPr="00665D2B">
        <w:rPr>
          <w:rFonts w:ascii="Times New Roman" w:hAnsi="Times New Roman"/>
          <w:szCs w:val="24"/>
        </w:rPr>
        <w:t>, Savivaldybės taryba n u s p r e n d ž i a:</w:t>
      </w:r>
    </w:p>
    <w:p w14:paraId="53B156E8" w14:textId="5354C34E"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w:t>
      </w:r>
      <w:r w:rsidR="006B5C93">
        <w:rPr>
          <w:rFonts w:ascii="Times New Roman" w:hAnsi="Times New Roman"/>
        </w:rPr>
        <w:t>2</w:t>
      </w:r>
      <w:r w:rsidR="005A788F" w:rsidRPr="005A788F">
        <w:rPr>
          <w:rFonts w:ascii="Times New Roman" w:hAnsi="Times New Roman"/>
        </w:rPr>
        <w:t xml:space="preserve"> m. </w:t>
      </w:r>
      <w:r w:rsidR="006B5C93">
        <w:rPr>
          <w:rFonts w:ascii="Times New Roman" w:hAnsi="Times New Roman"/>
        </w:rPr>
        <w:t>gruodžio 15</w:t>
      </w:r>
      <w:r w:rsidR="005A788F" w:rsidRPr="005A788F">
        <w:rPr>
          <w:rFonts w:ascii="Times New Roman" w:hAnsi="Times New Roman"/>
        </w:rPr>
        <w:t xml:space="preserve"> d. sprendimu Nr. T-</w:t>
      </w:r>
      <w:r w:rsidR="006B5C93">
        <w:rPr>
          <w:rFonts w:ascii="Times New Roman" w:hAnsi="Times New Roman"/>
        </w:rPr>
        <w:t>2</w:t>
      </w:r>
      <w:r w:rsidR="00745B4C">
        <w:rPr>
          <w:rFonts w:ascii="Times New Roman" w:hAnsi="Times New Roman"/>
        </w:rPr>
        <w:t>4</w:t>
      </w:r>
      <w:r w:rsidR="006B5C93">
        <w:rPr>
          <w:rFonts w:ascii="Times New Roman" w:hAnsi="Times New Roman"/>
        </w:rPr>
        <w:t>8</w:t>
      </w:r>
      <w:r w:rsidR="005A788F">
        <w:rPr>
          <w:rFonts w:ascii="Times New Roman" w:hAnsi="Times New Roman"/>
        </w:rPr>
        <w:t xml:space="preserve"> </w:t>
      </w:r>
      <w:r w:rsidR="00745B4C" w:rsidRPr="00745B4C">
        <w:rPr>
          <w:rFonts w:ascii="Times New Roman" w:hAnsi="Times New Roman"/>
          <w:bCs/>
          <w:szCs w:val="24"/>
        </w:rPr>
        <w:t>„</w:t>
      </w:r>
      <w:r w:rsidR="00745B4C">
        <w:rPr>
          <w:rFonts w:ascii="Times New Roman" w:hAnsi="Times New Roman"/>
          <w:bCs/>
          <w:szCs w:val="24"/>
        </w:rPr>
        <w:t>D</w:t>
      </w:r>
      <w:r w:rsidR="00745B4C" w:rsidRPr="00745B4C">
        <w:rPr>
          <w:rFonts w:ascii="Times New Roman" w:hAnsi="Times New Roman"/>
          <w:bCs/>
          <w:szCs w:val="24"/>
        </w:rPr>
        <w:t xml:space="preserve">ėl </w:t>
      </w:r>
      <w:r w:rsidR="00745B4C">
        <w:rPr>
          <w:rFonts w:ascii="Times New Roman" w:hAnsi="Times New Roman"/>
          <w:bCs/>
          <w:szCs w:val="24"/>
        </w:rPr>
        <w:t>P</w:t>
      </w:r>
      <w:r w:rsidR="00745B4C" w:rsidRPr="00745B4C">
        <w:rPr>
          <w:rFonts w:ascii="Times New Roman" w:hAnsi="Times New Roman"/>
          <w:bCs/>
          <w:szCs w:val="24"/>
        </w:rPr>
        <w:t xml:space="preserve">anevėžio rajono socialinių paslaugų centro nuostatų patvirtinimo“ </w:t>
      </w:r>
      <w:r w:rsidR="005A788F" w:rsidRPr="005A788F">
        <w:rPr>
          <w:rFonts w:ascii="Times New Roman" w:hAnsi="Times New Roman"/>
        </w:rPr>
        <w:t>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77777777" w:rsidR="00665D2B" w:rsidRPr="00665D2B" w:rsidRDefault="00665D2B" w:rsidP="00665D2B">
      <w:pPr>
        <w:jc w:val="both"/>
        <w:rPr>
          <w:rFonts w:ascii="Times New Roman" w:hAnsi="Times New Roman"/>
          <w:szCs w:val="24"/>
          <w:lang w:val="en-GB"/>
        </w:rPr>
      </w:pP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65C8C381" w14:textId="620120F9" w:rsidR="005A788F" w:rsidRDefault="005A788F"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1FBACB3F" w14:textId="77777777" w:rsidR="00665D2B" w:rsidRPr="00665D2B" w:rsidRDefault="00665D2B" w:rsidP="00665D2B">
      <w:pPr>
        <w:pStyle w:val="Pagrindinistekstas"/>
        <w:jc w:val="both"/>
        <w:rPr>
          <w:b w:val="0"/>
          <w:bCs w:val="0"/>
          <w:sz w:val="24"/>
          <w:szCs w:val="24"/>
        </w:rPr>
      </w:pPr>
      <w:r w:rsidRPr="00665D2B">
        <w:rPr>
          <w:b w:val="0"/>
          <w:bCs w:val="0"/>
          <w:sz w:val="24"/>
          <w:szCs w:val="24"/>
        </w:rPr>
        <w:t>Virginija Savickienė</w:t>
      </w:r>
    </w:p>
    <w:p w14:paraId="5C1404A1" w14:textId="111A7F32" w:rsidR="00665D2B" w:rsidRDefault="00665D2B" w:rsidP="00665D2B">
      <w:pPr>
        <w:pStyle w:val="Pagrindinistekstas"/>
        <w:jc w:val="both"/>
        <w:rPr>
          <w:b w:val="0"/>
          <w:bCs w:val="0"/>
          <w:sz w:val="24"/>
          <w:szCs w:val="24"/>
        </w:rPr>
      </w:pPr>
      <w:r w:rsidRPr="00665D2B">
        <w:rPr>
          <w:b w:val="0"/>
          <w:bCs w:val="0"/>
          <w:sz w:val="24"/>
          <w:szCs w:val="24"/>
        </w:rPr>
        <w:t>202</w:t>
      </w:r>
      <w:r w:rsidR="006B5C93">
        <w:rPr>
          <w:b w:val="0"/>
          <w:bCs w:val="0"/>
          <w:sz w:val="24"/>
          <w:szCs w:val="24"/>
        </w:rPr>
        <w:t>4</w:t>
      </w:r>
      <w:r w:rsidRPr="00665D2B">
        <w:rPr>
          <w:b w:val="0"/>
          <w:bCs w:val="0"/>
          <w:sz w:val="24"/>
          <w:szCs w:val="24"/>
        </w:rPr>
        <w:t>-</w:t>
      </w:r>
      <w:r w:rsidR="006B5C93">
        <w:rPr>
          <w:b w:val="0"/>
          <w:bCs w:val="0"/>
          <w:sz w:val="24"/>
          <w:szCs w:val="24"/>
        </w:rPr>
        <w:t>03</w:t>
      </w:r>
      <w:r w:rsidRPr="00665D2B">
        <w:rPr>
          <w:b w:val="0"/>
          <w:bCs w:val="0"/>
          <w:sz w:val="24"/>
          <w:szCs w:val="24"/>
        </w:rPr>
        <w:t>-</w:t>
      </w:r>
      <w:r w:rsidR="006B5C93">
        <w:rPr>
          <w:b w:val="0"/>
          <w:bCs w:val="0"/>
          <w:sz w:val="24"/>
          <w:szCs w:val="24"/>
        </w:rPr>
        <w:t>1</w:t>
      </w:r>
      <w:r w:rsidR="006E42DB">
        <w:rPr>
          <w:b w:val="0"/>
          <w:bCs w:val="0"/>
          <w:sz w:val="24"/>
          <w:szCs w:val="24"/>
        </w:rPr>
        <w:t>2</w:t>
      </w:r>
    </w:p>
    <w:p w14:paraId="701EC89F" w14:textId="77777777" w:rsidR="006B5C93" w:rsidRDefault="006B5C93" w:rsidP="00665D2B">
      <w:pPr>
        <w:pStyle w:val="Pagrindinistekstas"/>
        <w:jc w:val="both"/>
        <w:rPr>
          <w:b w:val="0"/>
          <w:bCs w:val="0"/>
          <w:sz w:val="24"/>
          <w:szCs w:val="24"/>
        </w:rPr>
        <w:sectPr w:rsidR="006B5C93" w:rsidSect="00292233">
          <w:headerReference w:type="default" r:id="rId10"/>
          <w:pgSz w:w="12240" w:h="15840"/>
          <w:pgMar w:top="576" w:right="720" w:bottom="864" w:left="1872" w:header="720" w:footer="720" w:gutter="0"/>
          <w:cols w:space="720"/>
          <w:titlePg/>
          <w:docGrid w:linePitch="360"/>
        </w:sectPr>
      </w:pPr>
    </w:p>
    <w:p w14:paraId="009DE9BC" w14:textId="77777777" w:rsidR="006B5C93" w:rsidRPr="00665D2B" w:rsidRDefault="006B5C93" w:rsidP="00665D2B">
      <w:pPr>
        <w:pStyle w:val="Pagrindinistekstas"/>
        <w:jc w:val="both"/>
        <w:rPr>
          <w:b w:val="0"/>
          <w:bCs w:val="0"/>
          <w:sz w:val="24"/>
          <w:szCs w:val="24"/>
        </w:rPr>
      </w:pP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74C4E5C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w:t>
      </w:r>
      <w:r w:rsidR="006B5C93">
        <w:rPr>
          <w:rFonts w:ascii="Times New Roman" w:hAnsi="Times New Roman"/>
          <w:szCs w:val="24"/>
        </w:rPr>
        <w:t>2</w:t>
      </w:r>
      <w:r w:rsidRPr="00665D2B">
        <w:rPr>
          <w:rFonts w:ascii="Times New Roman" w:hAnsi="Times New Roman"/>
          <w:szCs w:val="24"/>
        </w:rPr>
        <w:t xml:space="preserve"> m. gruodžio </w:t>
      </w:r>
      <w:r w:rsidR="006B5C93">
        <w:rPr>
          <w:rFonts w:ascii="Times New Roman" w:hAnsi="Times New Roman"/>
          <w:szCs w:val="24"/>
        </w:rPr>
        <w:t>15</w:t>
      </w:r>
      <w:r w:rsidRPr="00665D2B">
        <w:rPr>
          <w:rFonts w:ascii="Times New Roman" w:hAnsi="Times New Roman"/>
          <w:szCs w:val="24"/>
        </w:rPr>
        <w:t xml:space="preserve"> d. sprendimu Nr. T-</w:t>
      </w:r>
      <w:r w:rsidR="005A788F">
        <w:rPr>
          <w:rFonts w:ascii="Times New Roman" w:hAnsi="Times New Roman"/>
          <w:szCs w:val="24"/>
        </w:rPr>
        <w:t>2</w:t>
      </w:r>
      <w:r w:rsidR="006B5C93">
        <w:rPr>
          <w:rFonts w:ascii="Times New Roman" w:hAnsi="Times New Roman"/>
          <w:szCs w:val="24"/>
        </w:rPr>
        <w:t>48</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5E64B613" w:rsidR="005A788F" w:rsidRPr="00665D2B" w:rsidRDefault="005A788F" w:rsidP="005A788F">
      <w:pPr>
        <w:ind w:left="5040"/>
        <w:jc w:val="both"/>
        <w:rPr>
          <w:rFonts w:ascii="Times New Roman" w:hAnsi="Times New Roman"/>
          <w:szCs w:val="24"/>
        </w:rPr>
      </w:pPr>
      <w:r>
        <w:rPr>
          <w:rFonts w:ascii="Times New Roman" w:hAnsi="Times New Roman"/>
          <w:szCs w:val="24"/>
        </w:rPr>
        <w:t>202</w:t>
      </w:r>
      <w:r w:rsidR="006B5C93">
        <w:rPr>
          <w:rFonts w:ascii="Times New Roman" w:hAnsi="Times New Roman"/>
          <w:szCs w:val="24"/>
        </w:rPr>
        <w:t>4</w:t>
      </w:r>
      <w:r>
        <w:rPr>
          <w:rFonts w:ascii="Times New Roman" w:hAnsi="Times New Roman"/>
          <w:szCs w:val="24"/>
        </w:rPr>
        <w:t xml:space="preserve"> m. </w:t>
      </w:r>
      <w:r w:rsidR="006B5C93">
        <w:rPr>
          <w:rFonts w:ascii="Times New Roman" w:hAnsi="Times New Roman"/>
          <w:szCs w:val="24"/>
        </w:rPr>
        <w:t>kovo 28</w:t>
      </w:r>
      <w:r>
        <w:rPr>
          <w:rFonts w:ascii="Times New Roman" w:hAnsi="Times New Roman"/>
          <w:szCs w:val="24"/>
        </w:rPr>
        <w:t xml:space="preserve"> d. sprendimo Nr. T-   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4D3B147D"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I SKYRIUS</w:t>
      </w:r>
    </w:p>
    <w:p w14:paraId="6E8DD700"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BENDROSIOS NUOSTATOS</w:t>
      </w:r>
    </w:p>
    <w:p w14:paraId="527E01CD" w14:textId="77777777" w:rsidR="000A5954" w:rsidRPr="00B6377A" w:rsidRDefault="000A5954" w:rsidP="000A5954">
      <w:pPr>
        <w:jc w:val="center"/>
        <w:rPr>
          <w:rFonts w:ascii="Times New Roman" w:hAnsi="Times New Roman"/>
          <w:szCs w:val="24"/>
        </w:rPr>
      </w:pPr>
    </w:p>
    <w:p w14:paraId="4717F76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7D7B13C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 Centro savininkė yra Panevėžio rajono savivaldybė</w:t>
      </w:r>
      <w:r>
        <w:rPr>
          <w:rFonts w:ascii="Times New Roman" w:hAnsi="Times New Roman"/>
          <w:szCs w:val="24"/>
        </w:rPr>
        <w:t xml:space="preserve"> (toliau – Savivaldybė)</w:t>
      </w:r>
      <w:r w:rsidRPr="00B6377A">
        <w:rPr>
          <w:rFonts w:ascii="Times New Roman" w:hAnsi="Times New Roman"/>
          <w:szCs w:val="24"/>
        </w:rPr>
        <w:t>. Centro savininko teises ir pareigas įgyvendinanti institucija – Panevėžio rajono savivaldybės taryba (toliau – Savivaldybės taryba):</w:t>
      </w:r>
    </w:p>
    <w:p w14:paraId="75B22EE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2.1. tvirtina Centro nuostatus;</w:t>
      </w:r>
    </w:p>
    <w:p w14:paraId="4FBD3E2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2.2. priima sprendimą dėl Centro buveinės pakeitimo;</w:t>
      </w:r>
    </w:p>
    <w:p w14:paraId="2A059AC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2.3. priima sprendimą dėl Centro pertvarkymo, reorganizavimo ar likvidavimo, skyrimo arba atleidimo likvidatoriaus, likvidacinės komisijos sudarymo ir jos įgaliojimų nutraukimo;</w:t>
      </w:r>
    </w:p>
    <w:p w14:paraId="3410C5BA"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2.4. sprendžia kitus Lietuvos Respublikos įstatymų ir kitų teisės aktų savinin</w:t>
      </w:r>
      <w:r>
        <w:rPr>
          <w:rFonts w:ascii="Times New Roman" w:hAnsi="Times New Roman"/>
          <w:szCs w:val="24"/>
        </w:rPr>
        <w:t>k</w:t>
      </w:r>
      <w:r w:rsidRPr="00B6377A">
        <w:rPr>
          <w:rFonts w:ascii="Times New Roman" w:hAnsi="Times New Roman"/>
          <w:szCs w:val="24"/>
        </w:rPr>
        <w:t>o kompetencijai priskirtus klausimus;</w:t>
      </w:r>
    </w:p>
    <w:p w14:paraId="027E31D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 xml:space="preserve">2.5. skiria </w:t>
      </w:r>
      <w:r>
        <w:rPr>
          <w:rFonts w:ascii="Times New Roman" w:hAnsi="Times New Roman"/>
          <w:szCs w:val="24"/>
        </w:rPr>
        <w:t>S</w:t>
      </w:r>
      <w:r w:rsidRPr="00B6377A">
        <w:rPr>
          <w:rFonts w:ascii="Times New Roman" w:hAnsi="Times New Roman"/>
          <w:szCs w:val="24"/>
        </w:rPr>
        <w:t>avivaldybės biudžeto asignavimus;</w:t>
      </w:r>
    </w:p>
    <w:p w14:paraId="3E4A9A3C"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2.6. nustato mokamų paslaugų įkainius;</w:t>
      </w:r>
    </w:p>
    <w:p w14:paraId="4F0BD22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2.7. tvirtina socialinių paslaugų teikimo ir mokėjimo už socialines paslaugas tvarkas.</w:t>
      </w:r>
    </w:p>
    <w:p w14:paraId="138B0C2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 Centras yra socialinių paslaugų biudžetinė įstaiga, kurios paskirtis – teikti bendrąsias, specialiąsias socialines ir kitas paslaugas.</w:t>
      </w:r>
    </w:p>
    <w:p w14:paraId="585DD4B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22B5375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5. Centras yra paramos ir labdaros gavėjas, veikiantis Lietuvos Respublikos įstatymų nustatyta tvarka.</w:t>
      </w:r>
    </w:p>
    <w:p w14:paraId="1D18981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6.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538F6686" w14:textId="77777777" w:rsidR="000A5954" w:rsidRPr="00B6377A" w:rsidRDefault="000A5954" w:rsidP="000A5954">
      <w:pPr>
        <w:tabs>
          <w:tab w:val="left" w:pos="851"/>
        </w:tabs>
        <w:jc w:val="both"/>
        <w:rPr>
          <w:rFonts w:ascii="Times New Roman" w:hAnsi="Times New Roman"/>
          <w:color w:val="000000"/>
          <w:szCs w:val="24"/>
        </w:rPr>
      </w:pPr>
      <w:r w:rsidRPr="00B6377A">
        <w:rPr>
          <w:rFonts w:ascii="Times New Roman" w:hAnsi="Times New Roman"/>
          <w:szCs w:val="24"/>
        </w:rPr>
        <w:tab/>
        <w:t xml:space="preserve">7. Centro pavadinimas: Panevėžio rajono socialinių paslaugų centras. Įstaigos kodas </w:t>
      </w:r>
      <w:r w:rsidRPr="00B6377A">
        <w:rPr>
          <w:rFonts w:ascii="Times New Roman" w:hAnsi="Times New Roman"/>
          <w:color w:val="000000"/>
          <w:szCs w:val="24"/>
        </w:rPr>
        <w:t>302705834.</w:t>
      </w:r>
    </w:p>
    <w:p w14:paraId="3F5CF70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color w:val="000000"/>
          <w:szCs w:val="24"/>
        </w:rPr>
        <w:tab/>
        <w:t>8. Centro</w:t>
      </w:r>
      <w:r w:rsidRPr="00B6377A">
        <w:rPr>
          <w:rFonts w:ascii="Times New Roman" w:hAnsi="Times New Roman"/>
          <w:szCs w:val="24"/>
        </w:rPr>
        <w:t xml:space="preserve"> adresas: Vasario 16-osios g. 27-18, 35185 Panevėžys.</w:t>
      </w:r>
    </w:p>
    <w:p w14:paraId="6C7E756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9. Centro veikla yra neterminuota.</w:t>
      </w:r>
    </w:p>
    <w:p w14:paraId="4A6BD04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10. Centras privalo turėti teisės aktų nustatyta tvarka gautas reikalingas licencijas (leidimus) Centro veiklai, numatytai Nuostatuose, užtikrinti.</w:t>
      </w:r>
    </w:p>
    <w:p w14:paraId="2522336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11. Centro veikla grindžiama viešumo, bendradarbiavimo, dalyvavimo, kompleksiškumo, prieinamumo, teisėtumo, socialinio teisingumo, tinkamumo, veiksmingumo ir visapusiškumo, nešališkumo, adekvatumo, pokyčių žmoguje skatinimo principais.</w:t>
      </w:r>
    </w:p>
    <w:p w14:paraId="2C1A905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12. Centras savo veiklai vykdyti gali turėti padalinius, skyrius, kurie yra nurodyti Centro vidinėje struktūroje.</w:t>
      </w:r>
    </w:p>
    <w:p w14:paraId="122053F7" w14:textId="77777777" w:rsidR="000A5954" w:rsidRPr="00B6377A" w:rsidRDefault="000A5954" w:rsidP="000A5954">
      <w:pPr>
        <w:jc w:val="both"/>
        <w:rPr>
          <w:rFonts w:ascii="Times New Roman" w:hAnsi="Times New Roman"/>
          <w:szCs w:val="24"/>
        </w:rPr>
      </w:pPr>
    </w:p>
    <w:p w14:paraId="7D41F5F4"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lastRenderedPageBreak/>
        <w:t>II SKYRIUS</w:t>
      </w:r>
    </w:p>
    <w:p w14:paraId="66859FED"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VEIKLOS SRITIS IR RŪŠYS</w:t>
      </w:r>
    </w:p>
    <w:p w14:paraId="2F5544E7" w14:textId="77777777" w:rsidR="000A5954" w:rsidRPr="00B6377A" w:rsidRDefault="000A5954" w:rsidP="000A5954">
      <w:pPr>
        <w:jc w:val="center"/>
        <w:rPr>
          <w:rFonts w:ascii="Times New Roman" w:hAnsi="Times New Roman"/>
          <w:b/>
          <w:szCs w:val="24"/>
        </w:rPr>
      </w:pPr>
    </w:p>
    <w:p w14:paraId="75412AC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 Centro veiklos sritis – socialinės paslaugos ir rūšys pagal Ekonominės veiklos rūšių klasifikatorių:</w:t>
      </w:r>
    </w:p>
    <w:p w14:paraId="601324D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13.1. vidurinio medicinos personalo paslaugų teikimas ligoniams ne ligoninėse, kodas 86.90.10;</w:t>
      </w:r>
    </w:p>
    <w:p w14:paraId="5978C1B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13.2. stacionarinė pagyvenusių ir neįgaliųjų asmenų globos veikla, kodas 87.30;</w:t>
      </w:r>
    </w:p>
    <w:p w14:paraId="08AB73A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13.3. kita stacionarinė globos veikla, kodas 87.90;</w:t>
      </w:r>
    </w:p>
    <w:p w14:paraId="347F902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13.4. nesusijusio su apgyvendinimu socialinio darbo su pagyvenusiais ir neįgaliaisiais asmenimis veikla, kodas 88.10;</w:t>
      </w:r>
    </w:p>
    <w:p w14:paraId="1CCADA0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13.5. vaikų dienos priežiūros veikla, kodas 88.91;</w:t>
      </w:r>
    </w:p>
    <w:p w14:paraId="2D1B038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13.6. kita, niekur kitur nepriskirta, nesusijusi su apgyvendinimu socialinio darbo veikla, kodas 88.99;</w:t>
      </w:r>
    </w:p>
    <w:p w14:paraId="00641D3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13.7. tekstilės ir kailių gaminių skalbimas ir (sausasis) valymas, kodas 96.01;</w:t>
      </w:r>
    </w:p>
    <w:p w14:paraId="1BC20E3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13.8. kita, niekur kitur nepriskirta, asmenų aptarnavimo veikla, 96.09;</w:t>
      </w:r>
    </w:p>
    <w:p w14:paraId="7EA82D25"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13.9. kitas, niekur kitur nepriskirtas, keleivinis sausumos transportas, kodas 49.39;</w:t>
      </w:r>
    </w:p>
    <w:p w14:paraId="14D8D284"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13.10. </w:t>
      </w:r>
      <w:r w:rsidRPr="00B6377A">
        <w:rPr>
          <w:rFonts w:ascii="Times New Roman" w:hAnsi="Times New Roman"/>
          <w:szCs w:val="24"/>
        </w:rPr>
        <w:t>kita transportui būdingų paslaugų veikla, kodas 52.29;</w:t>
      </w:r>
    </w:p>
    <w:p w14:paraId="5D10BEFC"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13.11.</w:t>
      </w:r>
      <w:r w:rsidRPr="00B6377A">
        <w:rPr>
          <w:rFonts w:ascii="Times New Roman" w:hAnsi="Times New Roman"/>
          <w:szCs w:val="24"/>
        </w:rPr>
        <w:t xml:space="preserve"> nuosavo arba nuomojamo nekilnojamojo turto nuoma ir eksploatavimas, kodas 68.20;</w:t>
      </w:r>
    </w:p>
    <w:p w14:paraId="667BA9C1" w14:textId="6FCE5E86" w:rsidR="000A5954" w:rsidRDefault="000A5954" w:rsidP="000A5954">
      <w:pPr>
        <w:tabs>
          <w:tab w:val="left" w:pos="851"/>
        </w:tabs>
        <w:jc w:val="both"/>
        <w:rPr>
          <w:rFonts w:ascii="Times New Roman" w:hAnsi="Times New Roman"/>
          <w:szCs w:val="24"/>
          <w:lang w:eastAsia="lt-LT"/>
        </w:rPr>
      </w:pPr>
      <w:r>
        <w:rPr>
          <w:rFonts w:ascii="Times New Roman" w:hAnsi="Times New Roman"/>
          <w:szCs w:val="24"/>
        </w:rPr>
        <w:tab/>
        <w:t xml:space="preserve">13.12. </w:t>
      </w:r>
      <w:r w:rsidRPr="00B6377A">
        <w:rPr>
          <w:rFonts w:ascii="Times New Roman" w:hAnsi="Times New Roman"/>
          <w:szCs w:val="24"/>
          <w:lang w:eastAsia="lt-LT"/>
        </w:rPr>
        <w:t>kita apgyvendinimo veikla</w:t>
      </w:r>
      <w:r w:rsidR="00AA6177">
        <w:rPr>
          <w:rFonts w:ascii="Times New Roman" w:hAnsi="Times New Roman"/>
          <w:szCs w:val="24"/>
          <w:lang w:eastAsia="lt-LT"/>
        </w:rPr>
        <w:t>, kodas</w:t>
      </w:r>
      <w:r w:rsidRPr="00B6377A">
        <w:rPr>
          <w:rFonts w:ascii="Times New Roman" w:hAnsi="Times New Roman"/>
          <w:szCs w:val="24"/>
          <w:lang w:eastAsia="lt-LT"/>
        </w:rPr>
        <w:t xml:space="preserve"> 55.90;</w:t>
      </w:r>
    </w:p>
    <w:p w14:paraId="312C33A5" w14:textId="3E36E3A3" w:rsidR="000A5954" w:rsidRPr="00E038AD" w:rsidRDefault="000A5954" w:rsidP="000A5954">
      <w:pPr>
        <w:tabs>
          <w:tab w:val="left" w:pos="851"/>
        </w:tabs>
        <w:jc w:val="both"/>
        <w:rPr>
          <w:rFonts w:ascii="Times New Roman" w:hAnsi="Times New Roman"/>
          <w:color w:val="000000"/>
          <w:szCs w:val="24"/>
        </w:rPr>
      </w:pPr>
      <w:r>
        <w:rPr>
          <w:rFonts w:ascii="Times New Roman" w:hAnsi="Times New Roman"/>
          <w:szCs w:val="24"/>
          <w:lang w:eastAsia="lt-LT"/>
        </w:rPr>
        <w:tab/>
        <w:t xml:space="preserve">13.13. </w:t>
      </w:r>
      <w:r w:rsidRPr="00B6377A">
        <w:rPr>
          <w:rFonts w:ascii="Times New Roman" w:hAnsi="Times New Roman"/>
          <w:color w:val="000000"/>
          <w:szCs w:val="24"/>
        </w:rPr>
        <w:t>švietimui būdingų paslaugų veikla</w:t>
      </w:r>
      <w:r w:rsidR="00AA6177">
        <w:rPr>
          <w:rFonts w:ascii="Times New Roman" w:hAnsi="Times New Roman"/>
          <w:color w:val="000000"/>
          <w:szCs w:val="24"/>
        </w:rPr>
        <w:t xml:space="preserve">, </w:t>
      </w:r>
      <w:r w:rsidR="00AA6177" w:rsidRPr="00E038AD">
        <w:rPr>
          <w:rFonts w:ascii="Times New Roman" w:hAnsi="Times New Roman"/>
          <w:color w:val="000000"/>
          <w:szCs w:val="24"/>
        </w:rPr>
        <w:t>kodas</w:t>
      </w:r>
      <w:r w:rsidRPr="00E038AD">
        <w:rPr>
          <w:rFonts w:ascii="Times New Roman" w:hAnsi="Times New Roman"/>
          <w:color w:val="000000"/>
          <w:szCs w:val="24"/>
        </w:rPr>
        <w:t xml:space="preserve"> 85.60;</w:t>
      </w:r>
    </w:p>
    <w:p w14:paraId="07C61550" w14:textId="6F89C4CF" w:rsidR="000A5954" w:rsidRPr="00E038AD" w:rsidRDefault="000A5954" w:rsidP="000A5954">
      <w:pPr>
        <w:tabs>
          <w:tab w:val="left" w:pos="851"/>
        </w:tabs>
        <w:jc w:val="both"/>
        <w:rPr>
          <w:rFonts w:ascii="Times New Roman" w:hAnsi="Times New Roman"/>
          <w:color w:val="000000"/>
          <w:szCs w:val="24"/>
        </w:rPr>
      </w:pPr>
      <w:r w:rsidRPr="00E038AD">
        <w:rPr>
          <w:rFonts w:ascii="Times New Roman" w:hAnsi="Times New Roman"/>
          <w:color w:val="000000"/>
          <w:szCs w:val="24"/>
        </w:rPr>
        <w:tab/>
        <w:t>13.14. kitų maitinimo paslaugų teikimas</w:t>
      </w:r>
      <w:r w:rsidR="00AA6177" w:rsidRPr="00E038AD">
        <w:rPr>
          <w:rFonts w:ascii="Times New Roman" w:hAnsi="Times New Roman"/>
          <w:color w:val="000000"/>
          <w:szCs w:val="24"/>
        </w:rPr>
        <w:t>, kodas</w:t>
      </w:r>
      <w:r w:rsidRPr="00E038AD">
        <w:rPr>
          <w:rFonts w:ascii="Times New Roman" w:hAnsi="Times New Roman"/>
          <w:color w:val="000000"/>
          <w:szCs w:val="24"/>
        </w:rPr>
        <w:t xml:space="preserve"> 56.29;</w:t>
      </w:r>
    </w:p>
    <w:p w14:paraId="552C65C5" w14:textId="60A58D94" w:rsidR="000A5954" w:rsidRPr="00E038AD" w:rsidRDefault="000A5954" w:rsidP="000A5954">
      <w:pPr>
        <w:tabs>
          <w:tab w:val="left" w:pos="851"/>
        </w:tabs>
        <w:jc w:val="both"/>
        <w:rPr>
          <w:rFonts w:ascii="Times New Roman" w:hAnsi="Times New Roman"/>
          <w:color w:val="000000"/>
          <w:szCs w:val="24"/>
        </w:rPr>
      </w:pPr>
      <w:r w:rsidRPr="00E038AD">
        <w:rPr>
          <w:rFonts w:ascii="Times New Roman" w:hAnsi="Times New Roman"/>
          <w:color w:val="000000"/>
          <w:szCs w:val="24"/>
        </w:rPr>
        <w:tab/>
        <w:t>13.15. kita žmonių sveikatos priežiūros veikla</w:t>
      </w:r>
      <w:r w:rsidR="00AA6177" w:rsidRPr="00E038AD">
        <w:rPr>
          <w:rFonts w:ascii="Times New Roman" w:hAnsi="Times New Roman"/>
          <w:color w:val="000000"/>
          <w:szCs w:val="24"/>
        </w:rPr>
        <w:t>, kodas</w:t>
      </w:r>
      <w:r w:rsidRPr="00E038AD">
        <w:rPr>
          <w:rFonts w:ascii="Times New Roman" w:hAnsi="Times New Roman"/>
          <w:color w:val="000000"/>
          <w:szCs w:val="24"/>
        </w:rPr>
        <w:t xml:space="preserve"> 86.90;</w:t>
      </w:r>
    </w:p>
    <w:p w14:paraId="234909E4" w14:textId="015A37C7" w:rsidR="000A5954" w:rsidRPr="00E038AD" w:rsidRDefault="000A5954" w:rsidP="000A5954">
      <w:pPr>
        <w:tabs>
          <w:tab w:val="left" w:pos="851"/>
        </w:tabs>
        <w:jc w:val="both"/>
        <w:rPr>
          <w:rFonts w:ascii="Times New Roman" w:hAnsi="Times New Roman"/>
          <w:color w:val="000000"/>
          <w:szCs w:val="24"/>
        </w:rPr>
      </w:pPr>
      <w:r w:rsidRPr="00E038AD">
        <w:rPr>
          <w:rFonts w:ascii="Times New Roman" w:hAnsi="Times New Roman"/>
          <w:color w:val="000000"/>
          <w:szCs w:val="24"/>
        </w:rPr>
        <w:tab/>
        <w:t>13.16. kitas, niekur nepriskirtas, švietimas</w:t>
      </w:r>
      <w:r w:rsidR="00AA6177" w:rsidRPr="00E038AD">
        <w:rPr>
          <w:rFonts w:ascii="Times New Roman" w:hAnsi="Times New Roman"/>
          <w:color w:val="000000"/>
          <w:szCs w:val="24"/>
        </w:rPr>
        <w:t>, kodas</w:t>
      </w:r>
      <w:r w:rsidRPr="00E038AD">
        <w:rPr>
          <w:rFonts w:ascii="Times New Roman" w:hAnsi="Times New Roman"/>
          <w:color w:val="000000"/>
          <w:szCs w:val="24"/>
        </w:rPr>
        <w:t xml:space="preserve"> 85.59;</w:t>
      </w:r>
    </w:p>
    <w:p w14:paraId="440D22B4" w14:textId="7B777C46" w:rsidR="000A5954" w:rsidRPr="00B6377A" w:rsidRDefault="000A5954" w:rsidP="000A5954">
      <w:pPr>
        <w:tabs>
          <w:tab w:val="left" w:pos="851"/>
        </w:tabs>
        <w:jc w:val="both"/>
        <w:rPr>
          <w:rFonts w:ascii="Times New Roman" w:hAnsi="Times New Roman"/>
          <w:szCs w:val="24"/>
        </w:rPr>
      </w:pPr>
      <w:r w:rsidRPr="00E038AD">
        <w:rPr>
          <w:rFonts w:ascii="Times New Roman" w:hAnsi="Times New Roman"/>
          <w:color w:val="000000"/>
          <w:szCs w:val="24"/>
        </w:rPr>
        <w:tab/>
        <w:t xml:space="preserve">13.17. </w:t>
      </w:r>
      <w:r w:rsidRPr="00E038AD">
        <w:rPr>
          <w:rFonts w:ascii="Times New Roman" w:hAnsi="Times New Roman"/>
          <w:szCs w:val="24"/>
        </w:rPr>
        <w:t>nepavojingų atliekų tvarkymas ir šalinimas</w:t>
      </w:r>
      <w:r w:rsidR="00AA6177" w:rsidRPr="00E038AD">
        <w:rPr>
          <w:rFonts w:ascii="Times New Roman" w:hAnsi="Times New Roman"/>
          <w:szCs w:val="24"/>
        </w:rPr>
        <w:t>, kodas</w:t>
      </w:r>
      <w:r w:rsidRPr="00E038AD">
        <w:rPr>
          <w:rFonts w:ascii="Times New Roman" w:hAnsi="Times New Roman"/>
          <w:szCs w:val="24"/>
        </w:rPr>
        <w:t xml:space="preserve"> 38.11.</w:t>
      </w:r>
    </w:p>
    <w:p w14:paraId="46F93A0B" w14:textId="77777777" w:rsidR="000A5954" w:rsidRPr="00B6377A" w:rsidRDefault="000A5954" w:rsidP="000A5954">
      <w:pPr>
        <w:tabs>
          <w:tab w:val="left" w:pos="851"/>
        </w:tabs>
        <w:jc w:val="both"/>
        <w:rPr>
          <w:rFonts w:ascii="Times New Roman" w:hAnsi="Times New Roman"/>
          <w:szCs w:val="24"/>
        </w:rPr>
      </w:pPr>
    </w:p>
    <w:p w14:paraId="62348BFD" w14:textId="77777777" w:rsidR="000A5954" w:rsidRDefault="000A5954" w:rsidP="000A5954">
      <w:pPr>
        <w:tabs>
          <w:tab w:val="left" w:pos="851"/>
        </w:tabs>
        <w:jc w:val="center"/>
        <w:rPr>
          <w:rFonts w:ascii="Times New Roman" w:hAnsi="Times New Roman"/>
          <w:b/>
          <w:bCs/>
          <w:szCs w:val="24"/>
        </w:rPr>
      </w:pPr>
      <w:r>
        <w:rPr>
          <w:rFonts w:ascii="Times New Roman" w:hAnsi="Times New Roman"/>
          <w:b/>
          <w:bCs/>
          <w:szCs w:val="24"/>
        </w:rPr>
        <w:t>III SKYRIUS</w:t>
      </w:r>
    </w:p>
    <w:p w14:paraId="14EB5A81" w14:textId="77777777" w:rsidR="000A5954" w:rsidRPr="00676B7E" w:rsidRDefault="000A5954" w:rsidP="000A5954">
      <w:pPr>
        <w:tabs>
          <w:tab w:val="left" w:pos="851"/>
        </w:tabs>
        <w:jc w:val="center"/>
        <w:rPr>
          <w:rFonts w:ascii="Times New Roman" w:hAnsi="Times New Roman"/>
          <w:b/>
          <w:bCs/>
          <w:szCs w:val="24"/>
        </w:rPr>
      </w:pPr>
      <w:r>
        <w:rPr>
          <w:rFonts w:ascii="Times New Roman" w:hAnsi="Times New Roman"/>
          <w:b/>
          <w:bCs/>
          <w:szCs w:val="24"/>
        </w:rPr>
        <w:t>CENTRO TIKSLAI IR UŽDAVINIAI</w:t>
      </w:r>
    </w:p>
    <w:p w14:paraId="23FBC86D" w14:textId="77777777" w:rsidR="000A5954" w:rsidRPr="00B6377A" w:rsidRDefault="000A5954" w:rsidP="000A5954">
      <w:pPr>
        <w:tabs>
          <w:tab w:val="left" w:pos="851"/>
        </w:tabs>
        <w:jc w:val="both"/>
        <w:rPr>
          <w:rFonts w:ascii="Times New Roman" w:hAnsi="Times New Roman"/>
          <w:szCs w:val="24"/>
        </w:rPr>
      </w:pPr>
    </w:p>
    <w:p w14:paraId="0D44D4F8"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14. C</w:t>
      </w:r>
      <w:r w:rsidRPr="00B6377A">
        <w:rPr>
          <w:rFonts w:ascii="Times New Roman" w:hAnsi="Times New Roman"/>
          <w:szCs w:val="24"/>
        </w:rPr>
        <w:t>entro tiksla</w:t>
      </w:r>
      <w:r>
        <w:rPr>
          <w:rFonts w:ascii="Times New Roman" w:hAnsi="Times New Roman"/>
          <w:szCs w:val="24"/>
        </w:rPr>
        <w:t>i</w:t>
      </w:r>
      <w:r w:rsidRPr="00B6377A">
        <w:rPr>
          <w:rFonts w:ascii="Times New Roman" w:hAnsi="Times New Roman"/>
          <w:szCs w:val="24"/>
        </w:rPr>
        <w:t>:</w:t>
      </w:r>
    </w:p>
    <w:p w14:paraId="24AAD9A1"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14.1. </w:t>
      </w:r>
      <w:r w:rsidRPr="00B6377A">
        <w:rPr>
          <w:rFonts w:ascii="Times New Roman" w:hAnsi="Times New Roman"/>
          <w:szCs w:val="24"/>
        </w:rPr>
        <w:t xml:space="preserve">teikti pagalbą asmeniui (šeimai) dėl amžiaus, </w:t>
      </w:r>
      <w:r>
        <w:rPr>
          <w:rFonts w:ascii="Times New Roman" w:hAnsi="Times New Roman"/>
          <w:szCs w:val="24"/>
        </w:rPr>
        <w:t>negalios</w:t>
      </w:r>
      <w:r w:rsidRPr="00B6377A">
        <w:rPr>
          <w:rFonts w:ascii="Times New Roman" w:hAnsi="Times New Roman"/>
          <w:szCs w:val="24"/>
        </w:rPr>
        <w:t>, socialinių problemų iš dalies ar visiškai neturinčiam (-</w:t>
      </w:r>
      <w:proofErr w:type="spellStart"/>
      <w:r w:rsidRPr="00B6377A">
        <w:rPr>
          <w:rFonts w:ascii="Times New Roman" w:hAnsi="Times New Roman"/>
          <w:szCs w:val="24"/>
        </w:rPr>
        <w:t>iai</w:t>
      </w:r>
      <w:proofErr w:type="spellEnd"/>
      <w:r w:rsidRPr="00B6377A">
        <w:rPr>
          <w:rFonts w:ascii="Times New Roman" w:hAnsi="Times New Roman"/>
          <w:szCs w:val="24"/>
        </w:rPr>
        <w:t>), neįgijusiam (-</w:t>
      </w:r>
      <w:proofErr w:type="spellStart"/>
      <w:r w:rsidRPr="00B6377A">
        <w:rPr>
          <w:rFonts w:ascii="Times New Roman" w:hAnsi="Times New Roman"/>
          <w:szCs w:val="24"/>
        </w:rPr>
        <w:t>iai</w:t>
      </w:r>
      <w:proofErr w:type="spellEnd"/>
      <w:r w:rsidRPr="00B6377A">
        <w:rPr>
          <w:rFonts w:ascii="Times New Roman" w:hAnsi="Times New Roman"/>
          <w:szCs w:val="24"/>
        </w:rPr>
        <w:t>) arba praradusiam (-</w:t>
      </w:r>
      <w:proofErr w:type="spellStart"/>
      <w:r w:rsidRPr="00B6377A">
        <w:rPr>
          <w:rFonts w:ascii="Times New Roman" w:hAnsi="Times New Roman"/>
          <w:szCs w:val="24"/>
        </w:rPr>
        <w:t>iai</w:t>
      </w:r>
      <w:proofErr w:type="spellEnd"/>
      <w:r w:rsidRPr="00B6377A">
        <w:rPr>
          <w:rFonts w:ascii="Times New Roman" w:hAnsi="Times New Roman"/>
          <w:szCs w:val="24"/>
        </w:rPr>
        <w:t>) gebėjimus ar galimybes savarankiškai rūpintis asmeniniu (šeimos) gyvenimu ir dalyvauti visuomenės gyvenime;</w:t>
      </w:r>
    </w:p>
    <w:p w14:paraId="496BBD6B"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14.2. </w:t>
      </w:r>
      <w:r w:rsidRPr="00B6377A">
        <w:rPr>
          <w:rFonts w:ascii="Times New Roman" w:hAnsi="Times New Roman"/>
          <w:szCs w:val="24"/>
        </w:rPr>
        <w:t>sudaryti sąlygas asmeniui (šeimai) ugdyti ar stiprinti gebėjimus ir galimybes savarankiškai spręsti savo socialines problemas, palaikyti socialinius ryšius su visuomene, padėti įveikti socialinę atskirtį;</w:t>
      </w:r>
    </w:p>
    <w:p w14:paraId="454E9A19"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 xml:space="preserve">14.3. </w:t>
      </w:r>
      <w:r w:rsidRPr="00B6377A">
        <w:rPr>
          <w:rFonts w:ascii="Times New Roman" w:hAnsi="Times New Roman"/>
          <w:szCs w:val="24"/>
        </w:rPr>
        <w:t xml:space="preserve">užtikrinti saugią ir sveiką aplinką, kultūrines ir dvasines šioje įstaigoje gyvenančių žmonių reikmes, žmogaus orumą atitinkančią pagalbą, suderintą su asmens sveikatos priežiūra, </w:t>
      </w:r>
      <w:r>
        <w:rPr>
          <w:rFonts w:ascii="Times New Roman" w:hAnsi="Times New Roman"/>
          <w:szCs w:val="24"/>
        </w:rPr>
        <w:t>individualiais p</w:t>
      </w:r>
      <w:r w:rsidRPr="00B6377A">
        <w:rPr>
          <w:rFonts w:ascii="Times New Roman" w:hAnsi="Times New Roman"/>
          <w:szCs w:val="24"/>
        </w:rPr>
        <w:t>oreikiais, kitomis specialiosios pagalbos priemonėmis, padedančiomis kompensuoti prarastą savarankiškumą;</w:t>
      </w:r>
    </w:p>
    <w:p w14:paraId="737A7DF5" w14:textId="77777777" w:rsidR="000A5954" w:rsidRPr="00B6377A" w:rsidRDefault="000A5954" w:rsidP="000A5954">
      <w:pPr>
        <w:tabs>
          <w:tab w:val="left" w:pos="1418"/>
        </w:tabs>
        <w:overflowPunct w:val="0"/>
        <w:ind w:firstLine="851"/>
        <w:jc w:val="both"/>
        <w:rPr>
          <w:rFonts w:ascii="Times New Roman" w:hAnsi="Times New Roman"/>
          <w:szCs w:val="24"/>
          <w:lang w:eastAsia="lt-LT"/>
        </w:rPr>
      </w:pPr>
      <w:r w:rsidRPr="00B6377A">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3D3F07C8" w14:textId="77777777" w:rsidR="000A5954" w:rsidRPr="00B6377A" w:rsidRDefault="000A5954" w:rsidP="000A5954">
      <w:pPr>
        <w:ind w:firstLine="851"/>
        <w:jc w:val="both"/>
        <w:rPr>
          <w:rFonts w:ascii="Times New Roman" w:hAnsi="Times New Roman"/>
          <w:szCs w:val="24"/>
          <w:lang w:eastAsia="lt-LT"/>
        </w:rPr>
      </w:pPr>
      <w:r w:rsidRPr="00B6377A">
        <w:rPr>
          <w:rFonts w:ascii="Times New Roman" w:hAnsi="Times New Roman"/>
          <w:szCs w:val="24"/>
          <w:lang w:eastAsia="lt-LT"/>
        </w:rPr>
        <w:t xml:space="preserve">14.5. teikti socialinę pagalbą </w:t>
      </w:r>
      <w:r w:rsidRPr="00B6377A">
        <w:rPr>
          <w:rFonts w:ascii="Times New Roman" w:hAnsi="Times New Roman"/>
          <w:szCs w:val="24"/>
        </w:rPr>
        <w:t>vaiko tėvams ir kitiems jo artimiems giminaičiams, siekiant atkurti ar palaikyti tarpusavio ryšius, sudarančius prielaidas vaikui grįžti į tėvų šeimą</w:t>
      </w:r>
      <w:r w:rsidRPr="00B6377A">
        <w:rPr>
          <w:rFonts w:ascii="Times New Roman" w:hAnsi="Times New Roman"/>
          <w:szCs w:val="24"/>
          <w:lang w:eastAsia="lt-LT"/>
        </w:rPr>
        <w:t>;</w:t>
      </w:r>
    </w:p>
    <w:p w14:paraId="361A4D29"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lang w:eastAsia="lt-LT"/>
        </w:rPr>
        <w:t>14.6. teikti globos (rūpybos), ugdymo ir socialines paslaugas be tėvų globos likusiems vaikams</w:t>
      </w:r>
      <w:r w:rsidRPr="00B6377A">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w:t>
      </w:r>
      <w:r w:rsidRPr="00B6377A">
        <w:rPr>
          <w:rFonts w:ascii="Times New Roman" w:hAnsi="Times New Roman"/>
          <w:szCs w:val="24"/>
        </w:rPr>
        <w:lastRenderedPageBreak/>
        <w:t>aplinką, kurioje jis galėtų saugiai augti, vystytis ir tobulėti bei pasirengtų savarankiškam gyvenimui visuomenėje;</w:t>
      </w:r>
    </w:p>
    <w:p w14:paraId="2A0EFF01"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14.7. teikti trumpalaikės socialinės globos paslaugas vaikams, laikinai likusiems be tėvų globos, iki bus išspręstas klausimas dėl vaiko grąžinimo atstovui (-</w:t>
      </w:r>
      <w:proofErr w:type="spellStart"/>
      <w:r w:rsidRPr="00B6377A">
        <w:rPr>
          <w:rFonts w:ascii="Times New Roman" w:hAnsi="Times New Roman"/>
          <w:szCs w:val="24"/>
        </w:rPr>
        <w:t>ams</w:t>
      </w:r>
      <w:proofErr w:type="spellEnd"/>
      <w:r w:rsidRPr="00B6377A">
        <w:rPr>
          <w:rFonts w:ascii="Times New Roman" w:hAnsi="Times New Roman"/>
          <w:szCs w:val="24"/>
        </w:rPr>
        <w:t>) pagal įstatymą ar laikinosios globos (rūpybos) nustatymo;</w:t>
      </w:r>
    </w:p>
    <w:p w14:paraId="1C598C6D"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14.8. teikti pilnametystės sulaukusiems asmenims, kuriems buvo teikta institucinė socialinė globa ar kurie gyveno socialinę riziką patiriančiose šeimose (iki 21 metų amžiaus), apgyvendinimo apsaugotame būste paslaugas;</w:t>
      </w:r>
    </w:p>
    <w:p w14:paraId="326CFAE1" w14:textId="77777777" w:rsidR="000A5954" w:rsidRDefault="000A5954" w:rsidP="000A5954">
      <w:pPr>
        <w:ind w:firstLine="851"/>
        <w:jc w:val="both"/>
        <w:rPr>
          <w:rFonts w:ascii="Times New Roman" w:hAnsi="Times New Roman"/>
          <w:szCs w:val="24"/>
        </w:rPr>
      </w:pPr>
      <w:r w:rsidRPr="00B6377A">
        <w:rPr>
          <w:rFonts w:ascii="Times New Roman" w:hAnsi="Times New Roman"/>
          <w:szCs w:val="24"/>
        </w:rPr>
        <w:t>14.9. teikti socialinės priežiūros paslaugas socialinę riziką patiriančioms šeimoms, kuriose yra vaikų iki 24 mėnesių amžiaus arba vaikų su negalia iki 36 mėnesių amžiaus;</w:t>
      </w:r>
    </w:p>
    <w:p w14:paraId="19E155F1" w14:textId="77777777" w:rsidR="000A5954" w:rsidRDefault="000A5954" w:rsidP="000A5954">
      <w:pPr>
        <w:ind w:firstLine="851"/>
        <w:jc w:val="both"/>
        <w:rPr>
          <w:rFonts w:ascii="Times New Roman" w:hAnsi="Times New Roman"/>
          <w:szCs w:val="24"/>
        </w:rPr>
      </w:pPr>
      <w:r>
        <w:rPr>
          <w:rFonts w:ascii="Times New Roman" w:hAnsi="Times New Roman"/>
          <w:szCs w:val="24"/>
        </w:rPr>
        <w:t>14.10. teikti palydėjimo paslaugą jaunuoliams, likusiems be tėvų globos (nuo 16 m.), kuriems teikiama globa (rūpyba) socialinės globos įstaigoje. Socialinę riziką patiriantiems vaikams (nuo 16 m.), vaikams (nuo 16 m.), kurie gyvena socialinę riziką patiriančiose šeimose, sulaukusiems pilnametystės asmenims (iki 24 m.), kuriems buvo teikta globa (rūpyba) socialinės globos įstaigoje ar kurie gyveno socialinę riziką patiriančiose šeimose;</w:t>
      </w:r>
    </w:p>
    <w:p w14:paraId="74AACDF9" w14:textId="77777777" w:rsidR="000A5954" w:rsidRPr="00B6377A" w:rsidRDefault="000A5954" w:rsidP="000A5954">
      <w:pPr>
        <w:ind w:firstLine="851"/>
        <w:jc w:val="both"/>
        <w:rPr>
          <w:rFonts w:ascii="Times New Roman" w:hAnsi="Times New Roman"/>
          <w:szCs w:val="24"/>
        </w:rPr>
      </w:pPr>
      <w:r>
        <w:rPr>
          <w:rFonts w:ascii="Times New Roman" w:hAnsi="Times New Roman"/>
          <w:szCs w:val="24"/>
        </w:rPr>
        <w:t>14.11. teikti vaikų socialinės priežiūros paslaugas vaikams nuo 6 iki 18 metų;</w:t>
      </w:r>
    </w:p>
    <w:p w14:paraId="57ACB7FA" w14:textId="77777777" w:rsidR="000A5954" w:rsidRPr="00B6377A" w:rsidRDefault="000A5954" w:rsidP="000A5954">
      <w:pPr>
        <w:ind w:firstLine="851"/>
        <w:jc w:val="both"/>
        <w:rPr>
          <w:rFonts w:ascii="Times New Roman" w:hAnsi="Times New Roman"/>
          <w:szCs w:val="24"/>
          <w:lang w:eastAsia="lt-LT"/>
        </w:rPr>
      </w:pPr>
      <w:r w:rsidRPr="00B6377A">
        <w:rPr>
          <w:rFonts w:ascii="Times New Roman" w:hAnsi="Times New Roman"/>
          <w:szCs w:val="24"/>
        </w:rPr>
        <w:t>14.1</w:t>
      </w:r>
      <w:r>
        <w:rPr>
          <w:rFonts w:ascii="Times New Roman" w:hAnsi="Times New Roman"/>
          <w:szCs w:val="24"/>
        </w:rPr>
        <w:t>2</w:t>
      </w:r>
      <w:r w:rsidRPr="00B6377A">
        <w:rPr>
          <w:rFonts w:ascii="Times New Roman" w:hAnsi="Times New Roman"/>
          <w:szCs w:val="24"/>
        </w:rPr>
        <w:t>. teikti kompleksines paslaugas šeimai.</w:t>
      </w:r>
    </w:p>
    <w:p w14:paraId="181AC8AA"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 Centro uždaviniai:</w:t>
      </w:r>
    </w:p>
    <w:p w14:paraId="5690E93D" w14:textId="77777777" w:rsidR="000A5954" w:rsidRDefault="000A5954" w:rsidP="000A5954">
      <w:pPr>
        <w:ind w:firstLine="851"/>
        <w:jc w:val="both"/>
        <w:rPr>
          <w:rFonts w:ascii="Times New Roman" w:hAnsi="Times New Roman"/>
          <w:szCs w:val="24"/>
        </w:rPr>
      </w:pPr>
      <w:r w:rsidRPr="00B6377A">
        <w:rPr>
          <w:rFonts w:ascii="Times New Roman" w:hAnsi="Times New Roman"/>
          <w:szCs w:val="24"/>
        </w:rPr>
        <w:t xml:space="preserve">15.1. </w:t>
      </w:r>
      <w:r>
        <w:rPr>
          <w:rFonts w:ascii="Times New Roman" w:hAnsi="Times New Roman"/>
          <w:szCs w:val="24"/>
        </w:rPr>
        <w:t>organizuoti ir teikti kokybiškas socialines ir sveikatos priežiūros paslaugas, atsižvelgiant į gyventojų poreikius ir Centro galimybes;</w:t>
      </w:r>
    </w:p>
    <w:p w14:paraId="1050ADF1" w14:textId="77777777" w:rsidR="000A5954" w:rsidRDefault="000A5954" w:rsidP="000A5954">
      <w:pPr>
        <w:ind w:firstLine="851"/>
        <w:jc w:val="both"/>
        <w:rPr>
          <w:rFonts w:ascii="Times New Roman" w:hAnsi="Times New Roman"/>
          <w:szCs w:val="24"/>
        </w:rPr>
      </w:pPr>
      <w:r>
        <w:rPr>
          <w:rFonts w:ascii="Times New Roman" w:hAnsi="Times New Roman"/>
          <w:szCs w:val="24"/>
        </w:rPr>
        <w:t xml:space="preserve">15.2. </w:t>
      </w:r>
      <w:r w:rsidRPr="00B6377A">
        <w:rPr>
          <w:rFonts w:ascii="Times New Roman" w:hAnsi="Times New Roman"/>
          <w:szCs w:val="24"/>
        </w:rPr>
        <w:t>sudaryti sąlygas asmeniui (šeimai) ugdyti ir stiprinti gebėjimus ir galimybes savarankiškai spręsti savo socialines problemas, palaikyti socialinius ryšius su visuomene, padėti įveikti socialinę atskirtį;</w:t>
      </w:r>
    </w:p>
    <w:p w14:paraId="022DB5CB" w14:textId="2789FF1C" w:rsidR="000A5954" w:rsidRPr="00B6377A" w:rsidRDefault="000A5954" w:rsidP="000A5954">
      <w:pPr>
        <w:ind w:firstLine="851"/>
        <w:jc w:val="both"/>
        <w:rPr>
          <w:rFonts w:ascii="Times New Roman" w:hAnsi="Times New Roman"/>
          <w:szCs w:val="24"/>
        </w:rPr>
      </w:pPr>
      <w:r>
        <w:rPr>
          <w:rFonts w:ascii="Times New Roman" w:hAnsi="Times New Roman"/>
          <w:szCs w:val="24"/>
        </w:rPr>
        <w:t xml:space="preserve">15.3. gerinti socialinių paslaugų kokybę ir plėsti teikimas socialines paslaugas, orientuotis į socialinių paslaugų įvairovę atsižvelgiant į Centro finansines galimybes, turimą  materialinę bazę </w:t>
      </w:r>
      <w:r w:rsidR="00D14A47">
        <w:rPr>
          <w:rFonts w:ascii="Times New Roman" w:hAnsi="Times New Roman"/>
          <w:szCs w:val="24"/>
        </w:rPr>
        <w:t>ir</w:t>
      </w:r>
      <w:r>
        <w:rPr>
          <w:rFonts w:ascii="Times New Roman" w:hAnsi="Times New Roman"/>
          <w:szCs w:val="24"/>
        </w:rPr>
        <w:t xml:space="preserve"> žmogiškuosius išteklius;</w:t>
      </w:r>
    </w:p>
    <w:p w14:paraId="2EA3EBE9"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4</w:t>
      </w:r>
      <w:r w:rsidRPr="00B6377A">
        <w:rPr>
          <w:rFonts w:ascii="Times New Roman" w:hAnsi="Times New Roman"/>
          <w:szCs w:val="24"/>
        </w:rPr>
        <w:t>. teikti pasiūlymus Savivaldybės administracijai dėl socialinių paslaugų infrastruktūros plėtros;</w:t>
      </w:r>
    </w:p>
    <w:p w14:paraId="619E2834"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5</w:t>
      </w:r>
      <w:r w:rsidRPr="00B6377A">
        <w:rPr>
          <w:rFonts w:ascii="Times New Roman" w:hAnsi="Times New Roman"/>
          <w:szCs w:val="24"/>
        </w:rPr>
        <w:t xml:space="preserve">. įgyvendinti socialinių paslaugų teikimo programas ir projektus </w:t>
      </w:r>
      <w:r>
        <w:rPr>
          <w:rFonts w:ascii="Times New Roman" w:hAnsi="Times New Roman"/>
          <w:szCs w:val="24"/>
        </w:rPr>
        <w:t>S</w:t>
      </w:r>
      <w:r w:rsidRPr="00B6377A">
        <w:rPr>
          <w:rFonts w:ascii="Times New Roman" w:hAnsi="Times New Roman"/>
          <w:szCs w:val="24"/>
        </w:rPr>
        <w:t>avivaldybės teritorijoje;</w:t>
      </w:r>
    </w:p>
    <w:p w14:paraId="0B794C94"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6</w:t>
      </w:r>
      <w:r w:rsidRPr="00B6377A">
        <w:rPr>
          <w:rFonts w:ascii="Times New Roman" w:hAnsi="Times New Roman"/>
          <w:szCs w:val="24"/>
        </w:rPr>
        <w:t>. skleisti informaciją apie Centro teikiamas socialines paslaugas, jų skyrimo ir teikimo tvarką;</w:t>
      </w:r>
    </w:p>
    <w:p w14:paraId="477B7CA4" w14:textId="59C9C240"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7</w:t>
      </w:r>
      <w:r w:rsidRPr="00B6377A">
        <w:rPr>
          <w:rFonts w:ascii="Times New Roman" w:hAnsi="Times New Roman"/>
          <w:szCs w:val="24"/>
        </w:rPr>
        <w:t>. užtikrinti, kad Centro veikla būtų grindžiama skaidrumo, atskaitomybės</w:t>
      </w:r>
      <w:r w:rsidR="00D35F15">
        <w:rPr>
          <w:rFonts w:ascii="Times New Roman" w:hAnsi="Times New Roman"/>
          <w:szCs w:val="24"/>
        </w:rPr>
        <w:t xml:space="preserve"> ir </w:t>
      </w:r>
      <w:r w:rsidRPr="00B6377A">
        <w:rPr>
          <w:rFonts w:ascii="Times New Roman" w:hAnsi="Times New Roman"/>
          <w:szCs w:val="24"/>
        </w:rPr>
        <w:t>viešumo principais.</w:t>
      </w:r>
    </w:p>
    <w:p w14:paraId="6769863A" w14:textId="77777777" w:rsidR="000A5954" w:rsidRDefault="000A5954" w:rsidP="000A5954">
      <w:pPr>
        <w:jc w:val="both"/>
        <w:rPr>
          <w:rFonts w:ascii="Times New Roman" w:hAnsi="Times New Roman"/>
          <w:szCs w:val="24"/>
        </w:rPr>
      </w:pPr>
    </w:p>
    <w:p w14:paraId="564F596D" w14:textId="77777777" w:rsidR="000A5954" w:rsidRDefault="000A5954" w:rsidP="000A5954">
      <w:pPr>
        <w:jc w:val="center"/>
        <w:rPr>
          <w:rFonts w:ascii="Times New Roman" w:hAnsi="Times New Roman"/>
          <w:b/>
          <w:bCs/>
          <w:szCs w:val="24"/>
        </w:rPr>
      </w:pPr>
      <w:r>
        <w:rPr>
          <w:rFonts w:ascii="Times New Roman" w:hAnsi="Times New Roman"/>
          <w:b/>
          <w:bCs/>
          <w:szCs w:val="24"/>
        </w:rPr>
        <w:t>IV SKYRIUS</w:t>
      </w:r>
    </w:p>
    <w:p w14:paraId="3D269C30" w14:textId="77777777" w:rsidR="000A5954" w:rsidRDefault="000A5954" w:rsidP="000A5954">
      <w:pPr>
        <w:jc w:val="center"/>
        <w:rPr>
          <w:rFonts w:ascii="Times New Roman" w:hAnsi="Times New Roman"/>
          <w:b/>
          <w:bCs/>
          <w:szCs w:val="24"/>
        </w:rPr>
      </w:pPr>
      <w:r>
        <w:rPr>
          <w:rFonts w:ascii="Times New Roman" w:hAnsi="Times New Roman"/>
          <w:b/>
          <w:bCs/>
          <w:szCs w:val="24"/>
        </w:rPr>
        <w:t>CENTRO FUNKCIJOS</w:t>
      </w:r>
    </w:p>
    <w:p w14:paraId="0D42C55E" w14:textId="77777777" w:rsidR="000A5954" w:rsidRPr="00320023" w:rsidRDefault="000A5954" w:rsidP="000A5954">
      <w:pPr>
        <w:jc w:val="center"/>
        <w:rPr>
          <w:rFonts w:ascii="Times New Roman" w:hAnsi="Times New Roman"/>
          <w:b/>
          <w:bCs/>
          <w:szCs w:val="24"/>
        </w:rPr>
      </w:pPr>
    </w:p>
    <w:p w14:paraId="559A5827" w14:textId="77777777" w:rsidR="000A5954" w:rsidRDefault="000A5954" w:rsidP="000A5954">
      <w:pPr>
        <w:tabs>
          <w:tab w:val="left" w:pos="851"/>
        </w:tabs>
        <w:jc w:val="both"/>
        <w:rPr>
          <w:rFonts w:ascii="Times New Roman" w:hAnsi="Times New Roman"/>
          <w:szCs w:val="24"/>
        </w:rPr>
      </w:pPr>
      <w:r>
        <w:rPr>
          <w:rFonts w:ascii="Times New Roman" w:hAnsi="Times New Roman"/>
          <w:b/>
          <w:szCs w:val="24"/>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 Centro funkcijos įgyvendinant uždavinius:</w:t>
      </w:r>
    </w:p>
    <w:p w14:paraId="1D34A211" w14:textId="73B94B85" w:rsidR="000A5954" w:rsidRDefault="000A5954" w:rsidP="000A5954">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 xml:space="preserve">.1. </w:t>
      </w:r>
      <w:r>
        <w:rPr>
          <w:rFonts w:ascii="Times New Roman" w:hAnsi="Times New Roman"/>
          <w:szCs w:val="24"/>
        </w:rPr>
        <w:t xml:space="preserve">užtikrinti teikiamų socialinių paslaugų kokybę, teisėtumą </w:t>
      </w:r>
      <w:r w:rsidR="00D35F15">
        <w:rPr>
          <w:rFonts w:ascii="Times New Roman" w:hAnsi="Times New Roman"/>
          <w:szCs w:val="24"/>
        </w:rPr>
        <w:t>ir</w:t>
      </w:r>
      <w:r>
        <w:rPr>
          <w:rFonts w:ascii="Times New Roman" w:hAnsi="Times New Roman"/>
          <w:szCs w:val="24"/>
        </w:rPr>
        <w:t xml:space="preserve"> teisingumą;</w:t>
      </w:r>
    </w:p>
    <w:p w14:paraId="073A2E1C"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16.2. </w:t>
      </w:r>
      <w:r w:rsidRPr="00B6377A">
        <w:rPr>
          <w:rFonts w:ascii="Times New Roman" w:hAnsi="Times New Roman"/>
          <w:szCs w:val="24"/>
        </w:rPr>
        <w:t>teikti bendruomenės nariams informaciją, juos konsultuoti, tarpininkauti ir atstovauti įvairiais socialinių paslaugų teikimo klausimais;</w:t>
      </w:r>
    </w:p>
    <w:p w14:paraId="5E07AA08"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vykdyti atvejo vadybos funkcijas, vertinti pagalbos šeimai poreikį;</w:t>
      </w:r>
    </w:p>
    <w:p w14:paraId="6712E825"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atlikti asmens gebėjimo pasirūpinti savimi ir priimti kasdienius sprendimus nustatymo funkciją;</w:t>
      </w:r>
    </w:p>
    <w:p w14:paraId="5B60BB3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organizuoti ir teikti transporto paslaugas;</w:t>
      </w:r>
    </w:p>
    <w:p w14:paraId="28FB1CC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organizuoti asmeninės higienos ir priežiūros paslaugas;</w:t>
      </w:r>
    </w:p>
    <w:p w14:paraId="448BB212"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7</w:t>
      </w:r>
      <w:r w:rsidRPr="00B6377A">
        <w:rPr>
          <w:rFonts w:ascii="Times New Roman" w:hAnsi="Times New Roman"/>
          <w:szCs w:val="24"/>
        </w:rPr>
        <w:t xml:space="preserve">. aprūpinti </w:t>
      </w:r>
      <w:r>
        <w:rPr>
          <w:rFonts w:ascii="Times New Roman" w:hAnsi="Times New Roman"/>
          <w:szCs w:val="24"/>
        </w:rPr>
        <w:t>asmenis</w:t>
      </w:r>
      <w:r w:rsidRPr="00B6377A">
        <w:rPr>
          <w:rFonts w:ascii="Times New Roman" w:hAnsi="Times New Roman"/>
          <w:szCs w:val="24"/>
        </w:rPr>
        <w:t xml:space="preserve"> su negalia techninės pagalbos priemonėmis, tarpininkauti organizuojant šių priemonių remontą;</w:t>
      </w:r>
    </w:p>
    <w:p w14:paraId="3E3B23B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8</w:t>
      </w:r>
      <w:r w:rsidRPr="00B6377A">
        <w:rPr>
          <w:rFonts w:ascii="Times New Roman" w:hAnsi="Times New Roman"/>
          <w:szCs w:val="24"/>
        </w:rPr>
        <w:t>. organizuoti ir teikti pagalbą į namus;</w:t>
      </w:r>
    </w:p>
    <w:p w14:paraId="7DD6391C"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lastRenderedPageBreak/>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9</w:t>
      </w:r>
      <w:r w:rsidRPr="00B6377A">
        <w:rPr>
          <w:rFonts w:ascii="Times New Roman" w:hAnsi="Times New Roman"/>
          <w:szCs w:val="24"/>
        </w:rPr>
        <w:t>. organizuoti ir teikti integralią pagalbą (socialinę globą ir slaugą) asmens namuose;</w:t>
      </w:r>
    </w:p>
    <w:p w14:paraId="1E59DD4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organizuoti ir teikti dienos socialinę globą vaikams;</w:t>
      </w:r>
    </w:p>
    <w:p w14:paraId="788A110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6.11.</w:t>
      </w:r>
      <w:r w:rsidRPr="00B6377A">
        <w:rPr>
          <w:rFonts w:ascii="Times New Roman" w:hAnsi="Times New Roman"/>
          <w:szCs w:val="24"/>
        </w:rPr>
        <w:t xml:space="preserve"> teikti </w:t>
      </w:r>
      <w:r>
        <w:rPr>
          <w:rFonts w:ascii="Times New Roman" w:hAnsi="Times New Roman"/>
          <w:szCs w:val="24"/>
        </w:rPr>
        <w:t>krizių įveikimo</w:t>
      </w:r>
      <w:r w:rsidRPr="00B6377A">
        <w:rPr>
          <w:rFonts w:ascii="Times New Roman" w:hAnsi="Times New Roman"/>
          <w:szCs w:val="24"/>
        </w:rPr>
        <w:t xml:space="preserve"> paslaugas motinoms ir vaikams;</w:t>
      </w:r>
    </w:p>
    <w:p w14:paraId="63BB4002"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2</w:t>
      </w:r>
      <w:r w:rsidRPr="00B6377A">
        <w:rPr>
          <w:rFonts w:ascii="Times New Roman" w:hAnsi="Times New Roman"/>
          <w:szCs w:val="24"/>
        </w:rPr>
        <w:t xml:space="preserve">. teikti </w:t>
      </w:r>
      <w:r>
        <w:rPr>
          <w:rFonts w:ascii="Times New Roman" w:hAnsi="Times New Roman"/>
          <w:szCs w:val="24"/>
        </w:rPr>
        <w:t>asmeninės pagalbos</w:t>
      </w:r>
      <w:r w:rsidRPr="00B6377A">
        <w:rPr>
          <w:rFonts w:ascii="Times New Roman" w:hAnsi="Times New Roman"/>
          <w:szCs w:val="24"/>
        </w:rPr>
        <w:t xml:space="preserve"> paslaugas;</w:t>
      </w:r>
    </w:p>
    <w:p w14:paraId="2193754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3</w:t>
      </w:r>
      <w:r w:rsidRPr="00B6377A">
        <w:rPr>
          <w:rFonts w:ascii="Times New Roman" w:hAnsi="Times New Roman"/>
          <w:szCs w:val="24"/>
        </w:rPr>
        <w:t>. organizuoti ir teikti socialinės priežiūros paslaugas savarankiško gyvenimo namuose;</w:t>
      </w:r>
    </w:p>
    <w:p w14:paraId="3106010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4</w:t>
      </w:r>
      <w:r w:rsidRPr="00B6377A">
        <w:rPr>
          <w:rFonts w:ascii="Times New Roman" w:hAnsi="Times New Roman"/>
          <w:szCs w:val="24"/>
        </w:rPr>
        <w:t>. organizuoti ir teikti ilgalaikę ar trumpalaikę socialinę globą;</w:t>
      </w:r>
    </w:p>
    <w:p w14:paraId="4E61344A" w14:textId="77777777"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5</w:t>
      </w:r>
      <w:r w:rsidRPr="00B6377A">
        <w:rPr>
          <w:rFonts w:ascii="Times New Roman" w:hAnsi="Times New Roman"/>
          <w:szCs w:val="24"/>
        </w:rPr>
        <w:t xml:space="preserve">. vykdyti </w:t>
      </w:r>
      <w:r w:rsidRPr="00B6377A">
        <w:rPr>
          <w:rFonts w:ascii="Times New Roman" w:hAnsi="Times New Roman"/>
          <w:szCs w:val="24"/>
          <w:lang w:eastAsia="lt-LT"/>
        </w:rPr>
        <w:t>globėjų, budinčių globotojų, įtėvių paiešką, parengimą (mokymą), atranką;</w:t>
      </w:r>
    </w:p>
    <w:p w14:paraId="021FEC2E" w14:textId="73F4F6E6"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Pr>
          <w:rFonts w:ascii="Times New Roman" w:hAnsi="Times New Roman"/>
          <w:szCs w:val="24"/>
          <w:lang w:eastAsia="lt-LT"/>
        </w:rPr>
        <w:t>6</w:t>
      </w:r>
      <w:r w:rsidRPr="00B6377A">
        <w:rPr>
          <w:rFonts w:ascii="Times New Roman" w:hAnsi="Times New Roman"/>
          <w:szCs w:val="24"/>
          <w:lang w:eastAsia="lt-LT"/>
        </w:rPr>
        <w:t>.1</w:t>
      </w:r>
      <w:r>
        <w:rPr>
          <w:rFonts w:ascii="Times New Roman" w:hAnsi="Times New Roman"/>
          <w:szCs w:val="24"/>
          <w:lang w:eastAsia="lt-LT"/>
        </w:rPr>
        <w:t>6</w:t>
      </w:r>
      <w:r w:rsidRPr="00B6377A">
        <w:rPr>
          <w:rFonts w:ascii="Times New Roman" w:hAnsi="Times New Roman"/>
          <w:szCs w:val="24"/>
          <w:lang w:eastAsia="lt-LT"/>
        </w:rPr>
        <w:t xml:space="preserve">. </w:t>
      </w:r>
      <w:r>
        <w:rPr>
          <w:rFonts w:ascii="Times New Roman" w:hAnsi="Times New Roman"/>
          <w:szCs w:val="24"/>
          <w:lang w:eastAsia="lt-LT"/>
        </w:rPr>
        <w:t xml:space="preserve">vykdyti Globos centro funkcijas </w:t>
      </w:r>
      <w:r w:rsidR="00D35F15">
        <w:rPr>
          <w:rFonts w:ascii="Times New Roman" w:hAnsi="Times New Roman"/>
          <w:szCs w:val="24"/>
          <w:lang w:eastAsia="lt-LT"/>
        </w:rPr>
        <w:t>–</w:t>
      </w:r>
      <w:r>
        <w:rPr>
          <w:rFonts w:ascii="Times New Roman" w:hAnsi="Times New Roman"/>
          <w:szCs w:val="24"/>
          <w:lang w:eastAsia="lt-LT"/>
        </w:rPr>
        <w:t xml:space="preserve"> </w:t>
      </w:r>
      <w:r w:rsidRPr="00B6377A">
        <w:rPr>
          <w:rFonts w:ascii="Times New Roman" w:hAnsi="Times New Roman"/>
          <w:szCs w:val="24"/>
        </w:rPr>
        <w:t xml:space="preserve">apgyvendinti </w:t>
      </w:r>
      <w:r w:rsidRPr="00B6377A">
        <w:rPr>
          <w:rFonts w:ascii="Times New Roman" w:hAnsi="Times New Roman"/>
          <w:szCs w:val="24"/>
          <w:lang w:eastAsia="lt-LT"/>
        </w:rPr>
        <w:t>vaiką budinčio globotojo šeimoje, atitinkančio</w:t>
      </w:r>
      <w:r w:rsidRPr="00B6377A">
        <w:rPr>
          <w:rFonts w:ascii="Times New Roman" w:hAnsi="Times New Roman"/>
          <w:color w:val="000000"/>
          <w:szCs w:val="24"/>
          <w:lang w:eastAsia="lt-LT"/>
        </w:rPr>
        <w:t xml:space="preserve">je </w:t>
      </w:r>
      <w:r w:rsidRPr="00B6377A">
        <w:rPr>
          <w:rFonts w:ascii="Times New Roman" w:hAnsi="Times New Roman"/>
          <w:szCs w:val="24"/>
          <w:lang w:eastAsia="lt-LT"/>
        </w:rPr>
        <w:t>geriausius likusio be tėvų globos vaiko interesus</w:t>
      </w:r>
      <w:r>
        <w:rPr>
          <w:rFonts w:ascii="Times New Roman" w:hAnsi="Times New Roman"/>
          <w:szCs w:val="24"/>
          <w:lang w:eastAsia="lt-LT"/>
        </w:rPr>
        <w:t>;</w:t>
      </w:r>
      <w:r w:rsidRPr="00B6377A">
        <w:rPr>
          <w:rFonts w:ascii="Times New Roman" w:hAnsi="Times New Roman"/>
          <w:szCs w:val="24"/>
          <w:lang w:eastAsia="lt-LT"/>
        </w:rPr>
        <w:t xml:space="preserve"> dalyvauti planuojant vaiko laikinąją globą (rūpybą) ir jos peržiūrose;</w:t>
      </w:r>
      <w:r>
        <w:rPr>
          <w:rFonts w:ascii="Times New Roman" w:hAnsi="Times New Roman"/>
          <w:szCs w:val="24"/>
          <w:lang w:eastAsia="lt-LT"/>
        </w:rPr>
        <w:t xml:space="preserve"> </w:t>
      </w:r>
      <w:r w:rsidRPr="00B6377A">
        <w:rPr>
          <w:rFonts w:ascii="Times New Roman" w:hAnsi="Times New Roman"/>
          <w:szCs w:val="24"/>
          <w:lang w:eastAsia="lt-LT"/>
        </w:rPr>
        <w:t>reguliariai lankytis budinčio globotojo šeimoje, konsultuoti visą paslaugos teikimo laikotarpį;</w:t>
      </w:r>
      <w:r>
        <w:rPr>
          <w:rFonts w:ascii="Times New Roman" w:hAnsi="Times New Roman"/>
          <w:szCs w:val="24"/>
          <w:lang w:eastAsia="lt-LT"/>
        </w:rPr>
        <w:t xml:space="preserve"> </w:t>
      </w:r>
      <w:r w:rsidRPr="00B6377A">
        <w:rPr>
          <w:rFonts w:ascii="Times New Roman" w:hAnsi="Times New Roman"/>
          <w:szCs w:val="24"/>
        </w:rPr>
        <w:t xml:space="preserve">dirbti </w:t>
      </w:r>
      <w:r w:rsidRPr="00B6377A">
        <w:rPr>
          <w:rFonts w:ascii="Times New Roman" w:hAnsi="Times New Roman"/>
          <w:szCs w:val="24"/>
          <w:lang w:eastAsia="lt-LT"/>
        </w:rPr>
        <w:t>socialinį darbą su vaiko biologine šeima, organizuoti vaiko ir tėvų susitikimą, lankyti šeimą;</w:t>
      </w:r>
      <w:r>
        <w:rPr>
          <w:rFonts w:ascii="Times New Roman" w:hAnsi="Times New Roman"/>
          <w:szCs w:val="24"/>
          <w:lang w:eastAsia="lt-LT"/>
        </w:rPr>
        <w:t xml:space="preserve"> </w:t>
      </w:r>
      <w:r w:rsidRPr="00B6377A">
        <w:rPr>
          <w:rFonts w:ascii="Times New Roman" w:hAnsi="Times New Roman"/>
          <w:szCs w:val="24"/>
          <w:lang w:eastAsia="lt-LT"/>
        </w:rPr>
        <w:t>teikti pagalbą budinčiam globotojui, organizuojant švietimo, sveikatos, psichologines, socialines paslaugas;</w:t>
      </w:r>
      <w:r>
        <w:rPr>
          <w:rFonts w:ascii="Times New Roman" w:hAnsi="Times New Roman"/>
          <w:szCs w:val="24"/>
          <w:lang w:eastAsia="lt-LT"/>
        </w:rPr>
        <w:t xml:space="preserve"> </w:t>
      </w:r>
      <w:r w:rsidRPr="00B6377A">
        <w:rPr>
          <w:rFonts w:ascii="Times New Roman" w:hAnsi="Times New Roman"/>
          <w:szCs w:val="24"/>
          <w:lang w:eastAsia="lt-LT"/>
        </w:rPr>
        <w:t>bendradarbiauti su tėvais ir kitais artimais giminaičiais atkuriant ir palaikant tarpusavio ryšius, sudarančius prielaidą vaikui grįžti į tėvų šeimą;</w:t>
      </w:r>
    </w:p>
    <w:p w14:paraId="1DB44667" w14:textId="77777777"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Pr>
          <w:rFonts w:ascii="Times New Roman" w:hAnsi="Times New Roman"/>
          <w:szCs w:val="24"/>
          <w:lang w:eastAsia="lt-LT"/>
        </w:rPr>
        <w:t>6</w:t>
      </w:r>
      <w:r w:rsidRPr="00B6377A">
        <w:rPr>
          <w:rFonts w:ascii="Times New Roman" w:hAnsi="Times New Roman"/>
          <w:szCs w:val="24"/>
          <w:lang w:eastAsia="lt-LT"/>
        </w:rPr>
        <w:t>.</w:t>
      </w:r>
      <w:r>
        <w:rPr>
          <w:rFonts w:ascii="Times New Roman" w:hAnsi="Times New Roman"/>
          <w:szCs w:val="24"/>
          <w:lang w:eastAsia="lt-LT"/>
        </w:rPr>
        <w:t>17</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vaiko teisių ir teisėtų interesų apsaugą;</w:t>
      </w:r>
    </w:p>
    <w:p w14:paraId="27FD9EE9" w14:textId="77777777"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Pr>
          <w:rFonts w:ascii="Times New Roman" w:hAnsi="Times New Roman"/>
          <w:szCs w:val="24"/>
          <w:lang w:eastAsia="lt-LT"/>
        </w:rPr>
        <w:t>6</w:t>
      </w:r>
      <w:r w:rsidRPr="00B6377A">
        <w:rPr>
          <w:rFonts w:ascii="Times New Roman" w:hAnsi="Times New Roman"/>
          <w:szCs w:val="24"/>
          <w:lang w:eastAsia="lt-LT"/>
        </w:rPr>
        <w:t>.</w:t>
      </w:r>
      <w:r>
        <w:rPr>
          <w:rFonts w:ascii="Times New Roman" w:hAnsi="Times New Roman"/>
          <w:szCs w:val="24"/>
          <w:lang w:eastAsia="lt-LT"/>
        </w:rPr>
        <w:t>18</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vaikui globos (rūpybos), ugdymo, teikiamų socialinių paslaugų kokybę;</w:t>
      </w:r>
    </w:p>
    <w:p w14:paraId="47C611A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lang w:eastAsia="lt-LT"/>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19</w:t>
      </w:r>
      <w:r w:rsidRPr="00B6377A">
        <w:rPr>
          <w:rFonts w:ascii="Times New Roman" w:hAnsi="Times New Roman"/>
          <w:szCs w:val="24"/>
        </w:rPr>
        <w:t>. organizuoti ir teikti socialinę priežiūrą šeimoms, patiriančioms socialinę riziką, kuriose auga vaikai iki 24 mėnesių arba vaikai su negalia iki 36 mėnesių;</w:t>
      </w:r>
    </w:p>
    <w:p w14:paraId="14A13387"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.2</w:t>
      </w:r>
      <w:r>
        <w:rPr>
          <w:rFonts w:ascii="Times New Roman" w:hAnsi="Times New Roman"/>
          <w:szCs w:val="24"/>
        </w:rPr>
        <w:t>0</w:t>
      </w:r>
      <w:r w:rsidRPr="00B6377A">
        <w:rPr>
          <w:rFonts w:ascii="Times New Roman" w:hAnsi="Times New Roman"/>
          <w:szCs w:val="24"/>
        </w:rPr>
        <w:t>. organizuoti kompleksinių paslaugų teikimą šeimoms;</w:t>
      </w:r>
    </w:p>
    <w:p w14:paraId="07428A6D"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16.21. teikti apsaugoto būsto ir palydėjimo paslaugas jaunuoliams;</w:t>
      </w:r>
    </w:p>
    <w:p w14:paraId="1EC53CE9"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22</w:t>
      </w:r>
      <w:r w:rsidRPr="00B6377A">
        <w:rPr>
          <w:rFonts w:ascii="Times New Roman" w:hAnsi="Times New Roman"/>
          <w:szCs w:val="24"/>
        </w:rPr>
        <w:t>. bendradarbiauti su</w:t>
      </w:r>
      <w:r>
        <w:rPr>
          <w:rFonts w:ascii="Times New Roman" w:hAnsi="Times New Roman"/>
          <w:szCs w:val="24"/>
        </w:rPr>
        <w:t xml:space="preserve"> kitomis valstybės ir savivaldybių įstaigomis, įmonėmis ir organizacijomis savo kompetencijos klausimais;</w:t>
      </w:r>
    </w:p>
    <w:p w14:paraId="0FBE6ACC"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16.23. rengti socialinių paslaugų programų teikimo, socialinės integracijos, prevencijos ir kitus projektus;</w:t>
      </w:r>
    </w:p>
    <w:p w14:paraId="1713D7C6"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16.24. pasitelkti savanorius, socialinio darbo praktikantus;</w:t>
      </w:r>
    </w:p>
    <w:p w14:paraId="6F497B3A" w14:textId="77777777" w:rsidR="000A5954" w:rsidRPr="00C04021" w:rsidRDefault="000A5954" w:rsidP="000A5954">
      <w:pPr>
        <w:tabs>
          <w:tab w:val="left" w:pos="851"/>
        </w:tabs>
        <w:jc w:val="both"/>
        <w:rPr>
          <w:rFonts w:ascii="Times New Roman" w:hAnsi="Times New Roman"/>
          <w:color w:val="000000"/>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25</w:t>
      </w:r>
      <w:r w:rsidRPr="00B6377A">
        <w:rPr>
          <w:rFonts w:ascii="Times New Roman" w:hAnsi="Times New Roman"/>
          <w:szCs w:val="24"/>
        </w:rPr>
        <w:t>. vykdyti kitas Lietuvos Respublikos įstatymais, Lietuvos Respublikos Vyriausybės nutarimais, Savivaldybės tarybos sprendimais ir kitais teisės aktais pavestas funkcijas.</w:t>
      </w:r>
    </w:p>
    <w:p w14:paraId="71095807" w14:textId="77777777" w:rsidR="000A5954" w:rsidRPr="00B6377A" w:rsidRDefault="000A5954" w:rsidP="000A5954">
      <w:pPr>
        <w:jc w:val="both"/>
        <w:rPr>
          <w:rFonts w:ascii="Times New Roman" w:hAnsi="Times New Roman"/>
          <w:szCs w:val="24"/>
        </w:rPr>
      </w:pPr>
    </w:p>
    <w:p w14:paraId="0E82FD68" w14:textId="77777777" w:rsidR="000A5954" w:rsidRPr="00B6377A" w:rsidRDefault="000A5954" w:rsidP="000A5954">
      <w:pPr>
        <w:jc w:val="center"/>
        <w:rPr>
          <w:rFonts w:ascii="Times New Roman" w:hAnsi="Times New Roman"/>
          <w:b/>
          <w:szCs w:val="24"/>
        </w:rPr>
      </w:pPr>
      <w:r>
        <w:rPr>
          <w:rFonts w:ascii="Times New Roman" w:hAnsi="Times New Roman"/>
          <w:b/>
          <w:szCs w:val="24"/>
        </w:rPr>
        <w:t>V</w:t>
      </w:r>
      <w:r w:rsidRPr="00B6377A">
        <w:rPr>
          <w:rFonts w:ascii="Times New Roman" w:hAnsi="Times New Roman"/>
          <w:b/>
          <w:szCs w:val="24"/>
        </w:rPr>
        <w:t xml:space="preserve"> SKYRIUS</w:t>
      </w:r>
    </w:p>
    <w:p w14:paraId="524031CE"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DARBO ORGANIZAVIMAS</w:t>
      </w:r>
      <w:r>
        <w:rPr>
          <w:rFonts w:ascii="Times New Roman" w:hAnsi="Times New Roman"/>
          <w:b/>
          <w:szCs w:val="24"/>
        </w:rPr>
        <w:t xml:space="preserve"> IR VALDYMAS</w:t>
      </w:r>
    </w:p>
    <w:p w14:paraId="03C3A06E" w14:textId="77777777" w:rsidR="000A5954" w:rsidRPr="00B6377A" w:rsidRDefault="000A5954" w:rsidP="000A5954">
      <w:pPr>
        <w:jc w:val="center"/>
        <w:rPr>
          <w:rFonts w:ascii="Times New Roman" w:hAnsi="Times New Roman"/>
          <w:szCs w:val="24"/>
        </w:rPr>
      </w:pPr>
    </w:p>
    <w:p w14:paraId="02EE415B" w14:textId="77777777" w:rsidR="000A5954" w:rsidRDefault="000A5954" w:rsidP="000A5954">
      <w:pPr>
        <w:tabs>
          <w:tab w:val="left" w:pos="567"/>
          <w:tab w:val="left" w:pos="851"/>
        </w:tabs>
        <w:jc w:val="both"/>
        <w:rPr>
          <w:rFonts w:ascii="Times New Roman" w:hAnsi="Times New Roman"/>
          <w:szCs w:val="24"/>
        </w:rPr>
      </w:pPr>
      <w:r w:rsidRPr="00B6377A">
        <w:rPr>
          <w:rFonts w:ascii="Times New Roman" w:hAnsi="Times New Roman"/>
          <w:szCs w:val="24"/>
        </w:rPr>
        <w:tab/>
      </w:r>
      <w:r w:rsidRPr="00B6377A">
        <w:rPr>
          <w:rFonts w:ascii="Times New Roman" w:hAnsi="Times New Roman"/>
          <w:szCs w:val="24"/>
        </w:rPr>
        <w:tab/>
      </w:r>
      <w:r>
        <w:rPr>
          <w:rFonts w:ascii="Times New Roman" w:hAnsi="Times New Roman"/>
          <w:szCs w:val="24"/>
        </w:rPr>
        <w:t>17</w:t>
      </w:r>
      <w:r w:rsidRPr="00B6377A">
        <w:rPr>
          <w:rFonts w:ascii="Times New Roman" w:hAnsi="Times New Roman"/>
          <w:szCs w:val="24"/>
        </w:rPr>
        <w:t>. Centr</w:t>
      </w:r>
      <w:r>
        <w:rPr>
          <w:rFonts w:ascii="Times New Roman" w:hAnsi="Times New Roman"/>
          <w:szCs w:val="24"/>
        </w:rPr>
        <w:t>o</w:t>
      </w:r>
      <w:r w:rsidRPr="00B6377A">
        <w:rPr>
          <w:rFonts w:ascii="Times New Roman" w:hAnsi="Times New Roman"/>
          <w:szCs w:val="24"/>
        </w:rPr>
        <w:t xml:space="preserve"> direktorius</w:t>
      </w:r>
      <w:r>
        <w:rPr>
          <w:rFonts w:ascii="Times New Roman" w:hAnsi="Times New Roman"/>
          <w:szCs w:val="24"/>
        </w:rPr>
        <w:t xml:space="preserve"> yra vienasmenis Centro valdymo organas.</w:t>
      </w:r>
    </w:p>
    <w:p w14:paraId="094DE5AD" w14:textId="77777777" w:rsidR="000A5954" w:rsidRPr="00B6377A" w:rsidRDefault="000A5954" w:rsidP="000A5954">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t>18. Centrui vadovauja d</w:t>
      </w:r>
      <w:r w:rsidRPr="00B6377A">
        <w:rPr>
          <w:rFonts w:ascii="Times New Roman" w:hAnsi="Times New Roman"/>
          <w:szCs w:val="24"/>
        </w:rPr>
        <w:t xml:space="preserve">irektorius, </w:t>
      </w:r>
      <w:r>
        <w:rPr>
          <w:rFonts w:ascii="Times New Roman" w:hAnsi="Times New Roman"/>
          <w:szCs w:val="24"/>
        </w:rPr>
        <w:t xml:space="preserve">kurį skiria į pareigas ir atleidžia iš jų, įgyvendina kitas funkcijas, susijusias su vadovo darbo santykiais darbo kodekso ir kitų </w:t>
      </w:r>
      <w:r w:rsidRPr="00B6377A">
        <w:rPr>
          <w:rFonts w:ascii="Times New Roman" w:hAnsi="Times New Roman"/>
          <w:szCs w:val="24"/>
        </w:rPr>
        <w:t>teisės aktų nustatyta tvarka</w:t>
      </w:r>
      <w:r>
        <w:rPr>
          <w:rFonts w:ascii="Times New Roman" w:hAnsi="Times New Roman"/>
          <w:szCs w:val="24"/>
        </w:rPr>
        <w:t>, Savivaldybės meras</w:t>
      </w:r>
      <w:r w:rsidRPr="00B6377A">
        <w:rPr>
          <w:rFonts w:ascii="Times New Roman" w:hAnsi="Times New Roman"/>
          <w:szCs w:val="24"/>
        </w:rPr>
        <w:t>.</w:t>
      </w:r>
    </w:p>
    <w:p w14:paraId="0C70D85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 Centro direktorius:</w:t>
      </w:r>
    </w:p>
    <w:p w14:paraId="602979A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 vykdo Lietuvos Respublikos biudžetinių įstaigų įstatyme jam nustatytas pareigas;</w:t>
      </w:r>
    </w:p>
    <w:p w14:paraId="322D2C1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2. organizuoja, kontroliuoja ir atsako už visą Centro veiklą, atsako už jo tikslų ir uždavinių įgyvendinimą bei funkcijų atlikimą;</w:t>
      </w:r>
    </w:p>
    <w:p w14:paraId="0A00CC7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.3. leidžia įsakymus savo kompetencijos klausimais, organizuoja ir kontroliuoja jų vykdymą;</w:t>
      </w:r>
    </w:p>
    <w:p w14:paraId="5BB1AD5A"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 xml:space="preserve">.4. tvirtina Centro struktūrą, Centro padalinių </w:t>
      </w:r>
      <w:r>
        <w:rPr>
          <w:rFonts w:ascii="Times New Roman" w:hAnsi="Times New Roman"/>
          <w:szCs w:val="24"/>
        </w:rPr>
        <w:t xml:space="preserve">ar skyrių </w:t>
      </w:r>
      <w:r w:rsidRPr="00B6377A">
        <w:rPr>
          <w:rFonts w:ascii="Times New Roman" w:hAnsi="Times New Roman"/>
          <w:szCs w:val="24"/>
        </w:rPr>
        <w:t>nuostatus, darbuotojų pareigybių sąrašą, pareigybių aprašymus, darbo tvarkos taisykles, teikiamų paslaugų sąrašą, individualios socialinės globos planus ir kitus vidaus organizacinius dokumentus;</w:t>
      </w:r>
    </w:p>
    <w:p w14:paraId="4A543CA5"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.5. teisės aktų nustatyta tvarka priima į darbą ir atleidžia iš darbo Centro darbuotojus, nustato tarnybinius atlyginimus, darbuotojus skatina, skiria drausmines nuobaudas, atsako už kolektyvo veiklą;</w:t>
      </w:r>
    </w:p>
    <w:p w14:paraId="1CA775D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.6. rengia ir tvirtina darbuotojų atestacijos ir kvalifikacijos kėlimo planus, skatina Centro darbuotojus kelti profesinę kompetenciją;</w:t>
      </w:r>
    </w:p>
    <w:p w14:paraId="5F5F674E" w14:textId="71C9960D"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lastRenderedPageBreak/>
        <w:tab/>
      </w:r>
      <w:r>
        <w:rPr>
          <w:rFonts w:ascii="Times New Roman" w:hAnsi="Times New Roman"/>
          <w:szCs w:val="24"/>
        </w:rPr>
        <w:t>19</w:t>
      </w:r>
      <w:r w:rsidRPr="00B6377A">
        <w:rPr>
          <w:rFonts w:ascii="Times New Roman" w:hAnsi="Times New Roman"/>
          <w:szCs w:val="24"/>
        </w:rPr>
        <w:t>.7. teikia Savivaldybės tarybai tvirtinti metinę veiklos ataskaitą, teikiamų paslaugų įkainius, socialinės globos kainą ir kitas normas, nustatytas teisės aktuose Centro veiklai vykdyti;</w:t>
      </w:r>
    </w:p>
    <w:p w14:paraId="6A0B04C2"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.8. atsako už Centro įsigyto turto tinkamą naudojimą ir išsaugojimą;</w:t>
      </w:r>
    </w:p>
    <w:p w14:paraId="43C2761F" w14:textId="2AB5161E"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 xml:space="preserve">.9. veikia Centro vardu be įgaliojimo, atstovauja jo interesams visose įstaigose </w:t>
      </w:r>
      <w:r w:rsidR="00D35F15">
        <w:rPr>
          <w:rFonts w:ascii="Times New Roman" w:hAnsi="Times New Roman"/>
          <w:szCs w:val="24"/>
        </w:rPr>
        <w:t>ir</w:t>
      </w:r>
      <w:r w:rsidRPr="00B6377A">
        <w:rPr>
          <w:rFonts w:ascii="Times New Roman" w:hAnsi="Times New Roman"/>
          <w:szCs w:val="24"/>
        </w:rPr>
        <w:t xml:space="preserve"> organizacijose, sudaro ir pasirašo sutartis, atidaro ir uždaro sąskaitas bankuose; </w:t>
      </w:r>
    </w:p>
    <w:p w14:paraId="163A4F7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.10. Centro vardu pasirašo dokumentus ir įgalioja kitus asmenis vykdyti Centro direktoriaus kompetencijos funkcijas;</w:t>
      </w:r>
    </w:p>
    <w:p w14:paraId="560757A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.11. rengia Centro metinį veiklos planą;</w:t>
      </w:r>
    </w:p>
    <w:p w14:paraId="72BA902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.12. turi kitų teisių ir pareigų, kurios neprieštarauja Lietuvos Respublikos įstatymams ir kitiems teisės aktams;</w:t>
      </w:r>
    </w:p>
    <w:p w14:paraId="7A3A583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.13. atsako už buhalterinės apskaitos organizavimą, ataskaitų rengimą ir pateikimą laiku Savivaldybės administracijai ir kitoms institucijoms pagal teisės aktų nustatytus reikalavimus;</w:t>
      </w:r>
    </w:p>
    <w:p w14:paraId="2B56A9E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.14. Centro direktoriui sergant, išvykus į komandiruotę, jo atostogų metu ar jam nesant darbe dėl kitų pateisinamų priežasčių, jo funkcijas atlieka direktoriaus pavaduotojas.</w:t>
      </w:r>
    </w:p>
    <w:p w14:paraId="36C16CE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0</w:t>
      </w:r>
      <w:r w:rsidRPr="00B6377A">
        <w:rPr>
          <w:rFonts w:ascii="Times New Roman" w:hAnsi="Times New Roman"/>
          <w:szCs w:val="24"/>
        </w:rPr>
        <w:t>. Centro darbuotojų kompetencija ir atskaitingumas numatyti jų pareigybės aprašymuose.</w:t>
      </w:r>
    </w:p>
    <w:p w14:paraId="357C575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1</w:t>
      </w:r>
      <w:r w:rsidRPr="00B6377A">
        <w:rPr>
          <w:rFonts w:ascii="Times New Roman" w:hAnsi="Times New Roman"/>
          <w:szCs w:val="24"/>
        </w:rPr>
        <w:t>. Buhalterinę apskaitą Centre vykdo vyriausiasis finansininkas (buhalteris).</w:t>
      </w:r>
    </w:p>
    <w:p w14:paraId="7E2EF0D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2.</w:t>
      </w:r>
      <w:r w:rsidRPr="00B6377A">
        <w:rPr>
          <w:rFonts w:ascii="Times New Roman" w:hAnsi="Times New Roman"/>
          <w:szCs w:val="24"/>
        </w:rPr>
        <w:t xml:space="preserve">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69D9E182" w14:textId="77777777" w:rsidR="000A5954" w:rsidRPr="00B6377A" w:rsidRDefault="000A5954" w:rsidP="000A5954">
      <w:pPr>
        <w:jc w:val="both"/>
        <w:rPr>
          <w:rFonts w:ascii="Times New Roman" w:hAnsi="Times New Roman"/>
          <w:szCs w:val="24"/>
        </w:rPr>
      </w:pPr>
      <w:r w:rsidRPr="00B6377A">
        <w:rPr>
          <w:rFonts w:ascii="Times New Roman" w:hAnsi="Times New Roman"/>
          <w:szCs w:val="24"/>
        </w:rPr>
        <w:tab/>
      </w:r>
    </w:p>
    <w:p w14:paraId="66AD3907"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w:t>
      </w:r>
      <w:r w:rsidRPr="00B6377A">
        <w:rPr>
          <w:rFonts w:ascii="Times New Roman" w:hAnsi="Times New Roman"/>
          <w:b/>
          <w:szCs w:val="24"/>
        </w:rPr>
        <w:t xml:space="preserve"> SKYRIUS</w:t>
      </w:r>
    </w:p>
    <w:p w14:paraId="1E71A49A"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TEISĖS IR PAREIGOS</w:t>
      </w:r>
    </w:p>
    <w:p w14:paraId="08C4605F" w14:textId="77777777" w:rsidR="000A5954" w:rsidRPr="00B6377A" w:rsidRDefault="000A5954" w:rsidP="000A5954">
      <w:pPr>
        <w:jc w:val="both"/>
        <w:rPr>
          <w:rFonts w:ascii="Times New Roman" w:hAnsi="Times New Roman"/>
          <w:szCs w:val="24"/>
        </w:rPr>
      </w:pPr>
    </w:p>
    <w:p w14:paraId="70B1C75E"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 xml:space="preserve">. </w:t>
      </w:r>
      <w:r w:rsidRPr="00B6377A">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6F3A5D7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.1. gauti būtiną informaciją asmens (šeimos) socialinių paslaugų poreikiui nustatyti iš švietimo ir ugdymo, sveikatos priežiūros, socialinių paslaugų įstaigų, teisėsaugos bei kitų institucijų;</w:t>
      </w:r>
    </w:p>
    <w:p w14:paraId="2D20122B"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.2. dalyvauti svarstant ir tvirtinant biudžetą;</w:t>
      </w:r>
    </w:p>
    <w:p w14:paraId="4265CC2B"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.3. pagal kompetenciją palaikyti ir plėtoti ryšius su atitinkamomis šalies ir užsienio valstybių institucijomis, jų struktūriniais padaliniais, tarptautinėmis organizacijomis;</w:t>
      </w:r>
    </w:p>
    <w:p w14:paraId="5656719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.4. tikrinti asmens (šeimos) buities ir gyvenimo sąlygas bei kitas aplinkybes ir papildomai apklausti asmenis (šeimas), kurie (-</w:t>
      </w:r>
      <w:proofErr w:type="spellStart"/>
      <w:r w:rsidRPr="00B6377A">
        <w:rPr>
          <w:rFonts w:ascii="Times New Roman" w:hAnsi="Times New Roman"/>
          <w:szCs w:val="24"/>
        </w:rPr>
        <w:t>ios</w:t>
      </w:r>
      <w:proofErr w:type="spellEnd"/>
      <w:r w:rsidRPr="00B6377A">
        <w:rPr>
          <w:rFonts w:ascii="Times New Roman" w:hAnsi="Times New Roman"/>
          <w:szCs w:val="24"/>
        </w:rPr>
        <w:t>) kreipėsi dėl socialinių paslaugų ar socialines paslaugas gauna, tikrinti jų pateiktus dokumentus ir reikalauti papildomų duomenų, įrodančių asmens (šeimos) teisę į socialines paslaugas;</w:t>
      </w:r>
    </w:p>
    <w:p w14:paraId="4D4FFA1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.5. sudaryti sutartis su paslaugų gavėjais (jų šeimos nariais, globėjais ar rūpintojais), kitais fiziniais ir juridiniais asmenimis bei prisiimti įsipareigojimus;</w:t>
      </w:r>
    </w:p>
    <w:p w14:paraId="1039BDC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.6. nukrypti nuo socialinių paslaugų teikimo sąlygų, atsisakyti teikti socialines paslaugas ir vykdyti paslaugų gavėjų (jų šeimos narių, globėjų ar rūpintojų) prašymus, jei jie prieštarauja įstatymams, sutarties sąlygoms ar etikai;</w:t>
      </w:r>
    </w:p>
    <w:p w14:paraId="1231BC4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.7. gauti paramą ar labdarą teisės aktų nustatyta tvarka, organizuoti paramos ar labdaros akcijas;</w:t>
      </w:r>
    </w:p>
    <w:p w14:paraId="1910D2DA"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 xml:space="preserve">.8. rengti ir įgyvendinti socialinius projektus; </w:t>
      </w:r>
    </w:p>
    <w:p w14:paraId="3575AD9E"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23.9. teikti Centro pasiūlymus Savivaldybės tarybai, Savivaldybės administracijai ir Savivaldybės administracijos Socialinės paramos skyriui dėl teikiamų paslaugų apimties ir kokybės gerinimo, socialinio darbo organizavimo, darbo apmokėjimo ir kita;</w:t>
      </w:r>
    </w:p>
    <w:p w14:paraId="7E92579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pasitelkti savanorius Centro nuostatuose nustatytoms veiklos rūšims atlikti.</w:t>
      </w:r>
    </w:p>
    <w:p w14:paraId="4F3844B4"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 Centras savo veikloje privalo:</w:t>
      </w:r>
    </w:p>
    <w:p w14:paraId="3CB0946B"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4</w:t>
      </w:r>
      <w:r w:rsidRPr="00B6377A">
        <w:rPr>
          <w:rFonts w:ascii="Times New Roman" w:hAnsi="Times New Roman"/>
          <w:szCs w:val="24"/>
        </w:rPr>
        <w:t xml:space="preserve">.1. vadovautis Lietuvos Respublikos Konstitucija, Lietuvos Respublikos civiliniu kodeksu, Lietuvos Respublikos įstatymais, Lietuvos Respublikos Vyriausybės nutarimais, </w:t>
      </w:r>
      <w:r w:rsidRPr="00B6377A">
        <w:rPr>
          <w:rFonts w:ascii="Times New Roman" w:hAnsi="Times New Roman"/>
          <w:szCs w:val="24"/>
        </w:rPr>
        <w:lastRenderedPageBreak/>
        <w:t>Savivaldybės tarybos sprendimais, Savivaldybės mero potvarkiais, Savivaldybės administracijos direktoriaus įsakymais, kitais teisės aktais ir šiais Nuostatais;</w:t>
      </w:r>
    </w:p>
    <w:p w14:paraId="5D3A9D58"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24.2. užtikrinti kokybiškų socialinių paslaugų teikimą rajono gyventojams;</w:t>
      </w:r>
    </w:p>
    <w:p w14:paraId="2CB315F5"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naudoti lėšas tik Nuostatuose nurodytiems uždaviniams vykdyti ir tik pagal asignavimų valdytojų patvirtintas programas;</w:t>
      </w:r>
    </w:p>
    <w:p w14:paraId="6D5E1B7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garantuoti duomenų apie klientą konfidencialumą, užtikrinti asmens (šeimos) duomenų saugumą, neteikti žiniasklaidai informacijos, dėl kurios gali būti pažeistas žmogaus privatumas;</w:t>
      </w:r>
    </w:p>
    <w:p w14:paraId="4E4F83CF"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nuolatos kelti specialistų kvalifikaciją, tobulintis kursuose, seminaruose</w:t>
      </w:r>
      <w:r>
        <w:rPr>
          <w:rFonts w:ascii="Times New Roman" w:hAnsi="Times New Roman"/>
          <w:szCs w:val="24"/>
        </w:rPr>
        <w:t>;</w:t>
      </w:r>
    </w:p>
    <w:p w14:paraId="5B807A3C"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24.6. garantuoti Centro finansinių ir statistinių ataskaitų teisingumą.</w:t>
      </w:r>
    </w:p>
    <w:p w14:paraId="6ADE280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5</w:t>
      </w:r>
      <w:r w:rsidRPr="00B6377A">
        <w:rPr>
          <w:rFonts w:ascii="Times New Roman" w:hAnsi="Times New Roman"/>
          <w:szCs w:val="24"/>
        </w:rPr>
        <w:t>. Centras turi ir kitų Lietuvos Respublikos įstatymuose bei kituose teisės aktuose numatytų teisių ir pareigų.</w:t>
      </w:r>
    </w:p>
    <w:p w14:paraId="67B3C69A" w14:textId="77777777" w:rsidR="000A5954" w:rsidRPr="00B6377A" w:rsidRDefault="000A5954" w:rsidP="000A5954">
      <w:pPr>
        <w:jc w:val="center"/>
        <w:rPr>
          <w:rFonts w:ascii="Times New Roman" w:hAnsi="Times New Roman"/>
          <w:bCs/>
          <w:szCs w:val="24"/>
        </w:rPr>
      </w:pPr>
    </w:p>
    <w:p w14:paraId="76D6E539" w14:textId="77777777" w:rsidR="000A5954" w:rsidRPr="00B6377A" w:rsidRDefault="000A5954" w:rsidP="000A5954">
      <w:pPr>
        <w:ind w:hanging="301"/>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II</w:t>
      </w:r>
      <w:r w:rsidRPr="00B6377A">
        <w:rPr>
          <w:rFonts w:ascii="Times New Roman" w:hAnsi="Times New Roman"/>
          <w:b/>
          <w:szCs w:val="24"/>
        </w:rPr>
        <w:t xml:space="preserve"> SKYRIUS</w:t>
      </w:r>
    </w:p>
    <w:p w14:paraId="2D24AF66" w14:textId="77777777" w:rsidR="000A5954" w:rsidRPr="00B6377A" w:rsidRDefault="000A5954" w:rsidP="000A5954">
      <w:pPr>
        <w:ind w:hanging="301"/>
        <w:jc w:val="center"/>
        <w:rPr>
          <w:rFonts w:ascii="Times New Roman" w:hAnsi="Times New Roman"/>
          <w:b/>
          <w:szCs w:val="24"/>
        </w:rPr>
      </w:pPr>
      <w:r w:rsidRPr="00B6377A">
        <w:rPr>
          <w:rFonts w:ascii="Times New Roman" w:hAnsi="Times New Roman"/>
          <w:b/>
          <w:szCs w:val="24"/>
        </w:rPr>
        <w:t>DARBO SANTYKIAI IR DARBO APMOKĖJIMAS</w:t>
      </w:r>
    </w:p>
    <w:p w14:paraId="7369A0E9" w14:textId="77777777" w:rsidR="000A5954" w:rsidRPr="00B6377A" w:rsidRDefault="000A5954" w:rsidP="000A5954">
      <w:pPr>
        <w:ind w:hanging="301"/>
        <w:jc w:val="center"/>
        <w:rPr>
          <w:rFonts w:ascii="Times New Roman" w:hAnsi="Times New Roman"/>
          <w:szCs w:val="24"/>
        </w:rPr>
      </w:pPr>
    </w:p>
    <w:p w14:paraId="364F0813" w14:textId="77777777" w:rsidR="000A5954" w:rsidRPr="00B6377A" w:rsidRDefault="000A5954" w:rsidP="000A5954">
      <w:pPr>
        <w:tabs>
          <w:tab w:val="left" w:pos="851"/>
        </w:tabs>
        <w:ind w:firstLine="142"/>
        <w:jc w:val="both"/>
        <w:rPr>
          <w:rFonts w:ascii="Times New Roman" w:hAnsi="Times New Roman"/>
          <w:szCs w:val="24"/>
        </w:rPr>
      </w:pPr>
      <w:r w:rsidRPr="00B6377A">
        <w:rPr>
          <w:rFonts w:ascii="Times New Roman" w:hAnsi="Times New Roman"/>
          <w:szCs w:val="24"/>
        </w:rPr>
        <w:tab/>
      </w:r>
      <w:r>
        <w:rPr>
          <w:rFonts w:ascii="Times New Roman" w:hAnsi="Times New Roman"/>
          <w:szCs w:val="24"/>
        </w:rPr>
        <w:t>26</w:t>
      </w:r>
      <w:r w:rsidRPr="00B6377A">
        <w:rPr>
          <w:rFonts w:ascii="Times New Roman" w:hAnsi="Times New Roman"/>
          <w:szCs w:val="24"/>
        </w:rPr>
        <w:t>. Centro darbuotojų darbo santykius reglamentuoja Lietuvos Respublikos darbo kodeksas ir kiti teisės aktai.</w:t>
      </w:r>
    </w:p>
    <w:p w14:paraId="10F59D7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27</w:t>
      </w:r>
      <w:r w:rsidRPr="00B6377A">
        <w:rPr>
          <w:rFonts w:ascii="Times New Roman" w:hAnsi="Times New Roman"/>
          <w:szCs w:val="24"/>
        </w:rPr>
        <w:t>. Centro metinį darbo užmokesčio fondą tvirtina Savivaldybės taryba.</w:t>
      </w:r>
    </w:p>
    <w:p w14:paraId="39A5B80A"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28</w:t>
      </w:r>
      <w:r w:rsidRPr="00B6377A">
        <w:rPr>
          <w:rFonts w:ascii="Times New Roman" w:hAnsi="Times New Roman"/>
          <w:szCs w:val="24"/>
        </w:rPr>
        <w:t>. Centro darbuotojų darbo užmokestis nustatomas Lietuvos Respublikos įstatymų ir kitų teisės aktų nustatyta tvarka.</w:t>
      </w:r>
    </w:p>
    <w:p w14:paraId="2592361F" w14:textId="77777777" w:rsidR="000A5954" w:rsidRPr="00B6377A" w:rsidRDefault="000A5954" w:rsidP="000A5954">
      <w:pPr>
        <w:ind w:hanging="301"/>
        <w:jc w:val="center"/>
        <w:rPr>
          <w:rFonts w:ascii="Times New Roman" w:hAnsi="Times New Roman"/>
          <w:szCs w:val="24"/>
        </w:rPr>
      </w:pPr>
    </w:p>
    <w:p w14:paraId="7532F89C" w14:textId="77777777" w:rsidR="000A5954" w:rsidRPr="00B6377A" w:rsidRDefault="000A5954" w:rsidP="000A5954">
      <w:pPr>
        <w:ind w:hanging="301"/>
        <w:jc w:val="center"/>
        <w:rPr>
          <w:rFonts w:ascii="Times New Roman" w:hAnsi="Times New Roman"/>
          <w:b/>
          <w:szCs w:val="24"/>
        </w:rPr>
      </w:pPr>
      <w:r w:rsidRPr="00B6377A">
        <w:rPr>
          <w:rFonts w:ascii="Times New Roman" w:hAnsi="Times New Roman"/>
          <w:b/>
          <w:szCs w:val="24"/>
        </w:rPr>
        <w:t>VI</w:t>
      </w:r>
      <w:r>
        <w:rPr>
          <w:rFonts w:ascii="Times New Roman" w:hAnsi="Times New Roman"/>
          <w:b/>
          <w:szCs w:val="24"/>
        </w:rPr>
        <w:t>II</w:t>
      </w:r>
      <w:r w:rsidRPr="00B6377A">
        <w:rPr>
          <w:rFonts w:ascii="Times New Roman" w:hAnsi="Times New Roman"/>
          <w:b/>
          <w:szCs w:val="24"/>
        </w:rPr>
        <w:t xml:space="preserve"> SKYRIUS</w:t>
      </w:r>
    </w:p>
    <w:p w14:paraId="3F785F19" w14:textId="77777777" w:rsidR="000A5954" w:rsidRPr="00B6377A" w:rsidRDefault="000A5954" w:rsidP="000A5954">
      <w:pPr>
        <w:ind w:hanging="301"/>
        <w:jc w:val="center"/>
        <w:rPr>
          <w:rFonts w:ascii="Times New Roman" w:hAnsi="Times New Roman"/>
          <w:b/>
          <w:szCs w:val="24"/>
        </w:rPr>
      </w:pPr>
      <w:r>
        <w:rPr>
          <w:rFonts w:ascii="Times New Roman" w:hAnsi="Times New Roman"/>
          <w:b/>
          <w:szCs w:val="24"/>
        </w:rPr>
        <w:t xml:space="preserve">CENTRO TURTAS, </w:t>
      </w:r>
      <w:r w:rsidRPr="00B6377A">
        <w:rPr>
          <w:rFonts w:ascii="Times New Roman" w:hAnsi="Times New Roman"/>
          <w:b/>
          <w:szCs w:val="24"/>
        </w:rPr>
        <w:t>LĖŠŲ ŠALTINIAI IR JŲ NAUDOJIMAS</w:t>
      </w:r>
    </w:p>
    <w:p w14:paraId="07E5279D" w14:textId="77777777" w:rsidR="000A5954" w:rsidRPr="00B6377A" w:rsidRDefault="000A5954" w:rsidP="000A5954">
      <w:pPr>
        <w:ind w:hanging="301"/>
        <w:jc w:val="both"/>
        <w:rPr>
          <w:rFonts w:ascii="Times New Roman" w:hAnsi="Times New Roman"/>
          <w:szCs w:val="24"/>
        </w:rPr>
      </w:pPr>
    </w:p>
    <w:p w14:paraId="7D2D6A3A"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E9355D">
        <w:rPr>
          <w:rFonts w:ascii="Times New Roman" w:hAnsi="Times New Roman"/>
          <w:bCs/>
          <w:szCs w:val="24"/>
        </w:rPr>
        <w:t>29.</w:t>
      </w:r>
      <w:r w:rsidRPr="00B6377A">
        <w:rPr>
          <w:rFonts w:ascii="Times New Roman" w:hAnsi="Times New Roman"/>
          <w:szCs w:val="24"/>
        </w:rPr>
        <w:t xml:space="preserve"> Centro valdomas turtas:</w:t>
      </w:r>
    </w:p>
    <w:p w14:paraId="52513C1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29</w:t>
      </w:r>
      <w:r w:rsidRPr="00B6377A">
        <w:rPr>
          <w:rFonts w:ascii="Times New Roman" w:hAnsi="Times New Roman"/>
          <w:szCs w:val="24"/>
        </w:rPr>
        <w:t>.1. Savivaldybės tarybos perduotas patikėjimo teise valdyti;</w:t>
      </w:r>
    </w:p>
    <w:p w14:paraId="117C06E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29</w:t>
      </w:r>
      <w:r w:rsidRPr="00B6377A">
        <w:rPr>
          <w:rFonts w:ascii="Times New Roman" w:hAnsi="Times New Roman"/>
          <w:szCs w:val="24"/>
        </w:rPr>
        <w:t>.2. įgytas nuosavybėn.</w:t>
      </w:r>
    </w:p>
    <w:p w14:paraId="5E222BC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30</w:t>
      </w:r>
      <w:r w:rsidRPr="00B6377A">
        <w:rPr>
          <w:rFonts w:ascii="Times New Roman" w:hAnsi="Times New Roman"/>
          <w:szCs w:val="24"/>
        </w:rPr>
        <w:t>. Centro lėšų šaltiniai:</w:t>
      </w:r>
    </w:p>
    <w:p w14:paraId="5FF74DC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.1. lėšos, gaunamos už suteiktas paslaugas;</w:t>
      </w:r>
    </w:p>
    <w:p w14:paraId="2D6FEA9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 xml:space="preserve">.2. </w:t>
      </w:r>
      <w:r>
        <w:rPr>
          <w:rFonts w:ascii="Times New Roman" w:hAnsi="Times New Roman"/>
          <w:szCs w:val="24"/>
        </w:rPr>
        <w:t>S</w:t>
      </w:r>
      <w:r w:rsidRPr="00B6377A">
        <w:rPr>
          <w:rFonts w:ascii="Times New Roman" w:hAnsi="Times New Roman"/>
          <w:szCs w:val="24"/>
        </w:rPr>
        <w:t>avivaldybės ir valstybės biudžeto lėšos;</w:t>
      </w:r>
    </w:p>
    <w:p w14:paraId="3987832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.3. juridinių ir fizinių asmenų labdara ir parama;</w:t>
      </w:r>
    </w:p>
    <w:p w14:paraId="1EBEBF3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.4. testamentu, dovanojimo aktu ir kitas perduotas turtas;</w:t>
      </w:r>
    </w:p>
    <w:p w14:paraId="16BA713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.5. kitos teisėtai gautos lėšos.</w:t>
      </w:r>
    </w:p>
    <w:p w14:paraId="0996AC85"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szCs w:val="24"/>
        </w:rPr>
        <w:tab/>
        <w:t>3</w:t>
      </w:r>
      <w:r>
        <w:rPr>
          <w:rFonts w:ascii="Times New Roman" w:hAnsi="Times New Roman"/>
          <w:szCs w:val="24"/>
        </w:rPr>
        <w:t>1</w:t>
      </w:r>
      <w:r w:rsidRPr="00B6377A">
        <w:rPr>
          <w:rFonts w:ascii="Times New Roman" w:hAnsi="Times New Roman"/>
          <w:szCs w:val="24"/>
        </w:rPr>
        <w:t>. Centro lėšos kaupiamos ir saugomos Lietuvos Respublikoje įregistruotuose bankuose.</w:t>
      </w:r>
    </w:p>
    <w:p w14:paraId="746513C0"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3</w:t>
      </w:r>
      <w:r>
        <w:rPr>
          <w:rFonts w:ascii="Times New Roman" w:hAnsi="Times New Roman"/>
          <w:szCs w:val="24"/>
        </w:rPr>
        <w:t>2</w:t>
      </w:r>
      <w:r w:rsidRPr="00B6377A">
        <w:rPr>
          <w:rFonts w:ascii="Times New Roman" w:hAnsi="Times New Roman"/>
          <w:szCs w:val="24"/>
        </w:rPr>
        <w:t>. Tais atvejais, kai paramos teikėjai, perduodami turtą ar lėšas, yra nustatę aukų naudojimo sąlygas, jų perduotas turtas ar lėšos paskirstomos ir naudojamos pagal aukotojo valią, jei tai neprieštarauja Lietuvos Respublikos įstatymams.</w:t>
      </w:r>
    </w:p>
    <w:p w14:paraId="64B397BF"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3</w:t>
      </w:r>
      <w:r>
        <w:rPr>
          <w:rFonts w:ascii="Times New Roman" w:hAnsi="Times New Roman"/>
          <w:szCs w:val="24"/>
        </w:rPr>
        <w:t>3</w:t>
      </w:r>
      <w:r w:rsidRPr="00B6377A">
        <w:rPr>
          <w:rFonts w:ascii="Times New Roman" w:hAnsi="Times New Roman"/>
          <w:szCs w:val="24"/>
        </w:rPr>
        <w:t>.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8D162E9"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34</w:t>
      </w:r>
      <w:r w:rsidRPr="00B6377A">
        <w:rPr>
          <w:rFonts w:ascii="Times New Roman" w:hAnsi="Times New Roman"/>
          <w:szCs w:val="24"/>
        </w:rPr>
        <w:t xml:space="preserve">. Valstybės biudžeto ir </w:t>
      </w:r>
      <w:r>
        <w:rPr>
          <w:rFonts w:ascii="Times New Roman" w:hAnsi="Times New Roman"/>
          <w:szCs w:val="24"/>
        </w:rPr>
        <w:t>S</w:t>
      </w:r>
      <w:r w:rsidRPr="00B6377A">
        <w:rPr>
          <w:rFonts w:ascii="Times New Roman" w:hAnsi="Times New Roman"/>
          <w:szCs w:val="24"/>
        </w:rPr>
        <w:t xml:space="preserve">avivaldybės biudžeto lėšos naudojamos </w:t>
      </w:r>
      <w:r>
        <w:rPr>
          <w:rFonts w:ascii="Times New Roman" w:hAnsi="Times New Roman"/>
          <w:szCs w:val="24"/>
        </w:rPr>
        <w:t>Lietuvos Respublikos įstatymų ir teisės aktų nustatyta tvarka pagal</w:t>
      </w:r>
      <w:r w:rsidRPr="00B6377A">
        <w:rPr>
          <w:rFonts w:ascii="Times New Roman" w:hAnsi="Times New Roman"/>
          <w:szCs w:val="24"/>
        </w:rPr>
        <w:t xml:space="preserve"> asignavimų valdytojo patvirtintą išlaidų sąmatą.</w:t>
      </w:r>
    </w:p>
    <w:p w14:paraId="73CC6D64" w14:textId="77777777" w:rsidR="000A5954" w:rsidRDefault="000A5954" w:rsidP="000A5954">
      <w:pPr>
        <w:tabs>
          <w:tab w:val="left" w:pos="851"/>
        </w:tabs>
        <w:jc w:val="both"/>
        <w:rPr>
          <w:rFonts w:ascii="Times New Roman" w:hAnsi="Times New Roman"/>
          <w:szCs w:val="24"/>
        </w:rPr>
      </w:pPr>
    </w:p>
    <w:p w14:paraId="048D92FD" w14:textId="77777777" w:rsidR="000A5954" w:rsidRDefault="000A5954" w:rsidP="000A5954">
      <w:pPr>
        <w:tabs>
          <w:tab w:val="left" w:pos="851"/>
        </w:tabs>
        <w:jc w:val="center"/>
        <w:rPr>
          <w:rFonts w:ascii="Times New Roman" w:hAnsi="Times New Roman"/>
          <w:b/>
          <w:bCs/>
          <w:szCs w:val="24"/>
        </w:rPr>
      </w:pPr>
      <w:r>
        <w:rPr>
          <w:rFonts w:ascii="Times New Roman" w:hAnsi="Times New Roman"/>
          <w:b/>
          <w:bCs/>
          <w:szCs w:val="24"/>
        </w:rPr>
        <w:t>IX SKYRIUS</w:t>
      </w:r>
    </w:p>
    <w:p w14:paraId="464C988D" w14:textId="77777777" w:rsidR="000A5954" w:rsidRPr="00C65E42" w:rsidRDefault="000A5954" w:rsidP="000A5954">
      <w:pPr>
        <w:tabs>
          <w:tab w:val="left" w:pos="851"/>
        </w:tabs>
        <w:jc w:val="center"/>
        <w:rPr>
          <w:rFonts w:ascii="Times New Roman" w:hAnsi="Times New Roman"/>
          <w:b/>
          <w:bCs/>
          <w:szCs w:val="24"/>
        </w:rPr>
      </w:pPr>
      <w:r>
        <w:rPr>
          <w:rFonts w:ascii="Times New Roman" w:hAnsi="Times New Roman"/>
          <w:b/>
          <w:bCs/>
          <w:szCs w:val="24"/>
        </w:rPr>
        <w:t>FINANSINĖS VEIKLOS KONTROLĖ IR ATSAKOMYBĖ</w:t>
      </w:r>
    </w:p>
    <w:p w14:paraId="03852C3F" w14:textId="77777777" w:rsidR="000A5954" w:rsidRPr="00B6377A" w:rsidRDefault="000A5954" w:rsidP="000A5954">
      <w:pPr>
        <w:tabs>
          <w:tab w:val="left" w:pos="851"/>
        </w:tabs>
        <w:jc w:val="both"/>
        <w:rPr>
          <w:rFonts w:ascii="Times New Roman" w:hAnsi="Times New Roman"/>
          <w:szCs w:val="24"/>
        </w:rPr>
      </w:pPr>
    </w:p>
    <w:p w14:paraId="26FF2A4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5</w:t>
      </w:r>
      <w:r w:rsidRPr="00B6377A">
        <w:rPr>
          <w:rFonts w:ascii="Times New Roman" w:hAnsi="Times New Roman"/>
          <w:szCs w:val="24"/>
        </w:rPr>
        <w:t xml:space="preserve">. Centro finansinės veiklos kontrolę atlieka valstybės ir </w:t>
      </w:r>
      <w:r>
        <w:rPr>
          <w:rFonts w:ascii="Times New Roman" w:hAnsi="Times New Roman"/>
          <w:szCs w:val="24"/>
        </w:rPr>
        <w:t>S</w:t>
      </w:r>
      <w:r w:rsidRPr="00B6377A">
        <w:rPr>
          <w:rFonts w:ascii="Times New Roman" w:hAnsi="Times New Roman"/>
          <w:szCs w:val="24"/>
        </w:rPr>
        <w:t>avivaldybės įgaliotos institucijos ir įstaigos Lietuvos Respublikos įstatymų ir kitų teisės aktų nustatyta tvarka.</w:t>
      </w:r>
    </w:p>
    <w:p w14:paraId="2604D06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6</w:t>
      </w:r>
      <w:r w:rsidRPr="00B6377A">
        <w:rPr>
          <w:rFonts w:ascii="Times New Roman" w:hAnsi="Times New Roman"/>
          <w:szCs w:val="24"/>
        </w:rPr>
        <w:t>. Už padarytus teisės pažeidimus Centro darbuotojai atsako Lietuvos Respublikos įstatymų nustatyta tvarka.</w:t>
      </w:r>
    </w:p>
    <w:p w14:paraId="21BB387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lastRenderedPageBreak/>
        <w:tab/>
      </w:r>
      <w:r>
        <w:rPr>
          <w:rFonts w:ascii="Times New Roman" w:hAnsi="Times New Roman"/>
          <w:szCs w:val="24"/>
        </w:rPr>
        <w:t>37</w:t>
      </w:r>
      <w:r w:rsidRPr="00B6377A">
        <w:rPr>
          <w:rFonts w:ascii="Times New Roman" w:hAnsi="Times New Roman"/>
          <w:szCs w:val="24"/>
        </w:rPr>
        <w:t xml:space="preserve">. </w:t>
      </w:r>
      <w:r>
        <w:rPr>
          <w:rFonts w:ascii="Times New Roman" w:hAnsi="Times New Roman"/>
          <w:szCs w:val="24"/>
        </w:rPr>
        <w:t>Centro veiklos priežiūrą atlieka Savivaldybės vykdomoji institucija, prireikus pasitelkiami išoriniai vertintojai</w:t>
      </w:r>
      <w:r w:rsidRPr="00B6377A">
        <w:rPr>
          <w:rFonts w:ascii="Times New Roman" w:hAnsi="Times New Roman"/>
          <w:szCs w:val="24"/>
        </w:rPr>
        <w:t>.</w:t>
      </w:r>
    </w:p>
    <w:p w14:paraId="2671E02F" w14:textId="77777777" w:rsidR="000A5954" w:rsidRDefault="000A5954" w:rsidP="000A5954">
      <w:pPr>
        <w:jc w:val="both"/>
        <w:rPr>
          <w:rFonts w:ascii="Times New Roman" w:hAnsi="Times New Roman"/>
          <w:szCs w:val="24"/>
        </w:rPr>
      </w:pPr>
    </w:p>
    <w:p w14:paraId="79B23254" w14:textId="77777777" w:rsidR="000A5954" w:rsidRDefault="000A5954" w:rsidP="000A5954">
      <w:pPr>
        <w:jc w:val="center"/>
        <w:rPr>
          <w:rFonts w:ascii="Times New Roman" w:hAnsi="Times New Roman"/>
          <w:b/>
          <w:bCs/>
          <w:szCs w:val="24"/>
        </w:rPr>
      </w:pPr>
      <w:r>
        <w:rPr>
          <w:rFonts w:ascii="Times New Roman" w:hAnsi="Times New Roman"/>
          <w:b/>
          <w:bCs/>
          <w:szCs w:val="24"/>
        </w:rPr>
        <w:t>X SKYRIUS</w:t>
      </w:r>
    </w:p>
    <w:p w14:paraId="4441B6C1" w14:textId="77777777" w:rsidR="000A5954" w:rsidRPr="00C60DAC" w:rsidRDefault="000A5954" w:rsidP="000A5954">
      <w:pPr>
        <w:jc w:val="center"/>
        <w:rPr>
          <w:rFonts w:ascii="Times New Roman" w:hAnsi="Times New Roman"/>
          <w:b/>
          <w:bCs/>
          <w:szCs w:val="24"/>
        </w:rPr>
      </w:pPr>
      <w:r>
        <w:rPr>
          <w:rFonts w:ascii="Times New Roman" w:hAnsi="Times New Roman"/>
          <w:b/>
          <w:bCs/>
          <w:szCs w:val="24"/>
        </w:rPr>
        <w:t>NUOSTATŲ KEITIMO TVARKA</w:t>
      </w:r>
    </w:p>
    <w:p w14:paraId="280CD5DE" w14:textId="77777777" w:rsidR="000A5954" w:rsidRDefault="000A5954" w:rsidP="000A5954">
      <w:pPr>
        <w:jc w:val="both"/>
        <w:rPr>
          <w:rFonts w:ascii="Times New Roman" w:hAnsi="Times New Roman"/>
          <w:szCs w:val="24"/>
        </w:rPr>
      </w:pPr>
    </w:p>
    <w:p w14:paraId="0F7571A1"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38. Centro nuostatai keičiami pakeitus teisės aktus ar keičiantis Centro veiklai, Savivaldybės tarybos, Savivaldybės administracijos, Centro direktoriaus iniciatyva.</w:t>
      </w:r>
    </w:p>
    <w:p w14:paraId="2794E802"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39. Centro nuostatų pakeitimus tvirtina Savivaldybės taryba Savivaldybės mero teikimu.</w:t>
      </w:r>
    </w:p>
    <w:p w14:paraId="16956940" w14:textId="2565B42E"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40. Pakeistus Centro nuostatus pasirašo </w:t>
      </w:r>
      <w:r w:rsidR="00D35F15">
        <w:rPr>
          <w:rFonts w:ascii="Times New Roman" w:hAnsi="Times New Roman"/>
          <w:szCs w:val="24"/>
        </w:rPr>
        <w:t>S</w:t>
      </w:r>
      <w:r>
        <w:rPr>
          <w:rFonts w:ascii="Times New Roman" w:hAnsi="Times New Roman"/>
          <w:szCs w:val="24"/>
        </w:rPr>
        <w:t>avivaldybės tarybos įgaliotas asmuo.</w:t>
      </w:r>
    </w:p>
    <w:p w14:paraId="7CF36B87"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41. Pakeisti Centro nuostatai įsigalioja nuo jų įregistravimo Juridinių asmenų registre dienos.</w:t>
      </w:r>
    </w:p>
    <w:p w14:paraId="21710B7D" w14:textId="77777777" w:rsidR="000A5954" w:rsidRPr="00B6377A" w:rsidRDefault="000A5954" w:rsidP="000A5954">
      <w:pPr>
        <w:tabs>
          <w:tab w:val="left" w:pos="851"/>
        </w:tabs>
        <w:jc w:val="both"/>
        <w:rPr>
          <w:rFonts w:ascii="Times New Roman" w:hAnsi="Times New Roman"/>
          <w:szCs w:val="24"/>
        </w:rPr>
      </w:pPr>
    </w:p>
    <w:p w14:paraId="08D26E30" w14:textId="77777777" w:rsidR="000A5954" w:rsidRPr="00B6377A" w:rsidRDefault="000A5954" w:rsidP="000A5954">
      <w:pPr>
        <w:jc w:val="center"/>
        <w:rPr>
          <w:rFonts w:ascii="Times New Roman" w:hAnsi="Times New Roman"/>
          <w:b/>
          <w:szCs w:val="24"/>
        </w:rPr>
      </w:pPr>
      <w:r>
        <w:rPr>
          <w:rFonts w:ascii="Times New Roman" w:hAnsi="Times New Roman"/>
          <w:b/>
          <w:szCs w:val="24"/>
        </w:rPr>
        <w:t>XI</w:t>
      </w:r>
      <w:r w:rsidRPr="00B6377A">
        <w:rPr>
          <w:rFonts w:ascii="Times New Roman" w:hAnsi="Times New Roman"/>
          <w:b/>
          <w:szCs w:val="24"/>
        </w:rPr>
        <w:t xml:space="preserve"> SKYRIUS</w:t>
      </w:r>
    </w:p>
    <w:p w14:paraId="0BD9EE9F"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REORGANIZAVIMAS IR LIKVIDAVIMAS</w:t>
      </w:r>
    </w:p>
    <w:p w14:paraId="42A412AB" w14:textId="77777777" w:rsidR="000A5954" w:rsidRPr="00B6377A" w:rsidRDefault="000A5954" w:rsidP="000A5954">
      <w:pPr>
        <w:ind w:firstLine="851"/>
        <w:jc w:val="both"/>
        <w:rPr>
          <w:rFonts w:ascii="Times New Roman" w:hAnsi="Times New Roman"/>
          <w:szCs w:val="24"/>
        </w:rPr>
      </w:pPr>
    </w:p>
    <w:p w14:paraId="2B6CF9D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4</w:t>
      </w:r>
      <w:r>
        <w:rPr>
          <w:rFonts w:ascii="Times New Roman" w:hAnsi="Times New Roman"/>
          <w:szCs w:val="24"/>
        </w:rPr>
        <w:t>2</w:t>
      </w:r>
      <w:r w:rsidRPr="00B6377A">
        <w:rPr>
          <w:rFonts w:ascii="Times New Roman" w:hAnsi="Times New Roman"/>
          <w:szCs w:val="24"/>
        </w:rPr>
        <w:t>. Centrą Lietuvos Respublikos įstatymų nustatyta tvarka reorganizuoja ir likviduoja Savivaldybės taryba.</w:t>
      </w:r>
    </w:p>
    <w:p w14:paraId="0EB9B78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w:t>
      </w:r>
      <w:r>
        <w:rPr>
          <w:rFonts w:ascii="Times New Roman" w:hAnsi="Times New Roman"/>
          <w:szCs w:val="24"/>
        </w:rPr>
        <w:t>3</w:t>
      </w:r>
      <w:r w:rsidRPr="00B6377A">
        <w:rPr>
          <w:rFonts w:ascii="Times New Roman" w:hAnsi="Times New Roman"/>
          <w:szCs w:val="24"/>
        </w:rPr>
        <w:t>. Centrą reorganizuojant ir likviduojant Savivaldybės taryba prisiima atsakomybę už tolesnį socialinių paslaugų organizavimą.</w:t>
      </w:r>
    </w:p>
    <w:p w14:paraId="05C16FC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w:t>
      </w:r>
      <w:r>
        <w:rPr>
          <w:rFonts w:ascii="Times New Roman" w:hAnsi="Times New Roman"/>
          <w:szCs w:val="24"/>
        </w:rPr>
        <w:t>4</w:t>
      </w:r>
      <w:r w:rsidRPr="00B6377A">
        <w:rPr>
          <w:rFonts w:ascii="Times New Roman" w:hAnsi="Times New Roman"/>
          <w:szCs w:val="24"/>
        </w:rPr>
        <w:t>. Centro veikla gali būti nutraukta tik laikantis Lietuvos Respublikos įstatymų.</w:t>
      </w:r>
    </w:p>
    <w:p w14:paraId="68EA340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w:t>
      </w:r>
      <w:r>
        <w:rPr>
          <w:rFonts w:ascii="Times New Roman" w:hAnsi="Times New Roman"/>
          <w:szCs w:val="24"/>
        </w:rPr>
        <w:t>5</w:t>
      </w:r>
      <w:r w:rsidRPr="00B6377A">
        <w:rPr>
          <w:rFonts w:ascii="Times New Roman" w:hAnsi="Times New Roman"/>
          <w:szCs w:val="24"/>
        </w:rPr>
        <w:t>. Nekilnojamasis turtas ir lėšos likvidavimo metu grąžinamos Savivaldyb</w:t>
      </w:r>
      <w:r>
        <w:rPr>
          <w:rFonts w:ascii="Times New Roman" w:hAnsi="Times New Roman"/>
          <w:szCs w:val="24"/>
        </w:rPr>
        <w:t>e</w:t>
      </w:r>
      <w:r w:rsidRPr="00B6377A">
        <w:rPr>
          <w:rFonts w:ascii="Times New Roman" w:hAnsi="Times New Roman"/>
          <w:szCs w:val="24"/>
        </w:rPr>
        <w:t>i.</w:t>
      </w:r>
    </w:p>
    <w:p w14:paraId="7BDAF1B7" w14:textId="77777777" w:rsidR="000A5954" w:rsidRPr="00B6377A" w:rsidRDefault="000A5954" w:rsidP="000A5954">
      <w:pPr>
        <w:ind w:left="357"/>
        <w:jc w:val="center"/>
        <w:rPr>
          <w:rFonts w:ascii="Times New Roman" w:hAnsi="Times New Roman"/>
          <w:szCs w:val="24"/>
        </w:rPr>
      </w:pPr>
      <w:r w:rsidRPr="00B6377A">
        <w:rPr>
          <w:rFonts w:ascii="Times New Roman" w:hAnsi="Times New Roman"/>
          <w:szCs w:val="24"/>
        </w:rPr>
        <w:t>_____________________</w:t>
      </w:r>
    </w:p>
    <w:p w14:paraId="1977FF61" w14:textId="77777777" w:rsidR="000A5954" w:rsidRPr="00B6377A" w:rsidRDefault="000A5954" w:rsidP="000A5954">
      <w:pPr>
        <w:jc w:val="center"/>
        <w:rPr>
          <w:rFonts w:ascii="Times New Roman" w:hAnsi="Times New Roman"/>
          <w:szCs w:val="24"/>
        </w:rPr>
      </w:pPr>
    </w:p>
    <w:p w14:paraId="2B8CF67E" w14:textId="77777777" w:rsidR="000A5954" w:rsidRPr="00B6377A" w:rsidRDefault="000A5954" w:rsidP="000A5954">
      <w:pPr>
        <w:rPr>
          <w:rFonts w:ascii="Times New Roman" w:hAnsi="Times New Roman"/>
          <w:szCs w:val="24"/>
        </w:rPr>
      </w:pPr>
    </w:p>
    <w:p w14:paraId="4C8F99FC" w14:textId="66D0CBD1" w:rsidR="002D4D1A" w:rsidRDefault="002D4D1A">
      <w:pPr>
        <w:rPr>
          <w:rFonts w:ascii="Times New Roman" w:hAnsi="Times New Roman"/>
          <w:szCs w:val="24"/>
        </w:rPr>
      </w:pPr>
      <w:r>
        <w:rPr>
          <w:rFonts w:ascii="Times New Roman" w:hAnsi="Times New Roman"/>
          <w:szCs w:val="24"/>
        </w:rPr>
        <w:br w:type="page"/>
      </w:r>
    </w:p>
    <w:p w14:paraId="483BF1FB" w14:textId="77777777" w:rsidR="002D4D1A" w:rsidRDefault="002D4D1A" w:rsidP="00665D2B">
      <w:pPr>
        <w:jc w:val="center"/>
        <w:rPr>
          <w:rFonts w:ascii="Times New Roman" w:hAnsi="Times New Roman"/>
          <w:szCs w:val="24"/>
        </w:rPr>
        <w:sectPr w:rsidR="002D4D1A" w:rsidSect="00292233">
          <w:pgSz w:w="12240" w:h="15840"/>
          <w:pgMar w:top="576" w:right="720" w:bottom="864" w:left="1872" w:header="720" w:footer="720" w:gutter="0"/>
          <w:pgNumType w:start="1"/>
          <w:cols w:space="720"/>
          <w:titlePg/>
          <w:docGrid w:linePitch="360"/>
        </w:sectPr>
      </w:pPr>
    </w:p>
    <w:p w14:paraId="7327F241" w14:textId="5E85A5F1" w:rsidR="00665D2B" w:rsidRPr="00665D2B" w:rsidRDefault="00665D2B" w:rsidP="00665D2B">
      <w:pPr>
        <w:jc w:val="center"/>
        <w:rPr>
          <w:rFonts w:ascii="Times New Roman" w:hAnsi="Times New Roman"/>
          <w:szCs w:val="24"/>
        </w:rPr>
      </w:pPr>
    </w:p>
    <w:p w14:paraId="4DA1E9D5" w14:textId="77777777" w:rsidR="00665D2B" w:rsidRPr="00665D2B" w:rsidRDefault="00665D2B" w:rsidP="00665D2B">
      <w:pPr>
        <w:pStyle w:val="Normal2"/>
        <w:jc w:val="center"/>
        <w:rPr>
          <w:b/>
          <w:color w:val="000000"/>
        </w:rPr>
      </w:pPr>
      <w:r w:rsidRPr="00665D2B">
        <w:rPr>
          <w:b/>
          <w:color w:val="000000"/>
        </w:rPr>
        <w:t xml:space="preserve">PANEVĖŽIO RAJONO SAVLVALDYBĖS ADMINISTRACIJOS </w:t>
      </w:r>
    </w:p>
    <w:p w14:paraId="57946785" w14:textId="77777777" w:rsidR="00665D2B" w:rsidRPr="00665D2B" w:rsidRDefault="00665D2B" w:rsidP="00665D2B">
      <w:pPr>
        <w:pStyle w:val="Normal2"/>
        <w:jc w:val="center"/>
        <w:rPr>
          <w:b/>
          <w:color w:val="000000"/>
        </w:rPr>
      </w:pPr>
      <w:r w:rsidRPr="00665D2B">
        <w:rPr>
          <w:b/>
          <w:color w:val="000000"/>
        </w:rPr>
        <w:t>SOCIALINĖS PARAMOS SKYRIUS</w:t>
      </w:r>
    </w:p>
    <w:p w14:paraId="73543CAB" w14:textId="77777777" w:rsidR="00665D2B" w:rsidRPr="00665D2B" w:rsidRDefault="00665D2B" w:rsidP="00665D2B">
      <w:pPr>
        <w:pStyle w:val="Normal2"/>
        <w:jc w:val="both"/>
        <w:rPr>
          <w:color w:val="000000"/>
        </w:rPr>
      </w:pPr>
    </w:p>
    <w:p w14:paraId="01A866C8" w14:textId="77777777" w:rsidR="00665D2B" w:rsidRPr="00665D2B" w:rsidRDefault="00665D2B" w:rsidP="00665D2B">
      <w:pPr>
        <w:pStyle w:val="Normal2"/>
        <w:jc w:val="both"/>
        <w:rPr>
          <w:color w:val="000000"/>
        </w:rPr>
      </w:pPr>
      <w:r w:rsidRPr="00665D2B">
        <w:rPr>
          <w:color w:val="000000"/>
        </w:rPr>
        <w:t xml:space="preserve">Panevėžio rajono savivaldybės tarybai </w:t>
      </w:r>
    </w:p>
    <w:p w14:paraId="347BC778" w14:textId="77777777" w:rsidR="00665D2B" w:rsidRPr="00665D2B" w:rsidRDefault="00665D2B" w:rsidP="00665D2B">
      <w:pPr>
        <w:pStyle w:val="Default"/>
      </w:pPr>
    </w:p>
    <w:p w14:paraId="0BA02502" w14:textId="1D2C67B3" w:rsidR="00665D2B" w:rsidRPr="00A22E08" w:rsidRDefault="00A22E08" w:rsidP="00A22E08">
      <w:pPr>
        <w:jc w:val="center"/>
        <w:rPr>
          <w:rFonts w:ascii="Times New Roman" w:hAnsi="Times New Roman"/>
          <w:b/>
          <w:szCs w:val="24"/>
        </w:rPr>
      </w:pPr>
      <w:r w:rsidRPr="00A22E08">
        <w:rPr>
          <w:rFonts w:ascii="Times New Roman" w:hAnsi="Times New Roman"/>
          <w:b/>
          <w:bCs/>
        </w:rPr>
        <w:t>SAVIVALDYBĖS TARYBOS SPRENDIMO</w:t>
      </w:r>
      <w:r>
        <w:rPr>
          <w:b/>
          <w:bCs/>
        </w:rPr>
        <w:t xml:space="preserve"> </w:t>
      </w:r>
      <w:r w:rsidRPr="00A22E08">
        <w:rPr>
          <w:rFonts w:ascii="Times New Roman" w:hAnsi="Times New Roman"/>
          <w:b/>
          <w:bCs/>
        </w:rPr>
        <w:t>„</w:t>
      </w:r>
      <w:r w:rsidRPr="00665D2B">
        <w:rPr>
          <w:rFonts w:ascii="Times New Roman" w:hAnsi="Times New Roman"/>
          <w:b/>
          <w:szCs w:val="24"/>
          <w:lang w:val="en-GB"/>
        </w:rPr>
        <w:t xml:space="preserve">DĖL </w:t>
      </w:r>
      <w:r w:rsidRPr="00665D2B">
        <w:rPr>
          <w:rFonts w:ascii="Times New Roman" w:hAnsi="Times New Roman"/>
          <w:b/>
          <w:szCs w:val="24"/>
        </w:rPr>
        <w:t xml:space="preserve">PANEVĖŽIO RAJONO </w:t>
      </w:r>
      <w:r>
        <w:rPr>
          <w:rFonts w:ascii="Times New Roman" w:hAnsi="Times New Roman"/>
          <w:b/>
          <w:szCs w:val="24"/>
        </w:rPr>
        <w:t>SAVIVALDYBĖS TARYBOS 202</w:t>
      </w:r>
      <w:r w:rsidR="00DE41D2">
        <w:rPr>
          <w:rFonts w:ascii="Times New Roman" w:hAnsi="Times New Roman"/>
          <w:b/>
          <w:szCs w:val="24"/>
        </w:rPr>
        <w:t>2</w:t>
      </w:r>
      <w:r>
        <w:rPr>
          <w:rFonts w:ascii="Times New Roman" w:hAnsi="Times New Roman"/>
          <w:b/>
          <w:szCs w:val="24"/>
        </w:rPr>
        <w:t xml:space="preserve"> M. </w:t>
      </w:r>
      <w:r w:rsidR="00DE41D2">
        <w:rPr>
          <w:rFonts w:ascii="Times New Roman" w:hAnsi="Times New Roman"/>
          <w:b/>
          <w:szCs w:val="24"/>
        </w:rPr>
        <w:t>GRUODŽIO 15</w:t>
      </w:r>
      <w:r>
        <w:rPr>
          <w:rFonts w:ascii="Times New Roman" w:hAnsi="Times New Roman"/>
          <w:b/>
          <w:szCs w:val="24"/>
        </w:rPr>
        <w:t xml:space="preserve"> D. SPRENDIMO NR. T-</w:t>
      </w:r>
      <w:r w:rsidR="00DE41D2">
        <w:rPr>
          <w:rFonts w:ascii="Times New Roman" w:hAnsi="Times New Roman"/>
          <w:b/>
          <w:szCs w:val="24"/>
        </w:rPr>
        <w:t>2</w:t>
      </w:r>
      <w:r>
        <w:rPr>
          <w:rFonts w:ascii="Times New Roman" w:hAnsi="Times New Roman"/>
          <w:b/>
          <w:szCs w:val="24"/>
        </w:rPr>
        <w:t>4</w:t>
      </w:r>
      <w:r w:rsidR="00DE41D2">
        <w:rPr>
          <w:rFonts w:ascii="Times New Roman" w:hAnsi="Times New Roman"/>
          <w:b/>
          <w:szCs w:val="24"/>
        </w:rPr>
        <w:t>8</w:t>
      </w:r>
      <w:r>
        <w:rPr>
          <w:rFonts w:ascii="Times New Roman" w:hAnsi="Times New Roman"/>
          <w:b/>
          <w:szCs w:val="24"/>
        </w:rPr>
        <w:t xml:space="preserve"> „DĖL </w:t>
      </w:r>
      <w:r w:rsidRPr="00665D2B">
        <w:rPr>
          <w:rFonts w:ascii="Times New Roman" w:hAnsi="Times New Roman"/>
          <w:b/>
          <w:szCs w:val="24"/>
        </w:rPr>
        <w:t>PANEVĖŽIO RAJONO SOCIALINIŲ PASLAUGŲ CENTRO NUOSTATŲ PATVIRTINIMO</w:t>
      </w:r>
      <w:r>
        <w:rPr>
          <w:rFonts w:ascii="Times New Roman" w:hAnsi="Times New Roman"/>
          <w:b/>
          <w:szCs w:val="24"/>
        </w:rPr>
        <w:t>“ PAKEITIMO</w:t>
      </w:r>
      <w:r w:rsidR="006E42DB">
        <w:rPr>
          <w:rFonts w:ascii="Times New Roman" w:hAnsi="Times New Roman"/>
          <w:b/>
          <w:szCs w:val="24"/>
        </w:rPr>
        <w:t>“</w:t>
      </w:r>
      <w:r w:rsidR="00665D2B" w:rsidRPr="00A22E08">
        <w:rPr>
          <w:rFonts w:ascii="Times New Roman" w:hAnsi="Times New Roman"/>
          <w:b/>
        </w:rPr>
        <w:t xml:space="preserve"> </w:t>
      </w:r>
      <w:r w:rsidR="00665D2B" w:rsidRPr="00A22E08">
        <w:rPr>
          <w:rFonts w:ascii="Times New Roman" w:hAnsi="Times New Roman"/>
          <w:b/>
          <w:bCs/>
        </w:rPr>
        <w:t>PROJEKTO</w:t>
      </w:r>
      <w:r w:rsidR="00D35F15">
        <w:rPr>
          <w:b/>
          <w:bCs/>
        </w:rPr>
        <w:t xml:space="preserve"> </w:t>
      </w:r>
      <w:r w:rsidRPr="00A22E08">
        <w:rPr>
          <w:rFonts w:ascii="Times New Roman" w:hAnsi="Times New Roman"/>
          <w:b/>
          <w:bCs/>
        </w:rPr>
        <w:t>AIŠKINAMASIS RAŠTAS</w:t>
      </w:r>
    </w:p>
    <w:p w14:paraId="19B8779D" w14:textId="77777777" w:rsidR="00665D2B" w:rsidRPr="00665D2B" w:rsidRDefault="00665D2B" w:rsidP="00665D2B">
      <w:pPr>
        <w:pStyle w:val="Default"/>
        <w:jc w:val="center"/>
      </w:pPr>
    </w:p>
    <w:p w14:paraId="54D16E81" w14:textId="322648A9" w:rsidR="00665D2B" w:rsidRPr="00665D2B" w:rsidRDefault="00665D2B" w:rsidP="00665D2B">
      <w:pPr>
        <w:pStyle w:val="Default"/>
        <w:jc w:val="center"/>
      </w:pPr>
      <w:r w:rsidRPr="00665D2B">
        <w:t>202</w:t>
      </w:r>
      <w:r w:rsidR="00DE41D2">
        <w:t>4</w:t>
      </w:r>
      <w:r w:rsidRPr="00665D2B">
        <w:t xml:space="preserve"> m. </w:t>
      </w:r>
      <w:r w:rsidR="00DE41D2">
        <w:t>kovo 1</w:t>
      </w:r>
      <w:r w:rsidR="006E42DB">
        <w:t>2</w:t>
      </w:r>
      <w:r w:rsidRPr="00665D2B">
        <w:t xml:space="preserve"> d. </w:t>
      </w:r>
    </w:p>
    <w:p w14:paraId="0189305C" w14:textId="77777777" w:rsidR="00665D2B" w:rsidRPr="00665D2B" w:rsidRDefault="00665D2B" w:rsidP="00665D2B">
      <w:pPr>
        <w:pStyle w:val="Default"/>
        <w:jc w:val="center"/>
      </w:pPr>
    </w:p>
    <w:p w14:paraId="0710DAFE" w14:textId="37017CE9" w:rsidR="00665D2B" w:rsidRPr="00665D2B" w:rsidRDefault="00665D2B" w:rsidP="00665D2B">
      <w:pPr>
        <w:pStyle w:val="Default"/>
        <w:tabs>
          <w:tab w:val="left" w:pos="652"/>
        </w:tabs>
        <w:rPr>
          <w:b/>
          <w:bCs/>
        </w:rPr>
      </w:pPr>
      <w:r w:rsidRPr="00665D2B">
        <w:rPr>
          <w:b/>
          <w:bCs/>
        </w:rPr>
        <w:tab/>
      </w:r>
      <w:r w:rsidR="00D05348">
        <w:rPr>
          <w:b/>
          <w:bCs/>
        </w:rPr>
        <w:t xml:space="preserve">1. </w:t>
      </w:r>
      <w:r w:rsidR="00A22E08">
        <w:rPr>
          <w:b/>
          <w:bCs/>
        </w:rPr>
        <w:t>Sprendimo projekto tikslai ir uždaviniai</w:t>
      </w:r>
    </w:p>
    <w:p w14:paraId="41882BAD" w14:textId="2B2E8E17" w:rsidR="00342C58" w:rsidRPr="00665D2B" w:rsidRDefault="00665D2B" w:rsidP="00342C58">
      <w:pPr>
        <w:jc w:val="both"/>
        <w:rPr>
          <w:rFonts w:ascii="Times New Roman" w:hAnsi="Times New Roman"/>
          <w:szCs w:val="24"/>
        </w:rPr>
      </w:pPr>
      <w:r w:rsidRPr="00665D2B">
        <w:rPr>
          <w:rFonts w:ascii="Times New Roman" w:hAnsi="Times New Roman"/>
          <w:bCs/>
          <w:szCs w:val="24"/>
        </w:rPr>
        <w:tab/>
      </w:r>
      <w:r w:rsidR="00DE41D2">
        <w:rPr>
          <w:rFonts w:ascii="Times New Roman" w:hAnsi="Times New Roman"/>
          <w:bCs/>
          <w:szCs w:val="24"/>
        </w:rPr>
        <w:t xml:space="preserve">Vadovaujantis </w:t>
      </w:r>
      <w:r w:rsidR="006E42DB">
        <w:rPr>
          <w:rFonts w:ascii="Times New Roman" w:hAnsi="Times New Roman"/>
          <w:bCs/>
          <w:szCs w:val="24"/>
        </w:rPr>
        <w:t xml:space="preserve">Panevėžio rajono </w:t>
      </w:r>
      <w:r w:rsidR="00DE41D2">
        <w:rPr>
          <w:rFonts w:ascii="Times New Roman" w:hAnsi="Times New Roman"/>
          <w:bCs/>
          <w:szCs w:val="24"/>
        </w:rPr>
        <w:t>savivaldybės mero 2024 m. kovo 1</w:t>
      </w:r>
      <w:r w:rsidR="006E42DB">
        <w:rPr>
          <w:rFonts w:ascii="Times New Roman" w:hAnsi="Times New Roman"/>
          <w:bCs/>
          <w:szCs w:val="24"/>
        </w:rPr>
        <w:t>2</w:t>
      </w:r>
      <w:r w:rsidR="00DE41D2">
        <w:rPr>
          <w:rFonts w:ascii="Times New Roman" w:hAnsi="Times New Roman"/>
          <w:bCs/>
          <w:szCs w:val="24"/>
        </w:rPr>
        <w:t xml:space="preserve"> d. potvarkiu </w:t>
      </w:r>
      <w:r w:rsidR="006E42DB">
        <w:rPr>
          <w:rFonts w:ascii="Times New Roman" w:hAnsi="Times New Roman"/>
          <w:bCs/>
          <w:szCs w:val="24"/>
        </w:rPr>
        <w:br/>
      </w:r>
      <w:r w:rsidR="00DE41D2">
        <w:rPr>
          <w:rFonts w:ascii="Times New Roman" w:hAnsi="Times New Roman"/>
          <w:bCs/>
          <w:szCs w:val="24"/>
        </w:rPr>
        <w:t>Nr. M-</w:t>
      </w:r>
      <w:r w:rsidR="006E42DB">
        <w:rPr>
          <w:rFonts w:ascii="Times New Roman" w:hAnsi="Times New Roman"/>
          <w:bCs/>
          <w:szCs w:val="24"/>
        </w:rPr>
        <w:t xml:space="preserve">165 </w:t>
      </w:r>
      <w:r w:rsidR="00DE41D2">
        <w:rPr>
          <w:rFonts w:ascii="Times New Roman" w:hAnsi="Times New Roman"/>
          <w:bCs/>
          <w:szCs w:val="24"/>
        </w:rPr>
        <w:t xml:space="preserve">„Dėl teikimo“, </w:t>
      </w:r>
      <w:r w:rsidR="006E42DB">
        <w:rPr>
          <w:rFonts w:ascii="Times New Roman" w:hAnsi="Times New Roman"/>
          <w:bCs/>
          <w:szCs w:val="24"/>
        </w:rPr>
        <w:t>keičiami</w:t>
      </w:r>
      <w:r w:rsidR="00342C58">
        <w:rPr>
          <w:rFonts w:ascii="Times New Roman" w:hAnsi="Times New Roman"/>
          <w:szCs w:val="24"/>
        </w:rPr>
        <w:t xml:space="preserve"> Panevėžio rajono socialinių paslaugų centro nuostat</w:t>
      </w:r>
      <w:r w:rsidR="006E42DB">
        <w:rPr>
          <w:rFonts w:ascii="Times New Roman" w:hAnsi="Times New Roman"/>
          <w:szCs w:val="24"/>
        </w:rPr>
        <w:t>ai</w:t>
      </w:r>
      <w:r w:rsidR="00A22E08" w:rsidRPr="00665D2B">
        <w:rPr>
          <w:rFonts w:ascii="Times New Roman" w:hAnsi="Times New Roman"/>
          <w:szCs w:val="24"/>
        </w:rPr>
        <w:t>.</w:t>
      </w:r>
    </w:p>
    <w:p w14:paraId="2AE18B18" w14:textId="2734248C" w:rsidR="00665D2B" w:rsidRPr="00665D2B" w:rsidRDefault="00665D2B" w:rsidP="00665D2B">
      <w:pPr>
        <w:jc w:val="both"/>
        <w:rPr>
          <w:rFonts w:ascii="Times New Roman" w:hAnsi="Times New Roman"/>
          <w:szCs w:val="24"/>
        </w:rPr>
      </w:pPr>
      <w:r w:rsidRPr="00665D2B">
        <w:rPr>
          <w:rFonts w:ascii="Times New Roman" w:hAnsi="Times New Roman"/>
          <w:szCs w:val="24"/>
        </w:rPr>
        <w:tab/>
      </w:r>
      <w:r w:rsidR="00D05348" w:rsidRPr="00D05348">
        <w:rPr>
          <w:rFonts w:ascii="Times New Roman" w:hAnsi="Times New Roman"/>
          <w:b/>
          <w:bCs/>
          <w:szCs w:val="24"/>
        </w:rPr>
        <w:t>2.</w:t>
      </w:r>
      <w:r w:rsidR="00D05348">
        <w:rPr>
          <w:rFonts w:ascii="Times New Roman" w:hAnsi="Times New Roman"/>
          <w:szCs w:val="24"/>
        </w:rPr>
        <w:t xml:space="preserve"> </w:t>
      </w:r>
      <w:r w:rsidR="00A22E08">
        <w:rPr>
          <w:rFonts w:ascii="Times New Roman" w:hAnsi="Times New Roman"/>
          <w:b/>
          <w:bCs/>
          <w:szCs w:val="24"/>
        </w:rPr>
        <w:t>Siūlomo teisinio reguliavimo nuostatos</w:t>
      </w:r>
      <w:r w:rsidR="005A7393">
        <w:rPr>
          <w:rFonts w:ascii="Times New Roman" w:hAnsi="Times New Roman"/>
          <w:b/>
          <w:bCs/>
          <w:szCs w:val="24"/>
        </w:rPr>
        <w:t xml:space="preserve"> ir laukiami rezultatai</w:t>
      </w:r>
    </w:p>
    <w:p w14:paraId="3BF4ECF3" w14:textId="22BBF4F5" w:rsidR="00342C58" w:rsidRDefault="00665D2B" w:rsidP="00342C58">
      <w:pPr>
        <w:jc w:val="both"/>
        <w:rPr>
          <w:rFonts w:ascii="Times New Roman" w:hAnsi="Times New Roman"/>
          <w:szCs w:val="24"/>
        </w:rPr>
      </w:pPr>
      <w:r w:rsidRPr="00665D2B">
        <w:rPr>
          <w:rFonts w:ascii="Times New Roman" w:hAnsi="Times New Roman"/>
          <w:szCs w:val="24"/>
        </w:rPr>
        <w:tab/>
      </w:r>
      <w:r w:rsidR="00342C58">
        <w:rPr>
          <w:rFonts w:ascii="Times New Roman" w:hAnsi="Times New Roman"/>
          <w:szCs w:val="24"/>
        </w:rPr>
        <w:t>Panevėžio rajono savivaldybės tarybos posėdyje, vykusiame 202</w:t>
      </w:r>
      <w:r w:rsidR="005A7393">
        <w:rPr>
          <w:rFonts w:ascii="Times New Roman" w:hAnsi="Times New Roman"/>
          <w:szCs w:val="24"/>
        </w:rPr>
        <w:t>2</w:t>
      </w:r>
      <w:r w:rsidR="00342C58">
        <w:rPr>
          <w:rFonts w:ascii="Times New Roman" w:hAnsi="Times New Roman"/>
          <w:szCs w:val="24"/>
        </w:rPr>
        <w:t xml:space="preserve"> m. </w:t>
      </w:r>
      <w:r w:rsidR="005A7393">
        <w:rPr>
          <w:rFonts w:ascii="Times New Roman" w:hAnsi="Times New Roman"/>
          <w:szCs w:val="24"/>
        </w:rPr>
        <w:t>gruodžio 15</w:t>
      </w:r>
      <w:r w:rsidR="00342C58">
        <w:rPr>
          <w:rFonts w:ascii="Times New Roman" w:hAnsi="Times New Roman"/>
          <w:szCs w:val="24"/>
        </w:rPr>
        <w:t xml:space="preserve"> d.</w:t>
      </w:r>
      <w:r w:rsidR="00D35F15">
        <w:rPr>
          <w:rFonts w:ascii="Times New Roman" w:hAnsi="Times New Roman"/>
          <w:szCs w:val="24"/>
        </w:rPr>
        <w:t>,</w:t>
      </w:r>
      <w:r w:rsidR="00342C58">
        <w:rPr>
          <w:rFonts w:ascii="Times New Roman" w:hAnsi="Times New Roman"/>
          <w:szCs w:val="24"/>
        </w:rPr>
        <w:t xml:space="preserve"> </w:t>
      </w:r>
      <w:r w:rsidR="00D05348">
        <w:rPr>
          <w:rFonts w:ascii="Times New Roman" w:hAnsi="Times New Roman"/>
          <w:szCs w:val="24"/>
        </w:rPr>
        <w:t>buvo patvirtint</w:t>
      </w:r>
      <w:r w:rsidR="005A7393">
        <w:rPr>
          <w:rFonts w:ascii="Times New Roman" w:hAnsi="Times New Roman"/>
          <w:szCs w:val="24"/>
        </w:rPr>
        <w:t>i</w:t>
      </w:r>
      <w:r w:rsidR="00D05348">
        <w:rPr>
          <w:rFonts w:ascii="Times New Roman" w:hAnsi="Times New Roman"/>
          <w:szCs w:val="24"/>
        </w:rPr>
        <w:t xml:space="preserve"> </w:t>
      </w:r>
      <w:r w:rsidR="00342C58">
        <w:rPr>
          <w:rFonts w:ascii="Times New Roman" w:hAnsi="Times New Roman"/>
          <w:szCs w:val="24"/>
        </w:rPr>
        <w:t>Panevėžio rajono socialinių paslaugų centro nuostat</w:t>
      </w:r>
      <w:r w:rsidR="00A22E08">
        <w:rPr>
          <w:rFonts w:ascii="Times New Roman" w:hAnsi="Times New Roman"/>
          <w:szCs w:val="24"/>
        </w:rPr>
        <w:t>a</w:t>
      </w:r>
      <w:r w:rsidR="005A7393">
        <w:rPr>
          <w:rFonts w:ascii="Times New Roman" w:hAnsi="Times New Roman"/>
          <w:szCs w:val="24"/>
        </w:rPr>
        <w:t>i</w:t>
      </w:r>
      <w:r w:rsidR="00342C58">
        <w:rPr>
          <w:rFonts w:ascii="Times New Roman" w:hAnsi="Times New Roman"/>
          <w:szCs w:val="24"/>
        </w:rPr>
        <w:t xml:space="preserve">. </w:t>
      </w:r>
    </w:p>
    <w:p w14:paraId="64C6E3E5" w14:textId="7EFC9333" w:rsidR="00A22E08" w:rsidRPr="00665D2B" w:rsidRDefault="00A22E08" w:rsidP="00A22E08">
      <w:pPr>
        <w:ind w:firstLine="720"/>
        <w:jc w:val="both"/>
        <w:rPr>
          <w:rFonts w:ascii="Times New Roman" w:hAnsi="Times New Roman"/>
          <w:szCs w:val="24"/>
        </w:rPr>
      </w:pPr>
      <w:r w:rsidRPr="00E038AD">
        <w:rPr>
          <w:rFonts w:ascii="Times New Roman" w:hAnsi="Times New Roman"/>
          <w:szCs w:val="24"/>
        </w:rPr>
        <w:t>Vadovau</w:t>
      </w:r>
      <w:r w:rsidR="00D35F15" w:rsidRPr="00E038AD">
        <w:rPr>
          <w:rFonts w:ascii="Times New Roman" w:hAnsi="Times New Roman"/>
          <w:szCs w:val="24"/>
        </w:rPr>
        <w:t>damasi</w:t>
      </w:r>
      <w:r w:rsidRPr="00E038AD">
        <w:rPr>
          <w:rFonts w:ascii="Times New Roman" w:hAnsi="Times New Roman"/>
          <w:szCs w:val="24"/>
        </w:rPr>
        <w:t xml:space="preserve"> Lietuvos Respublikos vietos savivaldos įstatymo 1</w:t>
      </w:r>
      <w:r w:rsidR="005A7393" w:rsidRPr="00E038AD">
        <w:rPr>
          <w:rFonts w:ascii="Times New Roman" w:hAnsi="Times New Roman"/>
          <w:szCs w:val="24"/>
        </w:rPr>
        <w:t>5</w:t>
      </w:r>
      <w:r w:rsidRPr="00E038AD">
        <w:rPr>
          <w:rFonts w:ascii="Times New Roman" w:hAnsi="Times New Roman"/>
          <w:szCs w:val="24"/>
        </w:rPr>
        <w:t xml:space="preserve"> straipsnio 2 dalies </w:t>
      </w:r>
      <w:r w:rsidRPr="00E038AD">
        <w:rPr>
          <w:rFonts w:ascii="Times New Roman" w:hAnsi="Times New Roman"/>
          <w:szCs w:val="24"/>
        </w:rPr>
        <w:br/>
      </w:r>
      <w:r w:rsidR="005A7393" w:rsidRPr="00E038AD">
        <w:rPr>
          <w:rFonts w:ascii="Times New Roman" w:hAnsi="Times New Roman"/>
          <w:szCs w:val="24"/>
        </w:rPr>
        <w:t>9</w:t>
      </w:r>
      <w:r w:rsidRPr="00E038AD">
        <w:rPr>
          <w:rFonts w:ascii="Times New Roman" w:hAnsi="Times New Roman"/>
          <w:szCs w:val="24"/>
        </w:rPr>
        <w:t xml:space="preserve"> punktu </w:t>
      </w:r>
      <w:r w:rsidR="00D35F15" w:rsidRPr="00E038AD">
        <w:rPr>
          <w:rFonts w:ascii="Times New Roman" w:hAnsi="Times New Roman"/>
          <w:szCs w:val="24"/>
        </w:rPr>
        <w:t>S</w:t>
      </w:r>
      <w:r w:rsidR="005A7393" w:rsidRPr="00E038AD">
        <w:rPr>
          <w:rFonts w:ascii="Times New Roman" w:hAnsi="Times New Roman"/>
          <w:szCs w:val="24"/>
        </w:rPr>
        <w:t xml:space="preserve">avivaldybės taryba tvirtina biudžetinių įstaigų nuostatus </w:t>
      </w:r>
      <w:r w:rsidR="00D35F15" w:rsidRPr="00E038AD">
        <w:rPr>
          <w:rFonts w:ascii="Times New Roman" w:hAnsi="Times New Roman"/>
          <w:szCs w:val="24"/>
        </w:rPr>
        <w:t>S</w:t>
      </w:r>
      <w:r w:rsidR="005A7393" w:rsidRPr="00E038AD">
        <w:rPr>
          <w:rFonts w:ascii="Times New Roman" w:hAnsi="Times New Roman"/>
          <w:szCs w:val="24"/>
        </w:rPr>
        <w:t>avivaldybės mero teikimu</w:t>
      </w:r>
      <w:r w:rsidR="00A156C0" w:rsidRPr="00E038AD">
        <w:rPr>
          <w:rFonts w:ascii="Times New Roman" w:hAnsi="Times New Roman"/>
          <w:szCs w:val="24"/>
        </w:rPr>
        <w:t>.</w:t>
      </w:r>
      <w:r w:rsidR="005A7393" w:rsidRPr="00E038AD">
        <w:rPr>
          <w:rFonts w:ascii="Times New Roman" w:hAnsi="Times New Roman"/>
          <w:szCs w:val="24"/>
        </w:rPr>
        <w:t xml:space="preserve"> </w:t>
      </w:r>
      <w:r w:rsidRPr="00E038AD">
        <w:rPr>
          <w:rFonts w:ascii="Times New Roman" w:hAnsi="Times New Roman"/>
          <w:szCs w:val="24"/>
        </w:rPr>
        <w:t xml:space="preserve">Lietuvos Respublikos biudžetinių įstaigų įstatymo </w:t>
      </w:r>
      <w:r w:rsidR="005A7393" w:rsidRPr="00E038AD">
        <w:rPr>
          <w:rFonts w:ascii="Times New Roman" w:hAnsi="Times New Roman"/>
          <w:szCs w:val="24"/>
        </w:rPr>
        <w:t>11</w:t>
      </w:r>
      <w:r w:rsidRPr="00E038AD">
        <w:rPr>
          <w:rFonts w:ascii="Times New Roman" w:hAnsi="Times New Roman"/>
          <w:szCs w:val="24"/>
        </w:rPr>
        <w:t xml:space="preserve"> straipsnio </w:t>
      </w:r>
      <w:r w:rsidR="005A7393" w:rsidRPr="00E038AD">
        <w:rPr>
          <w:rFonts w:ascii="Times New Roman" w:hAnsi="Times New Roman"/>
          <w:szCs w:val="24"/>
        </w:rPr>
        <w:t>3</w:t>
      </w:r>
      <w:r w:rsidRPr="00E038AD">
        <w:rPr>
          <w:rFonts w:ascii="Times New Roman" w:hAnsi="Times New Roman"/>
          <w:szCs w:val="24"/>
        </w:rPr>
        <w:t xml:space="preserve"> dalies 1 punktu </w:t>
      </w:r>
      <w:r w:rsidR="005A7393" w:rsidRPr="00E038AD">
        <w:rPr>
          <w:rFonts w:ascii="Times New Roman" w:hAnsi="Times New Roman"/>
          <w:szCs w:val="24"/>
        </w:rPr>
        <w:t>biudžetinės įstaigos vadovas nustato įstaigos struktūr</w:t>
      </w:r>
      <w:r w:rsidR="00D35F15" w:rsidRPr="00E038AD">
        <w:rPr>
          <w:rFonts w:ascii="Times New Roman" w:hAnsi="Times New Roman"/>
          <w:szCs w:val="24"/>
        </w:rPr>
        <w:t>ą</w:t>
      </w:r>
      <w:r w:rsidR="005A7393" w:rsidRPr="00E038AD">
        <w:rPr>
          <w:rFonts w:ascii="Times New Roman" w:hAnsi="Times New Roman"/>
          <w:szCs w:val="24"/>
        </w:rPr>
        <w:t xml:space="preserve"> ir darbuotojų pareigybių sąrašą</w:t>
      </w:r>
      <w:r w:rsidRPr="00E038AD">
        <w:rPr>
          <w:rFonts w:ascii="Times New Roman" w:hAnsi="Times New Roman"/>
          <w:szCs w:val="24"/>
        </w:rPr>
        <w:t>.</w:t>
      </w:r>
    </w:p>
    <w:p w14:paraId="0F8B9365" w14:textId="7A916D7C" w:rsidR="00A22E08" w:rsidRPr="00665D2B" w:rsidRDefault="00A22E08" w:rsidP="005A7393">
      <w:pPr>
        <w:ind w:firstLine="709"/>
        <w:jc w:val="both"/>
        <w:rPr>
          <w:rFonts w:ascii="Times New Roman" w:hAnsi="Times New Roman"/>
          <w:szCs w:val="24"/>
        </w:rPr>
      </w:pPr>
      <w:r w:rsidRPr="00665D2B">
        <w:rPr>
          <w:rFonts w:ascii="Times New Roman" w:hAnsi="Times New Roman"/>
          <w:szCs w:val="24"/>
        </w:rPr>
        <w:tab/>
      </w:r>
      <w:r w:rsidR="005A7393">
        <w:rPr>
          <w:rFonts w:ascii="Times New Roman" w:hAnsi="Times New Roman"/>
          <w:szCs w:val="24"/>
        </w:rPr>
        <w:t>Atsižvelgiant į pasikeitusį teisinį reguliavimą reikia patikslinti Panevėžio rajono socialinių paslaugų centro nuostatus ir juos suderinti su šiuo metu galiojančiomis Biudžetinių įstaigų įstatymo nuostatomis.</w:t>
      </w:r>
    </w:p>
    <w:p w14:paraId="7933430A" w14:textId="622F6140" w:rsidR="00665D2B" w:rsidRPr="00665D2B" w:rsidRDefault="00665D2B" w:rsidP="00665D2B">
      <w:pPr>
        <w:pStyle w:val="Default"/>
        <w:ind w:firstLine="720"/>
        <w:jc w:val="both"/>
      </w:pPr>
      <w:r w:rsidRPr="00665D2B">
        <w:t xml:space="preserve">Priėmus Savivaldybės tarybos sprendimą, </w:t>
      </w:r>
      <w:r w:rsidR="00023A17">
        <w:t xml:space="preserve">bus patvirtinta nauja </w:t>
      </w:r>
      <w:r w:rsidRPr="00665D2B">
        <w:t>Panevėžio rajono socialinių paslaugų centro nuostat</w:t>
      </w:r>
      <w:r w:rsidR="00023A17">
        <w:t>ų</w:t>
      </w:r>
      <w:r w:rsidR="003B24DD">
        <w:t xml:space="preserve"> redakcija</w:t>
      </w:r>
      <w:r w:rsidR="005A7393">
        <w:t>, kuri atitiks galiojančias teisės aktų nuostatas.</w:t>
      </w:r>
    </w:p>
    <w:p w14:paraId="3E9FE11A" w14:textId="38CD4E85" w:rsidR="00665D2B" w:rsidRPr="00665D2B" w:rsidRDefault="005A7393" w:rsidP="00665D2B">
      <w:pPr>
        <w:pStyle w:val="Default"/>
        <w:ind w:firstLine="720"/>
        <w:jc w:val="both"/>
      </w:pPr>
      <w:r>
        <w:rPr>
          <w:b/>
          <w:bCs/>
        </w:rPr>
        <w:t>3</w:t>
      </w:r>
      <w:r w:rsidR="00023A17">
        <w:rPr>
          <w:b/>
          <w:bCs/>
        </w:rPr>
        <w:t xml:space="preserve">. </w:t>
      </w:r>
      <w:r w:rsidR="00521944">
        <w:rPr>
          <w:b/>
          <w:bCs/>
        </w:rPr>
        <w:t>Lėšų poreikis ir šaltiniai</w:t>
      </w:r>
      <w:r w:rsidR="00665D2B" w:rsidRPr="00665D2B">
        <w:rPr>
          <w:b/>
          <w:bCs/>
        </w:rPr>
        <w:t xml:space="preserve"> </w:t>
      </w:r>
    </w:p>
    <w:p w14:paraId="70704CBE" w14:textId="060DBC44" w:rsidR="00521944" w:rsidRDefault="00521944" w:rsidP="00665D2B">
      <w:pPr>
        <w:pStyle w:val="Default"/>
        <w:ind w:firstLine="720"/>
        <w:jc w:val="both"/>
      </w:pPr>
      <w:r w:rsidRPr="00665D2B">
        <w:t>Už pakeistų nuostatų registravimą Juridinių asmenų registre reikės sumokėti VĮ Registrų centro nustatytą mokestį.</w:t>
      </w:r>
    </w:p>
    <w:p w14:paraId="198C2233" w14:textId="3BC40847" w:rsidR="00665D2B" w:rsidRPr="00665D2B" w:rsidRDefault="005A7393" w:rsidP="00665D2B">
      <w:pPr>
        <w:pStyle w:val="Default"/>
        <w:ind w:firstLine="720"/>
        <w:jc w:val="both"/>
        <w:rPr>
          <w:b/>
          <w:bCs/>
        </w:rPr>
      </w:pPr>
      <w:r>
        <w:rPr>
          <w:b/>
          <w:bCs/>
        </w:rPr>
        <w:t>4</w:t>
      </w:r>
      <w:r w:rsidR="00023A17">
        <w:rPr>
          <w:b/>
          <w:bCs/>
        </w:rPr>
        <w:t xml:space="preserve">. </w:t>
      </w:r>
      <w:r w:rsidR="00521944">
        <w:rPr>
          <w:b/>
          <w:bCs/>
        </w:rPr>
        <w:t xml:space="preserve">Kiti </w:t>
      </w:r>
      <w:r>
        <w:rPr>
          <w:b/>
          <w:bCs/>
        </w:rPr>
        <w:t>reikalingi</w:t>
      </w:r>
      <w:r w:rsidR="00521944">
        <w:rPr>
          <w:b/>
          <w:bCs/>
        </w:rPr>
        <w:t xml:space="preserve"> pagrindimai, skaičiavimai ar paaiškinimai</w:t>
      </w:r>
    </w:p>
    <w:p w14:paraId="589342AE" w14:textId="604A67E5" w:rsidR="00665D2B" w:rsidRPr="00665D2B" w:rsidRDefault="00665D2B" w:rsidP="00D35F15">
      <w:pPr>
        <w:tabs>
          <w:tab w:val="left" w:pos="652"/>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Sprendimo projekt</w:t>
      </w:r>
      <w:r w:rsidR="00023A17">
        <w:rPr>
          <w:rFonts w:ascii="Times New Roman" w:hAnsi="Times New Roman"/>
          <w:szCs w:val="24"/>
        </w:rPr>
        <w:t>o</w:t>
      </w:r>
      <w:r w:rsidRPr="00665D2B">
        <w:rPr>
          <w:rFonts w:ascii="Times New Roman" w:hAnsi="Times New Roman"/>
          <w:szCs w:val="24"/>
        </w:rPr>
        <w:t xml:space="preserve"> antikorupcinis vertinimas</w:t>
      </w:r>
      <w:r w:rsidR="00023A17">
        <w:rPr>
          <w:rFonts w:ascii="Times New Roman" w:hAnsi="Times New Roman"/>
          <w:szCs w:val="24"/>
        </w:rPr>
        <w:t xml:space="preserve"> nereikalingas</w:t>
      </w:r>
      <w:r w:rsidRPr="00665D2B">
        <w:rPr>
          <w:rFonts w:ascii="Times New Roman" w:hAnsi="Times New Roman"/>
          <w:szCs w:val="24"/>
        </w:rPr>
        <w:t>.</w:t>
      </w:r>
    </w:p>
    <w:p w14:paraId="2471FB35" w14:textId="77777777" w:rsidR="00665D2B" w:rsidRPr="00665D2B" w:rsidRDefault="00665D2B" w:rsidP="00665D2B">
      <w:pPr>
        <w:rPr>
          <w:rFonts w:ascii="Times New Roman" w:hAnsi="Times New Roman"/>
          <w:szCs w:val="24"/>
        </w:rPr>
      </w:pPr>
    </w:p>
    <w:p w14:paraId="43BEEC9B" w14:textId="77777777" w:rsidR="00665D2B" w:rsidRPr="00665D2B" w:rsidRDefault="00665D2B" w:rsidP="00665D2B">
      <w:pPr>
        <w:rPr>
          <w:rFonts w:ascii="Times New Roman" w:hAnsi="Times New Roman"/>
          <w:szCs w:val="24"/>
        </w:rPr>
      </w:pPr>
    </w:p>
    <w:p w14:paraId="0E87D3AC" w14:textId="1757EA15" w:rsidR="00665D2B" w:rsidRPr="00665D2B" w:rsidRDefault="00665D2B" w:rsidP="00665D2B">
      <w:pPr>
        <w:rPr>
          <w:rFonts w:ascii="Times New Roman" w:hAnsi="Times New Roman"/>
          <w:szCs w:val="24"/>
        </w:rPr>
      </w:pPr>
      <w:r w:rsidRPr="00665D2B">
        <w:rPr>
          <w:rFonts w:ascii="Times New Roman" w:hAnsi="Times New Roman"/>
          <w:szCs w:val="24"/>
        </w:rPr>
        <w:t>Skyriaus vedėja</w:t>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00D35F15">
        <w:rPr>
          <w:rFonts w:ascii="Times New Roman" w:hAnsi="Times New Roman"/>
          <w:szCs w:val="24"/>
        </w:rPr>
        <w:t xml:space="preserve">       </w:t>
      </w:r>
      <w:r w:rsidRPr="00665D2B">
        <w:rPr>
          <w:rFonts w:ascii="Times New Roman" w:hAnsi="Times New Roman"/>
          <w:szCs w:val="24"/>
        </w:rPr>
        <w:t>Virginija Savickienė</w:t>
      </w:r>
    </w:p>
    <w:p w14:paraId="25B03DD4" w14:textId="400357E3" w:rsidR="00BF2B6E" w:rsidRPr="00665D2B" w:rsidRDefault="00BF2B6E" w:rsidP="00665D2B">
      <w:pPr>
        <w:jc w:val="center"/>
        <w:rPr>
          <w:rFonts w:ascii="Times New Roman" w:hAnsi="Times New Roman"/>
          <w:szCs w:val="24"/>
        </w:rPr>
      </w:pPr>
    </w:p>
    <w:sectPr w:rsidR="00BF2B6E" w:rsidRPr="00665D2B" w:rsidSect="00292233">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4D00" w14:textId="77777777" w:rsidR="00292233" w:rsidRDefault="00292233">
      <w:r>
        <w:separator/>
      </w:r>
    </w:p>
  </w:endnote>
  <w:endnote w:type="continuationSeparator" w:id="0">
    <w:p w14:paraId="7C6C200B" w14:textId="77777777" w:rsidR="00292233" w:rsidRDefault="0029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5402" w14:textId="77777777" w:rsidR="00292233" w:rsidRDefault="00292233">
      <w:r>
        <w:separator/>
      </w:r>
    </w:p>
  </w:footnote>
  <w:footnote w:type="continuationSeparator" w:id="0">
    <w:p w14:paraId="1CB9FE76" w14:textId="77777777" w:rsidR="00292233" w:rsidRDefault="0029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rPr>
        <w:sz w:val="20"/>
      </w:rPr>
    </w:sdtEndPr>
    <w:sdtContent>
      <w:p w14:paraId="3F3600F7" w14:textId="12A8E3C2" w:rsidR="00067B3D" w:rsidRPr="000A5954" w:rsidRDefault="00B66D00" w:rsidP="000A5954">
        <w:pPr>
          <w:pStyle w:val="Antrats"/>
          <w:jc w:val="center"/>
          <w:rPr>
            <w:sz w:val="20"/>
          </w:rPr>
        </w:pPr>
        <w:r w:rsidRPr="000A5954">
          <w:rPr>
            <w:sz w:val="20"/>
          </w:rPr>
          <w:fldChar w:fldCharType="begin"/>
        </w:r>
        <w:r w:rsidRPr="000A5954">
          <w:rPr>
            <w:sz w:val="20"/>
          </w:rPr>
          <w:instrText>PAGE   \* MERGEFORMAT</w:instrText>
        </w:r>
        <w:r w:rsidRPr="000A5954">
          <w:rPr>
            <w:sz w:val="20"/>
          </w:rPr>
          <w:fldChar w:fldCharType="separate"/>
        </w:r>
        <w:r w:rsidR="00C1382B" w:rsidRPr="000A5954">
          <w:rPr>
            <w:noProof/>
            <w:sz w:val="20"/>
          </w:rPr>
          <w:t>8</w:t>
        </w:r>
        <w:r w:rsidRPr="000A5954">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2013799229">
    <w:abstractNumId w:val="1"/>
  </w:num>
  <w:num w:numId="2" w16cid:durableId="2077240093">
    <w:abstractNumId w:val="2"/>
  </w:num>
  <w:num w:numId="3" w16cid:durableId="624852225">
    <w:abstractNumId w:val="0"/>
  </w:num>
  <w:num w:numId="4" w16cid:durableId="1044409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67B3D"/>
    <w:rsid w:val="0007794C"/>
    <w:rsid w:val="000A5954"/>
    <w:rsid w:val="000C04D3"/>
    <w:rsid w:val="000C21EC"/>
    <w:rsid w:val="000E0215"/>
    <w:rsid w:val="001077C5"/>
    <w:rsid w:val="00163973"/>
    <w:rsid w:val="001644F0"/>
    <w:rsid w:val="00173CAD"/>
    <w:rsid w:val="001B070A"/>
    <w:rsid w:val="001B688F"/>
    <w:rsid w:val="001D08FD"/>
    <w:rsid w:val="001E612B"/>
    <w:rsid w:val="001F776B"/>
    <w:rsid w:val="00203CD2"/>
    <w:rsid w:val="00247B22"/>
    <w:rsid w:val="00292233"/>
    <w:rsid w:val="002B5407"/>
    <w:rsid w:val="002C3734"/>
    <w:rsid w:val="002D43D5"/>
    <w:rsid w:val="002D4815"/>
    <w:rsid w:val="002D4D1A"/>
    <w:rsid w:val="002E61A4"/>
    <w:rsid w:val="00304C78"/>
    <w:rsid w:val="00315BD5"/>
    <w:rsid w:val="00324232"/>
    <w:rsid w:val="00342C58"/>
    <w:rsid w:val="00354BEA"/>
    <w:rsid w:val="00354EBB"/>
    <w:rsid w:val="00386814"/>
    <w:rsid w:val="00393734"/>
    <w:rsid w:val="003B24DD"/>
    <w:rsid w:val="003C141A"/>
    <w:rsid w:val="003C3427"/>
    <w:rsid w:val="003E306D"/>
    <w:rsid w:val="00405760"/>
    <w:rsid w:val="00420F0B"/>
    <w:rsid w:val="00446D96"/>
    <w:rsid w:val="004542CD"/>
    <w:rsid w:val="004C2180"/>
    <w:rsid w:val="004C2BCC"/>
    <w:rsid w:val="004F4A6D"/>
    <w:rsid w:val="00506E58"/>
    <w:rsid w:val="00521944"/>
    <w:rsid w:val="00525C33"/>
    <w:rsid w:val="00527718"/>
    <w:rsid w:val="005716F4"/>
    <w:rsid w:val="005A1B33"/>
    <w:rsid w:val="005A7393"/>
    <w:rsid w:val="005A788F"/>
    <w:rsid w:val="005B64DA"/>
    <w:rsid w:val="005D5155"/>
    <w:rsid w:val="005F1611"/>
    <w:rsid w:val="00622164"/>
    <w:rsid w:val="00622D40"/>
    <w:rsid w:val="006301D4"/>
    <w:rsid w:val="00645986"/>
    <w:rsid w:val="0065060D"/>
    <w:rsid w:val="00665D2B"/>
    <w:rsid w:val="00680FA0"/>
    <w:rsid w:val="006A6495"/>
    <w:rsid w:val="006B5C93"/>
    <w:rsid w:val="006C7804"/>
    <w:rsid w:val="006E42DB"/>
    <w:rsid w:val="00710DED"/>
    <w:rsid w:val="0071170E"/>
    <w:rsid w:val="0072433D"/>
    <w:rsid w:val="00727D92"/>
    <w:rsid w:val="007307A2"/>
    <w:rsid w:val="00741E0C"/>
    <w:rsid w:val="00745B4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A053D"/>
    <w:rsid w:val="008F1277"/>
    <w:rsid w:val="009139E9"/>
    <w:rsid w:val="00931FBA"/>
    <w:rsid w:val="00937735"/>
    <w:rsid w:val="009A7E79"/>
    <w:rsid w:val="009B0CE4"/>
    <w:rsid w:val="009C1AD6"/>
    <w:rsid w:val="009D7B41"/>
    <w:rsid w:val="00A156C0"/>
    <w:rsid w:val="00A17E0E"/>
    <w:rsid w:val="00A22A3B"/>
    <w:rsid w:val="00A22E08"/>
    <w:rsid w:val="00A23D83"/>
    <w:rsid w:val="00A25CE1"/>
    <w:rsid w:val="00A6747D"/>
    <w:rsid w:val="00A9149C"/>
    <w:rsid w:val="00AA1ED2"/>
    <w:rsid w:val="00AA6177"/>
    <w:rsid w:val="00AC7C19"/>
    <w:rsid w:val="00AD43AB"/>
    <w:rsid w:val="00AE2979"/>
    <w:rsid w:val="00AF4389"/>
    <w:rsid w:val="00AF58F6"/>
    <w:rsid w:val="00B031E3"/>
    <w:rsid w:val="00B61DE0"/>
    <w:rsid w:val="00B63F24"/>
    <w:rsid w:val="00B66D00"/>
    <w:rsid w:val="00B77CA6"/>
    <w:rsid w:val="00B81A0D"/>
    <w:rsid w:val="00B94C05"/>
    <w:rsid w:val="00BA5BCD"/>
    <w:rsid w:val="00BF2B6E"/>
    <w:rsid w:val="00C01A7E"/>
    <w:rsid w:val="00C1382B"/>
    <w:rsid w:val="00C34DC7"/>
    <w:rsid w:val="00C82D8A"/>
    <w:rsid w:val="00C94E09"/>
    <w:rsid w:val="00CA2B78"/>
    <w:rsid w:val="00CB3CF0"/>
    <w:rsid w:val="00CB5C0C"/>
    <w:rsid w:val="00CF2AE7"/>
    <w:rsid w:val="00D05149"/>
    <w:rsid w:val="00D05348"/>
    <w:rsid w:val="00D14A47"/>
    <w:rsid w:val="00D35F15"/>
    <w:rsid w:val="00D612C9"/>
    <w:rsid w:val="00D71774"/>
    <w:rsid w:val="00D80469"/>
    <w:rsid w:val="00DA60C7"/>
    <w:rsid w:val="00DB3D01"/>
    <w:rsid w:val="00DB581C"/>
    <w:rsid w:val="00DE41D2"/>
    <w:rsid w:val="00DF4145"/>
    <w:rsid w:val="00DF50AC"/>
    <w:rsid w:val="00E038AD"/>
    <w:rsid w:val="00E40A1C"/>
    <w:rsid w:val="00E4354F"/>
    <w:rsid w:val="00E53D06"/>
    <w:rsid w:val="00E86190"/>
    <w:rsid w:val="00E97F76"/>
    <w:rsid w:val="00EA5FEB"/>
    <w:rsid w:val="00ED4CD2"/>
    <w:rsid w:val="00ED74FF"/>
    <w:rsid w:val="00EF1F85"/>
    <w:rsid w:val="00F466A3"/>
    <w:rsid w:val="00F97474"/>
    <w:rsid w:val="00FA1708"/>
    <w:rsid w:val="00FA6904"/>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83DF1-31F4-40FB-9053-563D93DD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14689</Words>
  <Characters>8373</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2024-03-12T14:19:00Z</cp:lastPrinted>
  <dcterms:created xsi:type="dcterms:W3CDTF">2024-03-12T14:17:00Z</dcterms:created>
  <dcterms:modified xsi:type="dcterms:W3CDTF">2024-03-12T14:19:00Z</dcterms:modified>
</cp:coreProperties>
</file>