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719C" w14:textId="77777777" w:rsidR="002665A1" w:rsidRPr="00DC32CD" w:rsidRDefault="0060195C" w:rsidP="002665A1">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ar-SA"/>
        </w:rPr>
      </w:pPr>
      <w:r w:rsidRPr="00DC32CD">
        <w:rPr>
          <w:rFonts w:ascii="Times New Roman" w:eastAsia="Times New Roman" w:hAnsi="Times New Roman" w:cs="Times New Roman"/>
          <w:noProof/>
          <w:sz w:val="20"/>
          <w:szCs w:val="20"/>
          <w:lang w:eastAsia="lt-LT"/>
        </w:rPr>
        <w:drawing>
          <wp:inline distT="0" distB="0" distL="0" distR="0" wp14:anchorId="0F81B481" wp14:editId="7DF68343">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2665A1" w:rsidRPr="00DC32CD">
        <w:rPr>
          <w:rFonts w:ascii="Times New Roman" w:eastAsia="Times New Roman" w:hAnsi="Times New Roman" w:cs="Times New Roman"/>
          <w:sz w:val="20"/>
          <w:szCs w:val="20"/>
          <w:lang w:eastAsia="ar-SA"/>
        </w:rPr>
        <w:t xml:space="preserve">                                     </w:t>
      </w:r>
    </w:p>
    <w:p w14:paraId="60418000" w14:textId="77777777" w:rsidR="008F6C1E" w:rsidRPr="00DC32CD" w:rsidRDefault="008F6C1E"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p>
    <w:p w14:paraId="76D7E626" w14:textId="3A761CF4" w:rsidR="002665A1" w:rsidRPr="00DC32CD"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r w:rsidRPr="00DC32CD">
        <w:rPr>
          <w:rFonts w:ascii="Times New Roman" w:eastAsia="Times New Roman" w:hAnsi="Times New Roman" w:cs="Times New Roman"/>
          <w:b/>
          <w:sz w:val="28"/>
          <w:szCs w:val="20"/>
          <w:lang w:eastAsia="ar-SA"/>
        </w:rPr>
        <w:t xml:space="preserve">PANEVĖŽIO RAJONO SAVIVALDYBĖS TARYBA </w:t>
      </w:r>
    </w:p>
    <w:p w14:paraId="53A52E66" w14:textId="77777777" w:rsidR="002665A1" w:rsidRPr="00DC32CD"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rPr>
      </w:pPr>
    </w:p>
    <w:p w14:paraId="02F1DCCB" w14:textId="77777777" w:rsidR="002665A1" w:rsidRPr="00DC32CD" w:rsidRDefault="002665A1" w:rsidP="002665A1">
      <w:pPr>
        <w:tabs>
          <w:tab w:val="center" w:pos="4153"/>
          <w:tab w:val="right" w:pos="8306"/>
        </w:tabs>
        <w:suppressAutoHyphens/>
        <w:spacing w:after="0" w:line="240" w:lineRule="auto"/>
        <w:jc w:val="center"/>
        <w:rPr>
          <w:rFonts w:ascii="Times New Roman" w:eastAsia="Times New Roman" w:hAnsi="Times New Roman" w:cs="Times New Roman"/>
          <w:b/>
          <w:sz w:val="20"/>
          <w:szCs w:val="20"/>
          <w:lang w:eastAsia="ar-SA"/>
        </w:rPr>
      </w:pPr>
      <w:bookmarkStart w:id="0" w:name="_Hlk145580724"/>
      <w:r w:rsidRPr="00DC32CD">
        <w:rPr>
          <w:rFonts w:ascii="Times New Roman" w:eastAsia="Times New Roman" w:hAnsi="Times New Roman" w:cs="Times New Roman"/>
          <w:b/>
          <w:sz w:val="28"/>
          <w:szCs w:val="20"/>
          <w:lang w:eastAsia="ar-SA"/>
        </w:rPr>
        <w:t>SPRENDIMAS</w:t>
      </w:r>
    </w:p>
    <w:p w14:paraId="13B01424" w14:textId="29015F60" w:rsidR="002665A1" w:rsidRPr="00DC32CD" w:rsidRDefault="002665A1" w:rsidP="002665A1">
      <w:pPr>
        <w:suppressAutoHyphens/>
        <w:spacing w:after="0" w:line="240" w:lineRule="auto"/>
        <w:jc w:val="center"/>
        <w:rPr>
          <w:rFonts w:ascii="Times New Roman" w:eastAsia="Times New Roman" w:hAnsi="Times New Roman" w:cs="Times New Roman"/>
          <w:b/>
          <w:kern w:val="1"/>
          <w:sz w:val="24"/>
          <w:szCs w:val="20"/>
          <w:lang w:eastAsia="ar-SA"/>
        </w:rPr>
      </w:pPr>
      <w:r w:rsidRPr="00DC32CD">
        <w:rPr>
          <w:rFonts w:ascii="Times New Roman" w:eastAsia="Times New Roman" w:hAnsi="Times New Roman" w:cs="Times New Roman"/>
          <w:b/>
          <w:kern w:val="1"/>
          <w:sz w:val="24"/>
          <w:szCs w:val="20"/>
          <w:lang w:eastAsia="ar-SA"/>
        </w:rPr>
        <w:t>DĖL PANEVĖŽIO RAJONO SAVIVALDYBĖS TARYBOS 20</w:t>
      </w:r>
      <w:r w:rsidR="0054793D" w:rsidRPr="00DC32CD">
        <w:rPr>
          <w:rFonts w:ascii="Times New Roman" w:eastAsia="Times New Roman" w:hAnsi="Times New Roman" w:cs="Times New Roman"/>
          <w:b/>
          <w:kern w:val="1"/>
          <w:sz w:val="24"/>
          <w:szCs w:val="20"/>
          <w:lang w:eastAsia="ar-SA"/>
        </w:rPr>
        <w:t>22</w:t>
      </w:r>
      <w:r w:rsidRPr="00DC32CD">
        <w:rPr>
          <w:rFonts w:ascii="Times New Roman" w:eastAsia="Times New Roman" w:hAnsi="Times New Roman" w:cs="Times New Roman"/>
          <w:b/>
          <w:kern w:val="1"/>
          <w:sz w:val="24"/>
          <w:szCs w:val="20"/>
          <w:lang w:eastAsia="ar-SA"/>
        </w:rPr>
        <w:t xml:space="preserve"> M. </w:t>
      </w:r>
      <w:r w:rsidR="00853144" w:rsidRPr="00DC32CD">
        <w:rPr>
          <w:rFonts w:ascii="Times New Roman" w:eastAsia="Times New Roman" w:hAnsi="Times New Roman" w:cs="Times New Roman"/>
          <w:b/>
          <w:kern w:val="1"/>
          <w:sz w:val="24"/>
          <w:szCs w:val="20"/>
          <w:lang w:eastAsia="ar-SA"/>
        </w:rPr>
        <w:t>RUGPJŪ</w:t>
      </w:r>
      <w:r w:rsidR="0054793D" w:rsidRPr="00DC32CD">
        <w:rPr>
          <w:rFonts w:ascii="Times New Roman" w:eastAsia="Times New Roman" w:hAnsi="Times New Roman" w:cs="Times New Roman"/>
          <w:b/>
          <w:kern w:val="1"/>
          <w:sz w:val="24"/>
          <w:szCs w:val="20"/>
          <w:lang w:eastAsia="ar-SA"/>
        </w:rPr>
        <w:t>ČIO</w:t>
      </w:r>
      <w:r w:rsidRPr="00DC32CD">
        <w:rPr>
          <w:rFonts w:ascii="Times New Roman" w:eastAsia="Times New Roman" w:hAnsi="Times New Roman" w:cs="Times New Roman"/>
          <w:b/>
          <w:kern w:val="1"/>
          <w:sz w:val="24"/>
          <w:szCs w:val="20"/>
          <w:lang w:eastAsia="ar-SA"/>
        </w:rPr>
        <w:t xml:space="preserve"> </w:t>
      </w:r>
      <w:r w:rsidR="00853144" w:rsidRPr="00DC32CD">
        <w:rPr>
          <w:rFonts w:ascii="Times New Roman" w:eastAsia="Times New Roman" w:hAnsi="Times New Roman" w:cs="Times New Roman"/>
          <w:b/>
          <w:kern w:val="1"/>
          <w:sz w:val="24"/>
          <w:szCs w:val="20"/>
          <w:lang w:eastAsia="ar-SA"/>
        </w:rPr>
        <w:t>3</w:t>
      </w:r>
      <w:r w:rsidR="00150DBD" w:rsidRPr="00DC32CD">
        <w:rPr>
          <w:rFonts w:ascii="Times New Roman" w:eastAsia="Times New Roman" w:hAnsi="Times New Roman" w:cs="Times New Roman"/>
          <w:b/>
          <w:kern w:val="1"/>
          <w:sz w:val="24"/>
          <w:szCs w:val="20"/>
          <w:lang w:eastAsia="ar-SA"/>
        </w:rPr>
        <w:t>0</w:t>
      </w:r>
      <w:r w:rsidRPr="00DC32CD">
        <w:rPr>
          <w:rFonts w:ascii="Times New Roman" w:eastAsia="Times New Roman" w:hAnsi="Times New Roman" w:cs="Times New Roman"/>
          <w:b/>
          <w:kern w:val="1"/>
          <w:sz w:val="24"/>
          <w:szCs w:val="20"/>
          <w:lang w:eastAsia="ar-SA"/>
        </w:rPr>
        <w:t xml:space="preserve"> D. SPRENDIMO NR. T- </w:t>
      </w:r>
      <w:r w:rsidR="00853144" w:rsidRPr="00DC32CD">
        <w:rPr>
          <w:rFonts w:ascii="Times New Roman" w:eastAsia="Times New Roman" w:hAnsi="Times New Roman" w:cs="Times New Roman"/>
          <w:b/>
          <w:kern w:val="1"/>
          <w:sz w:val="24"/>
          <w:szCs w:val="20"/>
          <w:lang w:eastAsia="ar-SA"/>
        </w:rPr>
        <w:t>183</w:t>
      </w:r>
      <w:r w:rsidR="00307B64" w:rsidRPr="00DC32CD">
        <w:rPr>
          <w:rFonts w:ascii="Times New Roman" w:eastAsia="Times New Roman" w:hAnsi="Times New Roman" w:cs="Times New Roman"/>
          <w:b/>
          <w:kern w:val="1"/>
          <w:sz w:val="24"/>
          <w:szCs w:val="20"/>
          <w:lang w:eastAsia="ar-SA"/>
        </w:rPr>
        <w:t xml:space="preserve"> „</w:t>
      </w:r>
      <w:r w:rsidR="0054793D" w:rsidRPr="00DC32CD">
        <w:rPr>
          <w:rFonts w:ascii="Times New Roman" w:hAnsi="Times New Roman" w:cs="Times New Roman"/>
          <w:b/>
          <w:color w:val="000000"/>
          <w:sz w:val="24"/>
          <w:szCs w:val="24"/>
        </w:rPr>
        <w:t xml:space="preserve">DĖL PRITARIMO BENDRADARBIAVIMO SUTARTIES </w:t>
      </w:r>
      <w:r w:rsidR="00853144" w:rsidRPr="00DC32CD">
        <w:rPr>
          <w:rFonts w:ascii="Times New Roman" w:hAnsi="Times New Roman" w:cs="Times New Roman"/>
          <w:b/>
          <w:bCs/>
          <w:caps/>
          <w:sz w:val="24"/>
          <w:szCs w:val="24"/>
        </w:rPr>
        <w:t>DĖL PROJEKTO „RAIL BALTICA“ ĮGYVENDINIMO, vietinės reikšmės KELIŲ statybos ir melioracijos statinių rekonstravimo PANEVĖŽIO rajono savivaldybės teritorijoje</w:t>
      </w:r>
      <w:r w:rsidR="00853144" w:rsidRPr="00DC32CD">
        <w:rPr>
          <w:rFonts w:ascii="Times New Roman" w:hAnsi="Times New Roman" w:cs="Times New Roman"/>
          <w:b/>
          <w:bCs/>
          <w:color w:val="000000"/>
          <w:sz w:val="24"/>
          <w:szCs w:val="24"/>
        </w:rPr>
        <w:t xml:space="preserve"> PROJEKTUI</w:t>
      </w:r>
      <w:r w:rsidR="00307B64" w:rsidRPr="00DC32CD">
        <w:rPr>
          <w:rFonts w:ascii="Times New Roman" w:eastAsia="Times New Roman" w:hAnsi="Times New Roman" w:cs="Times New Roman"/>
          <w:b/>
          <w:kern w:val="1"/>
          <w:sz w:val="24"/>
          <w:szCs w:val="20"/>
          <w:lang w:eastAsia="ar-SA"/>
        </w:rPr>
        <w:t>“ PAKEITIMO</w:t>
      </w:r>
    </w:p>
    <w:bookmarkEnd w:id="0"/>
    <w:p w14:paraId="65016BFD"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4"/>
          <w:lang w:eastAsia="ar-SA"/>
        </w:rPr>
      </w:pPr>
    </w:p>
    <w:p w14:paraId="0298C1A0"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3948BC24" w14:textId="18920996" w:rsidR="002665A1" w:rsidRPr="00DC32CD" w:rsidRDefault="00307B64" w:rsidP="002665A1">
      <w:pPr>
        <w:suppressAutoHyphens/>
        <w:spacing w:after="0" w:line="240" w:lineRule="auto"/>
        <w:jc w:val="center"/>
        <w:rPr>
          <w:rFonts w:ascii="Times New Roman" w:eastAsia="Times New Roman" w:hAnsi="Times New Roman" w:cs="Times New Roman"/>
          <w:sz w:val="24"/>
          <w:szCs w:val="20"/>
          <w:lang w:eastAsia="ar-SA"/>
        </w:rPr>
      </w:pPr>
      <w:r w:rsidRPr="00DC32CD">
        <w:rPr>
          <w:rFonts w:ascii="Times New Roman" w:eastAsia="Times New Roman" w:hAnsi="Times New Roman" w:cs="Times New Roman"/>
          <w:sz w:val="24"/>
          <w:szCs w:val="20"/>
          <w:lang w:eastAsia="ar-SA"/>
        </w:rPr>
        <w:t>202</w:t>
      </w:r>
      <w:r w:rsidR="00853144" w:rsidRPr="00DC32CD">
        <w:rPr>
          <w:rFonts w:ascii="Times New Roman" w:eastAsia="Times New Roman" w:hAnsi="Times New Roman" w:cs="Times New Roman"/>
          <w:sz w:val="24"/>
          <w:szCs w:val="20"/>
          <w:lang w:eastAsia="ar-SA"/>
        </w:rPr>
        <w:t>4</w:t>
      </w:r>
      <w:r w:rsidR="002665A1" w:rsidRPr="00DC32CD">
        <w:rPr>
          <w:rFonts w:ascii="Times New Roman" w:eastAsia="Times New Roman" w:hAnsi="Times New Roman" w:cs="Times New Roman"/>
          <w:sz w:val="24"/>
          <w:szCs w:val="20"/>
          <w:lang w:eastAsia="ar-SA"/>
        </w:rPr>
        <w:t xml:space="preserve"> m. </w:t>
      </w:r>
      <w:r w:rsidR="00853144" w:rsidRPr="00DC32CD">
        <w:rPr>
          <w:rFonts w:ascii="Times New Roman" w:eastAsia="Times New Roman" w:hAnsi="Times New Roman" w:cs="Times New Roman"/>
          <w:sz w:val="24"/>
          <w:szCs w:val="20"/>
          <w:lang w:eastAsia="ar-SA"/>
        </w:rPr>
        <w:t>sausi</w:t>
      </w:r>
      <w:r w:rsidR="0054793D" w:rsidRPr="00DC32CD">
        <w:rPr>
          <w:rFonts w:ascii="Times New Roman" w:eastAsia="Times New Roman" w:hAnsi="Times New Roman" w:cs="Times New Roman"/>
          <w:sz w:val="24"/>
          <w:szCs w:val="20"/>
          <w:lang w:eastAsia="ar-SA"/>
        </w:rPr>
        <w:t>o</w:t>
      </w:r>
      <w:r w:rsidRPr="00DC32CD">
        <w:rPr>
          <w:rFonts w:ascii="Times New Roman" w:eastAsia="Times New Roman" w:hAnsi="Times New Roman" w:cs="Times New Roman"/>
          <w:sz w:val="24"/>
          <w:szCs w:val="20"/>
          <w:lang w:eastAsia="ar-SA"/>
        </w:rPr>
        <w:t xml:space="preserve"> </w:t>
      </w:r>
      <w:r w:rsidR="00236C95" w:rsidRPr="00DC32CD">
        <w:rPr>
          <w:rFonts w:ascii="Times New Roman" w:eastAsia="Times New Roman" w:hAnsi="Times New Roman" w:cs="Times New Roman"/>
          <w:sz w:val="24"/>
          <w:szCs w:val="20"/>
          <w:lang w:eastAsia="ar-SA"/>
        </w:rPr>
        <w:t>2</w:t>
      </w:r>
      <w:r w:rsidR="00853144" w:rsidRPr="00DC32CD">
        <w:rPr>
          <w:rFonts w:ascii="Times New Roman" w:eastAsia="Times New Roman" w:hAnsi="Times New Roman" w:cs="Times New Roman"/>
          <w:sz w:val="24"/>
          <w:szCs w:val="20"/>
          <w:lang w:eastAsia="ar-SA"/>
        </w:rPr>
        <w:t>5</w:t>
      </w:r>
      <w:r w:rsidR="00236C95" w:rsidRPr="00DC32CD">
        <w:rPr>
          <w:rFonts w:ascii="Times New Roman" w:eastAsia="Times New Roman" w:hAnsi="Times New Roman" w:cs="Times New Roman"/>
          <w:sz w:val="24"/>
          <w:szCs w:val="20"/>
          <w:lang w:eastAsia="ar-SA"/>
        </w:rPr>
        <w:t xml:space="preserve"> </w:t>
      </w:r>
      <w:r w:rsidR="002665A1" w:rsidRPr="00DC32CD">
        <w:rPr>
          <w:rFonts w:ascii="Times New Roman" w:eastAsia="Times New Roman" w:hAnsi="Times New Roman" w:cs="Times New Roman"/>
          <w:sz w:val="24"/>
          <w:szCs w:val="20"/>
          <w:lang w:eastAsia="ar-SA"/>
        </w:rPr>
        <w:t xml:space="preserve">d. Nr. </w:t>
      </w:r>
      <w:r w:rsidRPr="00DC32CD">
        <w:rPr>
          <w:rFonts w:ascii="Times New Roman" w:eastAsia="Times New Roman" w:hAnsi="Times New Roman" w:cs="Times New Roman"/>
          <w:sz w:val="24"/>
          <w:szCs w:val="20"/>
          <w:lang w:eastAsia="ar-SA"/>
        </w:rPr>
        <w:t>T-</w:t>
      </w:r>
    </w:p>
    <w:p w14:paraId="36668095"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0"/>
          <w:lang w:eastAsia="ar-SA"/>
        </w:rPr>
      </w:pPr>
      <w:r w:rsidRPr="00DC32CD">
        <w:rPr>
          <w:rFonts w:ascii="Times New Roman" w:eastAsia="Times New Roman" w:hAnsi="Times New Roman" w:cs="Times New Roman"/>
          <w:sz w:val="24"/>
          <w:szCs w:val="20"/>
          <w:lang w:eastAsia="ar-SA"/>
        </w:rPr>
        <w:t>Panevėžys</w:t>
      </w:r>
    </w:p>
    <w:p w14:paraId="155F93E5"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0EB981C6" w14:textId="77777777" w:rsidR="002665A1" w:rsidRPr="00DC32CD" w:rsidRDefault="002665A1" w:rsidP="002665A1">
      <w:pPr>
        <w:suppressAutoHyphens/>
        <w:spacing w:after="0" w:line="240" w:lineRule="auto"/>
        <w:jc w:val="center"/>
        <w:rPr>
          <w:rFonts w:ascii="Times New Roman" w:eastAsia="Times New Roman" w:hAnsi="Times New Roman" w:cs="Times New Roman"/>
          <w:sz w:val="24"/>
          <w:szCs w:val="20"/>
          <w:lang w:eastAsia="ar-SA"/>
        </w:rPr>
      </w:pPr>
    </w:p>
    <w:p w14:paraId="7DB44AA3" w14:textId="757344B7" w:rsidR="002665A1" w:rsidRPr="00DC32CD" w:rsidRDefault="002665A1" w:rsidP="00530925">
      <w:pPr>
        <w:suppressAutoHyphens/>
        <w:spacing w:after="0" w:line="240" w:lineRule="auto"/>
        <w:ind w:right="15" w:firstLine="709"/>
        <w:jc w:val="both"/>
        <w:rPr>
          <w:rFonts w:ascii="Times New Roman" w:eastAsia="Times New Roman" w:hAnsi="Times New Roman" w:cs="Times New Roman"/>
          <w:kern w:val="1"/>
          <w:sz w:val="24"/>
          <w:szCs w:val="24"/>
          <w:lang w:eastAsia="ar-SA"/>
        </w:rPr>
      </w:pPr>
      <w:r w:rsidRPr="00DC32CD">
        <w:rPr>
          <w:rFonts w:ascii="Times New Roman" w:eastAsia="Times New Roman" w:hAnsi="Times New Roman" w:cs="Times New Roman"/>
          <w:kern w:val="1"/>
          <w:sz w:val="24"/>
          <w:szCs w:val="20"/>
          <w:lang w:eastAsia="ar-SA"/>
        </w:rPr>
        <w:t xml:space="preserve">Vadovaudamasi </w:t>
      </w:r>
      <w:r w:rsidR="00212FCE" w:rsidRPr="00DC32CD">
        <w:rPr>
          <w:rFonts w:ascii="Times New Roman" w:eastAsia="Times New Roman" w:hAnsi="Times New Roman" w:cs="Times New Roman"/>
          <w:kern w:val="1"/>
          <w:sz w:val="24"/>
          <w:szCs w:val="20"/>
          <w:lang w:eastAsia="ar-SA"/>
        </w:rPr>
        <w:t xml:space="preserve">Lietuvos Respublikos vietos savivaldos </w:t>
      </w:r>
      <w:r w:rsidR="001C0231" w:rsidRPr="00DC32CD">
        <w:rPr>
          <w:rFonts w:ascii="Times New Roman" w:eastAsia="Times New Roman" w:hAnsi="Times New Roman" w:cs="Times New Roman"/>
          <w:kern w:val="1"/>
          <w:sz w:val="24"/>
          <w:szCs w:val="20"/>
          <w:lang w:eastAsia="ar-SA"/>
        </w:rPr>
        <w:t>įstatymo 33 straipsnio 3 dalies</w:t>
      </w:r>
      <w:r w:rsidR="00C859B3" w:rsidRPr="00DC32CD">
        <w:rPr>
          <w:rFonts w:ascii="Times New Roman" w:eastAsia="Times New Roman" w:hAnsi="Times New Roman" w:cs="Times New Roman"/>
          <w:kern w:val="1"/>
          <w:sz w:val="24"/>
          <w:szCs w:val="20"/>
          <w:lang w:eastAsia="ar-SA"/>
        </w:rPr>
        <w:t xml:space="preserve"> </w:t>
      </w:r>
      <w:r w:rsidR="00D27AB8" w:rsidRPr="00DC32CD">
        <w:rPr>
          <w:rFonts w:ascii="Times New Roman" w:eastAsia="Times New Roman" w:hAnsi="Times New Roman" w:cs="Times New Roman"/>
          <w:kern w:val="1"/>
          <w:sz w:val="24"/>
          <w:szCs w:val="20"/>
          <w:lang w:eastAsia="ar-SA"/>
        </w:rPr>
        <w:t xml:space="preserve">              </w:t>
      </w:r>
      <w:r w:rsidR="00212FCE" w:rsidRPr="00DC32CD">
        <w:rPr>
          <w:rFonts w:ascii="Times New Roman" w:eastAsia="Times New Roman" w:hAnsi="Times New Roman" w:cs="Times New Roman"/>
          <w:kern w:val="1"/>
          <w:sz w:val="24"/>
          <w:szCs w:val="20"/>
          <w:lang w:eastAsia="ar-SA"/>
        </w:rPr>
        <w:t>5</w:t>
      </w:r>
      <w:r w:rsidR="00530925" w:rsidRPr="00DC32CD">
        <w:rPr>
          <w:rFonts w:ascii="Times New Roman" w:eastAsia="Times New Roman" w:hAnsi="Times New Roman" w:cs="Times New Roman"/>
          <w:kern w:val="1"/>
          <w:sz w:val="24"/>
          <w:szCs w:val="20"/>
          <w:lang w:eastAsia="ar-SA"/>
        </w:rPr>
        <w:t xml:space="preserve"> </w:t>
      </w:r>
      <w:r w:rsidR="00212FCE" w:rsidRPr="00DC32CD">
        <w:rPr>
          <w:rFonts w:ascii="Times New Roman" w:eastAsia="Times New Roman" w:hAnsi="Times New Roman" w:cs="Times New Roman"/>
          <w:kern w:val="1"/>
          <w:sz w:val="24"/>
          <w:szCs w:val="20"/>
          <w:lang w:eastAsia="ar-SA"/>
        </w:rPr>
        <w:t xml:space="preserve">punktu, </w:t>
      </w:r>
      <w:r w:rsidRPr="00DC32CD">
        <w:rPr>
          <w:rFonts w:ascii="Times New Roman" w:eastAsia="Times New Roman" w:hAnsi="Times New Roman" w:cs="Times New Roman"/>
          <w:kern w:val="1"/>
          <w:sz w:val="24"/>
          <w:szCs w:val="24"/>
          <w:lang w:eastAsia="ar-SA"/>
        </w:rPr>
        <w:t xml:space="preserve">Panevėžio rajono savivaldybės vardu sudaromų sutarčių pasirašymo tvarkos aprašo, patvirtinto Panevėžio rajono savivaldybės tarybos 2008 m. spalio 16 d. sprendimu Nr. T-207 </w:t>
      </w:r>
      <w:r w:rsidR="00B1504A">
        <w:rPr>
          <w:rFonts w:ascii="Times New Roman" w:eastAsia="Times New Roman" w:hAnsi="Times New Roman" w:cs="Times New Roman"/>
          <w:kern w:val="1"/>
          <w:sz w:val="24"/>
          <w:szCs w:val="24"/>
          <w:lang w:eastAsia="ar-SA"/>
        </w:rPr>
        <w:t>C</w:t>
      </w:r>
      <w:r w:rsidRPr="00DC32CD">
        <w:rPr>
          <w:rFonts w:ascii="Times New Roman" w:eastAsia="Times New Roman" w:hAnsi="Times New Roman" w:cs="Times New Roman"/>
          <w:kern w:val="1"/>
          <w:sz w:val="24"/>
          <w:szCs w:val="24"/>
          <w:lang w:eastAsia="ar-SA"/>
        </w:rPr>
        <w:t xml:space="preserve">Dėl Panevėžio rajono savivaldybės vardu sudaromų sutarčių pasirašymo tvarkos aprašo patvirtinimo“ </w:t>
      </w:r>
      <w:r w:rsidR="001C0231" w:rsidRPr="00DC32CD">
        <w:rPr>
          <w:rFonts w:ascii="Times New Roman" w:eastAsia="Times New Roman" w:hAnsi="Times New Roman" w:cs="Times New Roman"/>
          <w:kern w:val="1"/>
          <w:sz w:val="24"/>
          <w:szCs w:val="24"/>
          <w:lang w:eastAsia="ar-SA"/>
        </w:rPr>
        <w:t xml:space="preserve">  </w:t>
      </w:r>
      <w:r w:rsidR="00D27AB8" w:rsidRPr="00DC32CD">
        <w:rPr>
          <w:rFonts w:ascii="Times New Roman" w:eastAsia="Times New Roman" w:hAnsi="Times New Roman" w:cs="Times New Roman"/>
          <w:kern w:val="1"/>
          <w:sz w:val="24"/>
          <w:szCs w:val="24"/>
          <w:lang w:eastAsia="ar-SA"/>
        </w:rPr>
        <w:t xml:space="preserve">       </w:t>
      </w:r>
      <w:r w:rsidRPr="00DC32CD">
        <w:rPr>
          <w:rFonts w:ascii="Times New Roman" w:eastAsia="Times New Roman" w:hAnsi="Times New Roman" w:cs="Times New Roman"/>
          <w:kern w:val="1"/>
          <w:sz w:val="24"/>
          <w:szCs w:val="24"/>
          <w:lang w:eastAsia="ar-SA"/>
        </w:rPr>
        <w:t>7 punktu, Savivaldybės taryba n u s p r e n d ž i a:</w:t>
      </w:r>
    </w:p>
    <w:p w14:paraId="26CFD7BD" w14:textId="1EA7847C" w:rsidR="003D40F1" w:rsidRPr="00DC32CD" w:rsidRDefault="00530925" w:rsidP="00530925">
      <w:pPr>
        <w:spacing w:after="0" w:line="240" w:lineRule="auto"/>
        <w:ind w:firstLine="709"/>
        <w:jc w:val="both"/>
        <w:rPr>
          <w:rFonts w:ascii="Times New Roman" w:hAnsi="Times New Roman" w:cs="Times New Roman"/>
          <w:sz w:val="24"/>
          <w:szCs w:val="24"/>
        </w:rPr>
      </w:pPr>
      <w:r w:rsidRPr="00DC32CD">
        <w:rPr>
          <w:rFonts w:ascii="Times New Roman" w:eastAsia="Times New Roman" w:hAnsi="Times New Roman" w:cs="Times New Roman"/>
          <w:kern w:val="1"/>
          <w:sz w:val="24"/>
          <w:szCs w:val="24"/>
          <w:lang w:eastAsia="ar-SA"/>
        </w:rPr>
        <w:t>1. P</w:t>
      </w:r>
      <w:r w:rsidR="003311CC" w:rsidRPr="00DC32CD">
        <w:rPr>
          <w:rFonts w:ascii="Times New Roman" w:eastAsia="Times New Roman" w:hAnsi="Times New Roman" w:cs="Times New Roman"/>
          <w:kern w:val="1"/>
          <w:sz w:val="24"/>
          <w:szCs w:val="24"/>
          <w:lang w:eastAsia="ar-SA"/>
        </w:rPr>
        <w:t>akeisti</w:t>
      </w:r>
      <w:r w:rsidR="002665A1" w:rsidRPr="00DC32CD">
        <w:rPr>
          <w:rFonts w:ascii="Times New Roman" w:eastAsia="Times New Roman" w:hAnsi="Times New Roman" w:cs="Times New Roman"/>
          <w:kern w:val="1"/>
          <w:sz w:val="24"/>
          <w:szCs w:val="24"/>
          <w:lang w:eastAsia="ar-SA"/>
        </w:rPr>
        <w:t xml:space="preserve"> Panevėžio rajono </w:t>
      </w:r>
      <w:r w:rsidR="002665A1" w:rsidRPr="00DC32CD">
        <w:rPr>
          <w:rFonts w:ascii="Times New Roman" w:eastAsia="Times New Roman" w:hAnsi="Times New Roman" w:cs="Times New Roman"/>
          <w:sz w:val="24"/>
          <w:szCs w:val="24"/>
          <w:lang w:eastAsia="lt-LT"/>
        </w:rPr>
        <w:t>savivaldybės</w:t>
      </w:r>
      <w:r w:rsidR="003D40F1" w:rsidRPr="00DC32CD">
        <w:rPr>
          <w:rFonts w:ascii="Times New Roman" w:eastAsia="Times New Roman" w:hAnsi="Times New Roman" w:cs="Times New Roman"/>
          <w:sz w:val="24"/>
          <w:szCs w:val="24"/>
          <w:lang w:eastAsia="lt-LT"/>
        </w:rPr>
        <w:t xml:space="preserve"> </w:t>
      </w:r>
      <w:r w:rsidR="003D40F1" w:rsidRPr="00DC32CD">
        <w:rPr>
          <w:rFonts w:ascii="Times New Roman" w:hAnsi="Times New Roman"/>
          <w:sz w:val="24"/>
          <w:szCs w:val="24"/>
        </w:rPr>
        <w:t xml:space="preserve">2022 m. lapkričio </w:t>
      </w:r>
      <w:r w:rsidR="00CE5F42" w:rsidRPr="00DC32CD">
        <w:rPr>
          <w:rFonts w:ascii="Times New Roman" w:hAnsi="Times New Roman"/>
          <w:sz w:val="24"/>
          <w:szCs w:val="24"/>
        </w:rPr>
        <w:t>8</w:t>
      </w:r>
      <w:r w:rsidR="003D40F1" w:rsidRPr="00DC32CD">
        <w:rPr>
          <w:rFonts w:ascii="Times New Roman" w:hAnsi="Times New Roman"/>
          <w:sz w:val="24"/>
          <w:szCs w:val="24"/>
        </w:rPr>
        <w:t xml:space="preserve"> d. bendradarbiavimo</w:t>
      </w:r>
      <w:r w:rsidRPr="00DC32CD">
        <w:rPr>
          <w:rFonts w:ascii="Times New Roman" w:hAnsi="Times New Roman"/>
          <w:sz w:val="24"/>
          <w:szCs w:val="24"/>
        </w:rPr>
        <w:t xml:space="preserve"> </w:t>
      </w:r>
      <w:r w:rsidR="003D40F1" w:rsidRPr="00DC32CD">
        <w:rPr>
          <w:rFonts w:ascii="Times New Roman" w:hAnsi="Times New Roman"/>
          <w:sz w:val="24"/>
          <w:szCs w:val="24"/>
        </w:rPr>
        <w:t>sutartie</w:t>
      </w:r>
      <w:r w:rsidR="00AA1024" w:rsidRPr="00DC32CD">
        <w:rPr>
          <w:rFonts w:ascii="Times New Roman" w:hAnsi="Times New Roman"/>
          <w:sz w:val="24"/>
          <w:szCs w:val="24"/>
        </w:rPr>
        <w:t xml:space="preserve">s </w:t>
      </w:r>
      <w:r w:rsidR="00236C95" w:rsidRPr="00DC32CD">
        <w:rPr>
          <w:rFonts w:ascii="Times New Roman" w:hAnsi="Times New Roman"/>
          <w:sz w:val="24"/>
          <w:szCs w:val="24"/>
        </w:rPr>
        <w:t xml:space="preserve">Nr. </w:t>
      </w:r>
      <w:r w:rsidR="00CE5F42" w:rsidRPr="00DC32CD">
        <w:rPr>
          <w:rFonts w:ascii="Times New Roman" w:hAnsi="Times New Roman"/>
          <w:sz w:val="24"/>
          <w:szCs w:val="24"/>
        </w:rPr>
        <w:t>SIK</w:t>
      </w:r>
      <w:r w:rsidR="00236C95" w:rsidRPr="00DC32CD">
        <w:rPr>
          <w:rFonts w:ascii="Times New Roman" w:hAnsi="Times New Roman"/>
          <w:sz w:val="24"/>
          <w:szCs w:val="24"/>
        </w:rPr>
        <w:t>-</w:t>
      </w:r>
      <w:r w:rsidR="00CE5F42" w:rsidRPr="00DC32CD">
        <w:rPr>
          <w:rFonts w:ascii="Times New Roman" w:hAnsi="Times New Roman"/>
          <w:sz w:val="24"/>
          <w:szCs w:val="24"/>
        </w:rPr>
        <w:t>111/2022/S1-326</w:t>
      </w:r>
      <w:r w:rsidR="00236C95" w:rsidRPr="00DC32CD">
        <w:rPr>
          <w:rFonts w:ascii="Times New Roman" w:hAnsi="Times New Roman"/>
          <w:sz w:val="24"/>
          <w:szCs w:val="24"/>
        </w:rPr>
        <w:t xml:space="preserve">, patvirtintos Panevėžio rajono savivaldybės tarybos 2022 metų </w:t>
      </w:r>
      <w:r w:rsidR="00CE5F42" w:rsidRPr="00DC32CD">
        <w:rPr>
          <w:rFonts w:ascii="Times New Roman" w:hAnsi="Times New Roman"/>
          <w:sz w:val="24"/>
          <w:szCs w:val="24"/>
        </w:rPr>
        <w:t>rugpjū</w:t>
      </w:r>
      <w:r w:rsidR="00236C95" w:rsidRPr="00DC32CD">
        <w:rPr>
          <w:rFonts w:ascii="Times New Roman" w:hAnsi="Times New Roman"/>
          <w:sz w:val="24"/>
          <w:szCs w:val="24"/>
        </w:rPr>
        <w:t xml:space="preserve">čio </w:t>
      </w:r>
      <w:r w:rsidR="00CE5F42" w:rsidRPr="00DC32CD">
        <w:rPr>
          <w:rFonts w:ascii="Times New Roman" w:hAnsi="Times New Roman"/>
          <w:sz w:val="24"/>
          <w:szCs w:val="24"/>
        </w:rPr>
        <w:t>3</w:t>
      </w:r>
      <w:r w:rsidR="00236C95" w:rsidRPr="00DC32CD">
        <w:rPr>
          <w:rFonts w:ascii="Times New Roman" w:hAnsi="Times New Roman"/>
          <w:sz w:val="24"/>
          <w:szCs w:val="24"/>
        </w:rPr>
        <w:t>0 d. sprendimu Nr. T-</w:t>
      </w:r>
      <w:r w:rsidR="00CE5F42" w:rsidRPr="00DC32CD">
        <w:rPr>
          <w:rFonts w:ascii="Times New Roman" w:hAnsi="Times New Roman"/>
          <w:sz w:val="24"/>
          <w:szCs w:val="24"/>
        </w:rPr>
        <w:t>183</w:t>
      </w:r>
      <w:r w:rsidR="00236C95" w:rsidRPr="00DC32CD">
        <w:rPr>
          <w:rFonts w:ascii="Times New Roman" w:hAnsi="Times New Roman"/>
          <w:sz w:val="24"/>
          <w:szCs w:val="24"/>
        </w:rPr>
        <w:t xml:space="preserve"> </w:t>
      </w:r>
      <w:r w:rsidR="00AA1024" w:rsidRPr="00DC32CD">
        <w:rPr>
          <w:rFonts w:ascii="Times New Roman" w:hAnsi="Times New Roman"/>
          <w:sz w:val="24"/>
          <w:szCs w:val="24"/>
        </w:rPr>
        <w:t xml:space="preserve">„Dėl pritarimo bendradarbiavimo </w:t>
      </w:r>
      <w:r w:rsidR="00AA1024" w:rsidRPr="00DC32CD">
        <w:rPr>
          <w:rFonts w:ascii="Times New Roman" w:hAnsi="Times New Roman" w:cs="Times New Roman"/>
          <w:sz w:val="24"/>
          <w:szCs w:val="24"/>
        </w:rPr>
        <w:t xml:space="preserve">sutarties </w:t>
      </w:r>
      <w:r w:rsidR="00CE5F42" w:rsidRPr="00DC32CD">
        <w:rPr>
          <w:rFonts w:ascii="Times New Roman" w:hAnsi="Times New Roman" w:cs="Times New Roman"/>
          <w:sz w:val="24"/>
          <w:szCs w:val="24"/>
        </w:rPr>
        <w:t>dėl projekto „Rail Baltica“ įgyvendinimo, vietinės reikšmės kelių statybos ir melioracijos statinių rekonstravimo Panevėžio rajono savivaldybės teritorijoje projektui</w:t>
      </w:r>
      <w:r w:rsidR="00AA1024" w:rsidRPr="00DC32CD">
        <w:rPr>
          <w:rFonts w:ascii="Times New Roman" w:hAnsi="Times New Roman" w:cs="Times New Roman"/>
          <w:sz w:val="24"/>
          <w:szCs w:val="24"/>
        </w:rPr>
        <w:t>“</w:t>
      </w:r>
      <w:r w:rsidR="0009627C" w:rsidRPr="00DC32CD">
        <w:rPr>
          <w:rFonts w:ascii="Times New Roman" w:hAnsi="Times New Roman" w:cs="Times New Roman"/>
          <w:sz w:val="24"/>
          <w:szCs w:val="24"/>
        </w:rPr>
        <w:t xml:space="preserve"> (toliau – Sutartis)</w:t>
      </w:r>
      <w:r w:rsidR="00FD2683" w:rsidRPr="00DC32CD">
        <w:rPr>
          <w:rFonts w:ascii="Times New Roman" w:hAnsi="Times New Roman" w:cs="Times New Roman"/>
          <w:sz w:val="24"/>
          <w:szCs w:val="24"/>
        </w:rPr>
        <w:t>,</w:t>
      </w:r>
      <w:r w:rsidR="00AA1024" w:rsidRPr="00DC32CD">
        <w:rPr>
          <w:rFonts w:ascii="Times New Roman" w:hAnsi="Times New Roman" w:cs="Times New Roman"/>
          <w:sz w:val="24"/>
          <w:szCs w:val="24"/>
        </w:rPr>
        <w:t xml:space="preserve"> </w:t>
      </w:r>
      <w:r w:rsidR="0009627C" w:rsidRPr="00DC32CD">
        <w:rPr>
          <w:rFonts w:ascii="Times New Roman" w:hAnsi="Times New Roman" w:cs="Times New Roman"/>
          <w:color w:val="000000" w:themeColor="text1"/>
          <w:sz w:val="24"/>
          <w:szCs w:val="24"/>
        </w:rPr>
        <w:t xml:space="preserve">trečią pastraipą </w:t>
      </w:r>
      <w:r w:rsidR="003D40F1" w:rsidRPr="00DC32CD">
        <w:rPr>
          <w:rFonts w:ascii="Times New Roman" w:hAnsi="Times New Roman" w:cs="Times New Roman"/>
          <w:sz w:val="24"/>
          <w:szCs w:val="24"/>
        </w:rPr>
        <w:t xml:space="preserve">ir </w:t>
      </w:r>
      <w:r w:rsidR="00D27AB8" w:rsidRPr="00DC32CD">
        <w:rPr>
          <w:rFonts w:ascii="Times New Roman" w:hAnsi="Times New Roman" w:cs="Times New Roman"/>
          <w:sz w:val="24"/>
          <w:szCs w:val="24"/>
        </w:rPr>
        <w:t>j</w:t>
      </w:r>
      <w:r w:rsidR="0009627C" w:rsidRPr="00DC32CD">
        <w:rPr>
          <w:rFonts w:ascii="Times New Roman" w:hAnsi="Times New Roman" w:cs="Times New Roman"/>
          <w:sz w:val="24"/>
          <w:szCs w:val="24"/>
        </w:rPr>
        <w:t>ą</w:t>
      </w:r>
      <w:r w:rsidR="00D27AB8" w:rsidRPr="00DC32CD">
        <w:rPr>
          <w:rFonts w:ascii="Times New Roman" w:hAnsi="Times New Roman" w:cs="Times New Roman"/>
          <w:sz w:val="24"/>
          <w:szCs w:val="24"/>
        </w:rPr>
        <w:t xml:space="preserve"> </w:t>
      </w:r>
      <w:r w:rsidR="003D40F1" w:rsidRPr="00DC32CD">
        <w:rPr>
          <w:rFonts w:ascii="Times New Roman" w:hAnsi="Times New Roman" w:cs="Times New Roman"/>
          <w:sz w:val="24"/>
          <w:szCs w:val="24"/>
        </w:rPr>
        <w:t xml:space="preserve">išdėstyti taip: </w:t>
      </w:r>
    </w:p>
    <w:p w14:paraId="0ACB59C2" w14:textId="2934C298" w:rsidR="009F3FD6" w:rsidRPr="00DC32CD" w:rsidRDefault="00212FCE" w:rsidP="00FD2683">
      <w:pPr>
        <w:spacing w:after="0" w:line="240" w:lineRule="auto"/>
        <w:ind w:firstLine="709"/>
        <w:jc w:val="both"/>
        <w:rPr>
          <w:rFonts w:ascii="Times New Roman" w:eastAsia="Arial" w:hAnsi="Times New Roman" w:cs="Times New Roman"/>
          <w:color w:val="000000" w:themeColor="text1"/>
          <w:sz w:val="24"/>
          <w:szCs w:val="24"/>
        </w:rPr>
      </w:pPr>
      <w:r w:rsidRPr="00DC32CD">
        <w:rPr>
          <w:rFonts w:ascii="Times New Roman" w:eastAsia="Calibri" w:hAnsi="Times New Roman" w:cs="Times New Roman"/>
          <w:sz w:val="24"/>
          <w:szCs w:val="24"/>
        </w:rPr>
        <w:t>„</w:t>
      </w:r>
      <w:r w:rsidR="0009627C" w:rsidRPr="00DC32CD">
        <w:rPr>
          <w:rFonts w:ascii="Times New Roman" w:hAnsi="Times New Roman" w:cs="Times New Roman"/>
          <w:color w:val="000000" w:themeColor="text1"/>
          <w:sz w:val="24"/>
          <w:szCs w:val="24"/>
        </w:rPr>
        <w:t xml:space="preserve">toliau kiekviena atskirai vadinama Šalimi, o kartu – Šalimis, siekdamos tinkamai įgyvendinti Lietuvos Respublikos 2017 m. spalio 10 d. įstatymu Nr. XIII-664 ratifikuotą Estijos Respublikos Vyriausybės, Latvijos Respublikos Vyriausybės ir Lietuvos Respublikos Vyriausybės susitarimą dėl geležinkelių jungties „Rail Baltic / Rail Baltica“ plėtros bei Lietuvos Respublikos Vyriausybės </w:t>
      </w:r>
      <w:r w:rsidR="00E720D2" w:rsidRPr="00DC32CD">
        <w:rPr>
          <w:rFonts w:ascii="Times New Roman" w:hAnsi="Times New Roman" w:cs="Times New Roman"/>
          <w:color w:val="000000" w:themeColor="text1"/>
          <w:sz w:val="24"/>
          <w:szCs w:val="24"/>
        </w:rPr>
        <w:t xml:space="preserve">      </w:t>
      </w:r>
      <w:r w:rsidR="0009627C" w:rsidRPr="00DC32CD">
        <w:rPr>
          <w:rFonts w:ascii="Times New Roman" w:hAnsi="Times New Roman" w:cs="Times New Roman"/>
          <w:color w:val="000000" w:themeColor="text1"/>
          <w:sz w:val="24"/>
          <w:szCs w:val="24"/>
        </w:rPr>
        <w:t xml:space="preserve">2017 m. sausio 11 d. nutarimą Nr. 31 „Dėl Europinio standarto geležinkelio linijos Kaunas–Lietuvos ir Latvijos valstybių siena specialiojo plano patvirtinimo ir žemės paėmimo visuomenės poreikiams Europinio standarto geležinkelio linijai </w:t>
      </w:r>
      <w:r w:rsidR="0009627C" w:rsidRPr="00DC32CD">
        <w:rPr>
          <w:rFonts w:ascii="Times New Roman" w:eastAsia="Arial" w:hAnsi="Times New Roman" w:cs="Times New Roman"/>
          <w:color w:val="000000" w:themeColor="text1"/>
          <w:sz w:val="24"/>
          <w:szCs w:val="24"/>
        </w:rPr>
        <w:t xml:space="preserve">Kaunas–Lietuvos ir Latvijos valstybių siena nutiesti procedūros pradžios“, laisva valia sudarė šią Bendradarbiavimo sutartį dėl projektų: 1) </w:t>
      </w:r>
      <w:r w:rsidR="0009627C" w:rsidRPr="00DC32CD">
        <w:rPr>
          <w:rFonts w:ascii="Times New Roman" w:eastAsia="Arial" w:hAnsi="Times New Roman" w:cs="Times New Roman"/>
          <w:sz w:val="24"/>
          <w:szCs w:val="24"/>
        </w:rPr>
        <w:t xml:space="preserve"> Projekto </w:t>
      </w:r>
      <w:r w:rsidR="00FD2683" w:rsidRPr="00DC32CD">
        <w:rPr>
          <w:rFonts w:ascii="Times New Roman" w:eastAsia="Arial" w:hAnsi="Times New Roman" w:cs="Times New Roman"/>
          <w:sz w:val="24"/>
          <w:szCs w:val="24"/>
        </w:rPr>
        <w:t>„</w:t>
      </w:r>
      <w:r w:rsidR="0009627C" w:rsidRPr="00DC32CD">
        <w:rPr>
          <w:rFonts w:ascii="Times New Roman" w:eastAsia="Arial" w:hAnsi="Times New Roman" w:cs="Times New Roman"/>
          <w:sz w:val="24"/>
          <w:szCs w:val="24"/>
        </w:rPr>
        <w:t>Rail Baltica</w:t>
      </w:r>
      <w:r w:rsidR="00FD2683" w:rsidRPr="00DC32CD">
        <w:rPr>
          <w:rFonts w:ascii="Times New Roman" w:eastAsia="Arial" w:hAnsi="Times New Roman" w:cs="Times New Roman"/>
          <w:sz w:val="24"/>
          <w:szCs w:val="24"/>
        </w:rPr>
        <w:t>“</w:t>
      </w:r>
      <w:r w:rsidR="0009627C" w:rsidRPr="00DC32CD">
        <w:rPr>
          <w:rFonts w:ascii="Times New Roman" w:eastAsia="Arial" w:hAnsi="Times New Roman" w:cs="Times New Roman"/>
          <w:sz w:val="24"/>
          <w:szCs w:val="24"/>
        </w:rPr>
        <w:t xml:space="preserve"> </w:t>
      </w:r>
      <w:r w:rsidR="0009627C" w:rsidRPr="00DC32CD">
        <w:rPr>
          <w:rFonts w:ascii="Times New Roman" w:eastAsia="Arial" w:hAnsi="Times New Roman" w:cs="Times New Roman"/>
          <w:color w:val="000000" w:themeColor="text1"/>
          <w:sz w:val="24"/>
          <w:szCs w:val="24"/>
        </w:rPr>
        <w:t>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LT/LV rangos darbai: naujos geležinkelio sankasos dvikeliui įrengimas, inžinerinių statinių ir vietinės reikšmės kelių statyba </w:t>
      </w:r>
      <w:r w:rsidR="0009627C" w:rsidRPr="00DC32CD">
        <w:rPr>
          <w:rFonts w:ascii="Times New Roman" w:eastAsia="Arial" w:hAnsi="Times New Roman" w:cs="Times New Roman"/>
          <w:sz w:val="24"/>
          <w:szCs w:val="24"/>
        </w:rPr>
        <w:t>ruože Šėta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sz w:val="24"/>
          <w:szCs w:val="24"/>
        </w:rPr>
        <w:t xml:space="preserve"> Ramygala 48,8</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sz w:val="24"/>
          <w:szCs w:val="24"/>
        </w:rPr>
        <w:t xml:space="preserve">65,9 km (17,1 km) </w:t>
      </w:r>
      <w:r w:rsidR="0009627C" w:rsidRPr="00DC32CD">
        <w:rPr>
          <w:rFonts w:ascii="Times New Roman" w:eastAsia="Arial" w:hAnsi="Times New Roman" w:cs="Times New Roman"/>
          <w:color w:val="000000" w:themeColor="text1"/>
          <w:sz w:val="24"/>
          <w:szCs w:val="24"/>
        </w:rPr>
        <w:t xml:space="preserve">(toliau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rojektas 1</w:t>
      </w:r>
      <w:r w:rsidR="0009627C" w:rsidRPr="00DC32CD">
        <w:rPr>
          <w:rFonts w:ascii="Times New Roman"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2) Projekto „Rail Baltica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LT/LV rangos darbai: naujos geležinkelio sankasos dvikeliui įrengimas ir inžinerinių statinių statyba ruože Ramygala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Berčiūnai 78–102,43 km (24,43 km) </w:t>
      </w:r>
      <w:r w:rsidR="00FD2683" w:rsidRPr="00DC32CD">
        <w:rPr>
          <w:rFonts w:ascii="Times New Roman" w:eastAsia="Arial" w:hAnsi="Times New Roman" w:cs="Times New Roman"/>
          <w:color w:val="000000" w:themeColor="text1"/>
          <w:sz w:val="24"/>
          <w:szCs w:val="24"/>
        </w:rPr>
        <w:t xml:space="preserve">     </w:t>
      </w:r>
      <w:r w:rsidR="0009627C" w:rsidRPr="00DC32CD">
        <w:rPr>
          <w:rFonts w:ascii="Times New Roman" w:eastAsia="Arial" w:hAnsi="Times New Roman" w:cs="Times New Roman"/>
          <w:color w:val="000000" w:themeColor="text1"/>
          <w:sz w:val="24"/>
          <w:szCs w:val="24"/>
        </w:rPr>
        <w:t xml:space="preserve">(toliau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rojektas 2</w:t>
      </w:r>
      <w:r w:rsidR="0009627C" w:rsidRPr="00DC32CD">
        <w:rPr>
          <w:rFonts w:ascii="Times New Roman"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3) Projekto „Rail Baltica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LT/LV rangos darbai: naujos geležinkelio sankasos dvikeliui įrengimas ir inžinerinių statinių statyba ruože Berčiūnai</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Joniškėlis 102,43–114,71 km (12,28 km) (toliau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rojektas 3</w:t>
      </w:r>
      <w:r w:rsidR="0009627C" w:rsidRPr="00DC32CD">
        <w:rPr>
          <w:rFonts w:ascii="Times New Roman" w:hAnsi="Times New Roman" w:cs="Times New Roman"/>
          <w:color w:val="000000" w:themeColor="text1"/>
          <w:sz w:val="24"/>
          <w:szCs w:val="24"/>
        </w:rPr>
        <w:t xml:space="preserve">); </w:t>
      </w:r>
      <w:r w:rsidR="0009627C" w:rsidRPr="00DC32CD">
        <w:rPr>
          <w:rFonts w:ascii="Times New Roman" w:eastAsia="Arial" w:hAnsi="Times New Roman" w:cs="Times New Roman"/>
          <w:color w:val="000000" w:themeColor="text1"/>
          <w:sz w:val="24"/>
          <w:szCs w:val="24"/>
        </w:rPr>
        <w:t xml:space="preserve">4) </w:t>
      </w:r>
      <w:r w:rsidR="0009627C" w:rsidRPr="00DC32CD">
        <w:rPr>
          <w:rFonts w:ascii="Times New Roman" w:eastAsia="Arial" w:hAnsi="Times New Roman" w:cs="Times New Roman"/>
          <w:sz w:val="24"/>
          <w:szCs w:val="24"/>
        </w:rPr>
        <w:t xml:space="preserve"> Projekto „Rail Baltica</w:t>
      </w:r>
      <w:r w:rsidR="00FD2683" w:rsidRPr="00DC32CD">
        <w:rPr>
          <w:rFonts w:ascii="Times New Roman" w:eastAsia="Arial" w:hAnsi="Times New Roman" w:cs="Times New Roman"/>
          <w:sz w:val="24"/>
          <w:szCs w:val="24"/>
        </w:rPr>
        <w:t>“</w:t>
      </w:r>
      <w:r w:rsidR="0009627C" w:rsidRPr="00DC32CD">
        <w:rPr>
          <w:rFonts w:ascii="Times New Roman" w:eastAsia="Arial" w:hAnsi="Times New Roman" w:cs="Times New Roman"/>
          <w:sz w:val="24"/>
          <w:szCs w:val="24"/>
        </w:rPr>
        <w:t xml:space="preserve"> </w:t>
      </w:r>
      <w:r w:rsidR="0009627C" w:rsidRPr="00DC32CD">
        <w:rPr>
          <w:rFonts w:ascii="Times New Roman" w:eastAsia="Arial" w:hAnsi="Times New Roman" w:cs="Times New Roman"/>
          <w:color w:val="000000" w:themeColor="text1"/>
          <w:sz w:val="24"/>
          <w:szCs w:val="24"/>
        </w:rPr>
        <w:t>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LT/LV rangos darbai: naujos geležinkelio sankasos dvikeliui įrengimas ir inžinerinių statinių statyba </w:t>
      </w:r>
      <w:r w:rsidR="0009627C" w:rsidRPr="00DC32CD">
        <w:rPr>
          <w:rFonts w:ascii="Times New Roman" w:eastAsia="Arial" w:hAnsi="Times New Roman" w:cs="Times New Roman"/>
          <w:sz w:val="24"/>
          <w:szCs w:val="24"/>
        </w:rPr>
        <w:t>ruože Šėta</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sz w:val="24"/>
          <w:szCs w:val="24"/>
        </w:rPr>
        <w:t>Ramygala 65,9</w:t>
      </w:r>
      <w:r w:rsidR="00FD2683" w:rsidRPr="00DC32CD">
        <w:rPr>
          <w:rFonts w:ascii="Times New Roman" w:eastAsia="Arial" w:hAnsi="Times New Roman" w:cs="Times New Roman"/>
          <w:color w:val="000000" w:themeColor="text1"/>
          <w:sz w:val="24"/>
          <w:szCs w:val="24"/>
        </w:rPr>
        <w:t>–</w:t>
      </w:r>
      <w:r w:rsidR="0009627C" w:rsidRPr="00DC32CD">
        <w:rPr>
          <w:rFonts w:ascii="Times New Roman" w:eastAsia="Arial" w:hAnsi="Times New Roman" w:cs="Times New Roman"/>
          <w:sz w:val="24"/>
          <w:szCs w:val="24"/>
        </w:rPr>
        <w:t xml:space="preserve">78 km </w:t>
      </w:r>
      <w:r w:rsidR="00FD2683" w:rsidRPr="00DC32CD">
        <w:rPr>
          <w:rFonts w:ascii="Times New Roman" w:eastAsia="Arial" w:hAnsi="Times New Roman" w:cs="Times New Roman"/>
          <w:sz w:val="24"/>
          <w:szCs w:val="24"/>
        </w:rPr>
        <w:t xml:space="preserve">        </w:t>
      </w:r>
      <w:r w:rsidR="0009627C" w:rsidRPr="00DC32CD">
        <w:rPr>
          <w:rFonts w:ascii="Times New Roman" w:eastAsia="Arial" w:hAnsi="Times New Roman" w:cs="Times New Roman"/>
          <w:sz w:val="24"/>
          <w:szCs w:val="24"/>
        </w:rPr>
        <w:t xml:space="preserve">(12,1 km) </w:t>
      </w:r>
      <w:r w:rsidR="0009627C" w:rsidRPr="00DC32CD">
        <w:rPr>
          <w:rFonts w:ascii="Times New Roman" w:eastAsia="Arial" w:hAnsi="Times New Roman" w:cs="Times New Roman"/>
          <w:color w:val="000000" w:themeColor="text1"/>
          <w:sz w:val="24"/>
          <w:szCs w:val="24"/>
        </w:rPr>
        <w:t xml:space="preserve">(toliau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rojektas 4</w:t>
      </w:r>
      <w:r w:rsidR="0009627C" w:rsidRPr="00DC32CD">
        <w:rPr>
          <w:rFonts w:ascii="Times New Roman" w:hAnsi="Times New Roman" w:cs="Times New Roman"/>
          <w:color w:val="000000" w:themeColor="text1"/>
          <w:sz w:val="24"/>
          <w:szCs w:val="24"/>
        </w:rPr>
        <w:t>) Projekto „Rail Baltica</w:t>
      </w:r>
      <w:r w:rsidR="00FD2683" w:rsidRPr="00DC32CD">
        <w:rPr>
          <w:rFonts w:ascii="Times New Roman" w:hAnsi="Times New Roman" w:cs="Times New Roman"/>
          <w:color w:val="000000" w:themeColor="text1"/>
          <w:sz w:val="24"/>
          <w:szCs w:val="24"/>
        </w:rPr>
        <w:t>“</w:t>
      </w:r>
      <w:r w:rsidR="0009627C" w:rsidRPr="00DC32CD">
        <w:rPr>
          <w:rFonts w:ascii="Times New Roman" w:hAnsi="Times New Roman" w:cs="Times New Roman"/>
          <w:color w:val="000000" w:themeColor="text1"/>
          <w:sz w:val="24"/>
          <w:szCs w:val="24"/>
        </w:rPr>
        <w:t xml:space="preserve"> geležinkelio linijos ruože Kaunas</w:t>
      </w:r>
      <w:r w:rsidR="00FD2683" w:rsidRPr="00DC32CD">
        <w:rPr>
          <w:rFonts w:ascii="Times New Roman" w:eastAsia="Arial" w:hAnsi="Times New Roman" w:cs="Times New Roman"/>
          <w:color w:val="000000" w:themeColor="text1"/>
          <w:sz w:val="24"/>
          <w:szCs w:val="24"/>
        </w:rPr>
        <w:t>–</w:t>
      </w:r>
      <w:r w:rsidR="0009627C" w:rsidRPr="00DC32CD">
        <w:rPr>
          <w:rFonts w:ascii="Times New Roman" w:hAnsi="Times New Roman" w:cs="Times New Roman"/>
          <w:color w:val="000000" w:themeColor="text1"/>
          <w:sz w:val="24"/>
          <w:szCs w:val="24"/>
        </w:rPr>
        <w:t>Panevėžys</w:t>
      </w:r>
      <w:r w:rsidR="00FD2683" w:rsidRPr="00DC32CD">
        <w:rPr>
          <w:rFonts w:ascii="Times New Roman" w:eastAsia="Arial" w:hAnsi="Times New Roman" w:cs="Times New Roman"/>
          <w:color w:val="000000" w:themeColor="text1"/>
          <w:sz w:val="24"/>
          <w:szCs w:val="24"/>
        </w:rPr>
        <w:t>–</w:t>
      </w:r>
      <w:r w:rsidR="0009627C" w:rsidRPr="00DC32CD">
        <w:rPr>
          <w:rFonts w:ascii="Times New Roman" w:hAnsi="Times New Roman" w:cs="Times New Roman"/>
          <w:color w:val="000000" w:themeColor="text1"/>
          <w:sz w:val="24"/>
          <w:szCs w:val="24"/>
        </w:rPr>
        <w:t>LT/LV rangos darbai: naujos geležinkelio sankasos dvikeliui įrengimas ir inžinerinių statinių statyba ruože Berčiūnai</w:t>
      </w:r>
      <w:r w:rsidR="00FD2683" w:rsidRPr="00DC32CD">
        <w:rPr>
          <w:rFonts w:ascii="Times New Roman" w:eastAsia="Arial" w:hAnsi="Times New Roman" w:cs="Times New Roman"/>
          <w:color w:val="000000" w:themeColor="text1"/>
          <w:sz w:val="24"/>
          <w:szCs w:val="24"/>
        </w:rPr>
        <w:t>–</w:t>
      </w:r>
      <w:r w:rsidR="0009627C" w:rsidRPr="00DC32CD">
        <w:rPr>
          <w:rFonts w:ascii="Times New Roman" w:hAnsi="Times New Roman" w:cs="Times New Roman"/>
          <w:color w:val="000000" w:themeColor="text1"/>
          <w:sz w:val="24"/>
          <w:szCs w:val="24"/>
        </w:rPr>
        <w:t xml:space="preserve">Joniškėlis 114,71–135,41 km (20,70 km) (toliau – </w:t>
      </w:r>
      <w:r w:rsidR="0009627C" w:rsidRPr="00DC32CD">
        <w:rPr>
          <w:rFonts w:ascii="Times New Roman" w:hAnsi="Times New Roman" w:cs="Times New Roman"/>
          <w:b/>
          <w:bCs/>
          <w:color w:val="000000" w:themeColor="text1"/>
          <w:sz w:val="24"/>
          <w:szCs w:val="24"/>
        </w:rPr>
        <w:t>Projektas 5</w:t>
      </w:r>
      <w:r w:rsidR="0009627C" w:rsidRPr="00DC32CD">
        <w:rPr>
          <w:rFonts w:ascii="Times New Roman" w:hAnsi="Times New Roman" w:cs="Times New Roman"/>
          <w:color w:val="000000" w:themeColor="text1"/>
          <w:sz w:val="24"/>
          <w:szCs w:val="24"/>
        </w:rPr>
        <w:t>)</w:t>
      </w:r>
      <w:r w:rsidR="0009627C" w:rsidRPr="00DC32CD">
        <w:rPr>
          <w:rFonts w:ascii="Times New Roman" w:eastAsia="Arial" w:hAnsi="Times New Roman" w:cs="Times New Roman"/>
          <w:color w:val="000000" w:themeColor="text1"/>
          <w:sz w:val="24"/>
          <w:szCs w:val="24"/>
        </w:rPr>
        <w:t xml:space="preserve"> (toliau visi kartu – </w:t>
      </w:r>
      <w:r w:rsidR="0009627C" w:rsidRPr="00DC32CD">
        <w:rPr>
          <w:rFonts w:ascii="Times New Roman" w:eastAsia="Arial" w:hAnsi="Times New Roman" w:cs="Times New Roman"/>
          <w:b/>
          <w:bCs/>
          <w:color w:val="000000" w:themeColor="text1"/>
          <w:sz w:val="24"/>
          <w:szCs w:val="24"/>
        </w:rPr>
        <w:t>P</w:t>
      </w:r>
      <w:r w:rsidR="0009627C" w:rsidRPr="00DC32CD">
        <w:rPr>
          <w:rFonts w:ascii="Times New Roman" w:hAnsi="Times New Roman" w:cs="Times New Roman"/>
          <w:b/>
          <w:bCs/>
          <w:color w:val="000000" w:themeColor="text1"/>
          <w:sz w:val="24"/>
          <w:szCs w:val="24"/>
        </w:rPr>
        <w:t>rojektai</w:t>
      </w:r>
      <w:r w:rsidR="0009627C" w:rsidRPr="00DC32CD">
        <w:rPr>
          <w:rFonts w:ascii="Times New Roman" w:hAnsi="Times New Roman" w:cs="Times New Roman"/>
          <w:color w:val="000000" w:themeColor="text1"/>
          <w:sz w:val="24"/>
          <w:szCs w:val="24"/>
        </w:rPr>
        <w:t xml:space="preserve">), įgyvendinimo, vietinės reikšmės kelių statybos, paviršinių nuotekų </w:t>
      </w:r>
      <w:r w:rsidR="0009627C" w:rsidRPr="00DC32CD">
        <w:rPr>
          <w:rFonts w:ascii="Times New Roman" w:hAnsi="Times New Roman" w:cs="Times New Roman"/>
          <w:color w:val="000000" w:themeColor="text1"/>
          <w:sz w:val="24"/>
          <w:szCs w:val="24"/>
        </w:rPr>
        <w:lastRenderedPageBreak/>
        <w:t xml:space="preserve">tinklų statybos ir melioracijos statinių rekonstravimo Panevėžio rajono savivaldybės teritorijoje (toliau – </w:t>
      </w:r>
      <w:r w:rsidR="0009627C" w:rsidRPr="00DC32CD">
        <w:rPr>
          <w:rFonts w:ascii="Times New Roman" w:hAnsi="Times New Roman" w:cs="Times New Roman"/>
          <w:b/>
          <w:bCs/>
          <w:color w:val="000000" w:themeColor="text1"/>
          <w:sz w:val="24"/>
          <w:szCs w:val="24"/>
        </w:rPr>
        <w:t>Sutartis</w:t>
      </w:r>
      <w:r w:rsidR="00FD2683" w:rsidRPr="00DC32CD">
        <w:rPr>
          <w:rFonts w:ascii="Times New Roman" w:hAnsi="Times New Roman" w:cs="Times New Roman"/>
          <w:b/>
          <w:bCs/>
          <w:color w:val="000000" w:themeColor="text1"/>
          <w:sz w:val="24"/>
          <w:szCs w:val="24"/>
        </w:rPr>
        <w:t xml:space="preserve">) </w:t>
      </w:r>
      <w:r w:rsidR="0009627C" w:rsidRPr="00DC32CD">
        <w:rPr>
          <w:rFonts w:ascii="Times New Roman" w:hAnsi="Times New Roman" w:cs="Times New Roman"/>
          <w:color w:val="000000" w:themeColor="text1"/>
          <w:sz w:val="24"/>
          <w:szCs w:val="24"/>
        </w:rPr>
        <w:t>bendriems tikslams pasiekti</w:t>
      </w:r>
      <w:r w:rsidR="009F3FD6" w:rsidRPr="00DC32CD">
        <w:rPr>
          <w:rFonts w:ascii="Times New Roman" w:eastAsia="Calibri" w:hAnsi="Times New Roman" w:cs="Times New Roman"/>
          <w:sz w:val="24"/>
          <w:szCs w:val="24"/>
        </w:rPr>
        <w:t>.</w:t>
      </w:r>
      <w:r w:rsidR="00084809" w:rsidRPr="00DC32CD">
        <w:rPr>
          <w:rFonts w:ascii="Times New Roman" w:eastAsia="Calibri" w:hAnsi="Times New Roman" w:cs="Times New Roman"/>
          <w:sz w:val="24"/>
          <w:szCs w:val="24"/>
        </w:rPr>
        <w:t>“</w:t>
      </w:r>
      <w:r w:rsidR="0070791F" w:rsidRPr="00DC32CD">
        <w:rPr>
          <w:rFonts w:ascii="Times New Roman" w:eastAsia="Calibri" w:hAnsi="Times New Roman" w:cs="Times New Roman"/>
          <w:sz w:val="24"/>
          <w:szCs w:val="24"/>
        </w:rPr>
        <w:t>.</w:t>
      </w:r>
    </w:p>
    <w:p w14:paraId="24D66D4E" w14:textId="2558E1B5" w:rsidR="00ED0F35" w:rsidRPr="00DC32CD" w:rsidRDefault="00530925" w:rsidP="00C859B3">
      <w:pPr>
        <w:spacing w:after="0" w:line="240" w:lineRule="auto"/>
        <w:ind w:firstLine="709"/>
        <w:jc w:val="both"/>
        <w:rPr>
          <w:rFonts w:ascii="Times New Roman" w:hAnsi="Times New Roman" w:cs="Times New Roman"/>
          <w:color w:val="000000" w:themeColor="text1"/>
          <w:sz w:val="24"/>
          <w:szCs w:val="24"/>
        </w:rPr>
      </w:pPr>
      <w:r w:rsidRPr="00DC32CD">
        <w:rPr>
          <w:rFonts w:ascii="Times New Roman" w:eastAsia="Times New Roman" w:hAnsi="Times New Roman" w:cs="Times New Roman"/>
          <w:kern w:val="1"/>
          <w:sz w:val="24"/>
          <w:szCs w:val="24"/>
          <w:lang w:eastAsia="ar-SA"/>
        </w:rPr>
        <w:t xml:space="preserve">2. </w:t>
      </w:r>
      <w:r w:rsidR="00ED0F35" w:rsidRPr="00DC32CD">
        <w:rPr>
          <w:rFonts w:ascii="Times New Roman" w:hAnsi="Times New Roman" w:cs="Times New Roman"/>
          <w:color w:val="000000" w:themeColor="text1"/>
          <w:sz w:val="24"/>
          <w:szCs w:val="24"/>
        </w:rPr>
        <w:t>Pakeisti Sutarties  I skyriaus 1 punktą ir jį išdėstyti taip:</w:t>
      </w:r>
    </w:p>
    <w:p w14:paraId="33296912" w14:textId="2C9B41A0" w:rsidR="00ED0F35" w:rsidRPr="00DC32CD" w:rsidRDefault="00ED0F35" w:rsidP="00C859B3">
      <w:pPr>
        <w:spacing w:after="0" w:line="240" w:lineRule="auto"/>
        <w:ind w:firstLine="709"/>
        <w:jc w:val="both"/>
        <w:rPr>
          <w:rFonts w:ascii="Times New Roman" w:eastAsia="Times New Roman" w:hAnsi="Times New Roman" w:cs="Times New Roman"/>
          <w:kern w:val="1"/>
          <w:sz w:val="24"/>
          <w:szCs w:val="24"/>
          <w:lang w:eastAsia="ar-SA"/>
        </w:rPr>
      </w:pPr>
      <w:r w:rsidRPr="00DC32CD">
        <w:rPr>
          <w:rFonts w:ascii="Times New Roman" w:eastAsia="Times New Roman" w:hAnsi="Times New Roman" w:cs="Times New Roman"/>
          <w:kern w:val="1"/>
          <w:sz w:val="24"/>
          <w:szCs w:val="24"/>
          <w:lang w:eastAsia="ar-SA"/>
        </w:rPr>
        <w:t>„</w:t>
      </w:r>
      <w:r w:rsidR="00D73187" w:rsidRPr="00DC32CD">
        <w:rPr>
          <w:rFonts w:ascii="Times New Roman" w:eastAsia="Times New Roman" w:hAnsi="Times New Roman" w:cs="Times New Roman"/>
          <w:kern w:val="1"/>
          <w:sz w:val="24"/>
          <w:szCs w:val="24"/>
          <w:lang w:eastAsia="ar-SA"/>
        </w:rPr>
        <w:t xml:space="preserve">1. </w:t>
      </w:r>
      <w:r w:rsidRPr="00DC32CD">
        <w:rPr>
          <w:rFonts w:ascii="Times New Roman" w:hAnsi="Times New Roman" w:cs="Times New Roman"/>
          <w:color w:val="000000" w:themeColor="text1"/>
          <w:sz w:val="24"/>
          <w:szCs w:val="24"/>
        </w:rPr>
        <w:t xml:space="preserve">Šia Sutartimi Šalys įsipareigoja veikti bendrai Projektų vykdymo metu statant naujus vietinės reikšmės kelius (toliau – </w:t>
      </w:r>
      <w:r w:rsidRPr="00DC32CD">
        <w:rPr>
          <w:rFonts w:ascii="Times New Roman" w:hAnsi="Times New Roman" w:cs="Times New Roman"/>
          <w:b/>
          <w:bCs/>
          <w:color w:val="000000" w:themeColor="text1"/>
          <w:sz w:val="24"/>
          <w:szCs w:val="24"/>
        </w:rPr>
        <w:t>Vietinės reikšmės keliai</w:t>
      </w:r>
      <w:r w:rsidRPr="00DC32CD">
        <w:rPr>
          <w:rFonts w:ascii="Times New Roman" w:hAnsi="Times New Roman" w:cs="Times New Roman"/>
          <w:color w:val="000000" w:themeColor="text1"/>
          <w:sz w:val="24"/>
          <w:szCs w:val="24"/>
        </w:rPr>
        <w:t xml:space="preserve">), </w:t>
      </w:r>
      <w:r w:rsidRPr="00DC32CD">
        <w:rPr>
          <w:rFonts w:ascii="Times New Roman" w:eastAsia="Arial" w:hAnsi="Times New Roman" w:cs="Times New Roman"/>
          <w:color w:val="000000" w:themeColor="text1"/>
          <w:sz w:val="24"/>
          <w:szCs w:val="24"/>
        </w:rPr>
        <w:t xml:space="preserve">paviršinių nuotekų tinklus (įskaitant </w:t>
      </w:r>
      <w:r w:rsidRPr="00DC32CD">
        <w:rPr>
          <w:rFonts w:ascii="Times New Roman" w:hAnsi="Times New Roman" w:cs="Times New Roman"/>
          <w:color w:val="000000" w:themeColor="text1"/>
          <w:sz w:val="24"/>
          <w:szCs w:val="24"/>
        </w:rPr>
        <w:t xml:space="preserve">siurblines su įrenginiais) (toliau – </w:t>
      </w:r>
      <w:r w:rsidRPr="00DC32CD">
        <w:rPr>
          <w:rFonts w:ascii="Times New Roman" w:hAnsi="Times New Roman" w:cs="Times New Roman"/>
          <w:b/>
          <w:bCs/>
          <w:color w:val="000000" w:themeColor="text1"/>
          <w:sz w:val="24"/>
          <w:szCs w:val="24"/>
        </w:rPr>
        <w:t>Paviršinių nuotekų tinklai</w:t>
      </w:r>
      <w:r w:rsidRPr="00DC32CD">
        <w:rPr>
          <w:rFonts w:ascii="Times New Roman" w:hAnsi="Times New Roman" w:cs="Times New Roman"/>
          <w:color w:val="000000" w:themeColor="text1"/>
          <w:sz w:val="24"/>
          <w:szCs w:val="24"/>
        </w:rPr>
        <w:t>)</w:t>
      </w:r>
      <w:r w:rsidR="00FD2683" w:rsidRPr="00DC32CD">
        <w:rPr>
          <w:rFonts w:ascii="Times New Roman" w:hAnsi="Times New Roman" w:cs="Times New Roman"/>
          <w:color w:val="000000" w:themeColor="text1"/>
          <w:sz w:val="24"/>
          <w:szCs w:val="24"/>
        </w:rPr>
        <w:t>,</w:t>
      </w:r>
      <w:r w:rsidRPr="00DC32CD">
        <w:rPr>
          <w:rFonts w:ascii="Times New Roman" w:hAnsi="Times New Roman" w:cs="Times New Roman"/>
          <w:color w:val="000000" w:themeColor="text1"/>
          <w:sz w:val="24"/>
          <w:szCs w:val="24"/>
        </w:rPr>
        <w:t xml:space="preserve"> esančius Panevėžio rajono savivaldybės teritorijoje, ir rekonstruojant Partnerio patikėjimo teise valdomus ir naudojamus valstybei nuosavybės teise priklausančius melioracijos statinius (toliau – </w:t>
      </w:r>
      <w:r w:rsidRPr="00DC32CD">
        <w:rPr>
          <w:rFonts w:ascii="Times New Roman" w:hAnsi="Times New Roman" w:cs="Times New Roman"/>
          <w:b/>
          <w:bCs/>
          <w:color w:val="000000" w:themeColor="text1"/>
          <w:sz w:val="24"/>
          <w:szCs w:val="24"/>
        </w:rPr>
        <w:t>Melioracijos statiniai</w:t>
      </w:r>
      <w:r w:rsidRPr="00DC32CD">
        <w:rPr>
          <w:rFonts w:ascii="Times New Roman" w:hAnsi="Times New Roman" w:cs="Times New Roman"/>
          <w:color w:val="000000" w:themeColor="text1"/>
          <w:sz w:val="24"/>
          <w:szCs w:val="24"/>
        </w:rPr>
        <w:t xml:space="preserve">) (toliau visi kartu – </w:t>
      </w:r>
      <w:r w:rsidRPr="00DC32CD">
        <w:rPr>
          <w:rFonts w:ascii="Times New Roman" w:hAnsi="Times New Roman" w:cs="Times New Roman"/>
          <w:b/>
          <w:bCs/>
          <w:color w:val="000000" w:themeColor="text1"/>
          <w:sz w:val="24"/>
          <w:szCs w:val="24"/>
        </w:rPr>
        <w:t>Statiniai</w:t>
      </w:r>
      <w:r w:rsidRPr="00DC32CD">
        <w:rPr>
          <w:rFonts w:ascii="Times New Roman" w:hAnsi="Times New Roman" w:cs="Times New Roman"/>
          <w:color w:val="000000" w:themeColor="text1"/>
          <w:sz w:val="24"/>
          <w:szCs w:val="24"/>
        </w:rPr>
        <w:t>). Atsakingasis partneris perduos, o Partneris perims šioje Sutartyje nustatyta tvarka naujai pastatytus Vietinės reikšmės kelius, Paviršinių nuotekų tinklus ir rekonstruotus Melioracijos statinius.</w:t>
      </w:r>
      <w:r w:rsidRPr="00DC32CD">
        <w:rPr>
          <w:rFonts w:ascii="Times New Roman" w:eastAsia="Times New Roman" w:hAnsi="Times New Roman" w:cs="Times New Roman"/>
          <w:kern w:val="1"/>
          <w:sz w:val="24"/>
          <w:szCs w:val="24"/>
          <w:lang w:eastAsia="ar-SA"/>
        </w:rPr>
        <w:t>“.</w:t>
      </w:r>
    </w:p>
    <w:p w14:paraId="1D67976A" w14:textId="47A49713" w:rsidR="00ED0F35" w:rsidRPr="00DC32CD" w:rsidRDefault="00ED0F35" w:rsidP="00C859B3">
      <w:pPr>
        <w:spacing w:after="0" w:line="240" w:lineRule="auto"/>
        <w:ind w:firstLine="709"/>
        <w:jc w:val="both"/>
        <w:rPr>
          <w:rFonts w:ascii="Times New Roman" w:eastAsia="Arial" w:hAnsi="Times New Roman" w:cs="Times New Roman"/>
          <w:color w:val="000000" w:themeColor="text1"/>
          <w:sz w:val="24"/>
          <w:szCs w:val="24"/>
        </w:rPr>
      </w:pPr>
      <w:r w:rsidRPr="00DC32CD">
        <w:rPr>
          <w:rFonts w:ascii="Times New Roman" w:eastAsia="Times New Roman" w:hAnsi="Times New Roman" w:cs="Times New Roman"/>
          <w:kern w:val="1"/>
          <w:sz w:val="24"/>
          <w:szCs w:val="24"/>
          <w:lang w:eastAsia="ar-SA"/>
        </w:rPr>
        <w:t xml:space="preserve">3. </w:t>
      </w:r>
      <w:r w:rsidRPr="00DC32CD">
        <w:rPr>
          <w:rFonts w:ascii="Times New Roman" w:eastAsia="Arial" w:hAnsi="Times New Roman" w:cs="Times New Roman"/>
          <w:color w:val="000000" w:themeColor="text1"/>
          <w:sz w:val="24"/>
          <w:szCs w:val="24"/>
        </w:rPr>
        <w:t>Pakeisti Sutarties I skyriaus 6 punktą ir jį išdėstyti taip:</w:t>
      </w:r>
    </w:p>
    <w:p w14:paraId="327FB25E" w14:textId="5B317529" w:rsidR="00ED0F35" w:rsidRPr="00DC32CD" w:rsidRDefault="00ED0F35" w:rsidP="00C859B3">
      <w:pPr>
        <w:spacing w:after="0" w:line="240" w:lineRule="auto"/>
        <w:ind w:firstLine="709"/>
        <w:jc w:val="both"/>
        <w:rPr>
          <w:rFonts w:ascii="Times New Roman" w:eastAsia="Times New Roman" w:hAnsi="Times New Roman" w:cs="Times New Roman"/>
          <w:kern w:val="1"/>
          <w:sz w:val="24"/>
          <w:szCs w:val="24"/>
          <w:lang w:eastAsia="ar-SA"/>
        </w:rPr>
      </w:pPr>
      <w:r w:rsidRPr="00DC32CD">
        <w:rPr>
          <w:rFonts w:ascii="Times New Roman" w:eastAsia="Times New Roman" w:hAnsi="Times New Roman" w:cs="Times New Roman"/>
          <w:kern w:val="1"/>
          <w:sz w:val="24"/>
          <w:szCs w:val="24"/>
          <w:lang w:eastAsia="ar-SA"/>
        </w:rPr>
        <w:t>„</w:t>
      </w:r>
      <w:r w:rsidR="00D73187" w:rsidRPr="00DC32CD">
        <w:rPr>
          <w:rFonts w:ascii="Times New Roman" w:eastAsia="Times New Roman" w:hAnsi="Times New Roman" w:cs="Times New Roman"/>
          <w:kern w:val="1"/>
          <w:sz w:val="24"/>
          <w:szCs w:val="24"/>
          <w:lang w:eastAsia="ar-SA"/>
        </w:rPr>
        <w:t xml:space="preserve">6. </w:t>
      </w:r>
      <w:r w:rsidRPr="00DC32CD">
        <w:rPr>
          <w:rFonts w:ascii="Times New Roman" w:eastAsia="Arial" w:hAnsi="Times New Roman" w:cs="Times New Roman"/>
          <w:color w:val="000000" w:themeColor="text1"/>
          <w:sz w:val="24"/>
          <w:szCs w:val="24"/>
        </w:rPr>
        <w:t xml:space="preserve">Užbaigus kiekvieną projektą (t. y. Projektą 1, Projektą 2, Projektą 3, Projektą 4 ir </w:t>
      </w:r>
      <w:r w:rsidR="00E720D2" w:rsidRPr="00DC32CD">
        <w:rPr>
          <w:rFonts w:ascii="Times New Roman" w:eastAsia="Arial" w:hAnsi="Times New Roman" w:cs="Times New Roman"/>
          <w:color w:val="000000" w:themeColor="text1"/>
          <w:sz w:val="24"/>
          <w:szCs w:val="24"/>
        </w:rPr>
        <w:t xml:space="preserve">     </w:t>
      </w:r>
      <w:r w:rsidRPr="00DC32CD">
        <w:rPr>
          <w:rFonts w:ascii="Times New Roman" w:eastAsia="Arial" w:hAnsi="Times New Roman" w:cs="Times New Roman"/>
          <w:color w:val="000000" w:themeColor="text1"/>
          <w:sz w:val="24"/>
          <w:szCs w:val="24"/>
        </w:rPr>
        <w:t>Projektą 5 atskirai) naujai pastatytus Vietinės reikšmės kelius bei Paviršinių nuotekų tinklus</w:t>
      </w:r>
      <w:r w:rsidRPr="00DC32CD">
        <w:rPr>
          <w:rFonts w:ascii="Times New Roman" w:eastAsia="Arial" w:hAnsi="Times New Roman" w:cs="Times New Roman"/>
          <w:sz w:val="24"/>
          <w:szCs w:val="24"/>
        </w:rPr>
        <w:t xml:space="preserve"> </w:t>
      </w:r>
      <w:r w:rsidRPr="00DC32CD">
        <w:rPr>
          <w:rFonts w:ascii="Times New Roman" w:eastAsia="Arial" w:hAnsi="Times New Roman" w:cs="Times New Roman"/>
          <w:color w:val="000000" w:themeColor="text1"/>
          <w:sz w:val="24"/>
          <w:szCs w:val="24"/>
        </w:rPr>
        <w:t xml:space="preserve">Atsakingasis partneris įregistruos Lietuvos Respublikos nekilnojamojo turto registre valstybės nuosavybės teise ir teisės aktų nustatyta tvarka, nedelsdamas inicijuos Partnerio funkcijoms priklausančio valdyti ir disponuoti turto </w:t>
      </w:r>
      <w:r w:rsidRPr="00DC32CD">
        <w:rPr>
          <w:rFonts w:ascii="Times New Roman" w:eastAsia="Arial" w:hAnsi="Times New Roman" w:cs="Times New Roman"/>
          <w:sz w:val="24"/>
          <w:szCs w:val="24"/>
        </w:rPr>
        <w:t>perdavimą Partneriui. Partneris perėmęs turtą įsiregistruos jo patikėjimo teisę teisės aktų nustatyta tvarka.</w:t>
      </w:r>
      <w:r w:rsidRPr="00DC32CD">
        <w:rPr>
          <w:rFonts w:ascii="Times New Roman" w:eastAsia="Times New Roman" w:hAnsi="Times New Roman" w:cs="Times New Roman"/>
          <w:kern w:val="1"/>
          <w:sz w:val="24"/>
          <w:szCs w:val="24"/>
          <w:lang w:eastAsia="ar-SA"/>
        </w:rPr>
        <w:t>“.</w:t>
      </w:r>
    </w:p>
    <w:p w14:paraId="7DD587C0" w14:textId="38D313ED" w:rsidR="006058EB" w:rsidRPr="00DC32CD" w:rsidRDefault="00ED0F35" w:rsidP="00C859B3">
      <w:pPr>
        <w:spacing w:after="0" w:line="240" w:lineRule="auto"/>
        <w:ind w:firstLine="709"/>
        <w:jc w:val="both"/>
        <w:rPr>
          <w:rFonts w:ascii="Times New Roman" w:eastAsia="Arial" w:hAnsi="Times New Roman" w:cs="Times New Roman"/>
          <w:sz w:val="24"/>
          <w:szCs w:val="24"/>
        </w:rPr>
      </w:pPr>
      <w:r w:rsidRPr="00DC32CD">
        <w:rPr>
          <w:rFonts w:ascii="Times New Roman" w:eastAsia="Times New Roman" w:hAnsi="Times New Roman" w:cs="Times New Roman"/>
          <w:kern w:val="1"/>
          <w:sz w:val="24"/>
          <w:szCs w:val="24"/>
          <w:lang w:eastAsia="ar-SA"/>
        </w:rPr>
        <w:t>4.</w:t>
      </w:r>
      <w:r w:rsidR="006058EB" w:rsidRPr="00DC32CD">
        <w:rPr>
          <w:rFonts w:ascii="Times New Roman" w:eastAsia="Times New Roman" w:hAnsi="Times New Roman" w:cs="Times New Roman"/>
          <w:kern w:val="1"/>
          <w:sz w:val="24"/>
          <w:szCs w:val="24"/>
          <w:lang w:eastAsia="ar-SA"/>
        </w:rPr>
        <w:t xml:space="preserve"> </w:t>
      </w:r>
      <w:r w:rsidR="006058EB" w:rsidRPr="00DC32CD">
        <w:rPr>
          <w:rFonts w:ascii="Times New Roman" w:eastAsia="Arial" w:hAnsi="Times New Roman" w:cs="Times New Roman"/>
          <w:sz w:val="24"/>
          <w:szCs w:val="24"/>
        </w:rPr>
        <w:t>Panaikinti Sutarties II skyriaus 9 punktą, nekeičiant kitų punktų numeracijos:</w:t>
      </w:r>
    </w:p>
    <w:p w14:paraId="06DE3EB3" w14:textId="749E58F8" w:rsidR="006058EB" w:rsidRPr="00DC32CD" w:rsidRDefault="006058EB" w:rsidP="00C859B3">
      <w:pPr>
        <w:spacing w:after="0" w:line="240" w:lineRule="auto"/>
        <w:ind w:firstLine="709"/>
        <w:jc w:val="both"/>
        <w:rPr>
          <w:rFonts w:ascii="Times New Roman" w:eastAsia="Times New Roman" w:hAnsi="Times New Roman" w:cs="Times New Roman"/>
          <w:kern w:val="1"/>
          <w:sz w:val="24"/>
          <w:szCs w:val="24"/>
          <w:lang w:eastAsia="ar-SA"/>
        </w:rPr>
      </w:pPr>
      <w:r w:rsidRPr="00DC32CD">
        <w:rPr>
          <w:rFonts w:ascii="Times New Roman" w:eastAsia="Arial" w:hAnsi="Times New Roman" w:cs="Times New Roman"/>
          <w:sz w:val="24"/>
          <w:szCs w:val="24"/>
        </w:rPr>
        <w:t>„</w:t>
      </w:r>
      <w:r w:rsidR="00D73187" w:rsidRPr="00DC32CD">
        <w:rPr>
          <w:rFonts w:ascii="Times New Roman" w:eastAsia="Arial" w:hAnsi="Times New Roman" w:cs="Times New Roman"/>
          <w:sz w:val="24"/>
          <w:szCs w:val="24"/>
        </w:rPr>
        <w:t xml:space="preserve">9. </w:t>
      </w:r>
      <w:r w:rsidRPr="00DC32CD">
        <w:rPr>
          <w:rFonts w:ascii="Times New Roman" w:eastAsia="Arial" w:hAnsi="Times New Roman" w:cs="Times New Roman"/>
          <w:sz w:val="24"/>
          <w:szCs w:val="24"/>
        </w:rPr>
        <w:t>Atsakingasis partneris Projekto išlaidų, susijusių su atliktais Statinių statybos/rekonstrukcijos darbais ir suteiktomis paslaugomis, priskirtinų Atsakingajam partneriui ir priskirtinų Partneriui, apskaitą organizuos atskirai vieną nuo kitos. Išankstinio mokėjimo sąskaitos, PVM sąskaitos faktūros, sulaikytų pinigų sąskaitos, Statinių statybos darbų ir suteiktų paslaugų priėmimą patvirtinantys finansiniai dokumentai su Atsakingojo partnerio ir Partnerio turtu susijusių išlaidų daliai išrašomi atskirai.“.</w:t>
      </w:r>
    </w:p>
    <w:p w14:paraId="460742C0" w14:textId="69E1F53F" w:rsidR="006058EB" w:rsidRPr="00DC32CD" w:rsidRDefault="006058EB" w:rsidP="00C859B3">
      <w:pPr>
        <w:spacing w:after="0" w:line="240" w:lineRule="auto"/>
        <w:ind w:firstLine="709"/>
        <w:jc w:val="both"/>
        <w:rPr>
          <w:rFonts w:ascii="Times New Roman" w:eastAsia="Arial" w:hAnsi="Times New Roman" w:cs="Times New Roman"/>
          <w:color w:val="000000" w:themeColor="text1"/>
          <w:sz w:val="24"/>
          <w:szCs w:val="24"/>
        </w:rPr>
      </w:pPr>
      <w:r w:rsidRPr="00DC32CD">
        <w:rPr>
          <w:rFonts w:ascii="Times New Roman" w:eastAsia="Times New Roman" w:hAnsi="Times New Roman" w:cs="Times New Roman"/>
          <w:kern w:val="1"/>
          <w:sz w:val="24"/>
          <w:szCs w:val="24"/>
          <w:lang w:eastAsia="ar-SA"/>
        </w:rPr>
        <w:t>5.</w:t>
      </w:r>
      <w:r w:rsidR="00ED0F35" w:rsidRPr="00DC32CD">
        <w:rPr>
          <w:rFonts w:ascii="Times New Roman" w:eastAsia="Times New Roman" w:hAnsi="Times New Roman" w:cs="Times New Roman"/>
          <w:kern w:val="1"/>
          <w:sz w:val="24"/>
          <w:szCs w:val="24"/>
          <w:lang w:eastAsia="ar-SA"/>
        </w:rPr>
        <w:t xml:space="preserve"> </w:t>
      </w:r>
      <w:r w:rsidRPr="00DC32CD">
        <w:rPr>
          <w:rFonts w:ascii="Times New Roman" w:eastAsia="Arial" w:hAnsi="Times New Roman" w:cs="Times New Roman"/>
          <w:color w:val="000000" w:themeColor="text1"/>
          <w:sz w:val="24"/>
          <w:szCs w:val="24"/>
        </w:rPr>
        <w:t>Pakeisti Sutarties IX skyriaus 31 punktą ir jį išdėstyti taip:</w:t>
      </w:r>
    </w:p>
    <w:p w14:paraId="015CA6AD" w14:textId="39116FAC" w:rsidR="006058EB" w:rsidRPr="00DC32CD" w:rsidRDefault="006058EB" w:rsidP="00C859B3">
      <w:pPr>
        <w:spacing w:after="0" w:line="240" w:lineRule="auto"/>
        <w:ind w:firstLine="709"/>
        <w:jc w:val="both"/>
        <w:rPr>
          <w:rFonts w:ascii="Times New Roman" w:eastAsia="Times New Roman" w:hAnsi="Times New Roman" w:cs="Times New Roman"/>
          <w:kern w:val="1"/>
          <w:sz w:val="24"/>
          <w:szCs w:val="24"/>
          <w:lang w:eastAsia="ar-SA"/>
        </w:rPr>
      </w:pPr>
      <w:r w:rsidRPr="00DC32CD">
        <w:rPr>
          <w:rFonts w:ascii="Times New Roman" w:eastAsia="Arial" w:hAnsi="Times New Roman" w:cs="Times New Roman"/>
          <w:color w:val="000000" w:themeColor="text1"/>
          <w:sz w:val="24"/>
          <w:szCs w:val="24"/>
        </w:rPr>
        <w:t>„</w:t>
      </w:r>
      <w:r w:rsidR="00A21C73" w:rsidRPr="00DC32CD">
        <w:rPr>
          <w:rFonts w:ascii="Times New Roman" w:eastAsia="Arial" w:hAnsi="Times New Roman" w:cs="Times New Roman"/>
          <w:color w:val="000000" w:themeColor="text1"/>
          <w:sz w:val="24"/>
          <w:szCs w:val="24"/>
        </w:rPr>
        <w:t xml:space="preserve">31. </w:t>
      </w:r>
      <w:r w:rsidRPr="00DC32CD">
        <w:rPr>
          <w:rFonts w:ascii="Times New Roman" w:eastAsia="Arial" w:hAnsi="Times New Roman" w:cs="Times New Roman"/>
          <w:color w:val="000000" w:themeColor="text1"/>
          <w:sz w:val="24"/>
          <w:szCs w:val="24"/>
        </w:rPr>
        <w:t>Visi Sutarties pakeitimai galioja tik tada, kai jie yra patvirtinti Šalių parašais, ir nuo jų įsigaliojimo dienos tampa neatskiriama šios Sutarties dalimi.“.</w:t>
      </w:r>
    </w:p>
    <w:p w14:paraId="040CC002" w14:textId="0DFBC8DE" w:rsidR="00FA61A7" w:rsidRPr="00DC32CD" w:rsidRDefault="006058EB" w:rsidP="00C859B3">
      <w:pPr>
        <w:spacing w:after="0" w:line="240" w:lineRule="auto"/>
        <w:ind w:firstLine="709"/>
        <w:jc w:val="both"/>
        <w:rPr>
          <w:rFonts w:ascii="Times New Roman" w:eastAsia="Times New Roman" w:hAnsi="Times New Roman" w:cs="Times New Roman"/>
          <w:sz w:val="24"/>
          <w:szCs w:val="24"/>
          <w:lang w:eastAsia="lt-LT"/>
        </w:rPr>
      </w:pPr>
      <w:r w:rsidRPr="00DC32CD">
        <w:rPr>
          <w:rFonts w:ascii="Times New Roman" w:eastAsia="Times New Roman" w:hAnsi="Times New Roman" w:cs="Times New Roman"/>
          <w:kern w:val="1"/>
          <w:sz w:val="24"/>
          <w:szCs w:val="24"/>
          <w:lang w:eastAsia="ar-SA"/>
        </w:rPr>
        <w:t xml:space="preserve">6. </w:t>
      </w:r>
      <w:r w:rsidR="002665A1" w:rsidRPr="00DC32CD">
        <w:rPr>
          <w:rFonts w:ascii="Times New Roman" w:eastAsia="Times New Roman" w:hAnsi="Times New Roman" w:cs="Times New Roman"/>
          <w:kern w:val="1"/>
          <w:sz w:val="24"/>
          <w:szCs w:val="24"/>
          <w:lang w:eastAsia="ar-SA"/>
        </w:rPr>
        <w:t xml:space="preserve">Įgalioti Savivaldybės </w:t>
      </w:r>
      <w:r w:rsidR="003D40F1" w:rsidRPr="00DC32CD">
        <w:rPr>
          <w:rFonts w:ascii="Times New Roman" w:eastAsia="Times New Roman" w:hAnsi="Times New Roman" w:cs="Times New Roman"/>
          <w:kern w:val="1"/>
          <w:sz w:val="24"/>
          <w:szCs w:val="24"/>
          <w:lang w:eastAsia="ar-SA"/>
        </w:rPr>
        <w:t>merą Antaną Pocių</w:t>
      </w:r>
      <w:r w:rsidR="002665A1" w:rsidRPr="00DC32CD">
        <w:rPr>
          <w:rFonts w:ascii="Times New Roman" w:eastAsia="Times New Roman" w:hAnsi="Times New Roman" w:cs="Times New Roman"/>
          <w:kern w:val="1"/>
          <w:sz w:val="24"/>
          <w:szCs w:val="24"/>
          <w:lang w:eastAsia="ar-SA"/>
        </w:rPr>
        <w:t xml:space="preserve"> pasir</w:t>
      </w:r>
      <w:r w:rsidR="003311CC" w:rsidRPr="00DC32CD">
        <w:rPr>
          <w:rFonts w:ascii="Times New Roman" w:eastAsia="Times New Roman" w:hAnsi="Times New Roman" w:cs="Times New Roman"/>
          <w:kern w:val="1"/>
          <w:sz w:val="24"/>
          <w:szCs w:val="24"/>
          <w:lang w:eastAsia="ar-SA"/>
        </w:rPr>
        <w:t xml:space="preserve">ašyti </w:t>
      </w:r>
      <w:r w:rsidR="00DD41F2" w:rsidRPr="00DC32CD">
        <w:rPr>
          <w:rFonts w:ascii="Times New Roman" w:eastAsia="Times New Roman" w:hAnsi="Times New Roman" w:cs="Times New Roman"/>
          <w:kern w:val="1"/>
          <w:sz w:val="24"/>
          <w:szCs w:val="24"/>
          <w:lang w:eastAsia="ar-SA"/>
        </w:rPr>
        <w:t xml:space="preserve">susitarimą </w:t>
      </w:r>
      <w:r w:rsidR="00AA1024" w:rsidRPr="00DC32CD">
        <w:rPr>
          <w:rFonts w:ascii="Times New Roman" w:eastAsia="Times New Roman" w:hAnsi="Times New Roman" w:cs="Times New Roman"/>
          <w:kern w:val="1"/>
          <w:sz w:val="24"/>
          <w:szCs w:val="24"/>
          <w:lang w:eastAsia="ar-SA"/>
        </w:rPr>
        <w:t xml:space="preserve">„Dėl </w:t>
      </w:r>
      <w:r w:rsidR="00AA1024" w:rsidRPr="00DC32CD">
        <w:rPr>
          <w:rFonts w:ascii="Times New Roman" w:hAnsi="Times New Roman" w:cs="Times New Roman"/>
          <w:sz w:val="24"/>
          <w:szCs w:val="24"/>
        </w:rPr>
        <w:t xml:space="preserve">2022 m. lapkričio </w:t>
      </w:r>
      <w:r w:rsidR="00F36D3B" w:rsidRPr="00DC32CD">
        <w:rPr>
          <w:rFonts w:ascii="Times New Roman" w:hAnsi="Times New Roman" w:cs="Times New Roman"/>
          <w:sz w:val="24"/>
          <w:szCs w:val="24"/>
        </w:rPr>
        <w:t>8</w:t>
      </w:r>
      <w:r w:rsidR="00AA1024" w:rsidRPr="00DC32CD">
        <w:rPr>
          <w:rFonts w:ascii="Times New Roman" w:hAnsi="Times New Roman" w:cs="Times New Roman"/>
          <w:sz w:val="24"/>
          <w:szCs w:val="24"/>
        </w:rPr>
        <w:t xml:space="preserve"> d. bendradarbiavimo sutarties</w:t>
      </w:r>
      <w:r w:rsidR="00F1215E" w:rsidRPr="00DC32CD">
        <w:rPr>
          <w:rFonts w:ascii="Times New Roman" w:hAnsi="Times New Roman" w:cs="Times New Roman"/>
          <w:sz w:val="24"/>
          <w:szCs w:val="24"/>
        </w:rPr>
        <w:t xml:space="preserve"> dėl projekto „Rail Baltica“ įgyvendinimo, vietinės reikšmės kelių statybos ir melioracijos statinių rekonstravimo Panevėžio rajono savivaldybės teritorijoje</w:t>
      </w:r>
      <w:r w:rsidR="00AA1024" w:rsidRPr="00DC32CD">
        <w:rPr>
          <w:rFonts w:ascii="Times New Roman" w:hAnsi="Times New Roman" w:cs="Times New Roman"/>
          <w:sz w:val="24"/>
          <w:szCs w:val="24"/>
        </w:rPr>
        <w:t xml:space="preserve"> </w:t>
      </w:r>
      <w:r w:rsidR="00FD2683" w:rsidRPr="00DC32CD">
        <w:rPr>
          <w:rFonts w:ascii="Times New Roman" w:hAnsi="Times New Roman" w:cs="Times New Roman"/>
          <w:sz w:val="24"/>
          <w:szCs w:val="24"/>
        </w:rPr>
        <w:t xml:space="preserve">                      </w:t>
      </w:r>
      <w:r w:rsidR="00AA1024" w:rsidRPr="00DC32CD">
        <w:rPr>
          <w:rFonts w:ascii="Times New Roman" w:hAnsi="Times New Roman" w:cs="Times New Roman"/>
          <w:sz w:val="24"/>
          <w:szCs w:val="24"/>
        </w:rPr>
        <w:t xml:space="preserve">Nr. </w:t>
      </w:r>
      <w:r w:rsidR="00F1215E" w:rsidRPr="00DC32CD">
        <w:rPr>
          <w:rFonts w:ascii="Times New Roman" w:hAnsi="Times New Roman" w:cs="Times New Roman"/>
          <w:sz w:val="24"/>
          <w:szCs w:val="24"/>
        </w:rPr>
        <w:t>SIK-111/2022/S1-326</w:t>
      </w:r>
      <w:r w:rsidR="00AA1024" w:rsidRPr="00DC32CD">
        <w:rPr>
          <w:rFonts w:ascii="Times New Roman" w:hAnsi="Times New Roman" w:cs="Times New Roman"/>
          <w:sz w:val="24"/>
          <w:szCs w:val="24"/>
        </w:rPr>
        <w:t xml:space="preserve"> pakeitimo“ (</w:t>
      </w:r>
      <w:r w:rsidR="00FA61A7" w:rsidRPr="00DC32CD">
        <w:rPr>
          <w:rFonts w:ascii="Times New Roman" w:eastAsia="Times New Roman" w:hAnsi="Times New Roman" w:cs="Times New Roman"/>
          <w:sz w:val="24"/>
          <w:szCs w:val="24"/>
          <w:lang w:eastAsia="lt-LT"/>
        </w:rPr>
        <w:t>pridedama).</w:t>
      </w:r>
    </w:p>
    <w:p w14:paraId="31274FB7" w14:textId="782EC8AB" w:rsidR="001B0B2B" w:rsidRPr="00DC32CD" w:rsidRDefault="001B0B2B" w:rsidP="00FA61A7">
      <w:pPr>
        <w:suppressAutoHyphens/>
        <w:spacing w:after="0" w:line="240" w:lineRule="auto"/>
        <w:ind w:left="142" w:firstLine="709"/>
        <w:jc w:val="both"/>
        <w:rPr>
          <w:rFonts w:ascii="Times New Roman" w:eastAsia="Times New Roman" w:hAnsi="Times New Roman" w:cs="Times New Roman"/>
          <w:sz w:val="20"/>
          <w:szCs w:val="20"/>
          <w:lang w:eastAsia="ar-SA"/>
        </w:rPr>
      </w:pPr>
    </w:p>
    <w:p w14:paraId="4C29E982"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7EF00BBF"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59FF9153"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3C770F92"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3E9D1587"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B4FAC71"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A974112"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07A81719"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568ADF77"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8ABB9B7"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5F006105"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C96D7DB"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31E3BAA3"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087BBD09"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0E0FB021"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0AE49BC3"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7F383D09" w14:textId="77777777" w:rsidR="001B0B2B" w:rsidRPr="00DC32CD" w:rsidRDefault="001B0B2B" w:rsidP="00F23719">
      <w:pPr>
        <w:suppressAutoHyphens/>
        <w:spacing w:after="0" w:line="240" w:lineRule="auto"/>
        <w:jc w:val="both"/>
        <w:rPr>
          <w:rFonts w:ascii="Times New Roman" w:eastAsia="Times New Roman" w:hAnsi="Times New Roman" w:cs="Times New Roman"/>
          <w:sz w:val="20"/>
          <w:szCs w:val="20"/>
          <w:lang w:eastAsia="ar-SA"/>
        </w:rPr>
      </w:pPr>
    </w:p>
    <w:p w14:paraId="2B8A8120" w14:textId="77777777" w:rsidR="0070791F" w:rsidRPr="00DC32CD" w:rsidRDefault="0070791F" w:rsidP="00F23719">
      <w:pPr>
        <w:suppressAutoHyphens/>
        <w:spacing w:after="0" w:line="240" w:lineRule="auto"/>
        <w:jc w:val="both"/>
        <w:rPr>
          <w:rFonts w:ascii="Times New Roman" w:eastAsia="Times New Roman" w:hAnsi="Times New Roman" w:cs="Times New Roman"/>
          <w:sz w:val="20"/>
          <w:szCs w:val="20"/>
          <w:lang w:eastAsia="ar-SA"/>
        </w:rPr>
      </w:pPr>
    </w:p>
    <w:p w14:paraId="7B887007" w14:textId="77777777" w:rsidR="0070791F" w:rsidRPr="00DC32CD" w:rsidRDefault="0070791F" w:rsidP="00F23719">
      <w:pPr>
        <w:suppressAutoHyphens/>
        <w:spacing w:after="0" w:line="240" w:lineRule="auto"/>
        <w:jc w:val="both"/>
        <w:rPr>
          <w:rFonts w:ascii="Times New Roman" w:eastAsia="Times New Roman" w:hAnsi="Times New Roman" w:cs="Times New Roman"/>
          <w:sz w:val="20"/>
          <w:szCs w:val="20"/>
          <w:lang w:eastAsia="ar-SA"/>
        </w:rPr>
      </w:pPr>
    </w:p>
    <w:p w14:paraId="3DD06FDA" w14:textId="77777777" w:rsidR="00C859B3" w:rsidRPr="00DC32CD" w:rsidRDefault="00C859B3" w:rsidP="001B0B2B">
      <w:pPr>
        <w:suppressAutoHyphens/>
        <w:spacing w:after="0" w:line="240" w:lineRule="auto"/>
        <w:jc w:val="both"/>
        <w:rPr>
          <w:rFonts w:ascii="Times New Roman" w:eastAsia="Times New Roman" w:hAnsi="Times New Roman" w:cs="Times New Roman"/>
          <w:sz w:val="24"/>
          <w:szCs w:val="24"/>
          <w:lang w:eastAsia="ar-SA"/>
        </w:rPr>
      </w:pPr>
    </w:p>
    <w:p w14:paraId="76A7F1AE" w14:textId="77777777" w:rsidR="00C859B3" w:rsidRPr="00DC32CD" w:rsidRDefault="00C859B3" w:rsidP="001B0B2B">
      <w:pPr>
        <w:suppressAutoHyphens/>
        <w:spacing w:after="0" w:line="240" w:lineRule="auto"/>
        <w:jc w:val="both"/>
        <w:rPr>
          <w:rFonts w:ascii="Times New Roman" w:eastAsia="Times New Roman" w:hAnsi="Times New Roman" w:cs="Times New Roman"/>
          <w:sz w:val="24"/>
          <w:szCs w:val="24"/>
          <w:lang w:eastAsia="ar-SA"/>
        </w:rPr>
      </w:pPr>
    </w:p>
    <w:p w14:paraId="4F8AF111" w14:textId="61AAC7BF" w:rsidR="008F6C1E" w:rsidRPr="00DC32CD" w:rsidRDefault="001466E9" w:rsidP="001B0B2B">
      <w:pPr>
        <w:suppressAutoHyphens/>
        <w:spacing w:after="0" w:line="240" w:lineRule="auto"/>
        <w:jc w:val="both"/>
        <w:rPr>
          <w:rFonts w:ascii="Times New Roman" w:eastAsia="Times New Roman" w:hAnsi="Times New Roman" w:cs="Times New Roman"/>
          <w:sz w:val="24"/>
          <w:szCs w:val="24"/>
          <w:lang w:eastAsia="ar-SA"/>
        </w:rPr>
      </w:pPr>
      <w:r w:rsidRPr="00DC32CD">
        <w:rPr>
          <w:rFonts w:ascii="Times New Roman" w:eastAsia="Times New Roman" w:hAnsi="Times New Roman" w:cs="Times New Roman"/>
          <w:sz w:val="24"/>
          <w:szCs w:val="24"/>
          <w:lang w:eastAsia="ar-SA"/>
        </w:rPr>
        <w:t>R</w:t>
      </w:r>
      <w:r w:rsidR="00750DB1" w:rsidRPr="00DC32CD">
        <w:rPr>
          <w:rFonts w:ascii="Times New Roman" w:eastAsia="Times New Roman" w:hAnsi="Times New Roman" w:cs="Times New Roman"/>
          <w:sz w:val="24"/>
          <w:szCs w:val="24"/>
          <w:lang w:eastAsia="ar-SA"/>
        </w:rPr>
        <w:t>ima</w:t>
      </w:r>
      <w:r w:rsidRPr="00DC32CD">
        <w:rPr>
          <w:rFonts w:ascii="Times New Roman" w:eastAsia="Times New Roman" w:hAnsi="Times New Roman" w:cs="Times New Roman"/>
          <w:sz w:val="24"/>
          <w:szCs w:val="24"/>
          <w:lang w:eastAsia="ar-SA"/>
        </w:rPr>
        <w:t xml:space="preserve">s </w:t>
      </w:r>
      <w:r w:rsidR="00750DB1" w:rsidRPr="00DC32CD">
        <w:rPr>
          <w:rFonts w:ascii="Times New Roman" w:eastAsia="Times New Roman" w:hAnsi="Times New Roman" w:cs="Times New Roman"/>
          <w:sz w:val="24"/>
          <w:szCs w:val="24"/>
          <w:lang w:eastAsia="ar-SA"/>
        </w:rPr>
        <w:t>Samkus</w:t>
      </w:r>
    </w:p>
    <w:p w14:paraId="34CD1B48" w14:textId="094137F1" w:rsidR="008F6C1E" w:rsidRPr="00DC32CD" w:rsidRDefault="004E194D" w:rsidP="00AA1024">
      <w:pPr>
        <w:suppressAutoHyphens/>
        <w:spacing w:after="0" w:line="240" w:lineRule="auto"/>
        <w:jc w:val="both"/>
        <w:rPr>
          <w:rFonts w:ascii="Times New Roman" w:eastAsia="Times New Roman" w:hAnsi="Times New Roman" w:cs="Times New Roman"/>
          <w:sz w:val="24"/>
          <w:szCs w:val="24"/>
          <w:lang w:eastAsia="ar-SA"/>
        </w:rPr>
      </w:pPr>
      <w:r w:rsidRPr="00DC32CD">
        <w:rPr>
          <w:rFonts w:ascii="Times New Roman" w:eastAsia="Times New Roman" w:hAnsi="Times New Roman" w:cs="Times New Roman"/>
          <w:sz w:val="24"/>
          <w:szCs w:val="24"/>
          <w:lang w:eastAsia="ar-SA"/>
        </w:rPr>
        <w:t>202</w:t>
      </w:r>
      <w:r w:rsidR="00750DB1" w:rsidRPr="00DC32CD">
        <w:rPr>
          <w:rFonts w:ascii="Times New Roman" w:eastAsia="Times New Roman" w:hAnsi="Times New Roman" w:cs="Times New Roman"/>
          <w:sz w:val="24"/>
          <w:szCs w:val="24"/>
          <w:lang w:eastAsia="ar-SA"/>
        </w:rPr>
        <w:t>4</w:t>
      </w:r>
      <w:r w:rsidR="00E801A5" w:rsidRPr="00DC32CD">
        <w:rPr>
          <w:rFonts w:ascii="Times New Roman" w:eastAsia="Times New Roman" w:hAnsi="Times New Roman" w:cs="Times New Roman"/>
          <w:sz w:val="24"/>
          <w:szCs w:val="24"/>
          <w:lang w:eastAsia="ar-SA"/>
        </w:rPr>
        <w:t>-</w:t>
      </w:r>
      <w:r w:rsidRPr="00DC32CD">
        <w:rPr>
          <w:rFonts w:ascii="Times New Roman" w:eastAsia="Times New Roman" w:hAnsi="Times New Roman" w:cs="Times New Roman"/>
          <w:sz w:val="24"/>
          <w:szCs w:val="24"/>
          <w:lang w:eastAsia="ar-SA"/>
        </w:rPr>
        <w:t>0</w:t>
      </w:r>
      <w:r w:rsidR="00750DB1" w:rsidRPr="00DC32CD">
        <w:rPr>
          <w:rFonts w:ascii="Times New Roman" w:eastAsia="Times New Roman" w:hAnsi="Times New Roman" w:cs="Times New Roman"/>
          <w:sz w:val="24"/>
          <w:szCs w:val="24"/>
          <w:lang w:eastAsia="ar-SA"/>
        </w:rPr>
        <w:t>1</w:t>
      </w:r>
      <w:r w:rsidR="001466E9" w:rsidRPr="00DC32CD">
        <w:rPr>
          <w:rFonts w:ascii="Times New Roman" w:eastAsia="Times New Roman" w:hAnsi="Times New Roman" w:cs="Times New Roman"/>
          <w:sz w:val="24"/>
          <w:szCs w:val="24"/>
          <w:lang w:eastAsia="ar-SA"/>
        </w:rPr>
        <w:t>-1</w:t>
      </w:r>
      <w:r w:rsidR="00750DB1" w:rsidRPr="00DC32CD">
        <w:rPr>
          <w:rFonts w:ascii="Times New Roman" w:eastAsia="Times New Roman" w:hAnsi="Times New Roman" w:cs="Times New Roman"/>
          <w:sz w:val="24"/>
          <w:szCs w:val="24"/>
          <w:lang w:eastAsia="ar-SA"/>
        </w:rPr>
        <w:t>0</w:t>
      </w:r>
    </w:p>
    <w:p w14:paraId="7C0ACFDE" w14:textId="598FD03C" w:rsidR="00212FCE" w:rsidRPr="00DC32CD" w:rsidRDefault="001C0231" w:rsidP="001C0231">
      <w:pPr>
        <w:suppressAutoHyphens/>
        <w:spacing w:after="0" w:line="240" w:lineRule="auto"/>
        <w:ind w:left="5184"/>
        <w:rPr>
          <w:rFonts w:ascii="Times New Roman" w:eastAsia="Times New Roman" w:hAnsi="Times New Roman" w:cs="Times New Roman"/>
          <w:sz w:val="24"/>
          <w:szCs w:val="24"/>
          <w:lang w:eastAsia="ar-SA"/>
        </w:rPr>
      </w:pPr>
      <w:r w:rsidRPr="00DC32CD">
        <w:rPr>
          <w:rFonts w:ascii="Times New Roman" w:eastAsia="Times New Roman" w:hAnsi="Times New Roman" w:cs="Times New Roman"/>
          <w:sz w:val="24"/>
          <w:szCs w:val="24"/>
          <w:lang w:eastAsia="ar-SA"/>
        </w:rPr>
        <w:lastRenderedPageBreak/>
        <w:t xml:space="preserve">PATVIRTINTA </w:t>
      </w:r>
      <w:r w:rsidR="00212FCE" w:rsidRPr="00DC32CD">
        <w:rPr>
          <w:rFonts w:ascii="Times New Roman" w:eastAsia="Times New Roman" w:hAnsi="Times New Roman" w:cs="Times New Roman"/>
          <w:sz w:val="24"/>
          <w:szCs w:val="24"/>
          <w:lang w:eastAsia="ar-SA"/>
        </w:rPr>
        <w:t xml:space="preserve">                                                     </w:t>
      </w:r>
      <w:r w:rsidR="00E801A5" w:rsidRPr="00DC32CD">
        <w:rPr>
          <w:rFonts w:ascii="Times New Roman" w:eastAsia="Times New Roman" w:hAnsi="Times New Roman" w:cs="Times New Roman"/>
          <w:sz w:val="24"/>
          <w:szCs w:val="24"/>
          <w:lang w:eastAsia="ar-SA"/>
        </w:rPr>
        <w:t xml:space="preserve">                            </w:t>
      </w:r>
      <w:r w:rsidR="00212FCE" w:rsidRPr="00DC32CD">
        <w:rPr>
          <w:rFonts w:ascii="Times New Roman" w:eastAsia="Times New Roman" w:hAnsi="Times New Roman" w:cs="Times New Roman"/>
          <w:sz w:val="24"/>
          <w:szCs w:val="24"/>
          <w:lang w:eastAsia="ar-SA"/>
        </w:rPr>
        <w:t xml:space="preserve"> </w:t>
      </w:r>
      <w:r w:rsidRPr="00DC32CD">
        <w:rPr>
          <w:rFonts w:ascii="Times New Roman" w:eastAsia="Times New Roman" w:hAnsi="Times New Roman" w:cs="Times New Roman"/>
          <w:sz w:val="24"/>
          <w:szCs w:val="24"/>
          <w:lang w:eastAsia="ar-SA"/>
        </w:rPr>
        <w:t xml:space="preserve">                       </w:t>
      </w:r>
      <w:r w:rsidR="00E801A5" w:rsidRPr="00DC32CD">
        <w:rPr>
          <w:rFonts w:ascii="Times New Roman" w:eastAsia="Times New Roman" w:hAnsi="Times New Roman" w:cs="Times New Roman"/>
          <w:sz w:val="24"/>
          <w:szCs w:val="24"/>
          <w:lang w:eastAsia="ar-SA"/>
        </w:rPr>
        <w:t>Panevėžio rajono s</w:t>
      </w:r>
      <w:r w:rsidR="00212FCE" w:rsidRPr="00DC32CD">
        <w:rPr>
          <w:rFonts w:ascii="Times New Roman" w:eastAsia="Times New Roman" w:hAnsi="Times New Roman" w:cs="Times New Roman"/>
          <w:sz w:val="24"/>
          <w:szCs w:val="24"/>
          <w:lang w:eastAsia="ar-SA"/>
        </w:rPr>
        <w:t>avivaldybės tarybos</w:t>
      </w:r>
    </w:p>
    <w:p w14:paraId="45D56F16" w14:textId="3DA5049F" w:rsidR="00212FCE" w:rsidRPr="00DC32CD" w:rsidRDefault="00212FCE" w:rsidP="00212FCE">
      <w:pPr>
        <w:suppressAutoHyphens/>
        <w:spacing w:after="0" w:line="240" w:lineRule="auto"/>
        <w:ind w:firstLine="534"/>
        <w:jc w:val="center"/>
        <w:rPr>
          <w:rFonts w:ascii="Times New Roman" w:eastAsia="Times New Roman" w:hAnsi="Times New Roman" w:cs="Times New Roman"/>
          <w:sz w:val="24"/>
          <w:szCs w:val="24"/>
          <w:lang w:eastAsia="ar-SA"/>
        </w:rPr>
      </w:pPr>
      <w:r w:rsidRPr="00DC32CD">
        <w:rPr>
          <w:rFonts w:ascii="Times New Roman" w:eastAsia="Times New Roman" w:hAnsi="Times New Roman" w:cs="Times New Roman"/>
          <w:sz w:val="24"/>
          <w:szCs w:val="24"/>
          <w:lang w:eastAsia="ar-SA"/>
        </w:rPr>
        <w:t xml:space="preserve">                                                    </w:t>
      </w:r>
      <w:r w:rsidR="001C0231" w:rsidRPr="00DC32CD">
        <w:rPr>
          <w:rFonts w:ascii="Times New Roman" w:eastAsia="Times New Roman" w:hAnsi="Times New Roman" w:cs="Times New Roman"/>
          <w:sz w:val="24"/>
          <w:szCs w:val="24"/>
          <w:lang w:eastAsia="ar-SA"/>
        </w:rPr>
        <w:t xml:space="preserve">           </w:t>
      </w:r>
      <w:r w:rsidR="006A064F" w:rsidRPr="00DC32CD">
        <w:rPr>
          <w:rFonts w:ascii="Times New Roman" w:eastAsia="Times New Roman" w:hAnsi="Times New Roman" w:cs="Times New Roman"/>
          <w:sz w:val="24"/>
          <w:szCs w:val="24"/>
          <w:lang w:eastAsia="ar-SA"/>
        </w:rPr>
        <w:t xml:space="preserve">  </w:t>
      </w:r>
      <w:r w:rsidRPr="00DC32CD">
        <w:rPr>
          <w:rFonts w:ascii="Times New Roman" w:eastAsia="Times New Roman" w:hAnsi="Times New Roman" w:cs="Times New Roman"/>
          <w:sz w:val="24"/>
          <w:szCs w:val="24"/>
          <w:lang w:eastAsia="ar-SA"/>
        </w:rPr>
        <w:t>202</w:t>
      </w:r>
      <w:r w:rsidR="00F1215E" w:rsidRPr="00DC32CD">
        <w:rPr>
          <w:rFonts w:ascii="Times New Roman" w:eastAsia="Times New Roman" w:hAnsi="Times New Roman" w:cs="Times New Roman"/>
          <w:sz w:val="24"/>
          <w:szCs w:val="24"/>
          <w:lang w:eastAsia="ar-SA"/>
        </w:rPr>
        <w:t>4</w:t>
      </w:r>
      <w:r w:rsidRPr="00DC32CD">
        <w:rPr>
          <w:rFonts w:ascii="Times New Roman" w:eastAsia="Times New Roman" w:hAnsi="Times New Roman" w:cs="Times New Roman"/>
          <w:sz w:val="24"/>
          <w:szCs w:val="24"/>
          <w:lang w:eastAsia="ar-SA"/>
        </w:rPr>
        <w:t xml:space="preserve"> m. </w:t>
      </w:r>
      <w:r w:rsidR="00F1215E" w:rsidRPr="00DC32CD">
        <w:rPr>
          <w:rFonts w:ascii="Times New Roman" w:eastAsia="Times New Roman" w:hAnsi="Times New Roman" w:cs="Times New Roman"/>
          <w:sz w:val="24"/>
          <w:szCs w:val="24"/>
          <w:lang w:eastAsia="ar-SA"/>
        </w:rPr>
        <w:t>sausi</w:t>
      </w:r>
      <w:r w:rsidR="00184FB7" w:rsidRPr="00DC32CD">
        <w:rPr>
          <w:rFonts w:ascii="Times New Roman" w:eastAsia="Times New Roman" w:hAnsi="Times New Roman" w:cs="Times New Roman"/>
          <w:sz w:val="24"/>
          <w:szCs w:val="24"/>
          <w:lang w:eastAsia="ar-SA"/>
        </w:rPr>
        <w:t>o</w:t>
      </w:r>
      <w:r w:rsidRPr="00DC32CD">
        <w:rPr>
          <w:rFonts w:ascii="Times New Roman" w:eastAsia="Times New Roman" w:hAnsi="Times New Roman" w:cs="Times New Roman"/>
          <w:sz w:val="24"/>
          <w:szCs w:val="24"/>
          <w:lang w:eastAsia="ar-SA"/>
        </w:rPr>
        <w:t xml:space="preserve"> </w:t>
      </w:r>
      <w:r w:rsidR="006A064F" w:rsidRPr="00DC32CD">
        <w:rPr>
          <w:rFonts w:ascii="Times New Roman" w:eastAsia="Times New Roman" w:hAnsi="Times New Roman" w:cs="Times New Roman"/>
          <w:sz w:val="24"/>
          <w:szCs w:val="24"/>
          <w:lang w:eastAsia="ar-SA"/>
        </w:rPr>
        <w:t>2</w:t>
      </w:r>
      <w:r w:rsidR="00F1215E" w:rsidRPr="00DC32CD">
        <w:rPr>
          <w:rFonts w:ascii="Times New Roman" w:eastAsia="Times New Roman" w:hAnsi="Times New Roman" w:cs="Times New Roman"/>
          <w:sz w:val="24"/>
          <w:szCs w:val="24"/>
          <w:lang w:eastAsia="ar-SA"/>
        </w:rPr>
        <w:t>5</w:t>
      </w:r>
      <w:r w:rsidR="006A064F" w:rsidRPr="00DC32CD">
        <w:rPr>
          <w:rFonts w:ascii="Times New Roman" w:eastAsia="Times New Roman" w:hAnsi="Times New Roman" w:cs="Times New Roman"/>
          <w:sz w:val="24"/>
          <w:szCs w:val="24"/>
          <w:lang w:eastAsia="ar-SA"/>
        </w:rPr>
        <w:t xml:space="preserve"> </w:t>
      </w:r>
      <w:r w:rsidR="00184FB7" w:rsidRPr="00DC32CD">
        <w:rPr>
          <w:rFonts w:ascii="Times New Roman" w:eastAsia="Times New Roman" w:hAnsi="Times New Roman" w:cs="Times New Roman"/>
          <w:sz w:val="24"/>
          <w:szCs w:val="24"/>
          <w:lang w:eastAsia="ar-SA"/>
        </w:rPr>
        <w:t>d.</w:t>
      </w:r>
      <w:r w:rsidRPr="00DC32CD">
        <w:rPr>
          <w:rFonts w:ascii="Times New Roman" w:eastAsia="Times New Roman" w:hAnsi="Times New Roman" w:cs="Times New Roman"/>
          <w:sz w:val="24"/>
          <w:szCs w:val="24"/>
          <w:lang w:eastAsia="ar-SA"/>
        </w:rPr>
        <w:t xml:space="preserve"> sprendim</w:t>
      </w:r>
      <w:r w:rsidR="001B0B2B" w:rsidRPr="00DC32CD">
        <w:rPr>
          <w:rFonts w:ascii="Times New Roman" w:eastAsia="Times New Roman" w:hAnsi="Times New Roman" w:cs="Times New Roman"/>
          <w:sz w:val="24"/>
          <w:szCs w:val="24"/>
          <w:lang w:eastAsia="ar-SA"/>
        </w:rPr>
        <w:t>u</w:t>
      </w:r>
      <w:r w:rsidRPr="00DC32CD">
        <w:rPr>
          <w:rFonts w:ascii="Times New Roman" w:eastAsia="Times New Roman" w:hAnsi="Times New Roman" w:cs="Times New Roman"/>
          <w:sz w:val="24"/>
          <w:szCs w:val="24"/>
          <w:lang w:eastAsia="ar-SA"/>
        </w:rPr>
        <w:t xml:space="preserve"> Nr. T-</w:t>
      </w:r>
    </w:p>
    <w:p w14:paraId="28136726" w14:textId="77777777" w:rsidR="00212FCE" w:rsidRPr="00DC32CD" w:rsidRDefault="00212FCE" w:rsidP="00212FCE">
      <w:pPr>
        <w:suppressAutoHyphens/>
        <w:spacing w:after="0" w:line="240" w:lineRule="auto"/>
        <w:ind w:firstLine="534"/>
        <w:jc w:val="center"/>
        <w:rPr>
          <w:rFonts w:ascii="Times New Roman" w:eastAsia="Times New Roman" w:hAnsi="Times New Roman" w:cs="Times New Roman"/>
          <w:sz w:val="24"/>
          <w:szCs w:val="24"/>
          <w:lang w:eastAsia="ar-SA"/>
        </w:rPr>
      </w:pPr>
      <w:r w:rsidRPr="00DC32CD">
        <w:rPr>
          <w:rFonts w:ascii="Times New Roman" w:eastAsia="Times New Roman" w:hAnsi="Times New Roman" w:cs="Times New Roman"/>
          <w:sz w:val="24"/>
          <w:szCs w:val="24"/>
          <w:lang w:eastAsia="ar-SA"/>
        </w:rPr>
        <w:t xml:space="preserve">                                   </w:t>
      </w:r>
    </w:p>
    <w:p w14:paraId="0B68F393" w14:textId="77777777" w:rsidR="00212FCE" w:rsidRPr="00DC32CD" w:rsidRDefault="00212FCE" w:rsidP="00212FCE">
      <w:pPr>
        <w:suppressAutoHyphens/>
        <w:spacing w:after="0" w:line="240" w:lineRule="auto"/>
        <w:ind w:firstLine="534"/>
        <w:jc w:val="right"/>
        <w:rPr>
          <w:rFonts w:ascii="Times New Roman" w:eastAsia="Times New Roman" w:hAnsi="Times New Roman" w:cs="Times New Roman"/>
          <w:sz w:val="20"/>
          <w:szCs w:val="20"/>
          <w:lang w:eastAsia="ar-SA"/>
        </w:rPr>
      </w:pPr>
    </w:p>
    <w:p w14:paraId="54550EEA" w14:textId="09203E88" w:rsidR="00BF3DAB" w:rsidRPr="00DC32CD" w:rsidRDefault="003311CC" w:rsidP="00BF3DAB">
      <w:pPr>
        <w:spacing w:after="0" w:line="240" w:lineRule="auto"/>
        <w:jc w:val="center"/>
        <w:rPr>
          <w:rFonts w:ascii="Times New Roman" w:eastAsia="Times New Roman" w:hAnsi="Times New Roman" w:cs="Times New Roman"/>
          <w:b/>
          <w:sz w:val="24"/>
          <w:szCs w:val="24"/>
          <w:lang w:eastAsia="lt-LT"/>
        </w:rPr>
      </w:pPr>
      <w:r w:rsidRPr="00DC32CD">
        <w:rPr>
          <w:rFonts w:ascii="Times New Roman" w:eastAsia="Times New Roman" w:hAnsi="Times New Roman" w:cs="Times New Roman"/>
          <w:b/>
          <w:sz w:val="24"/>
          <w:szCs w:val="24"/>
          <w:lang w:eastAsia="lt-LT"/>
        </w:rPr>
        <w:t xml:space="preserve">SUSITARIMAS </w:t>
      </w:r>
      <w:r w:rsidR="006E5D7C" w:rsidRPr="00DC32CD">
        <w:rPr>
          <w:rFonts w:ascii="Times New Roman" w:eastAsia="Times New Roman" w:hAnsi="Times New Roman" w:cs="Times New Roman"/>
          <w:b/>
          <w:sz w:val="24"/>
          <w:szCs w:val="24"/>
          <w:lang w:eastAsia="lt-LT"/>
        </w:rPr>
        <w:t xml:space="preserve">DĖL </w:t>
      </w:r>
      <w:r w:rsidR="007E26AF" w:rsidRPr="00DC32CD">
        <w:rPr>
          <w:rFonts w:ascii="Times New Roman" w:hAnsi="Times New Roman"/>
          <w:b/>
          <w:sz w:val="24"/>
          <w:szCs w:val="24"/>
        </w:rPr>
        <w:t xml:space="preserve">2022 M. LAPKRIČIO </w:t>
      </w:r>
      <w:r w:rsidR="00F1215E" w:rsidRPr="00DC32CD">
        <w:rPr>
          <w:rFonts w:ascii="Times New Roman" w:hAnsi="Times New Roman"/>
          <w:b/>
          <w:sz w:val="24"/>
          <w:szCs w:val="24"/>
        </w:rPr>
        <w:t>8</w:t>
      </w:r>
      <w:r w:rsidR="007E26AF" w:rsidRPr="00DC32CD">
        <w:rPr>
          <w:rFonts w:ascii="Times New Roman" w:hAnsi="Times New Roman"/>
          <w:b/>
          <w:sz w:val="24"/>
          <w:szCs w:val="24"/>
        </w:rPr>
        <w:t xml:space="preserve"> D. BENDRADARBIAVIMO SUTARTIES </w:t>
      </w:r>
      <w:r w:rsidR="00F1215E" w:rsidRPr="00DC32CD">
        <w:rPr>
          <w:rFonts w:ascii="Times New Roman" w:hAnsi="Times New Roman" w:cs="Times New Roman"/>
          <w:b/>
          <w:bCs/>
          <w:caps/>
          <w:sz w:val="24"/>
          <w:szCs w:val="24"/>
        </w:rPr>
        <w:t>DĖL PROJEKTO „RAIL BALTICA“ ĮGYVENDINIMO, vietinės reikšmės KELIŲ statybos ir melioracijos statinių rekonstravimo PANEVĖŽIO rajono savivaldybės teritorijoje</w:t>
      </w:r>
      <w:r w:rsidR="00F1215E" w:rsidRPr="00DC32CD">
        <w:rPr>
          <w:rFonts w:ascii="Times New Roman" w:hAnsi="Times New Roman" w:cs="Times New Roman"/>
          <w:b/>
          <w:bCs/>
          <w:color w:val="000000"/>
          <w:sz w:val="24"/>
          <w:szCs w:val="24"/>
        </w:rPr>
        <w:t xml:space="preserve"> </w:t>
      </w:r>
      <w:r w:rsidR="007E26AF" w:rsidRPr="00DC32CD">
        <w:rPr>
          <w:rFonts w:ascii="Times New Roman" w:hAnsi="Times New Roman"/>
          <w:b/>
          <w:sz w:val="24"/>
          <w:szCs w:val="24"/>
        </w:rPr>
        <w:t xml:space="preserve">NR. </w:t>
      </w:r>
      <w:r w:rsidR="00F1215E" w:rsidRPr="00DC32CD">
        <w:rPr>
          <w:rFonts w:ascii="Times New Roman" w:hAnsi="Times New Roman"/>
          <w:b/>
          <w:sz w:val="24"/>
          <w:szCs w:val="24"/>
        </w:rPr>
        <w:t>SIK</w:t>
      </w:r>
      <w:r w:rsidR="007E26AF" w:rsidRPr="00DC32CD">
        <w:rPr>
          <w:rFonts w:ascii="Times New Roman" w:hAnsi="Times New Roman"/>
          <w:b/>
          <w:sz w:val="24"/>
          <w:szCs w:val="24"/>
        </w:rPr>
        <w:t>-</w:t>
      </w:r>
      <w:r w:rsidR="00F1215E" w:rsidRPr="00DC32CD">
        <w:rPr>
          <w:rFonts w:ascii="Times New Roman" w:hAnsi="Times New Roman"/>
          <w:b/>
          <w:sz w:val="24"/>
          <w:szCs w:val="24"/>
        </w:rPr>
        <w:t>111/2022/S1</w:t>
      </w:r>
      <w:r w:rsidR="007E26AF" w:rsidRPr="00DC32CD">
        <w:rPr>
          <w:rFonts w:ascii="Times New Roman" w:hAnsi="Times New Roman"/>
          <w:b/>
          <w:sz w:val="24"/>
          <w:szCs w:val="24"/>
        </w:rPr>
        <w:t>-</w:t>
      </w:r>
      <w:r w:rsidR="00F1215E" w:rsidRPr="00DC32CD">
        <w:rPr>
          <w:rFonts w:ascii="Times New Roman" w:hAnsi="Times New Roman"/>
          <w:b/>
          <w:sz w:val="24"/>
          <w:szCs w:val="24"/>
        </w:rPr>
        <w:t>326</w:t>
      </w:r>
      <w:r w:rsidR="007E26AF" w:rsidRPr="00DC32CD">
        <w:rPr>
          <w:rFonts w:ascii="Times New Roman" w:hAnsi="Times New Roman"/>
          <w:b/>
          <w:sz w:val="24"/>
          <w:szCs w:val="24"/>
        </w:rPr>
        <w:t xml:space="preserve"> </w:t>
      </w:r>
      <w:r w:rsidR="00BF3DAB" w:rsidRPr="00DC32CD">
        <w:rPr>
          <w:rFonts w:ascii="Times New Roman" w:eastAsia="Times New Roman" w:hAnsi="Times New Roman" w:cs="Times New Roman"/>
          <w:b/>
          <w:sz w:val="24"/>
          <w:szCs w:val="24"/>
          <w:lang w:eastAsia="lt-LT"/>
        </w:rPr>
        <w:t>PAKEITIMO</w:t>
      </w:r>
    </w:p>
    <w:p w14:paraId="5E2A0FE8" w14:textId="77777777" w:rsidR="003311CC" w:rsidRPr="00DC32CD" w:rsidRDefault="003311CC" w:rsidP="003311CC">
      <w:pPr>
        <w:spacing w:after="0" w:line="240" w:lineRule="auto"/>
        <w:jc w:val="center"/>
        <w:rPr>
          <w:rFonts w:ascii="Times New Roman" w:eastAsia="Times New Roman" w:hAnsi="Times New Roman" w:cs="Times New Roman"/>
          <w:b/>
          <w:sz w:val="24"/>
          <w:szCs w:val="24"/>
          <w:lang w:eastAsia="lt-LT"/>
        </w:rPr>
      </w:pPr>
    </w:p>
    <w:p w14:paraId="0EB11C83" w14:textId="7DC89F7C" w:rsidR="001B0B2B" w:rsidRPr="00DC32CD" w:rsidRDefault="003311CC" w:rsidP="001C0231">
      <w:pPr>
        <w:spacing w:after="0" w:line="240" w:lineRule="auto"/>
        <w:jc w:val="center"/>
        <w:rPr>
          <w:rFonts w:ascii="Times New Roman" w:eastAsia="Times New Roman" w:hAnsi="Times New Roman" w:cs="Times New Roman"/>
          <w:sz w:val="24"/>
          <w:szCs w:val="24"/>
          <w:lang w:eastAsia="lt-LT"/>
        </w:rPr>
      </w:pPr>
      <w:r w:rsidRPr="00DC32CD">
        <w:rPr>
          <w:rFonts w:ascii="Times New Roman" w:eastAsia="Times New Roman" w:hAnsi="Times New Roman" w:cs="Times New Roman"/>
          <w:sz w:val="24"/>
          <w:szCs w:val="24"/>
          <w:lang w:eastAsia="lt-LT"/>
        </w:rPr>
        <w:t>202</w:t>
      </w:r>
      <w:r w:rsidR="00F1215E" w:rsidRPr="00DC32CD">
        <w:rPr>
          <w:rFonts w:ascii="Times New Roman" w:eastAsia="Times New Roman" w:hAnsi="Times New Roman" w:cs="Times New Roman"/>
          <w:sz w:val="24"/>
          <w:szCs w:val="24"/>
          <w:lang w:eastAsia="lt-LT"/>
        </w:rPr>
        <w:t>4</w:t>
      </w:r>
      <w:r w:rsidRPr="00DC32CD">
        <w:rPr>
          <w:rFonts w:ascii="Times New Roman" w:eastAsia="Times New Roman" w:hAnsi="Times New Roman" w:cs="Times New Roman"/>
          <w:sz w:val="24"/>
          <w:szCs w:val="24"/>
          <w:lang w:eastAsia="lt-LT"/>
        </w:rPr>
        <w:t xml:space="preserve"> m.                                 d.</w:t>
      </w:r>
      <w:r w:rsidR="00391A93" w:rsidRPr="00DC32CD">
        <w:rPr>
          <w:rFonts w:ascii="Times New Roman" w:eastAsia="Times New Roman" w:hAnsi="Times New Roman" w:cs="Times New Roman"/>
          <w:sz w:val="24"/>
          <w:szCs w:val="24"/>
          <w:lang w:eastAsia="lt-LT"/>
        </w:rPr>
        <w:t xml:space="preserve"> Nr.</w:t>
      </w:r>
    </w:p>
    <w:p w14:paraId="159CC70B" w14:textId="7DDADDC6" w:rsidR="00391A93" w:rsidRPr="00DC32CD" w:rsidRDefault="00391A93" w:rsidP="001C0231">
      <w:pPr>
        <w:spacing w:after="0" w:line="240" w:lineRule="auto"/>
        <w:jc w:val="center"/>
        <w:rPr>
          <w:rFonts w:ascii="Times New Roman" w:eastAsia="Times New Roman" w:hAnsi="Times New Roman" w:cs="Times New Roman"/>
          <w:sz w:val="24"/>
          <w:szCs w:val="24"/>
          <w:lang w:eastAsia="lt-LT"/>
        </w:rPr>
      </w:pPr>
      <w:r w:rsidRPr="00DC32CD">
        <w:rPr>
          <w:rFonts w:ascii="Times New Roman" w:eastAsia="Times New Roman" w:hAnsi="Times New Roman" w:cs="Times New Roman"/>
          <w:sz w:val="24"/>
          <w:szCs w:val="24"/>
          <w:lang w:eastAsia="lt-LT"/>
        </w:rPr>
        <w:t xml:space="preserve">Vilnius </w:t>
      </w:r>
    </w:p>
    <w:p w14:paraId="3B9F9047" w14:textId="77777777" w:rsidR="001C0231" w:rsidRPr="00DC32CD" w:rsidRDefault="001C0231" w:rsidP="001C0231">
      <w:pPr>
        <w:spacing w:after="0" w:line="240" w:lineRule="auto"/>
        <w:jc w:val="center"/>
        <w:rPr>
          <w:rFonts w:ascii="Times New Roman" w:eastAsia="Times New Roman" w:hAnsi="Times New Roman" w:cs="Times New Roman"/>
          <w:sz w:val="24"/>
          <w:szCs w:val="24"/>
          <w:lang w:eastAsia="lt-LT"/>
        </w:rPr>
      </w:pPr>
    </w:p>
    <w:p w14:paraId="446E69CD" w14:textId="6FD48D27" w:rsidR="00BD7E2B" w:rsidRPr="00DC32CD" w:rsidRDefault="00DB6D90"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color w:val="000000" w:themeColor="text1"/>
          <w:sz w:val="24"/>
          <w:szCs w:val="24"/>
        </w:rPr>
        <w:t xml:space="preserve">AB </w:t>
      </w:r>
      <w:r w:rsidR="00BD7E2B" w:rsidRPr="00DC32CD">
        <w:rPr>
          <w:rFonts w:ascii="Times New Roman" w:hAnsi="Times New Roman" w:cs="Times New Roman"/>
          <w:color w:val="000000" w:themeColor="text1"/>
          <w:sz w:val="24"/>
          <w:szCs w:val="24"/>
        </w:rPr>
        <w:t>„LTG Infra“ (toliau  –</w:t>
      </w:r>
      <w:r w:rsidR="00BD7E2B" w:rsidRPr="00DC32CD">
        <w:rPr>
          <w:rFonts w:ascii="Times New Roman" w:hAnsi="Times New Roman" w:cs="Times New Roman"/>
          <w:b/>
          <w:bCs/>
          <w:color w:val="000000" w:themeColor="text1"/>
          <w:sz w:val="24"/>
          <w:szCs w:val="24"/>
        </w:rPr>
        <w:t xml:space="preserve"> </w:t>
      </w:r>
      <w:r w:rsidR="00BD7E2B" w:rsidRPr="00DC32CD">
        <w:rPr>
          <w:rFonts w:ascii="Times New Roman" w:hAnsi="Times New Roman" w:cs="Times New Roman"/>
          <w:color w:val="000000" w:themeColor="text1"/>
          <w:sz w:val="24"/>
          <w:szCs w:val="24"/>
        </w:rPr>
        <w:t>Atsakingasis partneris), juridinio asmens kodas 305202934,</w:t>
      </w:r>
      <w:bookmarkStart w:id="1" w:name="_Hlk128990913"/>
      <w:r w:rsidR="00BD7E2B" w:rsidRPr="00DC32CD">
        <w:rPr>
          <w:rFonts w:ascii="Times New Roman" w:hAnsi="Times New Roman" w:cs="Times New Roman"/>
          <w:color w:val="000000" w:themeColor="text1"/>
          <w:sz w:val="24"/>
          <w:szCs w:val="24"/>
        </w:rPr>
        <w:t xml:space="preserve"> </w:t>
      </w:r>
      <w:bookmarkEnd w:id="1"/>
      <w:r w:rsidR="00BD7E2B" w:rsidRPr="00DC32CD">
        <w:rPr>
          <w:rFonts w:ascii="Times New Roman" w:hAnsi="Times New Roman" w:cs="Times New Roman"/>
          <w:color w:val="000000" w:themeColor="text1"/>
          <w:sz w:val="24"/>
          <w:szCs w:val="24"/>
        </w:rPr>
        <w:t>kurios registruota buveinė yra Geležinkelio g. 2, 02100 Vilnius, Lietuvos Respublika, duomenys apie įstaigą kaupiami ir saugomi Lietuvos Respublikos juridinių asmenų registre, atstovaujama generalinio direktoriaus Vyčio Žalimo, veikiančio pagal bendrovės įstatus</w:t>
      </w:r>
      <w:r w:rsidR="00B91815" w:rsidRPr="00DC32CD">
        <w:rPr>
          <w:rFonts w:ascii="Times New Roman" w:hAnsi="Times New Roman" w:cs="Times New Roman"/>
          <w:bCs/>
          <w:sz w:val="24"/>
          <w:szCs w:val="24"/>
        </w:rPr>
        <w:t xml:space="preserve">, </w:t>
      </w:r>
    </w:p>
    <w:p w14:paraId="3907FA2D"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07A3002B" w14:textId="03539857" w:rsidR="00BD7E2B" w:rsidRPr="00DC32CD" w:rsidRDefault="00B91815"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ir </w:t>
      </w:r>
    </w:p>
    <w:p w14:paraId="0B63B2EF"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3E5B227F" w14:textId="6BF4CD67" w:rsidR="00BD7E2B" w:rsidRPr="00DC32CD" w:rsidRDefault="00B91815"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Panevėžio rajono savivaldybė (toliau – Savivaldybė), kodas 111107182, </w:t>
      </w:r>
      <w:r w:rsidR="00BD7E2B" w:rsidRPr="00DC32CD">
        <w:rPr>
          <w:rFonts w:ascii="Times New Roman" w:hAnsi="Times New Roman" w:cs="Times New Roman"/>
          <w:color w:val="000000" w:themeColor="text1"/>
          <w:sz w:val="24"/>
          <w:szCs w:val="24"/>
        </w:rPr>
        <w:t>kurios registruota buveinė yra Vasario 16-osios g. 27, 35185 Panevėžys, duomenys apie įstaigą kaupiami ir saugomi Lietuvos Respublikos juridinių asmenų registre,</w:t>
      </w:r>
      <w:r w:rsidR="00BD7E2B" w:rsidRPr="00DC32CD">
        <w:rPr>
          <w:rFonts w:ascii="Times New Roman" w:hAnsi="Times New Roman" w:cs="Times New Roman"/>
          <w:bCs/>
          <w:sz w:val="24"/>
          <w:szCs w:val="24"/>
        </w:rPr>
        <w:t xml:space="preserve"> </w:t>
      </w:r>
      <w:r w:rsidRPr="00DC32CD">
        <w:rPr>
          <w:rFonts w:ascii="Times New Roman" w:hAnsi="Times New Roman" w:cs="Times New Roman"/>
          <w:bCs/>
          <w:sz w:val="24"/>
          <w:szCs w:val="24"/>
        </w:rPr>
        <w:t xml:space="preserve">atstovaujama Savivaldybės mero Antano Pociaus, veikiančio pagal Savivaldybės tarybos 2022 m. </w:t>
      </w:r>
      <w:r w:rsidR="00BD7E2B" w:rsidRPr="00DC32CD">
        <w:rPr>
          <w:rFonts w:ascii="Times New Roman" w:hAnsi="Times New Roman" w:cs="Times New Roman"/>
          <w:bCs/>
          <w:sz w:val="24"/>
          <w:szCs w:val="24"/>
        </w:rPr>
        <w:t>rugpjū</w:t>
      </w:r>
      <w:r w:rsidRPr="00DC32CD">
        <w:rPr>
          <w:rFonts w:ascii="Times New Roman" w:hAnsi="Times New Roman" w:cs="Times New Roman"/>
          <w:bCs/>
          <w:sz w:val="24"/>
          <w:szCs w:val="24"/>
        </w:rPr>
        <w:t xml:space="preserve">čio </w:t>
      </w:r>
      <w:r w:rsidR="00BD7E2B" w:rsidRPr="00DC32CD">
        <w:rPr>
          <w:rFonts w:ascii="Times New Roman" w:hAnsi="Times New Roman" w:cs="Times New Roman"/>
          <w:bCs/>
          <w:sz w:val="24"/>
          <w:szCs w:val="24"/>
        </w:rPr>
        <w:t>3</w:t>
      </w:r>
      <w:r w:rsidRPr="00DC32CD">
        <w:rPr>
          <w:rFonts w:ascii="Times New Roman" w:hAnsi="Times New Roman" w:cs="Times New Roman"/>
          <w:bCs/>
          <w:sz w:val="24"/>
          <w:szCs w:val="24"/>
        </w:rPr>
        <w:t>0 d. sprendimą Nr. T-</w:t>
      </w:r>
      <w:r w:rsidR="00BD7E2B" w:rsidRPr="00DC32CD">
        <w:rPr>
          <w:rFonts w:ascii="Times New Roman" w:hAnsi="Times New Roman" w:cs="Times New Roman"/>
          <w:bCs/>
          <w:sz w:val="24"/>
          <w:szCs w:val="24"/>
        </w:rPr>
        <w:t>183,</w:t>
      </w:r>
      <w:r w:rsidRPr="00DC32CD">
        <w:rPr>
          <w:rFonts w:ascii="Times New Roman" w:hAnsi="Times New Roman" w:cs="Times New Roman"/>
          <w:bCs/>
          <w:sz w:val="24"/>
          <w:szCs w:val="24"/>
        </w:rPr>
        <w:t xml:space="preserve"> </w:t>
      </w:r>
    </w:p>
    <w:p w14:paraId="09B9205D" w14:textId="77777777" w:rsidR="005048C5" w:rsidRPr="00DC32CD" w:rsidRDefault="005048C5" w:rsidP="00D27AB8">
      <w:pPr>
        <w:spacing w:after="0" w:line="240" w:lineRule="auto"/>
        <w:ind w:firstLine="993"/>
        <w:jc w:val="both"/>
        <w:rPr>
          <w:rFonts w:ascii="Times New Roman" w:hAnsi="Times New Roman"/>
          <w:bCs/>
          <w:sz w:val="24"/>
          <w:szCs w:val="24"/>
        </w:rPr>
      </w:pPr>
    </w:p>
    <w:p w14:paraId="2DDBEE9F" w14:textId="3B0CB2CF" w:rsidR="00A55249" w:rsidRPr="00DC32CD" w:rsidRDefault="00A55249" w:rsidP="00D27AB8">
      <w:pPr>
        <w:spacing w:after="0" w:line="240" w:lineRule="auto"/>
        <w:ind w:firstLine="993"/>
        <w:jc w:val="both"/>
        <w:rPr>
          <w:rFonts w:ascii="Times New Roman" w:hAnsi="Times New Roman"/>
          <w:bCs/>
          <w:sz w:val="24"/>
          <w:szCs w:val="24"/>
        </w:rPr>
      </w:pPr>
      <w:r w:rsidRPr="00DC32CD">
        <w:rPr>
          <w:rFonts w:ascii="Times New Roman" w:hAnsi="Times New Roman"/>
          <w:bCs/>
          <w:sz w:val="24"/>
          <w:szCs w:val="24"/>
        </w:rPr>
        <w:t>t</w:t>
      </w:r>
      <w:r w:rsidR="00B91815" w:rsidRPr="00DC32CD">
        <w:rPr>
          <w:rFonts w:ascii="Times New Roman" w:hAnsi="Times New Roman"/>
          <w:bCs/>
          <w:sz w:val="24"/>
          <w:szCs w:val="24"/>
        </w:rPr>
        <w:t>oliau</w:t>
      </w:r>
      <w:r w:rsidRPr="00DC32CD">
        <w:rPr>
          <w:rFonts w:ascii="Times New Roman" w:hAnsi="Times New Roman"/>
          <w:bCs/>
          <w:sz w:val="24"/>
          <w:szCs w:val="24"/>
        </w:rPr>
        <w:t xml:space="preserve"> kartu</w:t>
      </w:r>
      <w:r w:rsidR="00B91815" w:rsidRPr="00DC32CD">
        <w:rPr>
          <w:rFonts w:ascii="Times New Roman" w:hAnsi="Times New Roman"/>
          <w:bCs/>
          <w:sz w:val="24"/>
          <w:szCs w:val="24"/>
        </w:rPr>
        <w:t xml:space="preserve"> vadinam</w:t>
      </w:r>
      <w:r w:rsidR="00FD2683" w:rsidRPr="00DC32CD">
        <w:rPr>
          <w:rFonts w:ascii="Times New Roman" w:hAnsi="Times New Roman"/>
          <w:bCs/>
          <w:sz w:val="24"/>
          <w:szCs w:val="24"/>
        </w:rPr>
        <w:t>os</w:t>
      </w:r>
      <w:r w:rsidR="00B91815" w:rsidRPr="00DC32CD">
        <w:rPr>
          <w:rFonts w:ascii="Times New Roman" w:hAnsi="Times New Roman"/>
          <w:bCs/>
          <w:sz w:val="24"/>
          <w:szCs w:val="24"/>
        </w:rPr>
        <w:t xml:space="preserve"> Šalimis, o kiekviena</w:t>
      </w:r>
      <w:r w:rsidR="00D27AB8" w:rsidRPr="00DC32CD">
        <w:rPr>
          <w:rFonts w:ascii="Times New Roman" w:hAnsi="Times New Roman"/>
          <w:bCs/>
          <w:sz w:val="24"/>
          <w:szCs w:val="24"/>
        </w:rPr>
        <w:t>s</w:t>
      </w:r>
      <w:r w:rsidR="00B91815" w:rsidRPr="00DC32CD">
        <w:rPr>
          <w:rFonts w:ascii="Times New Roman" w:hAnsi="Times New Roman"/>
          <w:bCs/>
          <w:sz w:val="24"/>
          <w:szCs w:val="24"/>
        </w:rPr>
        <w:t xml:space="preserve"> atskirai – Šalimi, </w:t>
      </w:r>
    </w:p>
    <w:p w14:paraId="19B18748" w14:textId="77777777" w:rsidR="005048C5" w:rsidRPr="00DC32CD" w:rsidRDefault="005048C5" w:rsidP="00D27AB8">
      <w:pPr>
        <w:spacing w:after="0" w:line="240" w:lineRule="auto"/>
        <w:ind w:firstLine="993"/>
        <w:jc w:val="both"/>
        <w:rPr>
          <w:rFonts w:ascii="Times New Roman" w:hAnsi="Times New Roman"/>
          <w:bCs/>
          <w:sz w:val="24"/>
          <w:szCs w:val="24"/>
        </w:rPr>
      </w:pPr>
    </w:p>
    <w:p w14:paraId="5780AB0B" w14:textId="1E1B55A6" w:rsidR="00A55249" w:rsidRPr="00DC32CD" w:rsidRDefault="00A55249" w:rsidP="00D27AB8">
      <w:pPr>
        <w:spacing w:after="0" w:line="240" w:lineRule="auto"/>
        <w:ind w:firstLine="993"/>
        <w:jc w:val="both"/>
        <w:rPr>
          <w:rFonts w:ascii="Times New Roman" w:hAnsi="Times New Roman"/>
          <w:bCs/>
          <w:sz w:val="24"/>
          <w:szCs w:val="24"/>
        </w:rPr>
      </w:pPr>
      <w:r w:rsidRPr="00DC32CD">
        <w:rPr>
          <w:rFonts w:ascii="Times New Roman" w:hAnsi="Times New Roman"/>
          <w:bCs/>
          <w:sz w:val="24"/>
          <w:szCs w:val="24"/>
        </w:rPr>
        <w:t>atsižvelgdamos į tai, kad:</w:t>
      </w:r>
      <w:r w:rsidR="00B91815" w:rsidRPr="00DC32CD">
        <w:rPr>
          <w:rFonts w:ascii="Times New Roman" w:hAnsi="Times New Roman"/>
          <w:bCs/>
          <w:sz w:val="24"/>
          <w:szCs w:val="24"/>
        </w:rPr>
        <w:t xml:space="preserve"> </w:t>
      </w:r>
    </w:p>
    <w:p w14:paraId="66C09FA5"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60BDC4D0" w14:textId="4A9F9269" w:rsidR="00A55249" w:rsidRPr="00DC32CD" w:rsidRDefault="00A55249"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a)</w:t>
      </w:r>
      <w:r w:rsidRPr="00DC32CD">
        <w:rPr>
          <w:rFonts w:ascii="Times New Roman" w:hAnsi="Times New Roman" w:cs="Times New Roman"/>
          <w:color w:val="000000" w:themeColor="text1"/>
          <w:sz w:val="24"/>
          <w:szCs w:val="24"/>
        </w:rPr>
        <w:t xml:space="preserve"> 2022 m. lapkričio 8 d. Šalys sudarė bendradarbiavimo sutartį dėl projekto „Rail Baltica“ įgyvendinimo, vietinės reikšmės kelių statybos ir melioracijos statinių rekonstravimo Panevėžio rajono savivaldybės teritorijoje Nr. SIK-111/2022/S1-326</w:t>
      </w:r>
      <w:r w:rsidRPr="00DC32CD" w:rsidDel="00813C65">
        <w:rPr>
          <w:rFonts w:ascii="Times New Roman" w:hAnsi="Times New Roman" w:cs="Times New Roman"/>
          <w:b/>
          <w:bCs/>
          <w:color w:val="000000" w:themeColor="text1"/>
          <w:sz w:val="24"/>
          <w:szCs w:val="24"/>
        </w:rPr>
        <w:t xml:space="preserve"> </w:t>
      </w:r>
      <w:r w:rsidRPr="00DC32CD">
        <w:rPr>
          <w:rFonts w:ascii="Times New Roman" w:hAnsi="Times New Roman" w:cs="Times New Roman"/>
          <w:color w:val="000000" w:themeColor="text1"/>
          <w:sz w:val="24"/>
          <w:szCs w:val="24"/>
        </w:rPr>
        <w:t>(toliau – Sutartis);</w:t>
      </w:r>
    </w:p>
    <w:p w14:paraId="71F42EFD" w14:textId="49107BE9" w:rsidR="00A55249" w:rsidRPr="00DC32CD" w:rsidRDefault="00A55249"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b) v</w:t>
      </w:r>
      <w:r w:rsidRPr="00DC32CD">
        <w:rPr>
          <w:rFonts w:ascii="Times New Roman" w:hAnsi="Times New Roman" w:cs="Times New Roman"/>
          <w:color w:val="000000" w:themeColor="text1"/>
          <w:sz w:val="24"/>
          <w:szCs w:val="24"/>
        </w:rPr>
        <w:t>adovaujantis Lietuvos Respublikos statybos įstatymo 28 str. 5 d., statinį ir daiktines teises į jį privaloma įregistruoti Lietuvos Respublikos nekilnojamojo turto registre, o šios Sutarties objektas turi apimti statomus naujus vietinės reikšmės kelius ir paviršinių nuotekų tinklus (įskaitant siurblines su įrenginiais);</w:t>
      </w:r>
    </w:p>
    <w:p w14:paraId="78330CFE" w14:textId="2E67F2A1" w:rsidR="00A55249" w:rsidRPr="00DC32CD" w:rsidRDefault="00A55249" w:rsidP="00D27AB8">
      <w:pPr>
        <w:spacing w:after="0" w:line="240" w:lineRule="auto"/>
        <w:ind w:firstLine="993"/>
        <w:jc w:val="both"/>
        <w:rPr>
          <w:rFonts w:ascii="Times New Roman" w:eastAsia="Arial" w:hAnsi="Times New Roman" w:cs="Times New Roman"/>
          <w:color w:val="000000" w:themeColor="text1"/>
          <w:sz w:val="24"/>
          <w:szCs w:val="24"/>
        </w:rPr>
      </w:pPr>
      <w:r w:rsidRPr="00DC32CD">
        <w:rPr>
          <w:rFonts w:ascii="Times New Roman" w:hAnsi="Times New Roman" w:cs="Times New Roman"/>
          <w:bCs/>
          <w:sz w:val="24"/>
          <w:szCs w:val="24"/>
        </w:rPr>
        <w:t xml:space="preserve">c) </w:t>
      </w:r>
      <w:r w:rsidRPr="00DC32CD">
        <w:rPr>
          <w:rFonts w:ascii="Times New Roman" w:eastAsia="Arial" w:hAnsi="Times New Roman" w:cs="Times New Roman"/>
          <w:color w:val="000000" w:themeColor="text1"/>
          <w:sz w:val="24"/>
          <w:szCs w:val="24"/>
        </w:rPr>
        <w:t>siekiama aiškiai apibrėžti „Rail Baltica“ projekto pavadinimą, su kuriuo yra susiję Panevėžio rajone pertvarkomo ir sukuriamo ir savivaldybei perduotino turto „Rail Baltica“ statybos darbai;</w:t>
      </w:r>
    </w:p>
    <w:p w14:paraId="11F7C92A"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36686860" w14:textId="148A2595" w:rsidR="00B91815" w:rsidRPr="00DC32CD" w:rsidRDefault="00B91815" w:rsidP="00D27AB8">
      <w:pPr>
        <w:spacing w:after="0" w:line="240" w:lineRule="auto"/>
        <w:ind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vadovaudamiesi </w:t>
      </w:r>
      <w:r w:rsidR="00A55249" w:rsidRPr="00DC32CD">
        <w:rPr>
          <w:rFonts w:ascii="Times New Roman" w:hAnsi="Times New Roman" w:cs="Times New Roman"/>
          <w:bCs/>
          <w:sz w:val="24"/>
          <w:szCs w:val="24"/>
        </w:rPr>
        <w:t>Sutarties IX skyriaus</w:t>
      </w:r>
      <w:r w:rsidRPr="00DC32CD">
        <w:rPr>
          <w:rFonts w:ascii="Times New Roman" w:hAnsi="Times New Roman" w:cs="Times New Roman"/>
          <w:bCs/>
          <w:sz w:val="24"/>
          <w:szCs w:val="24"/>
        </w:rPr>
        <w:t xml:space="preserve"> </w:t>
      </w:r>
      <w:r w:rsidR="00A55249" w:rsidRPr="00DC32CD">
        <w:rPr>
          <w:rFonts w:ascii="Times New Roman" w:hAnsi="Times New Roman" w:cs="Times New Roman"/>
          <w:bCs/>
          <w:sz w:val="24"/>
          <w:szCs w:val="24"/>
        </w:rPr>
        <w:t>30</w:t>
      </w:r>
      <w:r w:rsidRPr="00DC32CD">
        <w:rPr>
          <w:rFonts w:ascii="Times New Roman" w:hAnsi="Times New Roman" w:cs="Times New Roman"/>
          <w:bCs/>
          <w:sz w:val="24"/>
          <w:szCs w:val="24"/>
        </w:rPr>
        <w:t xml:space="preserve"> punktu </w:t>
      </w:r>
      <w:r w:rsidR="00A55249" w:rsidRPr="00DC32CD">
        <w:rPr>
          <w:rFonts w:ascii="Times New Roman" w:hAnsi="Times New Roman" w:cs="Times New Roman"/>
          <w:bCs/>
          <w:sz w:val="24"/>
          <w:szCs w:val="24"/>
        </w:rPr>
        <w:t xml:space="preserve">sudarė šį Sutarties pakeitimą (toliau – Pakeitimas) ir </w:t>
      </w:r>
      <w:r w:rsidRPr="00DC32CD">
        <w:rPr>
          <w:rFonts w:ascii="Times New Roman" w:hAnsi="Times New Roman" w:cs="Times New Roman"/>
          <w:bCs/>
          <w:sz w:val="24"/>
          <w:szCs w:val="24"/>
        </w:rPr>
        <w:t>susitarė:</w:t>
      </w:r>
    </w:p>
    <w:p w14:paraId="4547AE60" w14:textId="77777777" w:rsidR="005048C5" w:rsidRPr="00DC32CD" w:rsidRDefault="005048C5" w:rsidP="00D27AB8">
      <w:pPr>
        <w:spacing w:after="0" w:line="240" w:lineRule="auto"/>
        <w:ind w:firstLine="993"/>
        <w:jc w:val="both"/>
        <w:rPr>
          <w:rFonts w:ascii="Times New Roman" w:hAnsi="Times New Roman" w:cs="Times New Roman"/>
          <w:bCs/>
          <w:sz w:val="24"/>
          <w:szCs w:val="24"/>
        </w:rPr>
      </w:pPr>
    </w:p>
    <w:p w14:paraId="0B9B7A26" w14:textId="4C0A8F49" w:rsidR="00B91815" w:rsidRPr="00DC32CD" w:rsidRDefault="00B272D7" w:rsidP="00B272D7">
      <w:pPr>
        <w:tabs>
          <w:tab w:val="left" w:pos="0"/>
          <w:tab w:val="left" w:pos="993"/>
        </w:tabs>
        <w:suppressAutoHyphens/>
        <w:autoSpaceDN w:val="0"/>
        <w:spacing w:after="0" w:line="240" w:lineRule="auto"/>
        <w:ind w:right="-1"/>
        <w:jc w:val="both"/>
        <w:rPr>
          <w:rFonts w:ascii="Times New Roman" w:hAnsi="Times New Roman"/>
          <w:bCs/>
          <w:sz w:val="24"/>
          <w:szCs w:val="24"/>
        </w:rPr>
      </w:pPr>
      <w:bookmarkStart w:id="2" w:name="_Hlk145596426"/>
      <w:r w:rsidRPr="00DC32CD">
        <w:rPr>
          <w:rFonts w:ascii="Times New Roman" w:hAnsi="Times New Roman" w:cs="Times New Roman"/>
          <w:bCs/>
          <w:sz w:val="24"/>
          <w:szCs w:val="24"/>
        </w:rPr>
        <w:tab/>
        <w:t xml:space="preserve">1. </w:t>
      </w:r>
      <w:r w:rsidR="00B91815" w:rsidRPr="00DC32CD">
        <w:rPr>
          <w:rFonts w:ascii="Times New Roman" w:hAnsi="Times New Roman" w:cs="Times New Roman"/>
          <w:bCs/>
          <w:sz w:val="24"/>
          <w:szCs w:val="24"/>
        </w:rPr>
        <w:t xml:space="preserve">Pakeisti </w:t>
      </w:r>
      <w:r w:rsidR="00A55249" w:rsidRPr="00DC32CD">
        <w:rPr>
          <w:rFonts w:ascii="Times New Roman" w:eastAsia="Times New Roman" w:hAnsi="Times New Roman" w:cs="Times New Roman"/>
          <w:kern w:val="1"/>
          <w:sz w:val="24"/>
          <w:szCs w:val="24"/>
          <w:lang w:eastAsia="ar-SA"/>
        </w:rPr>
        <w:t xml:space="preserve">Panevėžio rajono </w:t>
      </w:r>
      <w:r w:rsidR="00A55249" w:rsidRPr="00DC32CD">
        <w:rPr>
          <w:rFonts w:ascii="Times New Roman" w:eastAsia="Times New Roman" w:hAnsi="Times New Roman" w:cs="Times New Roman"/>
          <w:sz w:val="24"/>
          <w:szCs w:val="24"/>
          <w:lang w:eastAsia="lt-LT"/>
        </w:rPr>
        <w:t xml:space="preserve">savivaldybės </w:t>
      </w:r>
      <w:r w:rsidR="00A55249" w:rsidRPr="00DC32CD">
        <w:rPr>
          <w:rFonts w:ascii="Times New Roman" w:hAnsi="Times New Roman"/>
          <w:sz w:val="24"/>
          <w:szCs w:val="24"/>
        </w:rPr>
        <w:t xml:space="preserve">2022 m. lapkričio 8 d. bendradarbiavimo sutarties Nr. SIK-111/2022/S1-326, patvirtintos Panevėžio rajono savivaldybės tarybos 2022 metų rugpjūčio 30 d. sprendimu Nr. T-183 „Dėl pritarimo bendradarbiavimo </w:t>
      </w:r>
      <w:r w:rsidR="00A55249" w:rsidRPr="00DC32CD">
        <w:rPr>
          <w:rFonts w:ascii="Times New Roman" w:hAnsi="Times New Roman" w:cs="Times New Roman"/>
          <w:sz w:val="24"/>
          <w:szCs w:val="24"/>
        </w:rPr>
        <w:t>sutarties dėl projekto „Rail Baltica“ įgyvendinimo, vietinės reikšmės kelių statybos ir melioracijos statinių rekonstravimo Panevėžio rajono savivaldybės teritorijoje projektui“ (toliau – Sutartis)</w:t>
      </w:r>
      <w:r w:rsidR="00300CF9" w:rsidRPr="00DC32CD">
        <w:rPr>
          <w:rFonts w:ascii="Times New Roman" w:hAnsi="Times New Roman" w:cs="Times New Roman"/>
          <w:sz w:val="24"/>
          <w:szCs w:val="24"/>
        </w:rPr>
        <w:t>,</w:t>
      </w:r>
      <w:r w:rsidR="00A55249" w:rsidRPr="00DC32CD">
        <w:rPr>
          <w:rFonts w:ascii="Times New Roman" w:hAnsi="Times New Roman" w:cs="Times New Roman"/>
          <w:sz w:val="24"/>
          <w:szCs w:val="24"/>
        </w:rPr>
        <w:t xml:space="preserve"> </w:t>
      </w:r>
      <w:r w:rsidR="00A55249" w:rsidRPr="00DC32CD">
        <w:rPr>
          <w:rFonts w:ascii="Times New Roman" w:hAnsi="Times New Roman" w:cs="Times New Roman"/>
          <w:color w:val="000000" w:themeColor="text1"/>
          <w:sz w:val="24"/>
          <w:szCs w:val="24"/>
        </w:rPr>
        <w:t xml:space="preserve">trečią pastraipą </w:t>
      </w:r>
      <w:r w:rsidR="00A55249" w:rsidRPr="00DC32CD">
        <w:rPr>
          <w:rFonts w:ascii="Times New Roman" w:hAnsi="Times New Roman" w:cs="Times New Roman"/>
          <w:sz w:val="24"/>
          <w:szCs w:val="24"/>
        </w:rPr>
        <w:t xml:space="preserve">ir ją išdėstyti </w:t>
      </w:r>
      <w:r w:rsidR="00B91815" w:rsidRPr="00DC32CD">
        <w:rPr>
          <w:rFonts w:ascii="Times New Roman" w:hAnsi="Times New Roman"/>
          <w:bCs/>
          <w:sz w:val="24"/>
          <w:szCs w:val="24"/>
        </w:rPr>
        <w:t>taip:</w:t>
      </w:r>
    </w:p>
    <w:p w14:paraId="66A9BEB2" w14:textId="31C2E61F" w:rsidR="00B91815" w:rsidRPr="00DC32CD" w:rsidRDefault="007219A5" w:rsidP="00B272D7">
      <w:pPr>
        <w:tabs>
          <w:tab w:val="left" w:pos="0"/>
          <w:tab w:val="left" w:pos="993"/>
        </w:tabs>
        <w:suppressAutoHyphens/>
        <w:autoSpaceDN w:val="0"/>
        <w:spacing w:after="0" w:line="240" w:lineRule="auto"/>
        <w:ind w:right="-1"/>
        <w:jc w:val="both"/>
        <w:rPr>
          <w:rFonts w:ascii="Times New Roman" w:hAnsi="Times New Roman"/>
          <w:bCs/>
          <w:sz w:val="24"/>
          <w:szCs w:val="24"/>
        </w:rPr>
      </w:pPr>
      <w:r w:rsidRPr="00DC32CD">
        <w:rPr>
          <w:rFonts w:ascii="Times New Roman" w:hAnsi="Times New Roman"/>
          <w:bCs/>
          <w:sz w:val="24"/>
          <w:szCs w:val="24"/>
        </w:rPr>
        <w:tab/>
      </w:r>
      <w:r w:rsidR="00B91815" w:rsidRPr="00DC32CD">
        <w:rPr>
          <w:rFonts w:ascii="Times New Roman" w:hAnsi="Times New Roman"/>
          <w:bCs/>
          <w:sz w:val="24"/>
          <w:szCs w:val="24"/>
        </w:rPr>
        <w:t>„</w:t>
      </w:r>
      <w:r w:rsidR="00A55249" w:rsidRPr="00DC32CD">
        <w:rPr>
          <w:rFonts w:ascii="Times New Roman" w:hAnsi="Times New Roman" w:cs="Times New Roman"/>
          <w:color w:val="000000" w:themeColor="text1"/>
          <w:sz w:val="24"/>
          <w:szCs w:val="24"/>
        </w:rPr>
        <w:t xml:space="preserve">toliau kiekviena atskirai vadinama Šalimi, o kartu – Šalimis, siekdamos tinkamai įgyvendinti Lietuvos Respublikos 2017 m. spalio 10 d. įstatymu Nr. XIII-664 ratifikuotą Estijos Respublikos Vyriausybės, Latvijos Respublikos Vyriausybės ir Lietuvos Respublikos Vyriausybės </w:t>
      </w:r>
      <w:r w:rsidR="00A55249" w:rsidRPr="00DC32CD">
        <w:rPr>
          <w:rFonts w:ascii="Times New Roman" w:hAnsi="Times New Roman" w:cs="Times New Roman"/>
          <w:color w:val="000000" w:themeColor="text1"/>
          <w:sz w:val="24"/>
          <w:szCs w:val="24"/>
        </w:rPr>
        <w:lastRenderedPageBreak/>
        <w:t xml:space="preserve">susitarimą dėl geležinkelių jungties „Rail Baltic / Rail Baltica“ plėtros bei Lietuvos Respublikos Vyriausybės 2017 m. sausio 11 d. nutarimą Nr. 31 „Dėl Europinio standarto geležinkelio linijos Kaunas–Lietuvos ir Latvijos valstybių siena specialiojo plano patvirtinimo ir žemės paėmimo visuomenės poreikiams Europinio standarto geležinkelio linijai </w:t>
      </w:r>
      <w:r w:rsidR="00A55249" w:rsidRPr="00DC32CD">
        <w:rPr>
          <w:rFonts w:ascii="Times New Roman" w:eastAsia="Arial" w:hAnsi="Times New Roman" w:cs="Times New Roman"/>
          <w:color w:val="000000" w:themeColor="text1"/>
          <w:sz w:val="24"/>
          <w:szCs w:val="24"/>
        </w:rPr>
        <w:t xml:space="preserve">Kaunas–Lietuvos ir Latvijos valstybių siena nutiesti procedūros pradžios“, laisva valia sudarė šią Bendradarbiavimo sutartį dėl projektų: 1) </w:t>
      </w:r>
      <w:r w:rsidR="00A55249" w:rsidRPr="00DC32CD">
        <w:rPr>
          <w:rFonts w:ascii="Times New Roman" w:eastAsia="Arial" w:hAnsi="Times New Roman" w:cs="Times New Roman"/>
          <w:sz w:val="24"/>
          <w:szCs w:val="24"/>
        </w:rPr>
        <w:t xml:space="preserve"> Projekto </w:t>
      </w:r>
      <w:r w:rsidR="00300CF9" w:rsidRPr="00DC32CD">
        <w:rPr>
          <w:rFonts w:ascii="Times New Roman" w:eastAsia="Arial" w:hAnsi="Times New Roman" w:cs="Times New Roman"/>
          <w:sz w:val="24"/>
          <w:szCs w:val="24"/>
        </w:rPr>
        <w:t>„</w:t>
      </w:r>
      <w:r w:rsidR="00A55249" w:rsidRPr="00DC32CD">
        <w:rPr>
          <w:rFonts w:ascii="Times New Roman" w:eastAsia="Arial" w:hAnsi="Times New Roman" w:cs="Times New Roman"/>
          <w:sz w:val="24"/>
          <w:szCs w:val="24"/>
        </w:rPr>
        <w:t>Rail Baltica</w:t>
      </w:r>
      <w:r w:rsidR="00300CF9" w:rsidRPr="00DC32CD">
        <w:rPr>
          <w:rFonts w:ascii="Times New Roman" w:eastAsia="Arial" w:hAnsi="Times New Roman" w:cs="Times New Roman"/>
          <w:sz w:val="24"/>
          <w:szCs w:val="24"/>
        </w:rPr>
        <w:t>“</w:t>
      </w:r>
      <w:r w:rsidR="00A55249" w:rsidRPr="00DC32CD">
        <w:rPr>
          <w:rFonts w:ascii="Times New Roman" w:eastAsia="Arial" w:hAnsi="Times New Roman" w:cs="Times New Roman"/>
          <w:sz w:val="24"/>
          <w:szCs w:val="24"/>
        </w:rPr>
        <w:t xml:space="preserve"> </w:t>
      </w:r>
      <w:r w:rsidR="00A55249" w:rsidRPr="00DC32CD">
        <w:rPr>
          <w:rFonts w:ascii="Times New Roman" w:eastAsia="Arial" w:hAnsi="Times New Roman" w:cs="Times New Roman"/>
          <w:color w:val="000000" w:themeColor="text1"/>
          <w:sz w:val="24"/>
          <w:szCs w:val="24"/>
        </w:rPr>
        <w:t>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LT/LV rangos darbai: naujos geležinkelio sankasos dvikeliui įrengimas, inžinerinių statinių ir vietinės reikšmės kelių statyba </w:t>
      </w:r>
      <w:r w:rsidR="00A55249" w:rsidRPr="00DC32CD">
        <w:rPr>
          <w:rFonts w:ascii="Times New Roman" w:eastAsia="Arial" w:hAnsi="Times New Roman" w:cs="Times New Roman"/>
          <w:sz w:val="24"/>
          <w:szCs w:val="24"/>
        </w:rPr>
        <w:t>ruože Šėta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sz w:val="24"/>
          <w:szCs w:val="24"/>
        </w:rPr>
        <w:t>Ramygala 48,8</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sz w:val="24"/>
          <w:szCs w:val="24"/>
        </w:rPr>
        <w:t xml:space="preserve">65,9 km (17,1 km) </w:t>
      </w:r>
      <w:r w:rsidR="00A55249" w:rsidRPr="00DC32CD">
        <w:rPr>
          <w:rFonts w:ascii="Times New Roman" w:eastAsia="Arial" w:hAnsi="Times New Roman" w:cs="Times New Roman"/>
          <w:color w:val="000000" w:themeColor="text1"/>
          <w:sz w:val="24"/>
          <w:szCs w:val="24"/>
        </w:rPr>
        <w:t xml:space="preserve">(toliau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rojektas 1</w:t>
      </w:r>
      <w:r w:rsidR="00A55249" w:rsidRPr="00DC32CD">
        <w:rPr>
          <w:rFonts w:ascii="Times New Roman"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2) Projekto „Rail Baltica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LT/LV rangos darbai: naujos geležinkelio sankasos dvikeliui įrengimas ir inžinerinių statinių statyba ruože Ramygala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Berčiūnai 78–102,43 km (24,43 km) (toliau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rojektas 2</w:t>
      </w:r>
      <w:r w:rsidR="00A55249" w:rsidRPr="00DC32CD">
        <w:rPr>
          <w:rFonts w:ascii="Times New Roman"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3) Projekto „Rail Baltica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LT/LV rangos darbai: naujos geležinkelio sankasos dvikeliui įrengimas ir inžinerinių statinių statyba ruože Berčiūnai</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Joniškėlis 102,43–114,71 km (12,28 km) (toliau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rojektas 3</w:t>
      </w:r>
      <w:r w:rsidR="00A55249" w:rsidRPr="00DC32CD">
        <w:rPr>
          <w:rFonts w:ascii="Times New Roman" w:hAnsi="Times New Roman" w:cs="Times New Roman"/>
          <w:color w:val="000000" w:themeColor="text1"/>
          <w:sz w:val="24"/>
          <w:szCs w:val="24"/>
        </w:rPr>
        <w:t xml:space="preserve">); </w:t>
      </w:r>
      <w:r w:rsidR="00300CF9" w:rsidRPr="00DC32CD">
        <w:rPr>
          <w:rFonts w:ascii="Times New Roman" w:hAnsi="Times New Roman" w:cs="Times New Roman"/>
          <w:color w:val="000000" w:themeColor="text1"/>
          <w:sz w:val="24"/>
          <w:szCs w:val="24"/>
        </w:rPr>
        <w:t xml:space="preserve">      </w:t>
      </w:r>
      <w:r w:rsidR="00A55249" w:rsidRPr="00DC32CD">
        <w:rPr>
          <w:rFonts w:ascii="Times New Roman" w:eastAsia="Arial" w:hAnsi="Times New Roman" w:cs="Times New Roman"/>
          <w:color w:val="000000" w:themeColor="text1"/>
          <w:sz w:val="24"/>
          <w:szCs w:val="24"/>
        </w:rPr>
        <w:t xml:space="preserve">4) </w:t>
      </w:r>
      <w:r w:rsidR="00A55249" w:rsidRPr="00DC32CD">
        <w:rPr>
          <w:rFonts w:ascii="Times New Roman" w:eastAsia="Arial" w:hAnsi="Times New Roman" w:cs="Times New Roman"/>
          <w:sz w:val="24"/>
          <w:szCs w:val="24"/>
        </w:rPr>
        <w:t>Projekto „Rail Baltica</w:t>
      </w:r>
      <w:r w:rsidR="00300CF9" w:rsidRPr="00DC32CD">
        <w:rPr>
          <w:rFonts w:ascii="Times New Roman" w:eastAsia="Arial" w:hAnsi="Times New Roman" w:cs="Times New Roman"/>
          <w:sz w:val="24"/>
          <w:szCs w:val="24"/>
        </w:rPr>
        <w:t>“</w:t>
      </w:r>
      <w:r w:rsidR="00A55249" w:rsidRPr="00DC32CD">
        <w:rPr>
          <w:rFonts w:ascii="Times New Roman" w:eastAsia="Arial" w:hAnsi="Times New Roman" w:cs="Times New Roman"/>
          <w:sz w:val="24"/>
          <w:szCs w:val="24"/>
        </w:rPr>
        <w:t xml:space="preserve"> </w:t>
      </w:r>
      <w:r w:rsidR="00A55249" w:rsidRPr="00DC32CD">
        <w:rPr>
          <w:rFonts w:ascii="Times New Roman" w:eastAsia="Arial" w:hAnsi="Times New Roman" w:cs="Times New Roman"/>
          <w:color w:val="000000" w:themeColor="text1"/>
          <w:sz w:val="24"/>
          <w:szCs w:val="24"/>
        </w:rPr>
        <w:t>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LT/LV rangos darbai: naujos geležinkelio sankasos dvikeliui įrengimas ir inžinerinių statinių statyba </w:t>
      </w:r>
      <w:r w:rsidR="00A55249" w:rsidRPr="00DC32CD">
        <w:rPr>
          <w:rFonts w:ascii="Times New Roman" w:eastAsia="Arial" w:hAnsi="Times New Roman" w:cs="Times New Roman"/>
          <w:sz w:val="24"/>
          <w:szCs w:val="24"/>
        </w:rPr>
        <w:t>ruože Šėta</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sz w:val="24"/>
          <w:szCs w:val="24"/>
        </w:rPr>
        <w:t>Ramygala 65,9</w:t>
      </w:r>
      <w:r w:rsidR="00300CF9" w:rsidRPr="00DC32CD">
        <w:rPr>
          <w:rFonts w:ascii="Times New Roman" w:eastAsia="Arial" w:hAnsi="Times New Roman" w:cs="Times New Roman"/>
          <w:color w:val="000000" w:themeColor="text1"/>
          <w:sz w:val="24"/>
          <w:szCs w:val="24"/>
        </w:rPr>
        <w:t>–</w:t>
      </w:r>
      <w:r w:rsidR="00A55249" w:rsidRPr="00DC32CD">
        <w:rPr>
          <w:rFonts w:ascii="Times New Roman" w:eastAsia="Arial" w:hAnsi="Times New Roman" w:cs="Times New Roman"/>
          <w:sz w:val="24"/>
          <w:szCs w:val="24"/>
        </w:rPr>
        <w:t xml:space="preserve">78 km (12,1 km) </w:t>
      </w:r>
      <w:r w:rsidR="00A55249" w:rsidRPr="00DC32CD">
        <w:rPr>
          <w:rFonts w:ascii="Times New Roman" w:eastAsia="Arial" w:hAnsi="Times New Roman" w:cs="Times New Roman"/>
          <w:color w:val="000000" w:themeColor="text1"/>
          <w:sz w:val="24"/>
          <w:szCs w:val="24"/>
        </w:rPr>
        <w:t xml:space="preserve">(toliau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rojektas 4</w:t>
      </w:r>
      <w:r w:rsidR="00A55249" w:rsidRPr="00DC32CD">
        <w:rPr>
          <w:rFonts w:ascii="Times New Roman" w:hAnsi="Times New Roman" w:cs="Times New Roman"/>
          <w:color w:val="000000" w:themeColor="text1"/>
          <w:sz w:val="24"/>
          <w:szCs w:val="24"/>
        </w:rPr>
        <w:t>) Projekto „Rail Baltica</w:t>
      </w:r>
      <w:r w:rsidR="00300CF9" w:rsidRPr="00DC32CD">
        <w:rPr>
          <w:rFonts w:ascii="Times New Roman" w:hAnsi="Times New Roman" w:cs="Times New Roman"/>
          <w:color w:val="000000" w:themeColor="text1"/>
          <w:sz w:val="24"/>
          <w:szCs w:val="24"/>
        </w:rPr>
        <w:t>“</w:t>
      </w:r>
      <w:r w:rsidR="00A55249" w:rsidRPr="00DC32CD">
        <w:rPr>
          <w:rFonts w:ascii="Times New Roman" w:hAnsi="Times New Roman" w:cs="Times New Roman"/>
          <w:color w:val="000000" w:themeColor="text1"/>
          <w:sz w:val="24"/>
          <w:szCs w:val="24"/>
        </w:rPr>
        <w:t xml:space="preserve"> geležinkelio linijos ruože Kaunas</w:t>
      </w:r>
      <w:r w:rsidR="00300CF9" w:rsidRPr="00DC32CD">
        <w:rPr>
          <w:rFonts w:ascii="Times New Roman" w:eastAsia="Arial" w:hAnsi="Times New Roman" w:cs="Times New Roman"/>
          <w:color w:val="000000" w:themeColor="text1"/>
          <w:sz w:val="24"/>
          <w:szCs w:val="24"/>
        </w:rPr>
        <w:t>–</w:t>
      </w:r>
      <w:r w:rsidR="00A55249" w:rsidRPr="00DC32CD">
        <w:rPr>
          <w:rFonts w:ascii="Times New Roman" w:hAnsi="Times New Roman" w:cs="Times New Roman"/>
          <w:color w:val="000000" w:themeColor="text1"/>
          <w:sz w:val="24"/>
          <w:szCs w:val="24"/>
        </w:rPr>
        <w:t>Panevėžys</w:t>
      </w:r>
      <w:r w:rsidR="00300CF9" w:rsidRPr="00DC32CD">
        <w:rPr>
          <w:rFonts w:ascii="Times New Roman" w:eastAsia="Arial" w:hAnsi="Times New Roman" w:cs="Times New Roman"/>
          <w:color w:val="000000" w:themeColor="text1"/>
          <w:sz w:val="24"/>
          <w:szCs w:val="24"/>
        </w:rPr>
        <w:t>–</w:t>
      </w:r>
      <w:r w:rsidR="00A55249" w:rsidRPr="00DC32CD">
        <w:rPr>
          <w:rFonts w:ascii="Times New Roman" w:hAnsi="Times New Roman" w:cs="Times New Roman"/>
          <w:color w:val="000000" w:themeColor="text1"/>
          <w:sz w:val="24"/>
          <w:szCs w:val="24"/>
        </w:rPr>
        <w:t>LT/LV rangos darbai: naujos geležinkelio sankasos dvikeliui įrengimas ir inžinerinių statinių statyba ruože Berčiūnai</w:t>
      </w:r>
      <w:r w:rsidR="00300CF9" w:rsidRPr="00DC32CD">
        <w:rPr>
          <w:rFonts w:ascii="Times New Roman" w:eastAsia="Arial" w:hAnsi="Times New Roman" w:cs="Times New Roman"/>
          <w:color w:val="000000" w:themeColor="text1"/>
          <w:sz w:val="24"/>
          <w:szCs w:val="24"/>
        </w:rPr>
        <w:t>–</w:t>
      </w:r>
      <w:r w:rsidR="00A55249" w:rsidRPr="00DC32CD">
        <w:rPr>
          <w:rFonts w:ascii="Times New Roman" w:hAnsi="Times New Roman" w:cs="Times New Roman"/>
          <w:color w:val="000000" w:themeColor="text1"/>
          <w:sz w:val="24"/>
          <w:szCs w:val="24"/>
        </w:rPr>
        <w:t xml:space="preserve">Joniškėlis 114,71–135,41 km (20,70 km) (toliau – </w:t>
      </w:r>
      <w:r w:rsidR="00A55249" w:rsidRPr="00DC32CD">
        <w:rPr>
          <w:rFonts w:ascii="Times New Roman" w:hAnsi="Times New Roman" w:cs="Times New Roman"/>
          <w:b/>
          <w:bCs/>
          <w:color w:val="000000" w:themeColor="text1"/>
          <w:sz w:val="24"/>
          <w:szCs w:val="24"/>
        </w:rPr>
        <w:t>Projektas 5</w:t>
      </w:r>
      <w:r w:rsidR="00A55249" w:rsidRPr="00DC32CD">
        <w:rPr>
          <w:rFonts w:ascii="Times New Roman" w:hAnsi="Times New Roman" w:cs="Times New Roman"/>
          <w:color w:val="000000" w:themeColor="text1"/>
          <w:sz w:val="24"/>
          <w:szCs w:val="24"/>
        </w:rPr>
        <w:t>)</w:t>
      </w:r>
      <w:r w:rsidR="00A55249" w:rsidRPr="00DC32CD">
        <w:rPr>
          <w:rFonts w:ascii="Times New Roman" w:eastAsia="Arial" w:hAnsi="Times New Roman" w:cs="Times New Roman"/>
          <w:color w:val="000000" w:themeColor="text1"/>
          <w:sz w:val="24"/>
          <w:szCs w:val="24"/>
        </w:rPr>
        <w:t xml:space="preserve"> (toliau visi kartu – </w:t>
      </w:r>
      <w:r w:rsidR="00A55249" w:rsidRPr="00DC32CD">
        <w:rPr>
          <w:rFonts w:ascii="Times New Roman" w:eastAsia="Arial" w:hAnsi="Times New Roman" w:cs="Times New Roman"/>
          <w:b/>
          <w:bCs/>
          <w:color w:val="000000" w:themeColor="text1"/>
          <w:sz w:val="24"/>
          <w:szCs w:val="24"/>
        </w:rPr>
        <w:t>P</w:t>
      </w:r>
      <w:r w:rsidR="00A55249" w:rsidRPr="00DC32CD">
        <w:rPr>
          <w:rFonts w:ascii="Times New Roman" w:hAnsi="Times New Roman" w:cs="Times New Roman"/>
          <w:b/>
          <w:bCs/>
          <w:color w:val="000000" w:themeColor="text1"/>
          <w:sz w:val="24"/>
          <w:szCs w:val="24"/>
        </w:rPr>
        <w:t>rojektai</w:t>
      </w:r>
      <w:r w:rsidR="00A55249" w:rsidRPr="00DC32CD">
        <w:rPr>
          <w:rFonts w:ascii="Times New Roman" w:hAnsi="Times New Roman" w:cs="Times New Roman"/>
          <w:color w:val="000000" w:themeColor="text1"/>
          <w:sz w:val="24"/>
          <w:szCs w:val="24"/>
        </w:rPr>
        <w:t xml:space="preserve">), įgyvendinimo, vietinės reikšmės kelių statybos, paviršinių nuotekų tinklų statybos ir melioracijos statinių rekonstravimo Panevėžio rajono savivaldybės teritorijoje (toliau – </w:t>
      </w:r>
      <w:r w:rsidR="00A55249" w:rsidRPr="00DC32CD">
        <w:rPr>
          <w:rFonts w:ascii="Times New Roman" w:hAnsi="Times New Roman" w:cs="Times New Roman"/>
          <w:b/>
          <w:bCs/>
          <w:color w:val="000000" w:themeColor="text1"/>
          <w:sz w:val="24"/>
          <w:szCs w:val="24"/>
        </w:rPr>
        <w:t>Sutartis</w:t>
      </w:r>
      <w:r w:rsidR="00A55249" w:rsidRPr="00DC32CD">
        <w:rPr>
          <w:rFonts w:ascii="Times New Roman" w:hAnsi="Times New Roman" w:cs="Times New Roman"/>
          <w:color w:val="000000" w:themeColor="text1"/>
          <w:sz w:val="24"/>
          <w:szCs w:val="24"/>
        </w:rPr>
        <w:t>) bendriems tikslams pasiekti</w:t>
      </w:r>
      <w:r w:rsidR="00A55249" w:rsidRPr="00DC32CD">
        <w:rPr>
          <w:rFonts w:ascii="Times New Roman" w:eastAsia="Calibri" w:hAnsi="Times New Roman" w:cs="Times New Roman"/>
          <w:sz w:val="24"/>
          <w:szCs w:val="24"/>
        </w:rPr>
        <w:t>.</w:t>
      </w:r>
      <w:r w:rsidR="00B91815" w:rsidRPr="00DC32CD">
        <w:rPr>
          <w:rFonts w:ascii="Times New Roman" w:hAnsi="Times New Roman"/>
          <w:bCs/>
          <w:sz w:val="24"/>
          <w:szCs w:val="24"/>
        </w:rPr>
        <w:t>“.</w:t>
      </w:r>
    </w:p>
    <w:p w14:paraId="6A2B05A5" w14:textId="58A1D6B3" w:rsidR="00A55249" w:rsidRPr="00DC32CD" w:rsidRDefault="00B272D7" w:rsidP="00B272D7">
      <w:pPr>
        <w:tabs>
          <w:tab w:val="left" w:pos="993"/>
        </w:tabs>
        <w:suppressAutoHyphens/>
        <w:autoSpaceDN w:val="0"/>
        <w:spacing w:after="0" w:line="240" w:lineRule="auto"/>
        <w:ind w:right="-1"/>
        <w:jc w:val="both"/>
        <w:rPr>
          <w:rFonts w:ascii="Times New Roman" w:hAnsi="Times New Roman" w:cs="Times New Roman"/>
          <w:color w:val="000000" w:themeColor="text1"/>
          <w:sz w:val="24"/>
          <w:szCs w:val="24"/>
        </w:rPr>
      </w:pPr>
      <w:r w:rsidRPr="00DC32CD">
        <w:rPr>
          <w:rFonts w:ascii="Times New Roman" w:hAnsi="Times New Roman"/>
          <w:bCs/>
          <w:sz w:val="24"/>
          <w:szCs w:val="24"/>
        </w:rPr>
        <w:tab/>
      </w:r>
      <w:r w:rsidR="00830785" w:rsidRPr="00DC32CD">
        <w:rPr>
          <w:rFonts w:ascii="Times New Roman" w:hAnsi="Times New Roman"/>
          <w:bCs/>
          <w:sz w:val="24"/>
          <w:szCs w:val="24"/>
        </w:rPr>
        <w:t>2</w:t>
      </w:r>
      <w:r w:rsidRPr="00DC32CD">
        <w:rPr>
          <w:rFonts w:ascii="Times New Roman" w:hAnsi="Times New Roman"/>
          <w:bCs/>
          <w:sz w:val="24"/>
          <w:szCs w:val="24"/>
        </w:rPr>
        <w:t xml:space="preserve">. </w:t>
      </w:r>
      <w:r w:rsidR="00D73187" w:rsidRPr="00DC32CD">
        <w:rPr>
          <w:rFonts w:ascii="Times New Roman" w:hAnsi="Times New Roman" w:cs="Times New Roman"/>
          <w:color w:val="000000" w:themeColor="text1"/>
          <w:sz w:val="24"/>
          <w:szCs w:val="24"/>
        </w:rPr>
        <w:t>Pakeisti Sutarties  I skyriaus 1 punktą ir jį išdėstyti taip:</w:t>
      </w:r>
    </w:p>
    <w:p w14:paraId="1CB22455" w14:textId="00F1F802" w:rsidR="00D73187" w:rsidRPr="00DC32CD" w:rsidRDefault="00D73187" w:rsidP="00D73187">
      <w:pPr>
        <w:tabs>
          <w:tab w:val="left" w:pos="993"/>
        </w:tabs>
        <w:suppressAutoHyphens/>
        <w:autoSpaceDN w:val="0"/>
        <w:spacing w:after="0" w:line="240" w:lineRule="auto"/>
        <w:ind w:right="-1" w:firstLine="993"/>
        <w:jc w:val="both"/>
        <w:rPr>
          <w:rFonts w:ascii="Times New Roman" w:hAnsi="Times New Roman"/>
          <w:bCs/>
          <w:sz w:val="24"/>
          <w:szCs w:val="24"/>
        </w:rPr>
      </w:pPr>
      <w:r w:rsidRPr="00DC32CD">
        <w:rPr>
          <w:rFonts w:ascii="Times New Roman" w:hAnsi="Times New Roman" w:cs="Times New Roman"/>
          <w:color w:val="000000" w:themeColor="text1"/>
          <w:sz w:val="24"/>
          <w:szCs w:val="24"/>
        </w:rPr>
        <w:t xml:space="preserve">„1. Šia Sutartimi Šalys įsipareigoja veikti bendrai Projektų vykdymo metu statant naujus vietinės reikšmės kelius (toliau – </w:t>
      </w:r>
      <w:r w:rsidRPr="00DC32CD">
        <w:rPr>
          <w:rFonts w:ascii="Times New Roman" w:hAnsi="Times New Roman" w:cs="Times New Roman"/>
          <w:b/>
          <w:bCs/>
          <w:color w:val="000000" w:themeColor="text1"/>
          <w:sz w:val="24"/>
          <w:szCs w:val="24"/>
        </w:rPr>
        <w:t>Vietinės reikšmės keliai</w:t>
      </w:r>
      <w:r w:rsidRPr="00DC32CD">
        <w:rPr>
          <w:rFonts w:ascii="Times New Roman" w:hAnsi="Times New Roman" w:cs="Times New Roman"/>
          <w:color w:val="000000" w:themeColor="text1"/>
          <w:sz w:val="24"/>
          <w:szCs w:val="24"/>
        </w:rPr>
        <w:t xml:space="preserve">), </w:t>
      </w:r>
      <w:r w:rsidRPr="00DC32CD">
        <w:rPr>
          <w:rFonts w:ascii="Times New Roman" w:eastAsia="Arial" w:hAnsi="Times New Roman" w:cs="Times New Roman"/>
          <w:color w:val="000000" w:themeColor="text1"/>
          <w:sz w:val="24"/>
          <w:szCs w:val="24"/>
        </w:rPr>
        <w:t xml:space="preserve">paviršinių nuotekų tinklus (įskaitant </w:t>
      </w:r>
      <w:r w:rsidRPr="00DC32CD">
        <w:rPr>
          <w:rFonts w:ascii="Times New Roman" w:hAnsi="Times New Roman" w:cs="Times New Roman"/>
          <w:color w:val="000000" w:themeColor="text1"/>
          <w:sz w:val="24"/>
          <w:szCs w:val="24"/>
        </w:rPr>
        <w:t xml:space="preserve">siurblines su įrenginiais) (toliau – </w:t>
      </w:r>
      <w:r w:rsidRPr="00DC32CD">
        <w:rPr>
          <w:rFonts w:ascii="Times New Roman" w:hAnsi="Times New Roman" w:cs="Times New Roman"/>
          <w:b/>
          <w:bCs/>
          <w:color w:val="000000" w:themeColor="text1"/>
          <w:sz w:val="24"/>
          <w:szCs w:val="24"/>
        </w:rPr>
        <w:t>Paviršinių nuotekų tinklai</w:t>
      </w:r>
      <w:r w:rsidRPr="00DC32CD">
        <w:rPr>
          <w:rFonts w:ascii="Times New Roman" w:hAnsi="Times New Roman" w:cs="Times New Roman"/>
          <w:color w:val="000000" w:themeColor="text1"/>
          <w:sz w:val="24"/>
          <w:szCs w:val="24"/>
        </w:rPr>
        <w:t>)</w:t>
      </w:r>
      <w:r w:rsidR="00300CF9" w:rsidRPr="00DC32CD">
        <w:rPr>
          <w:rFonts w:ascii="Times New Roman" w:hAnsi="Times New Roman" w:cs="Times New Roman"/>
          <w:color w:val="000000" w:themeColor="text1"/>
          <w:sz w:val="24"/>
          <w:szCs w:val="24"/>
        </w:rPr>
        <w:t>,</w:t>
      </w:r>
      <w:r w:rsidRPr="00DC32CD">
        <w:rPr>
          <w:rFonts w:ascii="Times New Roman" w:hAnsi="Times New Roman" w:cs="Times New Roman"/>
          <w:color w:val="000000" w:themeColor="text1"/>
          <w:sz w:val="24"/>
          <w:szCs w:val="24"/>
        </w:rPr>
        <w:t xml:space="preserve"> esančius Panevėžio rajono savivaldybės teritorijoje, ir rekonstruojant Partnerio patikėjimo teise valdomus ir naudojamus valstybei nuosavybės teise priklausančius melioracijos statinius (toliau – </w:t>
      </w:r>
      <w:r w:rsidRPr="00DC32CD">
        <w:rPr>
          <w:rFonts w:ascii="Times New Roman" w:hAnsi="Times New Roman" w:cs="Times New Roman"/>
          <w:b/>
          <w:bCs/>
          <w:color w:val="000000" w:themeColor="text1"/>
          <w:sz w:val="24"/>
          <w:szCs w:val="24"/>
        </w:rPr>
        <w:t>Melioracijos statiniai</w:t>
      </w:r>
      <w:r w:rsidRPr="00DC32CD">
        <w:rPr>
          <w:rFonts w:ascii="Times New Roman" w:hAnsi="Times New Roman" w:cs="Times New Roman"/>
          <w:color w:val="000000" w:themeColor="text1"/>
          <w:sz w:val="24"/>
          <w:szCs w:val="24"/>
        </w:rPr>
        <w:t xml:space="preserve">) (toliau visi kartu – </w:t>
      </w:r>
      <w:r w:rsidRPr="00DC32CD">
        <w:rPr>
          <w:rFonts w:ascii="Times New Roman" w:hAnsi="Times New Roman" w:cs="Times New Roman"/>
          <w:b/>
          <w:bCs/>
          <w:color w:val="000000" w:themeColor="text1"/>
          <w:sz w:val="24"/>
          <w:szCs w:val="24"/>
        </w:rPr>
        <w:t>Statiniai</w:t>
      </w:r>
      <w:r w:rsidRPr="00DC32CD">
        <w:rPr>
          <w:rFonts w:ascii="Times New Roman" w:hAnsi="Times New Roman" w:cs="Times New Roman"/>
          <w:color w:val="000000" w:themeColor="text1"/>
          <w:sz w:val="24"/>
          <w:szCs w:val="24"/>
        </w:rPr>
        <w:t>). Atsakingasis partneris perduos, o Partneris perims šioje Sutartyje nustatyta tvarka naujai pastatytus Vietinės reikšmės kelius, Paviršinių nuotekų tinklus ir rekonstruotus Melioracijos statinius.“.</w:t>
      </w:r>
    </w:p>
    <w:p w14:paraId="1831FB29" w14:textId="22663DC7" w:rsidR="00A55249" w:rsidRPr="00DC32CD" w:rsidRDefault="00A55249" w:rsidP="00A55249">
      <w:pPr>
        <w:tabs>
          <w:tab w:val="left" w:pos="993"/>
        </w:tabs>
        <w:suppressAutoHyphens/>
        <w:autoSpaceDN w:val="0"/>
        <w:spacing w:after="0" w:line="240" w:lineRule="auto"/>
        <w:ind w:right="-1" w:firstLine="993"/>
        <w:jc w:val="both"/>
        <w:rPr>
          <w:rFonts w:ascii="Times New Roman" w:eastAsia="Arial" w:hAnsi="Times New Roman" w:cs="Times New Roman"/>
          <w:color w:val="000000" w:themeColor="text1"/>
          <w:sz w:val="24"/>
          <w:szCs w:val="24"/>
        </w:rPr>
      </w:pPr>
      <w:r w:rsidRPr="00DC32CD">
        <w:rPr>
          <w:rFonts w:ascii="Times New Roman" w:hAnsi="Times New Roman"/>
          <w:bCs/>
          <w:sz w:val="24"/>
          <w:szCs w:val="24"/>
        </w:rPr>
        <w:t xml:space="preserve">3. </w:t>
      </w:r>
      <w:r w:rsidR="00D73187" w:rsidRPr="00DC32CD">
        <w:rPr>
          <w:rFonts w:ascii="Times New Roman" w:eastAsia="Arial" w:hAnsi="Times New Roman" w:cs="Times New Roman"/>
          <w:color w:val="000000" w:themeColor="text1"/>
          <w:sz w:val="24"/>
          <w:szCs w:val="24"/>
        </w:rPr>
        <w:t>Pakeisti Sutarties I skyriaus 6 punktą ir jį išdėstyti taip:</w:t>
      </w:r>
    </w:p>
    <w:p w14:paraId="4E722D26" w14:textId="678FBC11" w:rsidR="00D73187" w:rsidRPr="00DC32CD" w:rsidRDefault="00D73187" w:rsidP="00A55249">
      <w:pPr>
        <w:tabs>
          <w:tab w:val="left" w:pos="993"/>
        </w:tabs>
        <w:suppressAutoHyphens/>
        <w:autoSpaceDN w:val="0"/>
        <w:spacing w:after="0" w:line="240" w:lineRule="auto"/>
        <w:ind w:right="-1" w:firstLine="993"/>
        <w:jc w:val="both"/>
        <w:rPr>
          <w:rFonts w:ascii="Times New Roman" w:hAnsi="Times New Roman"/>
          <w:bCs/>
          <w:sz w:val="24"/>
          <w:szCs w:val="24"/>
        </w:rPr>
      </w:pPr>
      <w:r w:rsidRPr="00DC32CD">
        <w:rPr>
          <w:rFonts w:ascii="Times New Roman" w:eastAsia="Arial" w:hAnsi="Times New Roman" w:cs="Times New Roman"/>
          <w:color w:val="000000" w:themeColor="text1"/>
          <w:sz w:val="24"/>
          <w:szCs w:val="24"/>
        </w:rPr>
        <w:t>„</w:t>
      </w:r>
      <w:r w:rsidRPr="00DC32CD">
        <w:rPr>
          <w:rFonts w:ascii="Times New Roman" w:eastAsia="Times New Roman" w:hAnsi="Times New Roman" w:cs="Times New Roman"/>
          <w:kern w:val="1"/>
          <w:sz w:val="24"/>
          <w:szCs w:val="24"/>
          <w:lang w:eastAsia="ar-SA"/>
        </w:rPr>
        <w:t xml:space="preserve">6. </w:t>
      </w:r>
      <w:r w:rsidRPr="00DC32CD">
        <w:rPr>
          <w:rFonts w:ascii="Times New Roman" w:eastAsia="Arial" w:hAnsi="Times New Roman" w:cs="Times New Roman"/>
          <w:color w:val="000000" w:themeColor="text1"/>
          <w:sz w:val="24"/>
          <w:szCs w:val="24"/>
        </w:rPr>
        <w:t>Užbaigus kiekvieną projektą (t. y. Projektą 1, Projektą 2, Projektą 3, Projektą 4 ir Projektą 5 atskirai) naujai pastatytus Vietinės reikšmės kelius bei Paviršinių nuotekų tinklus</w:t>
      </w:r>
      <w:r w:rsidRPr="00DC32CD">
        <w:rPr>
          <w:rFonts w:ascii="Times New Roman" w:eastAsia="Arial" w:hAnsi="Times New Roman" w:cs="Times New Roman"/>
          <w:sz w:val="24"/>
          <w:szCs w:val="24"/>
        </w:rPr>
        <w:t xml:space="preserve">, </w:t>
      </w:r>
      <w:r w:rsidRPr="00DC32CD">
        <w:rPr>
          <w:rFonts w:ascii="Times New Roman" w:eastAsia="Arial" w:hAnsi="Times New Roman" w:cs="Times New Roman"/>
          <w:color w:val="000000" w:themeColor="text1"/>
          <w:sz w:val="24"/>
          <w:szCs w:val="24"/>
        </w:rPr>
        <w:t xml:space="preserve">Atsakingasis partneris įregistruos Lietuvos Respublikos nekilnojamojo turto registre valstybės nuosavybės teise ir teisės aktų nustatyta tvarka, nedelsdamas inicijuos Partnerio funkcijoms priklausančio valdyti ir disponuoti turto </w:t>
      </w:r>
      <w:r w:rsidRPr="00DC32CD">
        <w:rPr>
          <w:rFonts w:ascii="Times New Roman" w:eastAsia="Arial" w:hAnsi="Times New Roman" w:cs="Times New Roman"/>
          <w:sz w:val="24"/>
          <w:szCs w:val="24"/>
        </w:rPr>
        <w:t>perdavimą Partneriui. Partneris perėmęs turtą įsiregistruos jo patikėjimo teisę teisės aktų nustatyta tvarka.</w:t>
      </w:r>
      <w:r w:rsidRPr="00DC32CD">
        <w:rPr>
          <w:rFonts w:ascii="Times New Roman" w:eastAsia="Arial" w:hAnsi="Times New Roman" w:cs="Times New Roman"/>
          <w:color w:val="000000" w:themeColor="text1"/>
          <w:sz w:val="24"/>
          <w:szCs w:val="24"/>
        </w:rPr>
        <w:t>“.</w:t>
      </w:r>
    </w:p>
    <w:p w14:paraId="069A576A" w14:textId="3D7B3238" w:rsidR="00A55249" w:rsidRPr="00DC32CD" w:rsidRDefault="00A55249" w:rsidP="00A55249">
      <w:pPr>
        <w:tabs>
          <w:tab w:val="left" w:pos="993"/>
        </w:tabs>
        <w:suppressAutoHyphens/>
        <w:autoSpaceDN w:val="0"/>
        <w:spacing w:after="0" w:line="240" w:lineRule="auto"/>
        <w:ind w:right="-1" w:firstLine="993"/>
        <w:jc w:val="both"/>
        <w:rPr>
          <w:rFonts w:ascii="Times New Roman" w:hAnsi="Times New Roman"/>
          <w:bCs/>
          <w:sz w:val="24"/>
          <w:szCs w:val="24"/>
        </w:rPr>
      </w:pPr>
      <w:r w:rsidRPr="00DC32CD">
        <w:rPr>
          <w:rFonts w:ascii="Times New Roman" w:hAnsi="Times New Roman"/>
          <w:bCs/>
          <w:sz w:val="24"/>
          <w:szCs w:val="24"/>
        </w:rPr>
        <w:t xml:space="preserve">4. </w:t>
      </w:r>
      <w:r w:rsidR="00D73187" w:rsidRPr="00DC32CD">
        <w:rPr>
          <w:rFonts w:ascii="Times New Roman" w:eastAsia="Arial" w:hAnsi="Times New Roman" w:cs="Times New Roman"/>
          <w:sz w:val="24"/>
          <w:szCs w:val="24"/>
        </w:rPr>
        <w:t>Panaikinti Sutarties II skyriaus 9 punktą, nekeičiant kitų punktų numeracijos:</w:t>
      </w:r>
    </w:p>
    <w:p w14:paraId="17C7E295" w14:textId="459FF06D" w:rsidR="00D73187" w:rsidRPr="00DC32CD" w:rsidRDefault="00D73187" w:rsidP="00A55249">
      <w:pPr>
        <w:tabs>
          <w:tab w:val="left" w:pos="993"/>
        </w:tabs>
        <w:suppressAutoHyphens/>
        <w:autoSpaceDN w:val="0"/>
        <w:spacing w:after="0" w:line="240" w:lineRule="auto"/>
        <w:ind w:right="-1" w:firstLine="993"/>
        <w:jc w:val="both"/>
        <w:rPr>
          <w:rFonts w:ascii="Times New Roman" w:hAnsi="Times New Roman"/>
          <w:bCs/>
          <w:sz w:val="24"/>
          <w:szCs w:val="24"/>
        </w:rPr>
      </w:pPr>
      <w:r w:rsidRPr="00DC32CD">
        <w:rPr>
          <w:rFonts w:ascii="Times New Roman" w:hAnsi="Times New Roman"/>
          <w:bCs/>
          <w:sz w:val="24"/>
          <w:szCs w:val="24"/>
        </w:rPr>
        <w:t>„</w:t>
      </w:r>
      <w:r w:rsidRPr="00DC32CD">
        <w:rPr>
          <w:rFonts w:ascii="Times New Roman" w:eastAsia="Arial" w:hAnsi="Times New Roman" w:cs="Times New Roman"/>
          <w:sz w:val="24"/>
          <w:szCs w:val="24"/>
        </w:rPr>
        <w:t>9. Atsakingasis partneris Projekto išlaidų, susijusių su atliktais Statinių statybos/rekonstrukcijos darbais ir suteiktomis paslaugomis, priskirtinų Atsakingajam partneriui ir priskirtinų Partneriui, apskaitą organizuos atskirai vieną nuo kitos. Išankstinio mokėjimo sąskaitos, PVM sąskaitos faktūros, sulaikytų pinigų sąskaitos, Statinių statybos darbų ir suteiktų paslaugų priėmimą patvirtinantys finansiniai dokumentai su Atsakingojo partnerio ir Partnerio turtu susijusių išlaidų daliai išrašomi atskirai.</w:t>
      </w:r>
      <w:r w:rsidRPr="00DC32CD">
        <w:rPr>
          <w:rFonts w:ascii="Times New Roman" w:hAnsi="Times New Roman"/>
          <w:bCs/>
          <w:sz w:val="24"/>
          <w:szCs w:val="24"/>
        </w:rPr>
        <w:t>“.</w:t>
      </w:r>
    </w:p>
    <w:p w14:paraId="039557D7" w14:textId="0354530D" w:rsidR="00A55249" w:rsidRPr="00DC32CD" w:rsidRDefault="00A55249" w:rsidP="00A55249">
      <w:pPr>
        <w:tabs>
          <w:tab w:val="left" w:pos="993"/>
        </w:tabs>
        <w:suppressAutoHyphens/>
        <w:autoSpaceDN w:val="0"/>
        <w:spacing w:after="0" w:line="240" w:lineRule="auto"/>
        <w:ind w:right="-1" w:firstLine="993"/>
        <w:jc w:val="both"/>
        <w:rPr>
          <w:rFonts w:ascii="Times New Roman" w:eastAsia="Arial" w:hAnsi="Times New Roman" w:cs="Times New Roman"/>
          <w:color w:val="000000" w:themeColor="text1"/>
          <w:sz w:val="24"/>
          <w:szCs w:val="24"/>
        </w:rPr>
      </w:pPr>
      <w:r w:rsidRPr="00DC32CD">
        <w:rPr>
          <w:rFonts w:ascii="Times New Roman" w:hAnsi="Times New Roman"/>
          <w:bCs/>
          <w:sz w:val="24"/>
          <w:szCs w:val="24"/>
        </w:rPr>
        <w:t xml:space="preserve">5. </w:t>
      </w:r>
      <w:r w:rsidR="00A21C73" w:rsidRPr="00DC32CD">
        <w:rPr>
          <w:rFonts w:ascii="Times New Roman" w:eastAsia="Arial" w:hAnsi="Times New Roman" w:cs="Times New Roman"/>
          <w:color w:val="000000" w:themeColor="text1"/>
          <w:sz w:val="24"/>
          <w:szCs w:val="24"/>
        </w:rPr>
        <w:t>Pakeisti Sutarties IX skyriaus 31 punktą ir jį išdėstyti taip:</w:t>
      </w:r>
    </w:p>
    <w:p w14:paraId="66A99928" w14:textId="4D16D100" w:rsidR="00A21C73" w:rsidRPr="00DC32CD" w:rsidRDefault="00A21C73"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w:t>
      </w:r>
      <w:r w:rsidRPr="00DC32CD">
        <w:rPr>
          <w:rFonts w:ascii="Times New Roman" w:eastAsia="Arial" w:hAnsi="Times New Roman" w:cs="Times New Roman"/>
          <w:color w:val="000000" w:themeColor="text1"/>
          <w:sz w:val="24"/>
          <w:szCs w:val="24"/>
        </w:rPr>
        <w:t>31. Visi Sutarties pakeitimai galioja tik tada, kai jie yra patvirtinti Šalių parašais, ir nuo jų įsigaliojimo dienos tampa neatskiriama šios Sutarties dalimi.</w:t>
      </w:r>
      <w:r w:rsidRPr="00DC32CD">
        <w:rPr>
          <w:rFonts w:ascii="Times New Roman" w:hAnsi="Times New Roman" w:cs="Times New Roman"/>
          <w:bCs/>
          <w:sz w:val="24"/>
          <w:szCs w:val="24"/>
        </w:rPr>
        <w:t>“.</w:t>
      </w:r>
    </w:p>
    <w:p w14:paraId="69CF19D2" w14:textId="72E56274" w:rsidR="00BC585F" w:rsidRPr="00DC32CD" w:rsidRDefault="00A55249"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6. </w:t>
      </w:r>
      <w:r w:rsidR="00BC585F" w:rsidRPr="00DC32CD">
        <w:rPr>
          <w:rFonts w:ascii="Times New Roman" w:eastAsia="Arial" w:hAnsi="Times New Roman" w:cs="Times New Roman"/>
          <w:color w:val="000000" w:themeColor="text1"/>
          <w:sz w:val="24"/>
          <w:szCs w:val="24"/>
        </w:rPr>
        <w:t>Pakeitimas yra neatskiriama Sutarties dalis.</w:t>
      </w:r>
    </w:p>
    <w:p w14:paraId="6CE46FE1" w14:textId="0466F126" w:rsidR="00BC585F" w:rsidRPr="00DC32CD" w:rsidRDefault="00BC585F"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7. </w:t>
      </w:r>
      <w:r w:rsidRPr="00DC32CD">
        <w:rPr>
          <w:rFonts w:ascii="Times New Roman" w:hAnsi="Times New Roman" w:cs="Times New Roman"/>
          <w:color w:val="000000" w:themeColor="text1"/>
          <w:sz w:val="24"/>
          <w:szCs w:val="24"/>
        </w:rPr>
        <w:t>Pakeitimas pasirašomas kvalifikuotais elektroniniais parašais. Pakeitimas įsigalioja nuo jo pasirašymo momento ir galioja, kol galioja Sutartis. Jeigu Pakeitimas Šalių pasirašomas ne tą pačią dieną, laikoma, kad jis įsigalioja tą dieną, kai jį pasirašo antroji Šalis.</w:t>
      </w:r>
    </w:p>
    <w:p w14:paraId="262E4E16" w14:textId="6F3B900D" w:rsidR="00BC585F" w:rsidRPr="00DC32CD" w:rsidRDefault="00BC585F"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8. </w:t>
      </w:r>
      <w:r w:rsidRPr="00DC32CD">
        <w:rPr>
          <w:rFonts w:ascii="Times New Roman" w:eastAsia="Arial" w:hAnsi="Times New Roman" w:cs="Times New Roman"/>
          <w:color w:val="000000" w:themeColor="text1"/>
          <w:sz w:val="24"/>
          <w:szCs w:val="24"/>
        </w:rPr>
        <w:t>Visi ginčai, kylantys Pakeitimo pagrindu, sprendžiami Sutartyje nustatyta tvarka.</w:t>
      </w:r>
    </w:p>
    <w:p w14:paraId="3CBD6E1E" w14:textId="6FF352AF" w:rsidR="00BC585F" w:rsidRPr="00DC32CD" w:rsidRDefault="00BC585F"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lastRenderedPageBreak/>
        <w:t xml:space="preserve">9. </w:t>
      </w:r>
      <w:r w:rsidRPr="00DC32CD">
        <w:rPr>
          <w:rFonts w:ascii="Times New Roman" w:eastAsia="Arial" w:hAnsi="Times New Roman" w:cs="Times New Roman"/>
          <w:color w:val="000000" w:themeColor="text1"/>
          <w:sz w:val="24"/>
          <w:szCs w:val="24"/>
        </w:rPr>
        <w:t>Pakeitime vartojamų sąvokų reikšmės atitinka Sutartyje pateiktų sąvokų apibrėžtis.</w:t>
      </w:r>
    </w:p>
    <w:p w14:paraId="1905AA07" w14:textId="7AB8FC47" w:rsidR="00B91815" w:rsidRPr="00DC32CD" w:rsidRDefault="00BC585F" w:rsidP="00A55249">
      <w:pPr>
        <w:tabs>
          <w:tab w:val="left" w:pos="993"/>
        </w:tabs>
        <w:suppressAutoHyphens/>
        <w:autoSpaceDN w:val="0"/>
        <w:spacing w:after="0" w:line="240" w:lineRule="auto"/>
        <w:ind w:right="-1" w:firstLine="993"/>
        <w:jc w:val="both"/>
        <w:rPr>
          <w:rFonts w:ascii="Times New Roman" w:hAnsi="Times New Roman" w:cs="Times New Roman"/>
          <w:bCs/>
          <w:sz w:val="24"/>
          <w:szCs w:val="24"/>
        </w:rPr>
      </w:pPr>
      <w:r w:rsidRPr="00DC32CD">
        <w:rPr>
          <w:rFonts w:ascii="Times New Roman" w:hAnsi="Times New Roman" w:cs="Times New Roman"/>
          <w:bCs/>
          <w:sz w:val="24"/>
          <w:szCs w:val="24"/>
        </w:rPr>
        <w:t xml:space="preserve">10. </w:t>
      </w:r>
      <w:r w:rsidRPr="00DC32CD">
        <w:rPr>
          <w:rFonts w:ascii="Times New Roman" w:eastAsia="Arial" w:hAnsi="Times New Roman" w:cs="Times New Roman"/>
          <w:color w:val="000000" w:themeColor="text1"/>
          <w:sz w:val="24"/>
          <w:szCs w:val="24"/>
        </w:rPr>
        <w:t>Kitos Sutarties sąlygos, neaptartos Pakeitime, lieka galioti nepakeistos</w:t>
      </w:r>
      <w:r w:rsidR="00B91815" w:rsidRPr="00DC32CD">
        <w:rPr>
          <w:rFonts w:ascii="Times New Roman" w:hAnsi="Times New Roman" w:cs="Times New Roman"/>
          <w:bCs/>
          <w:sz w:val="24"/>
          <w:szCs w:val="24"/>
        </w:rPr>
        <w:t>.</w:t>
      </w:r>
      <w:bookmarkEnd w:id="2"/>
    </w:p>
    <w:p w14:paraId="38D43C4D" w14:textId="5E78EDB6" w:rsidR="003311CC" w:rsidRPr="00DC32CD" w:rsidRDefault="003311CC" w:rsidP="001D4659">
      <w:pPr>
        <w:spacing w:after="0" w:line="240" w:lineRule="auto"/>
        <w:ind w:left="-360" w:firstLine="1080"/>
        <w:jc w:val="both"/>
        <w:rPr>
          <w:rFonts w:ascii="Times New Roman" w:eastAsia="Times New Roman" w:hAnsi="Times New Roman" w:cs="Times New Roman"/>
          <w:sz w:val="24"/>
          <w:szCs w:val="24"/>
        </w:rPr>
      </w:pPr>
    </w:p>
    <w:tbl>
      <w:tblPr>
        <w:tblpPr w:leftFromText="180" w:rightFromText="180" w:vertAnchor="text" w:horzAnchor="margin" w:tblpY="392"/>
        <w:tblW w:w="9762" w:type="dxa"/>
        <w:tblLayout w:type="fixed"/>
        <w:tblLook w:val="0000" w:firstRow="0" w:lastRow="0" w:firstColumn="0" w:lastColumn="0" w:noHBand="0" w:noVBand="0"/>
      </w:tblPr>
      <w:tblGrid>
        <w:gridCol w:w="4962"/>
        <w:gridCol w:w="4800"/>
      </w:tblGrid>
      <w:tr w:rsidR="00BC585F" w:rsidRPr="00DC32CD" w14:paraId="3C2A1FE3" w14:textId="77777777" w:rsidTr="00BC585F">
        <w:trPr>
          <w:trHeight w:val="243"/>
        </w:trPr>
        <w:tc>
          <w:tcPr>
            <w:tcW w:w="4962" w:type="dxa"/>
          </w:tcPr>
          <w:p w14:paraId="27A542DB" w14:textId="7BFFBFD9" w:rsidR="00BC585F" w:rsidRPr="00DC32CD" w:rsidRDefault="00BC585F" w:rsidP="00BC585F">
            <w:pPr>
              <w:pStyle w:val="prastasiniatinklio"/>
              <w:contextualSpacing/>
              <w:rPr>
                <w:rFonts w:eastAsia="Arial"/>
              </w:rPr>
            </w:pPr>
            <w:r w:rsidRPr="00DC32CD">
              <w:rPr>
                <w:rFonts w:eastAsia="Arial"/>
              </w:rPr>
              <w:t>Atsakingasis partneris</w:t>
            </w:r>
          </w:p>
          <w:p w14:paraId="0A02A148" w14:textId="77777777" w:rsidR="00BC585F" w:rsidRPr="00DC32CD" w:rsidRDefault="00BC585F" w:rsidP="00BC585F">
            <w:pPr>
              <w:pStyle w:val="prastasiniatinklio"/>
              <w:contextualSpacing/>
              <w:jc w:val="both"/>
              <w:rPr>
                <w:rFonts w:eastAsia="Arial"/>
              </w:rPr>
            </w:pPr>
            <w:r w:rsidRPr="00DC32CD">
              <w:rPr>
                <w:rFonts w:eastAsia="Arial"/>
              </w:rPr>
              <w:t>AB „LTG Infra“</w:t>
            </w:r>
          </w:p>
          <w:p w14:paraId="21F1F2D7" w14:textId="77777777" w:rsidR="00BC585F" w:rsidRPr="00DC32CD" w:rsidRDefault="00BC585F" w:rsidP="00BC585F">
            <w:pPr>
              <w:pStyle w:val="prastasiniatinklio"/>
              <w:contextualSpacing/>
              <w:jc w:val="both"/>
              <w:rPr>
                <w:rFonts w:eastAsia="Arial"/>
              </w:rPr>
            </w:pPr>
            <w:r w:rsidRPr="00DC32CD">
              <w:rPr>
                <w:rFonts w:eastAsia="Arial"/>
              </w:rPr>
              <w:t>Juridinio asmens kodas 305202934</w:t>
            </w:r>
          </w:p>
          <w:p w14:paraId="59FDF7F9" w14:textId="5B12458C" w:rsidR="00BC585F" w:rsidRPr="00DC32CD" w:rsidRDefault="00BC585F" w:rsidP="00BC585F">
            <w:pPr>
              <w:pStyle w:val="prastasiniatinklio"/>
              <w:contextualSpacing/>
              <w:jc w:val="both"/>
              <w:rPr>
                <w:rFonts w:eastAsia="Arial"/>
              </w:rPr>
            </w:pPr>
            <w:r w:rsidRPr="00DC32CD">
              <w:rPr>
                <w:rFonts w:eastAsia="Arial"/>
              </w:rPr>
              <w:t>Geležinkelio g. 2, 02100</w:t>
            </w:r>
            <w:r w:rsidR="00300CF9" w:rsidRPr="00DC32CD">
              <w:rPr>
                <w:rFonts w:eastAsia="Arial"/>
              </w:rPr>
              <w:t xml:space="preserve"> </w:t>
            </w:r>
            <w:r w:rsidRPr="00DC32CD">
              <w:rPr>
                <w:rFonts w:eastAsia="Arial"/>
              </w:rPr>
              <w:t>Vilnius</w:t>
            </w:r>
          </w:p>
          <w:p w14:paraId="7F1EEB70" w14:textId="5B09365E" w:rsidR="00BC585F" w:rsidRPr="00DC32CD" w:rsidRDefault="00BC585F" w:rsidP="00BC585F">
            <w:pPr>
              <w:pStyle w:val="prastasiniatinklio"/>
              <w:contextualSpacing/>
              <w:jc w:val="both"/>
              <w:rPr>
                <w:rFonts w:eastAsia="Arial"/>
              </w:rPr>
            </w:pPr>
            <w:r w:rsidRPr="00DC32CD">
              <w:rPr>
                <w:rFonts w:eastAsia="Arial"/>
              </w:rPr>
              <w:t>Tel. +370 5 269</w:t>
            </w:r>
            <w:r w:rsidR="00300CF9" w:rsidRPr="00DC32CD">
              <w:rPr>
                <w:rFonts w:eastAsia="Arial"/>
              </w:rPr>
              <w:t xml:space="preserve"> </w:t>
            </w:r>
            <w:r w:rsidRPr="00DC32CD">
              <w:rPr>
                <w:rFonts w:eastAsia="Arial"/>
              </w:rPr>
              <w:t>2038</w:t>
            </w:r>
          </w:p>
          <w:p w14:paraId="603B1BAD" w14:textId="77777777" w:rsidR="00BC585F" w:rsidRPr="00DC32CD" w:rsidRDefault="00BC585F" w:rsidP="00BC585F">
            <w:pPr>
              <w:pStyle w:val="prastasiniatinklio"/>
              <w:contextualSpacing/>
              <w:jc w:val="both"/>
              <w:rPr>
                <w:rFonts w:eastAsia="Arial"/>
              </w:rPr>
            </w:pPr>
            <w:r w:rsidRPr="00DC32CD">
              <w:rPr>
                <w:rFonts w:eastAsia="Arial"/>
              </w:rPr>
              <w:t xml:space="preserve">El. paštas: </w:t>
            </w:r>
            <w:hyperlink r:id="rId9">
              <w:r w:rsidRPr="00DC32CD">
                <w:rPr>
                  <w:rStyle w:val="Hipersaitas"/>
                  <w:rFonts w:eastAsia="Arial"/>
                </w:rPr>
                <w:t>info@ltginfra.lt</w:t>
              </w:r>
            </w:hyperlink>
          </w:p>
          <w:p w14:paraId="56A19C94" w14:textId="77777777" w:rsidR="00BC585F" w:rsidRPr="00DC32CD" w:rsidRDefault="00BC585F" w:rsidP="00BC585F">
            <w:pPr>
              <w:pStyle w:val="prastasiniatinklio"/>
              <w:contextualSpacing/>
              <w:jc w:val="center"/>
              <w:rPr>
                <w:rFonts w:eastAsia="Arial"/>
                <w:b/>
              </w:rPr>
            </w:pPr>
          </w:p>
          <w:p w14:paraId="61234A44" w14:textId="77777777" w:rsidR="00BC585F" w:rsidRPr="00DC32CD" w:rsidRDefault="00BC585F" w:rsidP="00BC585F">
            <w:pPr>
              <w:pStyle w:val="prastasiniatinklio"/>
              <w:contextualSpacing/>
              <w:rPr>
                <w:rFonts w:eastAsia="Arial"/>
              </w:rPr>
            </w:pPr>
            <w:r w:rsidRPr="00DC32CD">
              <w:rPr>
                <w:rFonts w:eastAsia="Arial"/>
              </w:rPr>
              <w:t>Generalinis direktorius</w:t>
            </w:r>
          </w:p>
          <w:p w14:paraId="34A3D75D" w14:textId="26FA0875" w:rsidR="00BC585F" w:rsidRPr="00DC32CD" w:rsidRDefault="00BC585F" w:rsidP="00BC585F">
            <w:pPr>
              <w:pStyle w:val="prastasiniatinklio"/>
              <w:contextualSpacing/>
              <w:rPr>
                <w:b/>
              </w:rPr>
            </w:pPr>
            <w:r w:rsidRPr="00DC32CD">
              <w:rPr>
                <w:rFonts w:eastAsia="Arial"/>
              </w:rPr>
              <w:t>Vytis Žalimas</w:t>
            </w:r>
          </w:p>
        </w:tc>
        <w:tc>
          <w:tcPr>
            <w:tcW w:w="4800" w:type="dxa"/>
            <w:shd w:val="clear" w:color="auto" w:fill="FFFFFF"/>
          </w:tcPr>
          <w:p w14:paraId="4C39AC9C" w14:textId="1D6FE21E" w:rsidR="00BC585F" w:rsidRPr="00DC32CD" w:rsidRDefault="00BC585F" w:rsidP="00BC585F">
            <w:pPr>
              <w:pStyle w:val="Betarp"/>
              <w:rPr>
                <w:rFonts w:ascii="Times New Roman" w:eastAsia="Arial" w:hAnsi="Times New Roman" w:cs="Times New Roman"/>
                <w:sz w:val="24"/>
                <w:szCs w:val="24"/>
              </w:rPr>
            </w:pPr>
            <w:r w:rsidRPr="00DC32CD">
              <w:rPr>
                <w:rFonts w:ascii="Times New Roman" w:hAnsi="Times New Roman" w:cs="Times New Roman"/>
                <w:sz w:val="24"/>
                <w:szCs w:val="24"/>
              </w:rPr>
              <w:t>Partneris</w:t>
            </w:r>
          </w:p>
          <w:p w14:paraId="5B9FBA1B"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Panevėžio rajono savivaldybė</w:t>
            </w:r>
          </w:p>
          <w:p w14:paraId="19B38B0F"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Kodas 111107182</w:t>
            </w:r>
          </w:p>
          <w:p w14:paraId="17EA6B7C"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Vasario 16-osios g. 27, 35185 Panevėžys</w:t>
            </w:r>
          </w:p>
          <w:p w14:paraId="172A2DE5"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Tel. (8 45) 58 29 46</w:t>
            </w:r>
          </w:p>
          <w:p w14:paraId="482F665C"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 xml:space="preserve">El. paštas: </w:t>
            </w:r>
            <w:hyperlink r:id="rId10" w:history="1">
              <w:r w:rsidRPr="00DC32CD">
                <w:rPr>
                  <w:rStyle w:val="Hipersaitas"/>
                  <w:rFonts w:ascii="Times New Roman" w:hAnsi="Times New Roman" w:cs="Times New Roman"/>
                  <w:bCs/>
                  <w:sz w:val="24"/>
                  <w:szCs w:val="24"/>
                </w:rPr>
                <w:t>savivaldybe@panrs.lt</w:t>
              </w:r>
            </w:hyperlink>
          </w:p>
          <w:p w14:paraId="5D76ABCA" w14:textId="77777777" w:rsidR="00BC585F" w:rsidRPr="00DC32CD" w:rsidRDefault="00BC585F" w:rsidP="00BC585F">
            <w:pPr>
              <w:pStyle w:val="Betarp"/>
              <w:rPr>
                <w:rFonts w:ascii="Times New Roman" w:hAnsi="Times New Roman" w:cs="Times New Roman"/>
                <w:sz w:val="24"/>
                <w:szCs w:val="24"/>
              </w:rPr>
            </w:pPr>
          </w:p>
          <w:p w14:paraId="2CA95274" w14:textId="77777777" w:rsidR="00BC585F" w:rsidRPr="00DC32CD" w:rsidRDefault="00BC585F" w:rsidP="00BC585F">
            <w:pPr>
              <w:pStyle w:val="Betarp"/>
              <w:rPr>
                <w:rFonts w:ascii="Times New Roman" w:hAnsi="Times New Roman" w:cs="Times New Roman"/>
                <w:bCs/>
                <w:sz w:val="24"/>
                <w:szCs w:val="24"/>
              </w:rPr>
            </w:pPr>
            <w:r w:rsidRPr="00DC32CD">
              <w:rPr>
                <w:rFonts w:ascii="Times New Roman" w:hAnsi="Times New Roman" w:cs="Times New Roman"/>
                <w:bCs/>
                <w:sz w:val="24"/>
                <w:szCs w:val="24"/>
              </w:rPr>
              <w:t>Panevėžio rajono savivaldybės meras</w:t>
            </w:r>
          </w:p>
          <w:p w14:paraId="60130D78" w14:textId="76CCFF75" w:rsidR="00BC585F" w:rsidRPr="00DC32CD" w:rsidRDefault="00BC585F" w:rsidP="00BC585F">
            <w:pPr>
              <w:pStyle w:val="Betarp"/>
              <w:rPr>
                <w:rFonts w:ascii="Times New Roman" w:eastAsia="Times New Roman" w:hAnsi="Times New Roman" w:cs="Times New Roman"/>
                <w:sz w:val="24"/>
                <w:szCs w:val="24"/>
                <w:lang w:eastAsia="lt-LT"/>
              </w:rPr>
            </w:pPr>
            <w:r w:rsidRPr="00DC32CD">
              <w:rPr>
                <w:rFonts w:ascii="Times New Roman" w:hAnsi="Times New Roman" w:cs="Times New Roman"/>
                <w:bCs/>
                <w:sz w:val="24"/>
                <w:szCs w:val="24"/>
                <w:lang w:val="en-US"/>
              </w:rPr>
              <w:t>Antanas Pocius</w:t>
            </w:r>
          </w:p>
        </w:tc>
      </w:tr>
      <w:tr w:rsidR="00BC585F" w:rsidRPr="00DC32CD" w14:paraId="4D0A2591" w14:textId="77777777" w:rsidTr="00BC585F">
        <w:trPr>
          <w:trHeight w:val="243"/>
        </w:trPr>
        <w:tc>
          <w:tcPr>
            <w:tcW w:w="4962" w:type="dxa"/>
          </w:tcPr>
          <w:p w14:paraId="312E1F1E" w14:textId="77777777" w:rsidR="00BC585F" w:rsidRPr="00DC32CD" w:rsidRDefault="00BC585F" w:rsidP="00BC585F">
            <w:pPr>
              <w:pStyle w:val="prastasiniatinklio"/>
              <w:contextualSpacing/>
              <w:rPr>
                <w:rFonts w:eastAsia="Arial"/>
              </w:rPr>
            </w:pPr>
          </w:p>
        </w:tc>
        <w:tc>
          <w:tcPr>
            <w:tcW w:w="4800" w:type="dxa"/>
            <w:shd w:val="clear" w:color="auto" w:fill="FFFFFF"/>
          </w:tcPr>
          <w:p w14:paraId="516C912C" w14:textId="77777777" w:rsidR="00BC585F" w:rsidRPr="00DC32CD" w:rsidRDefault="00BC585F" w:rsidP="00BC585F">
            <w:pPr>
              <w:pStyle w:val="Betarp"/>
              <w:rPr>
                <w:rFonts w:ascii="Times New Roman" w:hAnsi="Times New Roman" w:cs="Times New Roman"/>
                <w:sz w:val="24"/>
                <w:szCs w:val="24"/>
              </w:rPr>
            </w:pPr>
          </w:p>
        </w:tc>
      </w:tr>
      <w:tr w:rsidR="00BC585F" w:rsidRPr="00DC32CD" w14:paraId="18BAF7ED" w14:textId="77777777" w:rsidTr="00BC585F">
        <w:trPr>
          <w:trHeight w:val="243"/>
        </w:trPr>
        <w:tc>
          <w:tcPr>
            <w:tcW w:w="4962" w:type="dxa"/>
          </w:tcPr>
          <w:p w14:paraId="6232782D" w14:textId="77777777" w:rsidR="00BC585F" w:rsidRPr="00DC32CD" w:rsidRDefault="00BC585F" w:rsidP="00BC585F">
            <w:pPr>
              <w:pStyle w:val="prastasiniatinklio"/>
              <w:contextualSpacing/>
              <w:rPr>
                <w:rFonts w:eastAsia="Arial"/>
              </w:rPr>
            </w:pPr>
          </w:p>
          <w:p w14:paraId="3431DFF9" w14:textId="77777777" w:rsidR="00BC585F" w:rsidRPr="00DC32CD" w:rsidRDefault="00BC585F" w:rsidP="00BC585F">
            <w:pPr>
              <w:pStyle w:val="prastasiniatinklio"/>
              <w:contextualSpacing/>
              <w:rPr>
                <w:rFonts w:eastAsia="Arial"/>
              </w:rPr>
            </w:pPr>
          </w:p>
        </w:tc>
        <w:tc>
          <w:tcPr>
            <w:tcW w:w="4800" w:type="dxa"/>
            <w:shd w:val="clear" w:color="auto" w:fill="FFFFFF"/>
          </w:tcPr>
          <w:p w14:paraId="786A152B" w14:textId="77777777" w:rsidR="00BC585F" w:rsidRPr="00DC32CD" w:rsidRDefault="00BC585F" w:rsidP="00BC585F">
            <w:pPr>
              <w:pStyle w:val="Betarp"/>
              <w:rPr>
                <w:rFonts w:ascii="Times New Roman" w:hAnsi="Times New Roman" w:cs="Times New Roman"/>
                <w:sz w:val="24"/>
                <w:szCs w:val="24"/>
              </w:rPr>
            </w:pPr>
          </w:p>
        </w:tc>
      </w:tr>
    </w:tbl>
    <w:p w14:paraId="37162859" w14:textId="77777777" w:rsidR="004E194D" w:rsidRPr="00DC32CD" w:rsidRDefault="004E194D" w:rsidP="002665A1">
      <w:pPr>
        <w:suppressAutoHyphens/>
        <w:spacing w:after="0" w:line="240" w:lineRule="auto"/>
        <w:ind w:firstLine="534"/>
        <w:jc w:val="both"/>
        <w:rPr>
          <w:rFonts w:ascii="Times New Roman" w:eastAsia="Times New Roman" w:hAnsi="Times New Roman" w:cs="Times New Roman"/>
          <w:sz w:val="20"/>
          <w:szCs w:val="20"/>
          <w:lang w:eastAsia="ar-SA"/>
        </w:rPr>
      </w:pPr>
    </w:p>
    <w:p w14:paraId="4D33222B" w14:textId="77777777" w:rsidR="00BC585F" w:rsidRPr="00DC32CD" w:rsidRDefault="00BC585F" w:rsidP="00BC585F">
      <w:r w:rsidRPr="00DC32CD">
        <w:rPr>
          <w:rFonts w:ascii="Arial" w:eastAsia="Times New Roman" w:hAnsi="Arial" w:cs="Arial"/>
          <w:i/>
          <w:iCs/>
          <w:sz w:val="20"/>
          <w:szCs w:val="20"/>
          <w:lang w:eastAsia="lt-LT"/>
        </w:rPr>
        <w:t>Dokumento pasirašymo, registracijos datos ir Nr. užfiksuojami šio dokumento metaduomenyse.</w:t>
      </w:r>
    </w:p>
    <w:p w14:paraId="6816B2D9"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49D82AD7"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04F04530" w14:textId="77777777" w:rsidR="0060195C" w:rsidRPr="00DC32CD" w:rsidRDefault="0060195C"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109AF611" w14:textId="77777777" w:rsidR="0060195C" w:rsidRPr="00DC32CD" w:rsidRDefault="0060195C"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3DEA36C" w14:textId="77777777" w:rsidR="0060195C" w:rsidRPr="00DC32CD" w:rsidRDefault="0060195C"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F303762" w14:textId="77777777" w:rsidR="0060195C" w:rsidRPr="00DC32CD" w:rsidRDefault="0060195C"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67C97993" w14:textId="77777777" w:rsidR="0070791F" w:rsidRPr="00DC32CD" w:rsidRDefault="0070791F"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3749E77A" w14:textId="77777777" w:rsidR="0070791F" w:rsidRPr="00DC32CD" w:rsidRDefault="0070791F"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941FC74" w14:textId="77777777" w:rsidR="0070791F" w:rsidRPr="00DC32CD" w:rsidRDefault="0070791F"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637EAC67"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0DA8E973"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410A830" w14:textId="77777777" w:rsidR="001D4659" w:rsidRPr="00DC32CD" w:rsidRDefault="001D4659"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p>
    <w:p w14:paraId="2E10F0E3" w14:textId="69735DBF" w:rsidR="00EC7ABB" w:rsidRPr="00DC32CD" w:rsidRDefault="00EC7ABB">
      <w:pPr>
        <w:rPr>
          <w:rFonts w:ascii="Times New Roman" w:eastAsia="Times New Roman" w:hAnsi="Times New Roman" w:cs="Times New Roman"/>
          <w:b/>
          <w:sz w:val="24"/>
          <w:szCs w:val="20"/>
          <w:lang w:eastAsia="lt-LT"/>
        </w:rPr>
      </w:pPr>
      <w:r w:rsidRPr="00DC32CD">
        <w:rPr>
          <w:rFonts w:ascii="Times New Roman" w:eastAsia="Times New Roman" w:hAnsi="Times New Roman" w:cs="Times New Roman"/>
          <w:b/>
          <w:sz w:val="24"/>
          <w:szCs w:val="20"/>
          <w:lang w:eastAsia="lt-LT"/>
        </w:rPr>
        <w:br w:type="page"/>
      </w:r>
    </w:p>
    <w:p w14:paraId="5AF5F7D3" w14:textId="017597B9" w:rsidR="002665A1" w:rsidRPr="00DC32CD" w:rsidRDefault="002665A1" w:rsidP="002665A1">
      <w:pPr>
        <w:autoSpaceDN w:val="0"/>
        <w:spacing w:after="0" w:line="240" w:lineRule="auto"/>
        <w:jc w:val="center"/>
        <w:textAlignment w:val="baseline"/>
        <w:rPr>
          <w:rFonts w:ascii="Times New Roman" w:eastAsia="Times New Roman" w:hAnsi="Times New Roman" w:cs="Times New Roman"/>
          <w:b/>
          <w:sz w:val="24"/>
          <w:szCs w:val="20"/>
          <w:lang w:eastAsia="lt-LT"/>
        </w:rPr>
      </w:pPr>
      <w:r w:rsidRPr="00DC32CD">
        <w:rPr>
          <w:rFonts w:ascii="Times New Roman" w:eastAsia="Times New Roman" w:hAnsi="Times New Roman" w:cs="Times New Roman"/>
          <w:b/>
          <w:sz w:val="24"/>
          <w:szCs w:val="20"/>
          <w:lang w:eastAsia="lt-LT"/>
        </w:rPr>
        <w:lastRenderedPageBreak/>
        <w:t xml:space="preserve">PANEVĖŽIO RAJONO SAVIVALDYBĖS ADMINISTRACIJOS </w:t>
      </w:r>
    </w:p>
    <w:p w14:paraId="5BBF3520" w14:textId="77777777" w:rsidR="0081092E" w:rsidRPr="00DC32CD" w:rsidRDefault="0081092E" w:rsidP="0081092E">
      <w:pPr>
        <w:jc w:val="center"/>
        <w:rPr>
          <w:rFonts w:ascii="Times New Roman" w:hAnsi="Times New Roman" w:cs="Times New Roman"/>
        </w:rPr>
      </w:pPr>
      <w:r w:rsidRPr="00DC32CD">
        <w:rPr>
          <w:rFonts w:ascii="Times New Roman" w:hAnsi="Times New Roman" w:cs="Times New Roman"/>
          <w:b/>
          <w:bCs/>
          <w:sz w:val="24"/>
          <w:szCs w:val="24"/>
          <w:lang w:eastAsia="ru-RU"/>
        </w:rPr>
        <w:t>STATYBOS IR INFRASTRUKTŪROS SKYRIUS</w:t>
      </w:r>
    </w:p>
    <w:p w14:paraId="614346EA" w14:textId="77777777" w:rsidR="002665A1" w:rsidRPr="00DC32CD" w:rsidRDefault="002665A1" w:rsidP="002665A1">
      <w:pPr>
        <w:autoSpaceDN w:val="0"/>
        <w:spacing w:after="0" w:line="240" w:lineRule="auto"/>
        <w:jc w:val="center"/>
        <w:textAlignment w:val="baseline"/>
        <w:rPr>
          <w:rFonts w:ascii="Times New Roman" w:eastAsia="Times New Roman" w:hAnsi="Times New Roman" w:cs="Times New Roman"/>
          <w:sz w:val="24"/>
          <w:szCs w:val="20"/>
          <w:lang w:eastAsia="lt-LT"/>
        </w:rPr>
      </w:pPr>
    </w:p>
    <w:p w14:paraId="6A2D31F2" w14:textId="77777777" w:rsidR="00EC7ABB" w:rsidRPr="00DC32CD" w:rsidRDefault="00EC7ABB" w:rsidP="002665A1">
      <w:pPr>
        <w:autoSpaceDN w:val="0"/>
        <w:spacing w:after="0" w:line="240" w:lineRule="auto"/>
        <w:textAlignment w:val="baseline"/>
        <w:rPr>
          <w:rFonts w:ascii="Times New Roman" w:eastAsia="Times New Roman" w:hAnsi="Times New Roman" w:cs="Times New Roman"/>
          <w:sz w:val="24"/>
          <w:szCs w:val="20"/>
          <w:lang w:eastAsia="lt-LT"/>
        </w:rPr>
      </w:pPr>
    </w:p>
    <w:p w14:paraId="6D04764B" w14:textId="57EAEA59" w:rsidR="002665A1" w:rsidRPr="00DC32CD" w:rsidRDefault="002665A1" w:rsidP="002665A1">
      <w:pPr>
        <w:autoSpaceDN w:val="0"/>
        <w:spacing w:after="0" w:line="240" w:lineRule="auto"/>
        <w:textAlignment w:val="baseline"/>
        <w:rPr>
          <w:rFonts w:ascii="Times New Roman" w:eastAsia="Times New Roman" w:hAnsi="Times New Roman" w:cs="Times New Roman"/>
          <w:sz w:val="24"/>
          <w:szCs w:val="20"/>
          <w:lang w:eastAsia="lt-LT"/>
        </w:rPr>
      </w:pPr>
      <w:r w:rsidRPr="00DC32CD">
        <w:rPr>
          <w:rFonts w:ascii="Times New Roman" w:eastAsia="Times New Roman" w:hAnsi="Times New Roman" w:cs="Times New Roman"/>
          <w:sz w:val="24"/>
          <w:szCs w:val="20"/>
          <w:lang w:eastAsia="lt-LT"/>
        </w:rPr>
        <w:t>Panevėžio rajono savivaldybės tarybai</w:t>
      </w:r>
    </w:p>
    <w:p w14:paraId="5F3AFBAD" w14:textId="77777777" w:rsidR="002665A1" w:rsidRPr="00DC32CD" w:rsidRDefault="002665A1" w:rsidP="002665A1">
      <w:pPr>
        <w:keepNext/>
        <w:autoSpaceDN w:val="0"/>
        <w:spacing w:after="0" w:line="240" w:lineRule="auto"/>
        <w:jc w:val="center"/>
        <w:textAlignment w:val="baseline"/>
        <w:outlineLvl w:val="0"/>
        <w:rPr>
          <w:rFonts w:ascii="Times New Roman" w:eastAsia="Times New Roman" w:hAnsi="Times New Roman" w:cs="Times New Roman"/>
          <w:sz w:val="24"/>
          <w:szCs w:val="20"/>
          <w:lang w:eastAsia="lt-LT"/>
        </w:rPr>
      </w:pPr>
    </w:p>
    <w:p w14:paraId="2C65C95E" w14:textId="77777777" w:rsidR="00EC7ABB" w:rsidRPr="00DC32CD" w:rsidRDefault="00EC7ABB" w:rsidP="00933606">
      <w:pPr>
        <w:suppressAutoHyphens/>
        <w:spacing w:after="0" w:line="240" w:lineRule="auto"/>
        <w:jc w:val="center"/>
        <w:rPr>
          <w:rFonts w:ascii="Times New Roman" w:eastAsia="Calibri" w:hAnsi="Times New Roman" w:cs="Times New Roman"/>
          <w:b/>
          <w:sz w:val="24"/>
          <w:szCs w:val="24"/>
        </w:rPr>
      </w:pPr>
    </w:p>
    <w:p w14:paraId="5B7130EA" w14:textId="0EBBC218" w:rsidR="002665A1" w:rsidRPr="00DC32CD" w:rsidRDefault="002665A1" w:rsidP="00331C19">
      <w:pPr>
        <w:suppressAutoHyphens/>
        <w:spacing w:after="0" w:line="240" w:lineRule="auto"/>
        <w:jc w:val="center"/>
        <w:rPr>
          <w:rFonts w:ascii="Times New Roman" w:eastAsia="Times New Roman" w:hAnsi="Times New Roman" w:cs="Times New Roman"/>
          <w:b/>
          <w:kern w:val="1"/>
          <w:sz w:val="24"/>
          <w:szCs w:val="20"/>
          <w:lang w:eastAsia="ar-SA"/>
        </w:rPr>
      </w:pPr>
      <w:r w:rsidRPr="00DC32CD">
        <w:rPr>
          <w:rFonts w:ascii="Times New Roman" w:eastAsia="Calibri" w:hAnsi="Times New Roman" w:cs="Times New Roman"/>
          <w:b/>
          <w:sz w:val="24"/>
          <w:szCs w:val="24"/>
        </w:rPr>
        <w:t>SAVIVALDYBĖS TARYBOS SPRENDIMO „</w:t>
      </w:r>
      <w:r w:rsidR="00331536" w:rsidRPr="00DC32CD">
        <w:rPr>
          <w:rFonts w:ascii="Times New Roman" w:eastAsia="Times New Roman" w:hAnsi="Times New Roman" w:cs="Times New Roman"/>
          <w:b/>
          <w:kern w:val="1"/>
          <w:sz w:val="24"/>
          <w:szCs w:val="20"/>
          <w:lang w:eastAsia="ar-SA"/>
        </w:rPr>
        <w:t>DĖL</w:t>
      </w:r>
      <w:r w:rsidR="0081092E" w:rsidRPr="00DC32CD">
        <w:rPr>
          <w:rFonts w:ascii="Times New Roman" w:eastAsia="Times New Roman" w:hAnsi="Times New Roman" w:cs="Times New Roman"/>
          <w:b/>
          <w:kern w:val="1"/>
          <w:sz w:val="24"/>
          <w:szCs w:val="20"/>
          <w:lang w:eastAsia="ar-SA"/>
        </w:rPr>
        <w:t xml:space="preserve"> PANEVĖŽIO RAJONO SAVIVALDYBĖS TARYBOS 2022 M. RUGPJŪČIO 30 D. SPRENDIMO NR. T- 183 „</w:t>
      </w:r>
      <w:r w:rsidR="0081092E" w:rsidRPr="00DC32CD">
        <w:rPr>
          <w:rFonts w:ascii="Times New Roman" w:hAnsi="Times New Roman" w:cs="Times New Roman"/>
          <w:b/>
          <w:color w:val="000000"/>
          <w:sz w:val="24"/>
          <w:szCs w:val="24"/>
        </w:rPr>
        <w:t xml:space="preserve">DĖL PRITARIMO BENDRADARBIAVIMO SUTARTIES </w:t>
      </w:r>
      <w:r w:rsidR="0081092E" w:rsidRPr="00DC32CD">
        <w:rPr>
          <w:rFonts w:ascii="Times New Roman" w:hAnsi="Times New Roman" w:cs="Times New Roman"/>
          <w:b/>
          <w:bCs/>
          <w:caps/>
          <w:sz w:val="24"/>
          <w:szCs w:val="24"/>
        </w:rPr>
        <w:t>DĖL PROJEKTO „RAIL BALTICA“ ĮGYVENDINIMO, vietinės reikšmės KELIŲ statybos ir melioracijos statinių rekonstravimo PANEVĖŽIO rajono savivaldybės teritorijoje</w:t>
      </w:r>
      <w:r w:rsidR="0081092E" w:rsidRPr="00DC32CD">
        <w:rPr>
          <w:rFonts w:ascii="Times New Roman" w:hAnsi="Times New Roman" w:cs="Times New Roman"/>
          <w:b/>
          <w:bCs/>
          <w:color w:val="000000"/>
          <w:sz w:val="24"/>
          <w:szCs w:val="24"/>
        </w:rPr>
        <w:t xml:space="preserve"> PROJEKTUI</w:t>
      </w:r>
      <w:r w:rsidR="0081092E" w:rsidRPr="00DC32CD">
        <w:rPr>
          <w:rFonts w:ascii="Times New Roman" w:eastAsia="Times New Roman" w:hAnsi="Times New Roman" w:cs="Times New Roman"/>
          <w:b/>
          <w:kern w:val="1"/>
          <w:sz w:val="24"/>
          <w:szCs w:val="20"/>
          <w:lang w:eastAsia="ar-SA"/>
        </w:rPr>
        <w:t>“ PAKEITIMO</w:t>
      </w:r>
      <w:r w:rsidR="00331536" w:rsidRPr="00DC32CD">
        <w:rPr>
          <w:rFonts w:ascii="Times New Roman" w:eastAsia="Calibri" w:hAnsi="Times New Roman" w:cs="Times New Roman"/>
          <w:b/>
          <w:sz w:val="24"/>
          <w:szCs w:val="24"/>
        </w:rPr>
        <w:t>“</w:t>
      </w:r>
      <w:r w:rsidRPr="00DC32CD">
        <w:rPr>
          <w:rFonts w:ascii="Times New Roman" w:eastAsia="Calibri" w:hAnsi="Times New Roman" w:cs="Times New Roman"/>
          <w:b/>
          <w:sz w:val="24"/>
          <w:szCs w:val="24"/>
        </w:rPr>
        <w:t xml:space="preserve"> PROJEKTO</w:t>
      </w:r>
      <w:r w:rsidR="00933606" w:rsidRPr="00DC32CD">
        <w:rPr>
          <w:rFonts w:ascii="Times New Roman" w:eastAsia="Calibri" w:hAnsi="Times New Roman" w:cs="Times New Roman"/>
          <w:b/>
          <w:sz w:val="24"/>
          <w:szCs w:val="24"/>
        </w:rPr>
        <w:t xml:space="preserve"> </w:t>
      </w:r>
      <w:r w:rsidRPr="00DC32CD">
        <w:rPr>
          <w:rFonts w:ascii="Times New Roman" w:eastAsia="Times New Roman" w:hAnsi="Times New Roman" w:cs="Times New Roman"/>
          <w:b/>
          <w:sz w:val="24"/>
          <w:szCs w:val="20"/>
          <w:lang w:eastAsia="lt-LT"/>
        </w:rPr>
        <w:t>AIŠKINAMASIS RAŠTAS</w:t>
      </w:r>
    </w:p>
    <w:p w14:paraId="4E3A46F4" w14:textId="77777777" w:rsidR="00BF536D" w:rsidRPr="00DC32CD" w:rsidRDefault="00BF536D" w:rsidP="00933606">
      <w:pPr>
        <w:suppressAutoHyphens/>
        <w:spacing w:after="0" w:line="240" w:lineRule="auto"/>
        <w:jc w:val="center"/>
        <w:rPr>
          <w:rFonts w:ascii="Times New Roman" w:eastAsia="Times New Roman" w:hAnsi="Times New Roman" w:cs="Times New Roman"/>
          <w:b/>
          <w:sz w:val="24"/>
          <w:szCs w:val="20"/>
          <w:lang w:eastAsia="lt-LT"/>
        </w:rPr>
      </w:pPr>
    </w:p>
    <w:p w14:paraId="206E5814" w14:textId="5145BA7D" w:rsidR="002665A1" w:rsidRPr="00DC32CD" w:rsidRDefault="004E194D" w:rsidP="002665A1">
      <w:pPr>
        <w:autoSpaceDN w:val="0"/>
        <w:spacing w:after="0" w:line="240" w:lineRule="auto"/>
        <w:jc w:val="center"/>
        <w:textAlignment w:val="baseline"/>
        <w:rPr>
          <w:rFonts w:ascii="Times New Roman" w:eastAsia="Times New Roman" w:hAnsi="Times New Roman" w:cs="Times New Roman"/>
          <w:sz w:val="24"/>
          <w:szCs w:val="20"/>
          <w:lang w:eastAsia="lt-LT"/>
        </w:rPr>
      </w:pPr>
      <w:r w:rsidRPr="00DC32CD">
        <w:rPr>
          <w:rFonts w:ascii="Times New Roman" w:eastAsia="Times New Roman" w:hAnsi="Times New Roman" w:cs="Times New Roman"/>
          <w:sz w:val="24"/>
          <w:szCs w:val="20"/>
          <w:lang w:eastAsia="lt-LT"/>
        </w:rPr>
        <w:t>202</w:t>
      </w:r>
      <w:r w:rsidR="00331C19" w:rsidRPr="00DC32CD">
        <w:rPr>
          <w:rFonts w:ascii="Times New Roman" w:eastAsia="Times New Roman" w:hAnsi="Times New Roman" w:cs="Times New Roman"/>
          <w:sz w:val="24"/>
          <w:szCs w:val="20"/>
          <w:lang w:eastAsia="lt-LT"/>
        </w:rPr>
        <w:t>4</w:t>
      </w:r>
      <w:r w:rsidRPr="00DC32CD">
        <w:rPr>
          <w:rFonts w:ascii="Times New Roman" w:eastAsia="Times New Roman" w:hAnsi="Times New Roman" w:cs="Times New Roman"/>
          <w:sz w:val="24"/>
          <w:szCs w:val="20"/>
          <w:lang w:eastAsia="lt-LT"/>
        </w:rPr>
        <w:t xml:space="preserve"> m.</w:t>
      </w:r>
      <w:r w:rsidR="00933606" w:rsidRPr="00DC32CD">
        <w:rPr>
          <w:rFonts w:ascii="Times New Roman" w:eastAsia="Times New Roman" w:hAnsi="Times New Roman" w:cs="Times New Roman"/>
          <w:sz w:val="24"/>
          <w:szCs w:val="20"/>
          <w:lang w:eastAsia="lt-LT"/>
        </w:rPr>
        <w:t xml:space="preserve"> </w:t>
      </w:r>
      <w:r w:rsidR="00331C19" w:rsidRPr="00DC32CD">
        <w:rPr>
          <w:rFonts w:ascii="Times New Roman" w:eastAsia="Times New Roman" w:hAnsi="Times New Roman" w:cs="Times New Roman"/>
          <w:sz w:val="24"/>
          <w:szCs w:val="20"/>
          <w:lang w:eastAsia="lt-LT"/>
        </w:rPr>
        <w:t>sausi</w:t>
      </w:r>
      <w:r w:rsidR="00933606" w:rsidRPr="00DC32CD">
        <w:rPr>
          <w:rFonts w:ascii="Times New Roman" w:eastAsia="Times New Roman" w:hAnsi="Times New Roman" w:cs="Times New Roman"/>
          <w:sz w:val="24"/>
          <w:szCs w:val="20"/>
          <w:lang w:eastAsia="lt-LT"/>
        </w:rPr>
        <w:t>o</w:t>
      </w:r>
      <w:r w:rsidR="00B30272" w:rsidRPr="00DC32CD">
        <w:rPr>
          <w:rFonts w:ascii="Times New Roman" w:eastAsia="Times New Roman" w:hAnsi="Times New Roman" w:cs="Times New Roman"/>
          <w:sz w:val="24"/>
          <w:szCs w:val="20"/>
          <w:lang w:eastAsia="lt-LT"/>
        </w:rPr>
        <w:t xml:space="preserve"> 1</w:t>
      </w:r>
      <w:r w:rsidR="00331C19" w:rsidRPr="00DC32CD">
        <w:rPr>
          <w:rFonts w:ascii="Times New Roman" w:eastAsia="Times New Roman" w:hAnsi="Times New Roman" w:cs="Times New Roman"/>
          <w:sz w:val="24"/>
          <w:szCs w:val="20"/>
          <w:lang w:eastAsia="lt-LT"/>
        </w:rPr>
        <w:t>0</w:t>
      </w:r>
      <w:r w:rsidR="002665A1" w:rsidRPr="00DC32CD">
        <w:rPr>
          <w:rFonts w:ascii="Times New Roman" w:eastAsia="Times New Roman" w:hAnsi="Times New Roman" w:cs="Times New Roman"/>
          <w:sz w:val="24"/>
          <w:szCs w:val="20"/>
          <w:lang w:eastAsia="lt-LT"/>
        </w:rPr>
        <w:t xml:space="preserve"> d.</w:t>
      </w:r>
    </w:p>
    <w:p w14:paraId="7B101E68" w14:textId="34C4FE92" w:rsidR="00D72336" w:rsidRPr="00DC32CD" w:rsidRDefault="00D72336" w:rsidP="002665A1">
      <w:pPr>
        <w:autoSpaceDN w:val="0"/>
        <w:spacing w:after="0" w:line="240" w:lineRule="auto"/>
        <w:jc w:val="center"/>
        <w:textAlignment w:val="baseline"/>
        <w:rPr>
          <w:rFonts w:ascii="Times New Roman" w:eastAsia="Times New Roman" w:hAnsi="Times New Roman" w:cs="Times New Roman"/>
          <w:sz w:val="24"/>
          <w:szCs w:val="20"/>
          <w:lang w:eastAsia="lt-LT"/>
        </w:rPr>
      </w:pPr>
      <w:r w:rsidRPr="00DC32CD">
        <w:rPr>
          <w:rFonts w:ascii="Times New Roman" w:eastAsia="Times New Roman" w:hAnsi="Times New Roman" w:cs="Times New Roman"/>
          <w:sz w:val="24"/>
          <w:szCs w:val="20"/>
          <w:lang w:eastAsia="lt-LT"/>
        </w:rPr>
        <w:t>Panevėžys</w:t>
      </w:r>
    </w:p>
    <w:p w14:paraId="4435AD4A" w14:textId="77777777" w:rsidR="002665A1" w:rsidRPr="00DC32CD" w:rsidRDefault="002665A1" w:rsidP="002665A1">
      <w:pPr>
        <w:autoSpaceDN w:val="0"/>
        <w:spacing w:after="0" w:line="240" w:lineRule="auto"/>
        <w:textAlignment w:val="baseline"/>
        <w:rPr>
          <w:rFonts w:ascii="Times New Roman" w:eastAsia="Times New Roman" w:hAnsi="Times New Roman" w:cs="Times New Roman"/>
          <w:b/>
          <w:sz w:val="16"/>
          <w:szCs w:val="16"/>
          <w:lang w:eastAsia="lt-LT"/>
        </w:rPr>
      </w:pPr>
    </w:p>
    <w:p w14:paraId="5A45C84C" w14:textId="77777777" w:rsidR="002665A1" w:rsidRPr="00DC32CD" w:rsidRDefault="002665A1" w:rsidP="002665A1">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lt-LT"/>
        </w:rPr>
      </w:pPr>
      <w:r w:rsidRPr="00DC32CD">
        <w:rPr>
          <w:rFonts w:ascii="Times New Roman" w:eastAsia="Times New Roman" w:hAnsi="Times New Roman" w:cs="Times New Roman"/>
          <w:b/>
          <w:sz w:val="24"/>
          <w:szCs w:val="24"/>
          <w:lang w:eastAsia="lt-LT"/>
        </w:rPr>
        <w:t>1. Sprendimo projekto tikslai ir uždaviniai</w:t>
      </w:r>
    </w:p>
    <w:p w14:paraId="4221F256" w14:textId="540B7EC9" w:rsidR="002665A1" w:rsidRPr="00DC32CD" w:rsidRDefault="002665A1" w:rsidP="002665A1">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DC32CD">
        <w:rPr>
          <w:rFonts w:ascii="Times New Roman" w:eastAsia="Times New Roman" w:hAnsi="Times New Roman" w:cs="Times New Roman"/>
          <w:sz w:val="24"/>
          <w:szCs w:val="24"/>
          <w:lang w:eastAsia="lt-LT"/>
        </w:rPr>
        <w:t xml:space="preserve">Sprendimo projekto tikslas – pakeisti </w:t>
      </w:r>
      <w:r w:rsidR="00DB6D90" w:rsidRPr="00DC32CD">
        <w:rPr>
          <w:rFonts w:ascii="Times New Roman" w:hAnsi="Times New Roman" w:cs="Times New Roman"/>
          <w:color w:val="000000" w:themeColor="text1"/>
          <w:sz w:val="24"/>
          <w:szCs w:val="24"/>
        </w:rPr>
        <w:t>2022 m. lapkričio 8 d. AB „LTG Infra“ ir Panevėžio rajono savivaldybės sudarytą bendradarbiavimo sutartį dėl projekto „Rail Baltica“ įgyvendinimo, vietinės reikšmės kelių statybos ir melioracijos statinių rekonstravimo Panevėžio rajono savivaldybės teritorijoje Nr. SIK-111/2022/S1-326</w:t>
      </w:r>
      <w:r w:rsidR="00DB6D90" w:rsidRPr="00DC32CD" w:rsidDel="00813C65">
        <w:rPr>
          <w:rFonts w:ascii="Times New Roman" w:hAnsi="Times New Roman" w:cs="Times New Roman"/>
          <w:b/>
          <w:bCs/>
          <w:color w:val="000000" w:themeColor="text1"/>
          <w:sz w:val="24"/>
          <w:szCs w:val="24"/>
        </w:rPr>
        <w:t xml:space="preserve"> </w:t>
      </w:r>
      <w:r w:rsidR="00DB6D90" w:rsidRPr="00DC32CD">
        <w:rPr>
          <w:rFonts w:ascii="Times New Roman" w:hAnsi="Times New Roman" w:cs="Times New Roman"/>
          <w:color w:val="000000" w:themeColor="text1"/>
          <w:sz w:val="24"/>
          <w:szCs w:val="24"/>
        </w:rPr>
        <w:t>(toliau – Sutartis)</w:t>
      </w:r>
      <w:r w:rsidR="006E0CE9" w:rsidRPr="00DC32CD">
        <w:rPr>
          <w:rFonts w:ascii="Times New Roman" w:hAnsi="Times New Roman"/>
          <w:bCs/>
          <w:sz w:val="24"/>
          <w:szCs w:val="24"/>
        </w:rPr>
        <w:t>,</w:t>
      </w:r>
      <w:r w:rsidR="006E0CE9" w:rsidRPr="00DC32CD">
        <w:rPr>
          <w:rFonts w:ascii="Times New Roman" w:hAnsi="Times New Roman"/>
          <w:b/>
          <w:sz w:val="24"/>
          <w:szCs w:val="24"/>
        </w:rPr>
        <w:t xml:space="preserve"> </w:t>
      </w:r>
      <w:r w:rsidR="0060195C" w:rsidRPr="00DC32CD">
        <w:rPr>
          <w:rFonts w:ascii="Times New Roman" w:eastAsia="Times New Roman" w:hAnsi="Times New Roman" w:cs="Times New Roman"/>
          <w:kern w:val="1"/>
          <w:sz w:val="24"/>
          <w:szCs w:val="24"/>
          <w:lang w:eastAsia="ar-SA"/>
        </w:rPr>
        <w:t>nes</w:t>
      </w:r>
      <w:r w:rsidR="006E0CE9" w:rsidRPr="00DC32CD">
        <w:rPr>
          <w:rFonts w:ascii="Times New Roman" w:eastAsia="Times New Roman" w:hAnsi="Times New Roman" w:cs="Times New Roman"/>
          <w:kern w:val="1"/>
          <w:sz w:val="24"/>
          <w:szCs w:val="24"/>
          <w:lang w:eastAsia="ar-SA"/>
        </w:rPr>
        <w:t xml:space="preserve"> gautas </w:t>
      </w:r>
      <w:r w:rsidR="00DB6D90" w:rsidRPr="00DC32CD">
        <w:rPr>
          <w:rFonts w:ascii="Times New Roman" w:eastAsia="Times New Roman" w:hAnsi="Times New Roman" w:cs="Times New Roman"/>
          <w:kern w:val="1"/>
          <w:sz w:val="24"/>
          <w:szCs w:val="24"/>
          <w:lang w:eastAsia="ar-SA"/>
        </w:rPr>
        <w:t xml:space="preserve">2023 m. gruodžio 18 d. AB „LTG Infra“ </w:t>
      </w:r>
      <w:r w:rsidR="006E0CE9" w:rsidRPr="00DC32CD">
        <w:rPr>
          <w:rFonts w:ascii="Times New Roman" w:eastAsia="Times New Roman" w:hAnsi="Times New Roman" w:cs="Times New Roman"/>
          <w:sz w:val="24"/>
          <w:szCs w:val="24"/>
          <w:lang w:eastAsia="lt-LT"/>
        </w:rPr>
        <w:t>raštas</w:t>
      </w:r>
      <w:r w:rsidR="00BB2200" w:rsidRPr="00DC32CD">
        <w:rPr>
          <w:rFonts w:ascii="Times New Roman" w:eastAsia="Times New Roman" w:hAnsi="Times New Roman" w:cs="Times New Roman"/>
          <w:sz w:val="24"/>
          <w:szCs w:val="24"/>
          <w:lang w:eastAsia="lt-LT"/>
        </w:rPr>
        <w:t xml:space="preserve"> </w:t>
      </w:r>
      <w:r w:rsidR="006E0CE9" w:rsidRPr="00DC32CD">
        <w:rPr>
          <w:rFonts w:ascii="Times New Roman" w:hAnsi="Times New Roman" w:cs="Times New Roman"/>
          <w:sz w:val="24"/>
          <w:szCs w:val="24"/>
        </w:rPr>
        <w:t xml:space="preserve">Nr. </w:t>
      </w:r>
      <w:r w:rsidR="00DB6D90" w:rsidRPr="00DC32CD">
        <w:rPr>
          <w:rFonts w:ascii="Times New Roman" w:hAnsi="Times New Roman" w:cs="Times New Roman"/>
          <w:sz w:val="24"/>
          <w:szCs w:val="24"/>
        </w:rPr>
        <w:t xml:space="preserve">SD(INFRA)-4500/2023 </w:t>
      </w:r>
      <w:r w:rsidR="00BB2200" w:rsidRPr="00DC32CD">
        <w:rPr>
          <w:rFonts w:ascii="Times New Roman" w:hAnsi="Times New Roman" w:cs="Times New Roman"/>
          <w:sz w:val="24"/>
          <w:szCs w:val="24"/>
        </w:rPr>
        <w:t xml:space="preserve">dėl </w:t>
      </w:r>
      <w:r w:rsidR="00DB6D90" w:rsidRPr="00DC32CD">
        <w:rPr>
          <w:rFonts w:ascii="Times New Roman" w:hAnsi="Times New Roman" w:cs="Times New Roman"/>
          <w:sz w:val="24"/>
          <w:szCs w:val="24"/>
        </w:rPr>
        <w:t>bendradarbiavimo sutarties su Panevėžio rajono savivaldybe pakeitimo</w:t>
      </w:r>
      <w:r w:rsidR="00BB2200" w:rsidRPr="00DC32CD">
        <w:rPr>
          <w:rFonts w:ascii="Times New Roman" w:hAnsi="Times New Roman" w:cs="Times New Roman"/>
          <w:sz w:val="24"/>
          <w:szCs w:val="24"/>
        </w:rPr>
        <w:t>.</w:t>
      </w:r>
      <w:r w:rsidR="00B30272" w:rsidRPr="00DC32CD">
        <w:rPr>
          <w:rFonts w:ascii="Times New Roman" w:hAnsi="Times New Roman" w:cs="Times New Roman"/>
          <w:sz w:val="24"/>
          <w:szCs w:val="24"/>
        </w:rPr>
        <w:t xml:space="preserve"> </w:t>
      </w:r>
      <w:r w:rsidR="00DB6D90" w:rsidRPr="00DC32CD">
        <w:rPr>
          <w:rFonts w:ascii="Times New Roman" w:hAnsi="Times New Roman" w:cs="Times New Roman"/>
          <w:sz w:val="24"/>
          <w:szCs w:val="24"/>
        </w:rPr>
        <w:t xml:space="preserve">Kadangi bendradarbiavimo sutartis, vadovaujantis </w:t>
      </w:r>
      <w:r w:rsidR="00DB6D90" w:rsidRPr="00DC32CD">
        <w:rPr>
          <w:rFonts w:ascii="Times New Roman" w:eastAsia="Times New Roman" w:hAnsi="Times New Roman" w:cs="Times New Roman"/>
          <w:kern w:val="1"/>
          <w:sz w:val="24"/>
          <w:szCs w:val="24"/>
          <w:lang w:eastAsia="ar-SA"/>
        </w:rPr>
        <w:t xml:space="preserve">Panevėžio rajono savivaldybės vardu sudaromų sutarčių pasirašymo tvarkos aprašo, patvirtinto Panevėžio rajono savivaldybės tarybos 2008 m. spalio 16 d. sprendimu Nr. T-207 „Dėl Panevėžio rajono savivaldybės vardu sudaromų sutarčių pasirašymo tvarkos aprašo patvirtinimo“ nuostatomis, buvo sudaryta gavus </w:t>
      </w:r>
      <w:r w:rsidR="00300CF9" w:rsidRPr="00DC32CD">
        <w:rPr>
          <w:rFonts w:ascii="Times New Roman" w:eastAsia="Times New Roman" w:hAnsi="Times New Roman" w:cs="Times New Roman"/>
          <w:kern w:val="1"/>
          <w:sz w:val="24"/>
          <w:szCs w:val="24"/>
          <w:lang w:eastAsia="ar-SA"/>
        </w:rPr>
        <w:t>S</w:t>
      </w:r>
      <w:r w:rsidR="00DB6D90" w:rsidRPr="00DC32CD">
        <w:rPr>
          <w:rFonts w:ascii="Times New Roman" w:eastAsia="Times New Roman" w:hAnsi="Times New Roman" w:cs="Times New Roman"/>
          <w:kern w:val="1"/>
          <w:sz w:val="24"/>
          <w:szCs w:val="24"/>
          <w:lang w:eastAsia="ar-SA"/>
        </w:rPr>
        <w:t xml:space="preserve">avivaldybės </w:t>
      </w:r>
      <w:r w:rsidR="00300CF9" w:rsidRPr="00DC32CD">
        <w:rPr>
          <w:rFonts w:ascii="Times New Roman" w:eastAsia="Times New Roman" w:hAnsi="Times New Roman" w:cs="Times New Roman"/>
          <w:kern w:val="1"/>
          <w:sz w:val="24"/>
          <w:szCs w:val="24"/>
          <w:lang w:eastAsia="ar-SA"/>
        </w:rPr>
        <w:t>t</w:t>
      </w:r>
      <w:r w:rsidR="00DB6D90" w:rsidRPr="00DC32CD">
        <w:rPr>
          <w:rFonts w:ascii="Times New Roman" w:eastAsia="Times New Roman" w:hAnsi="Times New Roman" w:cs="Times New Roman"/>
          <w:kern w:val="1"/>
          <w:sz w:val="24"/>
          <w:szCs w:val="24"/>
          <w:lang w:eastAsia="ar-SA"/>
        </w:rPr>
        <w:t>arybos pritarimą</w:t>
      </w:r>
      <w:r w:rsidR="00B06E36" w:rsidRPr="00DC32CD">
        <w:rPr>
          <w:rFonts w:ascii="Times New Roman" w:eastAsia="Times New Roman" w:hAnsi="Times New Roman" w:cs="Times New Roman"/>
          <w:kern w:val="1"/>
          <w:sz w:val="24"/>
          <w:szCs w:val="24"/>
          <w:lang w:eastAsia="ar-SA"/>
        </w:rPr>
        <w:t xml:space="preserve"> jos projektui</w:t>
      </w:r>
      <w:r w:rsidR="00DB6D90" w:rsidRPr="00DC32CD">
        <w:rPr>
          <w:rFonts w:ascii="Times New Roman" w:eastAsia="Times New Roman" w:hAnsi="Times New Roman" w:cs="Times New Roman"/>
          <w:kern w:val="1"/>
          <w:sz w:val="24"/>
          <w:szCs w:val="24"/>
          <w:lang w:eastAsia="ar-SA"/>
        </w:rPr>
        <w:t>, r</w:t>
      </w:r>
      <w:r w:rsidR="00B30272" w:rsidRPr="00DC32CD">
        <w:rPr>
          <w:rFonts w:ascii="Times New Roman" w:hAnsi="Times New Roman" w:cs="Times New Roman"/>
          <w:sz w:val="24"/>
          <w:szCs w:val="24"/>
        </w:rPr>
        <w:t xml:space="preserve">eikalingas </w:t>
      </w:r>
      <w:r w:rsidR="00D27AB8" w:rsidRPr="00DC32CD">
        <w:rPr>
          <w:rFonts w:ascii="Times New Roman" w:hAnsi="Times New Roman" w:cs="Times New Roman"/>
          <w:sz w:val="24"/>
          <w:szCs w:val="24"/>
        </w:rPr>
        <w:t>T</w:t>
      </w:r>
      <w:r w:rsidR="00B30272" w:rsidRPr="00DC32CD">
        <w:rPr>
          <w:rFonts w:ascii="Times New Roman" w:hAnsi="Times New Roman" w:cs="Times New Roman"/>
          <w:sz w:val="24"/>
          <w:szCs w:val="24"/>
        </w:rPr>
        <w:t>arybos sprendimas</w:t>
      </w:r>
      <w:r w:rsidR="00DB6D90" w:rsidRPr="00DC32CD">
        <w:rPr>
          <w:rFonts w:ascii="Times New Roman" w:hAnsi="Times New Roman" w:cs="Times New Roman"/>
          <w:sz w:val="24"/>
          <w:szCs w:val="24"/>
        </w:rPr>
        <w:t>, leidžiantis</w:t>
      </w:r>
      <w:r w:rsidR="00B30272" w:rsidRPr="00DC32CD">
        <w:rPr>
          <w:rFonts w:ascii="Times New Roman" w:hAnsi="Times New Roman" w:cs="Times New Roman"/>
          <w:sz w:val="24"/>
          <w:szCs w:val="24"/>
        </w:rPr>
        <w:t xml:space="preserve"> pakeisti sutartį ir įgalioti </w:t>
      </w:r>
      <w:r w:rsidR="00300CF9" w:rsidRPr="00DC32CD">
        <w:rPr>
          <w:rFonts w:ascii="Times New Roman" w:hAnsi="Times New Roman" w:cs="Times New Roman"/>
          <w:sz w:val="24"/>
          <w:szCs w:val="24"/>
        </w:rPr>
        <w:t>S</w:t>
      </w:r>
      <w:r w:rsidR="00B06E36" w:rsidRPr="00DC32CD">
        <w:rPr>
          <w:rFonts w:ascii="Times New Roman" w:hAnsi="Times New Roman" w:cs="Times New Roman"/>
          <w:sz w:val="24"/>
          <w:szCs w:val="24"/>
        </w:rPr>
        <w:t xml:space="preserve">avivaldybės </w:t>
      </w:r>
      <w:r w:rsidR="00300CF9" w:rsidRPr="00DC32CD">
        <w:rPr>
          <w:rFonts w:ascii="Times New Roman" w:hAnsi="Times New Roman" w:cs="Times New Roman"/>
          <w:sz w:val="24"/>
          <w:szCs w:val="24"/>
        </w:rPr>
        <w:t>m</w:t>
      </w:r>
      <w:r w:rsidR="00B30272" w:rsidRPr="00DC32CD">
        <w:rPr>
          <w:rFonts w:ascii="Times New Roman" w:hAnsi="Times New Roman" w:cs="Times New Roman"/>
          <w:sz w:val="24"/>
          <w:szCs w:val="24"/>
        </w:rPr>
        <w:t>erą pasirašyti susitarimą dėl sutarties pakeitimo.</w:t>
      </w:r>
    </w:p>
    <w:p w14:paraId="2B5AA835" w14:textId="77777777" w:rsidR="000A0466" w:rsidRPr="00DC32CD" w:rsidRDefault="002665A1" w:rsidP="000A0466">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lt-LT"/>
        </w:rPr>
      </w:pPr>
      <w:r w:rsidRPr="00DC32CD">
        <w:rPr>
          <w:rFonts w:ascii="Times New Roman" w:eastAsia="Times New Roman" w:hAnsi="Times New Roman" w:cs="Times New Roman"/>
          <w:b/>
          <w:sz w:val="24"/>
          <w:szCs w:val="24"/>
          <w:lang w:eastAsia="lt-LT"/>
        </w:rPr>
        <w:t>2. Siūlomos teisinio reguliavimo nuostatos ir laukiami rezultatai</w:t>
      </w:r>
    </w:p>
    <w:p w14:paraId="4FF3C05C" w14:textId="05CAD478" w:rsidR="000A0466" w:rsidRPr="00DC32CD" w:rsidRDefault="00BB2200" w:rsidP="00B06E36">
      <w:pPr>
        <w:pStyle w:val="prastasiniatinklio"/>
        <w:spacing w:before="0" w:beforeAutospacing="0" w:after="0" w:afterAutospacing="0"/>
        <w:ind w:firstLine="720"/>
        <w:contextualSpacing/>
        <w:jc w:val="both"/>
        <w:rPr>
          <w:bCs/>
        </w:rPr>
      </w:pPr>
      <w:r w:rsidRPr="00DC32CD">
        <w:rPr>
          <w:bCs/>
        </w:rPr>
        <w:t>Sutarties</w:t>
      </w:r>
      <w:r w:rsidR="00B06E36" w:rsidRPr="00DC32CD">
        <w:rPr>
          <w:bCs/>
        </w:rPr>
        <w:t xml:space="preserve"> pakeitimu patikslinamas Sutarties objekto pavadinimas, nurodant numatomus vykdyti darbus atskiruose geležinkelio linijos ruožuose, projekto veiklos papildomos paviršinių nuotekų tinklų (įskaitant siurblines su įrenginiais) statyba </w:t>
      </w:r>
      <w:r w:rsidR="00D72336" w:rsidRPr="00DC32CD">
        <w:rPr>
          <w:bCs/>
        </w:rPr>
        <w:t>ir</w:t>
      </w:r>
      <w:r w:rsidR="00B06E36" w:rsidRPr="00DC32CD">
        <w:rPr>
          <w:bCs/>
        </w:rPr>
        <w:t xml:space="preserve"> panaikinamas Sutarties II skyriaus </w:t>
      </w:r>
      <w:r w:rsidR="00D72336" w:rsidRPr="00DC32CD">
        <w:rPr>
          <w:bCs/>
        </w:rPr>
        <w:t xml:space="preserve">              </w:t>
      </w:r>
      <w:r w:rsidR="00B06E36" w:rsidRPr="00DC32CD">
        <w:rPr>
          <w:bCs/>
        </w:rPr>
        <w:t>9 punktas, kuris nėra aktualus šioje Sutartyje.</w:t>
      </w:r>
    </w:p>
    <w:p w14:paraId="552771B9" w14:textId="77777777" w:rsidR="002665A1" w:rsidRPr="00DC32CD" w:rsidRDefault="002665A1" w:rsidP="002665A1">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lt-LT"/>
        </w:rPr>
      </w:pPr>
      <w:r w:rsidRPr="00DC32CD">
        <w:rPr>
          <w:rFonts w:ascii="Times New Roman" w:eastAsia="Times New Roman" w:hAnsi="Times New Roman" w:cs="Times New Roman"/>
          <w:b/>
          <w:sz w:val="24"/>
          <w:szCs w:val="24"/>
          <w:lang w:eastAsia="lt-LT"/>
        </w:rPr>
        <w:t>3. Lėšų poreikis ir šaltiniai</w:t>
      </w:r>
    </w:p>
    <w:p w14:paraId="65429A0D" w14:textId="5F6BEE76" w:rsidR="002665A1" w:rsidRPr="00DC32CD" w:rsidRDefault="001466E9" w:rsidP="002665A1">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DC32CD">
        <w:rPr>
          <w:rFonts w:ascii="Times New Roman" w:eastAsia="Times New Roman" w:hAnsi="Times New Roman" w:cs="Times New Roman"/>
          <w:sz w:val="24"/>
          <w:szCs w:val="24"/>
          <w:lang w:eastAsia="lt-LT"/>
        </w:rPr>
        <w:t>Nėra</w:t>
      </w:r>
      <w:r w:rsidR="00D27AB8" w:rsidRPr="00DC32CD">
        <w:rPr>
          <w:rFonts w:ascii="Times New Roman" w:eastAsia="Times New Roman" w:hAnsi="Times New Roman" w:cs="Times New Roman"/>
          <w:sz w:val="24"/>
          <w:szCs w:val="24"/>
          <w:lang w:eastAsia="lt-LT"/>
        </w:rPr>
        <w:t>.</w:t>
      </w:r>
    </w:p>
    <w:p w14:paraId="471CC861" w14:textId="77777777" w:rsidR="002665A1" w:rsidRPr="00DC32CD" w:rsidRDefault="002665A1" w:rsidP="002665A1">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lt-LT"/>
        </w:rPr>
      </w:pPr>
      <w:r w:rsidRPr="00DC32CD">
        <w:rPr>
          <w:rFonts w:ascii="Times New Roman" w:eastAsia="Times New Roman" w:hAnsi="Times New Roman" w:cs="Times New Roman"/>
          <w:b/>
          <w:sz w:val="24"/>
          <w:szCs w:val="24"/>
          <w:lang w:eastAsia="lt-LT"/>
        </w:rPr>
        <w:t>4. Kiti sprendimui reikalingi pagrindimai, skaičiavimai ir paaiškinimai</w:t>
      </w:r>
    </w:p>
    <w:p w14:paraId="363FFB0B" w14:textId="4AA812B6" w:rsidR="003F294B" w:rsidRPr="00DC32CD" w:rsidRDefault="001466E9" w:rsidP="002665A1">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DC32CD">
        <w:rPr>
          <w:rFonts w:ascii="Times New Roman" w:eastAsia="Times New Roman" w:hAnsi="Times New Roman" w:cs="Times New Roman"/>
          <w:sz w:val="24"/>
          <w:szCs w:val="24"/>
          <w:lang w:eastAsia="lt-LT"/>
        </w:rPr>
        <w:t>Nėra</w:t>
      </w:r>
      <w:r w:rsidR="00D27AB8" w:rsidRPr="00DC32CD">
        <w:rPr>
          <w:rFonts w:ascii="Times New Roman" w:eastAsia="Times New Roman" w:hAnsi="Times New Roman" w:cs="Times New Roman"/>
          <w:sz w:val="24"/>
          <w:szCs w:val="24"/>
          <w:lang w:eastAsia="lt-LT"/>
        </w:rPr>
        <w:t>.</w:t>
      </w:r>
    </w:p>
    <w:p w14:paraId="4F8EAB9D" w14:textId="77777777" w:rsidR="002665A1" w:rsidRPr="00DC32CD" w:rsidRDefault="002665A1" w:rsidP="002665A1">
      <w:pPr>
        <w:suppressAutoHyphens/>
        <w:autoSpaceDN w:val="0"/>
        <w:spacing w:after="0" w:line="240" w:lineRule="auto"/>
        <w:ind w:firstLine="720"/>
        <w:jc w:val="both"/>
        <w:textAlignment w:val="baseline"/>
        <w:rPr>
          <w:rFonts w:ascii="Times New Roman" w:eastAsia="Times New Roman" w:hAnsi="Times New Roman" w:cs="Times New Roman"/>
          <w:b/>
          <w:sz w:val="24"/>
          <w:szCs w:val="24"/>
          <w:lang w:eastAsia="lt-LT"/>
        </w:rPr>
      </w:pPr>
      <w:r w:rsidRPr="00DC32CD">
        <w:rPr>
          <w:rFonts w:ascii="Times New Roman" w:eastAsia="Times New Roman" w:hAnsi="Times New Roman" w:cs="Times New Roman"/>
          <w:b/>
          <w:sz w:val="24"/>
          <w:szCs w:val="24"/>
          <w:lang w:eastAsia="lt-LT"/>
        </w:rPr>
        <w:t>5. Sprendimo projekto lyginamasis variantas</w:t>
      </w:r>
    </w:p>
    <w:p w14:paraId="2F5A7EFA" w14:textId="2611CB97" w:rsidR="002665A1" w:rsidRPr="00DC32CD" w:rsidRDefault="00E801A5" w:rsidP="002665A1">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DC32CD">
        <w:rPr>
          <w:rFonts w:ascii="Times New Roman" w:eastAsia="Times New Roman" w:hAnsi="Times New Roman" w:cs="Times New Roman"/>
          <w:sz w:val="24"/>
          <w:szCs w:val="24"/>
          <w:lang w:eastAsia="lt-LT"/>
        </w:rPr>
        <w:t>Pridedama</w:t>
      </w:r>
      <w:r w:rsidR="0081092E" w:rsidRPr="00DC32CD">
        <w:rPr>
          <w:rFonts w:ascii="Times New Roman" w:eastAsia="Times New Roman" w:hAnsi="Times New Roman" w:cs="Times New Roman"/>
          <w:sz w:val="24"/>
          <w:szCs w:val="24"/>
          <w:lang w:eastAsia="lt-LT"/>
        </w:rPr>
        <w:t>s</w:t>
      </w:r>
      <w:r w:rsidR="007735ED" w:rsidRPr="00DC32CD">
        <w:rPr>
          <w:rFonts w:ascii="Times New Roman" w:eastAsia="Times New Roman" w:hAnsi="Times New Roman" w:cs="Times New Roman"/>
          <w:sz w:val="24"/>
          <w:szCs w:val="24"/>
          <w:lang w:eastAsia="lt-LT"/>
        </w:rPr>
        <w:t>.</w:t>
      </w:r>
    </w:p>
    <w:p w14:paraId="3DC60799" w14:textId="77777777" w:rsidR="002665A1" w:rsidRPr="00DC32CD" w:rsidRDefault="002665A1" w:rsidP="002665A1">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p>
    <w:p w14:paraId="711E5D0F" w14:textId="77777777" w:rsidR="002665A1" w:rsidRPr="00DC32CD" w:rsidRDefault="002665A1" w:rsidP="002665A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4E4F88B" w14:textId="58B9AC93" w:rsidR="002665A1" w:rsidRPr="002665A1" w:rsidRDefault="00B06E36" w:rsidP="00C74487">
      <w:pPr>
        <w:tabs>
          <w:tab w:val="left" w:pos="1"/>
        </w:tabs>
        <w:spacing w:after="0" w:line="240" w:lineRule="auto"/>
        <w:ind w:left="-141" w:firstLine="141"/>
        <w:jc w:val="both"/>
        <w:rPr>
          <w:rFonts w:ascii="Times New Roman" w:eastAsia="Times New Roman" w:hAnsi="Times New Roman" w:cs="Times New Roman"/>
          <w:sz w:val="20"/>
          <w:szCs w:val="20"/>
          <w:lang w:eastAsia="ar-SA"/>
        </w:rPr>
      </w:pPr>
      <w:r w:rsidRPr="00DC32CD">
        <w:rPr>
          <w:rFonts w:ascii="Times New Roman" w:eastAsia="Times New Roman" w:hAnsi="Times New Roman" w:cs="Times New Roman"/>
          <w:sz w:val="24"/>
          <w:szCs w:val="24"/>
          <w:lang w:eastAsia="lt-LT"/>
        </w:rPr>
        <w:t>Vedėj</w:t>
      </w:r>
      <w:r w:rsidR="001466E9" w:rsidRPr="00DC32CD">
        <w:rPr>
          <w:rFonts w:ascii="Times New Roman" w:eastAsia="Times New Roman" w:hAnsi="Times New Roman" w:cs="Times New Roman"/>
          <w:sz w:val="24"/>
          <w:szCs w:val="24"/>
          <w:lang w:eastAsia="lt-LT"/>
        </w:rPr>
        <w:t>as</w:t>
      </w:r>
      <w:r w:rsidR="002665A1" w:rsidRPr="00DC32CD">
        <w:rPr>
          <w:rFonts w:ascii="Times New Roman" w:eastAsia="Times New Roman" w:hAnsi="Times New Roman" w:cs="Times New Roman"/>
          <w:sz w:val="24"/>
          <w:szCs w:val="24"/>
          <w:lang w:eastAsia="lt-LT"/>
        </w:rPr>
        <w:tab/>
      </w:r>
      <w:r w:rsidRPr="00DC32CD">
        <w:rPr>
          <w:rFonts w:ascii="Times New Roman" w:eastAsia="Times New Roman" w:hAnsi="Times New Roman" w:cs="Times New Roman"/>
          <w:sz w:val="24"/>
          <w:szCs w:val="24"/>
          <w:lang w:eastAsia="lt-LT"/>
        </w:rPr>
        <w:t xml:space="preserve">                                           </w:t>
      </w:r>
      <w:r w:rsidR="002665A1" w:rsidRPr="00DC32CD">
        <w:rPr>
          <w:rFonts w:ascii="Times New Roman" w:eastAsia="Times New Roman" w:hAnsi="Times New Roman" w:cs="Times New Roman"/>
          <w:sz w:val="24"/>
          <w:szCs w:val="24"/>
          <w:lang w:eastAsia="lt-LT"/>
        </w:rPr>
        <w:t xml:space="preserve">                                                              </w:t>
      </w:r>
      <w:r w:rsidRPr="00DC32CD">
        <w:rPr>
          <w:rFonts w:ascii="Times New Roman" w:eastAsia="Times New Roman" w:hAnsi="Times New Roman" w:cs="Times New Roman"/>
          <w:sz w:val="24"/>
          <w:szCs w:val="24"/>
          <w:lang w:eastAsia="lt-LT"/>
        </w:rPr>
        <w:t xml:space="preserve">          </w:t>
      </w:r>
      <w:r w:rsidR="001466E9" w:rsidRPr="00DC32CD">
        <w:rPr>
          <w:rFonts w:ascii="Times New Roman" w:eastAsia="Times New Roman" w:hAnsi="Times New Roman" w:cs="Times New Roman"/>
          <w:sz w:val="24"/>
          <w:szCs w:val="24"/>
          <w:lang w:eastAsia="lt-LT"/>
        </w:rPr>
        <w:t>R</w:t>
      </w:r>
      <w:r w:rsidRPr="00DC32CD">
        <w:rPr>
          <w:rFonts w:ascii="Times New Roman" w:eastAsia="Times New Roman" w:hAnsi="Times New Roman" w:cs="Times New Roman"/>
          <w:sz w:val="24"/>
          <w:szCs w:val="24"/>
          <w:lang w:eastAsia="lt-LT"/>
        </w:rPr>
        <w:t>ima</w:t>
      </w:r>
      <w:r w:rsidR="001466E9" w:rsidRPr="00DC32CD">
        <w:rPr>
          <w:rFonts w:ascii="Times New Roman" w:eastAsia="Times New Roman" w:hAnsi="Times New Roman" w:cs="Times New Roman"/>
          <w:sz w:val="24"/>
          <w:szCs w:val="24"/>
          <w:lang w:eastAsia="lt-LT"/>
        </w:rPr>
        <w:t xml:space="preserve">s </w:t>
      </w:r>
      <w:r w:rsidRPr="00DC32CD">
        <w:rPr>
          <w:rFonts w:ascii="Times New Roman" w:eastAsia="Times New Roman" w:hAnsi="Times New Roman" w:cs="Times New Roman"/>
          <w:sz w:val="24"/>
          <w:szCs w:val="24"/>
          <w:lang w:eastAsia="lt-LT"/>
        </w:rPr>
        <w:t>Samkus</w:t>
      </w:r>
    </w:p>
    <w:p w14:paraId="4F1FBC25" w14:textId="77777777" w:rsidR="00414054" w:rsidRDefault="00414054"/>
    <w:sectPr w:rsidR="00414054" w:rsidSect="00C62CF8">
      <w:headerReference w:type="default" r:id="rId11"/>
      <w:headerReference w:type="first" r:id="rId12"/>
      <w:pgSz w:w="11906" w:h="16838"/>
      <w:pgMar w:top="11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56F7" w14:textId="77777777" w:rsidR="00C62CF8" w:rsidRDefault="00C62CF8" w:rsidP="00F15301">
      <w:pPr>
        <w:spacing w:after="0" w:line="240" w:lineRule="auto"/>
      </w:pPr>
      <w:r>
        <w:separator/>
      </w:r>
    </w:p>
  </w:endnote>
  <w:endnote w:type="continuationSeparator" w:id="0">
    <w:p w14:paraId="04DA572F" w14:textId="77777777" w:rsidR="00C62CF8" w:rsidRDefault="00C62CF8" w:rsidP="00F1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4932" w14:textId="77777777" w:rsidR="00C62CF8" w:rsidRDefault="00C62CF8" w:rsidP="00F15301">
      <w:pPr>
        <w:spacing w:after="0" w:line="240" w:lineRule="auto"/>
      </w:pPr>
      <w:r>
        <w:separator/>
      </w:r>
    </w:p>
  </w:footnote>
  <w:footnote w:type="continuationSeparator" w:id="0">
    <w:p w14:paraId="2576A4CB" w14:textId="77777777" w:rsidR="00C62CF8" w:rsidRDefault="00C62CF8" w:rsidP="00F15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B407" w14:textId="4F5530B6" w:rsidR="00F15301" w:rsidRDefault="00F15301">
    <w:pPr>
      <w:pStyle w:val="Antrat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6054" w14:textId="69177E5B" w:rsidR="008F6C1E" w:rsidRPr="008F6C1E" w:rsidRDefault="008F6C1E">
    <w:pPr>
      <w:pStyle w:val="Antrats"/>
      <w:rPr>
        <w:rFonts w:ascii="Times New Roman" w:hAnsi="Times New Roman" w:cs="Times New Roman"/>
        <w:sz w:val="24"/>
        <w:szCs w:val="24"/>
      </w:rPr>
    </w:pPr>
    <w:r>
      <w:tab/>
    </w:r>
    <w:r>
      <w:tab/>
    </w:r>
    <w:r w:rsidRPr="008F6C1E">
      <w:rPr>
        <w:rFonts w:ascii="Times New Roman" w:hAnsi="Times New Roman" w:cs="Times New Roman"/>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396"/>
    <w:multiLevelType w:val="hybridMultilevel"/>
    <w:tmpl w:val="4C863618"/>
    <w:lvl w:ilvl="0" w:tplc="9056D3A0">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 w15:restartNumberingAfterBreak="0">
    <w:nsid w:val="07BF568C"/>
    <w:multiLevelType w:val="hybridMultilevel"/>
    <w:tmpl w:val="958CC556"/>
    <w:lvl w:ilvl="0" w:tplc="BE8EEAB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088B0014"/>
    <w:multiLevelType w:val="hybridMultilevel"/>
    <w:tmpl w:val="AC7EF880"/>
    <w:lvl w:ilvl="0" w:tplc="F5DCBA48">
      <w:start w:val="1"/>
      <w:numFmt w:val="decimal"/>
      <w:lvlText w:val="%1."/>
      <w:lvlJc w:val="left"/>
      <w:pPr>
        <w:ind w:left="987" w:hanging="360"/>
      </w:pPr>
      <w:rPr>
        <w:rFonts w:ascii="Times New Roman" w:eastAsiaTheme="minorHAnsi" w:hAnsi="Times New Roman" w:cstheme="minorBidi"/>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3" w15:restartNumberingAfterBreak="0">
    <w:nsid w:val="08A83658"/>
    <w:multiLevelType w:val="hybridMultilevel"/>
    <w:tmpl w:val="E23826D6"/>
    <w:lvl w:ilvl="0" w:tplc="EC7E609E">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FEE5BE9"/>
    <w:multiLevelType w:val="hybridMultilevel"/>
    <w:tmpl w:val="F8F0B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D56FA"/>
    <w:multiLevelType w:val="hybridMultilevel"/>
    <w:tmpl w:val="9FDAD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410A4"/>
    <w:multiLevelType w:val="hybridMultilevel"/>
    <w:tmpl w:val="E4CE4B08"/>
    <w:lvl w:ilvl="0" w:tplc="0427000F">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CE37688"/>
    <w:multiLevelType w:val="hybridMultilevel"/>
    <w:tmpl w:val="3E5014B8"/>
    <w:lvl w:ilvl="0" w:tplc="AC7489D6">
      <w:start w:val="1"/>
      <w:numFmt w:val="decimal"/>
      <w:lvlText w:val="%1."/>
      <w:lvlJc w:val="left"/>
      <w:pPr>
        <w:ind w:left="1211" w:hanging="360"/>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DC55531"/>
    <w:multiLevelType w:val="hybridMultilevel"/>
    <w:tmpl w:val="BA3C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C62A6B"/>
    <w:multiLevelType w:val="hybridMultilevel"/>
    <w:tmpl w:val="6B1EFD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8B449D"/>
    <w:multiLevelType w:val="hybridMultilevel"/>
    <w:tmpl w:val="E57C6BA4"/>
    <w:lvl w:ilvl="0" w:tplc="E44A9118">
      <w:start w:val="1"/>
      <w:numFmt w:val="decimal"/>
      <w:lvlText w:val="%1."/>
      <w:lvlJc w:val="left"/>
      <w:pPr>
        <w:ind w:left="1211" w:hanging="360"/>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1B768E2"/>
    <w:multiLevelType w:val="hybridMultilevel"/>
    <w:tmpl w:val="27BA8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23784"/>
    <w:multiLevelType w:val="hybridMultilevel"/>
    <w:tmpl w:val="5492C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56760E"/>
    <w:multiLevelType w:val="hybridMultilevel"/>
    <w:tmpl w:val="A6188724"/>
    <w:lvl w:ilvl="0" w:tplc="BE267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55256851">
    <w:abstractNumId w:val="3"/>
  </w:num>
  <w:num w:numId="2" w16cid:durableId="585117245">
    <w:abstractNumId w:val="10"/>
  </w:num>
  <w:num w:numId="3" w16cid:durableId="1670525259">
    <w:abstractNumId w:val="2"/>
  </w:num>
  <w:num w:numId="4" w16cid:durableId="993947583">
    <w:abstractNumId w:val="7"/>
  </w:num>
  <w:num w:numId="5" w16cid:durableId="493567902">
    <w:abstractNumId w:val="8"/>
  </w:num>
  <w:num w:numId="6" w16cid:durableId="1454247423">
    <w:abstractNumId w:val="5"/>
  </w:num>
  <w:num w:numId="7" w16cid:durableId="1506939966">
    <w:abstractNumId w:val="9"/>
  </w:num>
  <w:num w:numId="8" w16cid:durableId="1167938173">
    <w:abstractNumId w:val="4"/>
  </w:num>
  <w:num w:numId="9" w16cid:durableId="751657797">
    <w:abstractNumId w:val="6"/>
  </w:num>
  <w:num w:numId="10" w16cid:durableId="1264459745">
    <w:abstractNumId w:val="12"/>
  </w:num>
  <w:num w:numId="11" w16cid:durableId="784081662">
    <w:abstractNumId w:val="13"/>
  </w:num>
  <w:num w:numId="12" w16cid:durableId="715810993">
    <w:abstractNumId w:val="1"/>
  </w:num>
  <w:num w:numId="13" w16cid:durableId="735474531">
    <w:abstractNumId w:val="0"/>
  </w:num>
  <w:num w:numId="14" w16cid:durableId="942109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A1"/>
    <w:rsid w:val="00034EA2"/>
    <w:rsid w:val="00053C6C"/>
    <w:rsid w:val="00064924"/>
    <w:rsid w:val="00084809"/>
    <w:rsid w:val="0009627C"/>
    <w:rsid w:val="000A0466"/>
    <w:rsid w:val="001466E9"/>
    <w:rsid w:val="00150DBD"/>
    <w:rsid w:val="00184FB7"/>
    <w:rsid w:val="0019112F"/>
    <w:rsid w:val="001924EC"/>
    <w:rsid w:val="001B0B2B"/>
    <w:rsid w:val="001C0231"/>
    <w:rsid w:val="001D4659"/>
    <w:rsid w:val="002005EE"/>
    <w:rsid w:val="00212FCE"/>
    <w:rsid w:val="0023086B"/>
    <w:rsid w:val="00236C95"/>
    <w:rsid w:val="0023745B"/>
    <w:rsid w:val="002665A1"/>
    <w:rsid w:val="00267063"/>
    <w:rsid w:val="002F15D8"/>
    <w:rsid w:val="00300CF9"/>
    <w:rsid w:val="00307B64"/>
    <w:rsid w:val="003311CC"/>
    <w:rsid w:val="00331536"/>
    <w:rsid w:val="00331C19"/>
    <w:rsid w:val="00375082"/>
    <w:rsid w:val="00391A93"/>
    <w:rsid w:val="003D40F1"/>
    <w:rsid w:val="003E38E8"/>
    <w:rsid w:val="003F294B"/>
    <w:rsid w:val="00414054"/>
    <w:rsid w:val="0041784E"/>
    <w:rsid w:val="00493977"/>
    <w:rsid w:val="004A3FDF"/>
    <w:rsid w:val="004E194D"/>
    <w:rsid w:val="005048C5"/>
    <w:rsid w:val="00530925"/>
    <w:rsid w:val="0054793D"/>
    <w:rsid w:val="00555A7E"/>
    <w:rsid w:val="00557DD2"/>
    <w:rsid w:val="005F08D7"/>
    <w:rsid w:val="0060195C"/>
    <w:rsid w:val="006058EB"/>
    <w:rsid w:val="006667BC"/>
    <w:rsid w:val="006A064F"/>
    <w:rsid w:val="006B7CCA"/>
    <w:rsid w:val="006E0CE9"/>
    <w:rsid w:val="006E5D7C"/>
    <w:rsid w:val="0070791F"/>
    <w:rsid w:val="007219A5"/>
    <w:rsid w:val="00750DB1"/>
    <w:rsid w:val="00751D2B"/>
    <w:rsid w:val="007735ED"/>
    <w:rsid w:val="0079694E"/>
    <w:rsid w:val="007E26AF"/>
    <w:rsid w:val="007F0329"/>
    <w:rsid w:val="0081092E"/>
    <w:rsid w:val="008277C0"/>
    <w:rsid w:val="00830785"/>
    <w:rsid w:val="00853144"/>
    <w:rsid w:val="008F6C1E"/>
    <w:rsid w:val="00933606"/>
    <w:rsid w:val="00942130"/>
    <w:rsid w:val="00971EFF"/>
    <w:rsid w:val="00977C12"/>
    <w:rsid w:val="009A3C43"/>
    <w:rsid w:val="009F3FD6"/>
    <w:rsid w:val="00A21C73"/>
    <w:rsid w:val="00A52754"/>
    <w:rsid w:val="00A55249"/>
    <w:rsid w:val="00A943AA"/>
    <w:rsid w:val="00AA1024"/>
    <w:rsid w:val="00B06E36"/>
    <w:rsid w:val="00B1504A"/>
    <w:rsid w:val="00B272D7"/>
    <w:rsid w:val="00B30272"/>
    <w:rsid w:val="00B52C34"/>
    <w:rsid w:val="00B64E23"/>
    <w:rsid w:val="00B91815"/>
    <w:rsid w:val="00BB2200"/>
    <w:rsid w:val="00BC585F"/>
    <w:rsid w:val="00BD46C6"/>
    <w:rsid w:val="00BD7E2B"/>
    <w:rsid w:val="00BF3DAB"/>
    <w:rsid w:val="00BF536D"/>
    <w:rsid w:val="00C62CF8"/>
    <w:rsid w:val="00C6571D"/>
    <w:rsid w:val="00C74487"/>
    <w:rsid w:val="00C859B3"/>
    <w:rsid w:val="00CE5F42"/>
    <w:rsid w:val="00D27AB8"/>
    <w:rsid w:val="00D64D97"/>
    <w:rsid w:val="00D72336"/>
    <w:rsid w:val="00D73187"/>
    <w:rsid w:val="00DB1E25"/>
    <w:rsid w:val="00DB6D90"/>
    <w:rsid w:val="00DC32CD"/>
    <w:rsid w:val="00DD41F2"/>
    <w:rsid w:val="00E16DC5"/>
    <w:rsid w:val="00E720D2"/>
    <w:rsid w:val="00E801A5"/>
    <w:rsid w:val="00EA5B0D"/>
    <w:rsid w:val="00EC7ABB"/>
    <w:rsid w:val="00ED0F35"/>
    <w:rsid w:val="00EF01A9"/>
    <w:rsid w:val="00F1215E"/>
    <w:rsid w:val="00F15301"/>
    <w:rsid w:val="00F23719"/>
    <w:rsid w:val="00F36D3B"/>
    <w:rsid w:val="00F643D2"/>
    <w:rsid w:val="00FA4789"/>
    <w:rsid w:val="00FA61A7"/>
    <w:rsid w:val="00FB2F7E"/>
    <w:rsid w:val="00FD2683"/>
    <w:rsid w:val="00FF6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6ABB"/>
  <w15:docId w15:val="{5CB0B81D-6299-4431-B5D9-B988A18C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4E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7C12"/>
    <w:pPr>
      <w:ind w:left="720"/>
      <w:contextualSpacing/>
    </w:pPr>
  </w:style>
  <w:style w:type="paragraph" w:styleId="Debesliotekstas">
    <w:name w:val="Balloon Text"/>
    <w:basedOn w:val="prastasis"/>
    <w:link w:val="DebesliotekstasDiagrama"/>
    <w:uiPriority w:val="99"/>
    <w:semiHidden/>
    <w:unhideWhenUsed/>
    <w:rsid w:val="00E16D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6DC5"/>
    <w:rPr>
      <w:rFonts w:ascii="Tahoma" w:hAnsi="Tahoma" w:cs="Tahoma"/>
      <w:sz w:val="16"/>
      <w:szCs w:val="16"/>
    </w:rPr>
  </w:style>
  <w:style w:type="character" w:styleId="Hipersaitas">
    <w:name w:val="Hyperlink"/>
    <w:basedOn w:val="Numatytasispastraiposriftas"/>
    <w:uiPriority w:val="99"/>
    <w:unhideWhenUsed/>
    <w:rsid w:val="001924EC"/>
    <w:rPr>
      <w:color w:val="0563C1"/>
      <w:u w:val="single"/>
    </w:rPr>
  </w:style>
  <w:style w:type="paragraph" w:styleId="Antrats">
    <w:name w:val="header"/>
    <w:basedOn w:val="prastasis"/>
    <w:link w:val="AntratsDiagrama"/>
    <w:uiPriority w:val="99"/>
    <w:unhideWhenUsed/>
    <w:rsid w:val="00F1530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15301"/>
  </w:style>
  <w:style w:type="paragraph" w:styleId="Porat">
    <w:name w:val="footer"/>
    <w:basedOn w:val="prastasis"/>
    <w:link w:val="PoratDiagrama"/>
    <w:uiPriority w:val="99"/>
    <w:unhideWhenUsed/>
    <w:rsid w:val="00F1530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15301"/>
  </w:style>
  <w:style w:type="paragraph" w:styleId="prastasiniatinklio">
    <w:name w:val="Normal (Web)"/>
    <w:basedOn w:val="prastasis"/>
    <w:uiPriority w:val="99"/>
    <w:unhideWhenUsed/>
    <w:rsid w:val="00BC58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BC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hyperlink" Target="mailto:info@ltginfr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D528-2B12-4824-AEA1-63E79E05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10812</Words>
  <Characters>6164</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Motiejauskas</dc:creator>
  <cp:lastModifiedBy>Rimas Samkus</cp:lastModifiedBy>
  <cp:revision>2</cp:revision>
  <cp:lastPrinted>2024-01-10T13:44:00Z</cp:lastPrinted>
  <dcterms:created xsi:type="dcterms:W3CDTF">2024-01-10T13:51:00Z</dcterms:created>
  <dcterms:modified xsi:type="dcterms:W3CDTF">2024-01-10T13:51:00Z</dcterms:modified>
</cp:coreProperties>
</file>