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BBD" w:rsidRPr="00FE1381" w:rsidRDefault="00227F21">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r>
        <w:rPr>
          <w:b/>
          <w:sz w:val="24"/>
          <w:szCs w:val="24"/>
        </w:rPr>
        <w:t xml:space="preserve">DĖL </w:t>
      </w:r>
      <w:r w:rsidR="00F87BB6">
        <w:rPr>
          <w:b/>
          <w:sz w:val="24"/>
          <w:szCs w:val="24"/>
        </w:rPr>
        <w:t>ŽEMĖS SKLYPO</w:t>
      </w:r>
      <w:r w:rsidR="000F2952">
        <w:rPr>
          <w:b/>
          <w:sz w:val="24"/>
          <w:szCs w:val="24"/>
        </w:rPr>
        <w:t xml:space="preserve"> IR NEKILNOJAMOJO TURTO</w:t>
      </w:r>
      <w:r w:rsidR="00F87BB6">
        <w:rPr>
          <w:b/>
          <w:sz w:val="24"/>
          <w:szCs w:val="24"/>
        </w:rPr>
        <w:t xml:space="preserve"> </w:t>
      </w:r>
      <w:r w:rsidR="0036397A">
        <w:rPr>
          <w:b/>
          <w:sz w:val="24"/>
          <w:szCs w:val="24"/>
        </w:rPr>
        <w:t xml:space="preserve">PERĖMIMO </w:t>
      </w:r>
      <w:r w:rsidR="00C2354A">
        <w:rPr>
          <w:b/>
          <w:sz w:val="24"/>
          <w:szCs w:val="24"/>
        </w:rPr>
        <w:t>PAGAL DOVANOJIMO SUTARTĮ</w:t>
      </w:r>
    </w:p>
    <w:bookmarkEnd w:id="0"/>
    <w:p w:rsidR="0036397A" w:rsidRPr="00FE1381" w:rsidRDefault="0036397A">
      <w:pPr>
        <w:jc w:val="center"/>
        <w:rPr>
          <w:sz w:val="24"/>
          <w:szCs w:val="24"/>
        </w:rPr>
      </w:pPr>
    </w:p>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4F24F4">
        <w:rPr>
          <w:sz w:val="24"/>
          <w:szCs w:val="24"/>
        </w:rPr>
        <w:t>4</w:t>
      </w:r>
      <w:r w:rsidRPr="00FE1381">
        <w:rPr>
          <w:sz w:val="24"/>
          <w:szCs w:val="24"/>
        </w:rPr>
        <w:t xml:space="preserve"> m.</w:t>
      </w:r>
      <w:r w:rsidR="008729C4" w:rsidRPr="00FE1381">
        <w:rPr>
          <w:sz w:val="24"/>
          <w:szCs w:val="24"/>
        </w:rPr>
        <w:t xml:space="preserve"> </w:t>
      </w:r>
      <w:r w:rsidR="004F24F4">
        <w:rPr>
          <w:sz w:val="24"/>
          <w:szCs w:val="24"/>
        </w:rPr>
        <w:t>balandžio</w:t>
      </w:r>
      <w:r w:rsidR="000A08FD">
        <w:rPr>
          <w:sz w:val="24"/>
          <w:szCs w:val="24"/>
        </w:rPr>
        <w:t xml:space="preserve"> </w:t>
      </w:r>
      <w:r w:rsidR="004F24F4">
        <w:rPr>
          <w:sz w:val="24"/>
          <w:szCs w:val="24"/>
        </w:rPr>
        <w:t>25</w:t>
      </w:r>
      <w:r w:rsidRPr="00FE1381">
        <w:rPr>
          <w:sz w:val="24"/>
          <w:szCs w:val="24"/>
        </w:rPr>
        <w:t xml:space="preserve"> d. Nr. T-</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t>Lietuvos Respublikos valstybės ir savivaldybių turto valdymo, naudojimo ir disponavimo juo įstatymo 6 straipsnio 5 punktu</w:t>
      </w:r>
      <w:bookmarkStart w:id="1" w:name="_Hlk124759390"/>
      <w:r w:rsidRPr="00F87BB6">
        <w:rPr>
          <w:sz w:val="24"/>
          <w:szCs w:val="24"/>
        </w:rPr>
        <w:t xml:space="preserve">, </w:t>
      </w:r>
      <w:bookmarkEnd w:id="1"/>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0F2952" w:rsidRDefault="00F87BB6" w:rsidP="00F87BB6">
      <w:pPr>
        <w:jc w:val="both"/>
        <w:rPr>
          <w:sz w:val="24"/>
          <w:szCs w:val="24"/>
        </w:rPr>
      </w:pPr>
      <w:r w:rsidRPr="00F87BB6">
        <w:rPr>
          <w:sz w:val="24"/>
          <w:szCs w:val="24"/>
        </w:rPr>
        <w:tab/>
      </w:r>
      <w:r w:rsidR="004F24F4">
        <w:rPr>
          <w:sz w:val="24"/>
          <w:szCs w:val="24"/>
        </w:rPr>
        <w:t>1</w:t>
      </w:r>
      <w:r w:rsidR="0036397A" w:rsidRPr="00771AB4">
        <w:rPr>
          <w:sz w:val="24"/>
          <w:szCs w:val="24"/>
        </w:rPr>
        <w:t xml:space="preserve">. </w:t>
      </w:r>
      <w:r w:rsidR="00C2354A">
        <w:rPr>
          <w:sz w:val="24"/>
          <w:szCs w:val="24"/>
        </w:rPr>
        <w:t>Sutikti p</w:t>
      </w:r>
      <w:r w:rsidR="0036397A" w:rsidRPr="00771AB4">
        <w:rPr>
          <w:sz w:val="24"/>
          <w:szCs w:val="24"/>
        </w:rPr>
        <w:t xml:space="preserve">erimti </w:t>
      </w:r>
      <w:r w:rsidR="00C2354A">
        <w:rPr>
          <w:sz w:val="24"/>
          <w:szCs w:val="24"/>
        </w:rPr>
        <w:t>Panevėžio rajono savivaldybės nuo</w:t>
      </w:r>
      <w:r w:rsidR="00465C85">
        <w:rPr>
          <w:sz w:val="24"/>
          <w:szCs w:val="24"/>
        </w:rPr>
        <w:t>savybėn pagal dovanojimo sutartis</w:t>
      </w:r>
      <w:r w:rsidR="00C2354A">
        <w:rPr>
          <w:sz w:val="24"/>
          <w:szCs w:val="24"/>
        </w:rPr>
        <w:t xml:space="preserve"> </w:t>
      </w:r>
      <w:r w:rsidR="0036397A" w:rsidRPr="00771AB4">
        <w:rPr>
          <w:sz w:val="24"/>
          <w:szCs w:val="24"/>
        </w:rPr>
        <w:t>neatlygintinai iš</w:t>
      </w:r>
      <w:r w:rsidR="000F2952">
        <w:rPr>
          <w:sz w:val="24"/>
          <w:szCs w:val="24"/>
        </w:rPr>
        <w:t>:</w:t>
      </w:r>
    </w:p>
    <w:p w:rsidR="0036397A" w:rsidRPr="00C038D0" w:rsidRDefault="000F2952" w:rsidP="00C038D0">
      <w:pPr>
        <w:ind w:firstLine="720"/>
        <w:jc w:val="both"/>
        <w:rPr>
          <w:sz w:val="24"/>
          <w:szCs w:val="24"/>
          <w:lang w:eastAsia="lt-LT"/>
        </w:rPr>
      </w:pPr>
      <w:r>
        <w:rPr>
          <w:sz w:val="24"/>
          <w:szCs w:val="24"/>
        </w:rPr>
        <w:t>1.1.</w:t>
      </w:r>
      <w:r w:rsidR="0036397A" w:rsidRPr="00771AB4">
        <w:rPr>
          <w:sz w:val="24"/>
          <w:szCs w:val="24"/>
        </w:rPr>
        <w:t xml:space="preserve"> </w:t>
      </w:r>
      <w:r w:rsidR="004F24F4">
        <w:rPr>
          <w:sz w:val="24"/>
          <w:szCs w:val="24"/>
        </w:rPr>
        <w:t>B</w:t>
      </w:r>
      <w:r w:rsidR="009C0010">
        <w:rPr>
          <w:sz w:val="24"/>
          <w:szCs w:val="24"/>
        </w:rPr>
        <w:t>.</w:t>
      </w:r>
      <w:r w:rsidR="004F24F4">
        <w:rPr>
          <w:sz w:val="24"/>
          <w:szCs w:val="24"/>
        </w:rPr>
        <w:t xml:space="preserve"> G</w:t>
      </w:r>
      <w:r w:rsidR="009C0010">
        <w:rPr>
          <w:sz w:val="24"/>
          <w:szCs w:val="24"/>
        </w:rPr>
        <w:t>.</w:t>
      </w:r>
      <w:r>
        <w:rPr>
          <w:sz w:val="24"/>
          <w:szCs w:val="24"/>
        </w:rPr>
        <w:t xml:space="preserve">, gim. </w:t>
      </w:r>
      <w:r w:rsidR="009C0010">
        <w:rPr>
          <w:sz w:val="24"/>
          <w:szCs w:val="24"/>
        </w:rPr>
        <w:t>(duomenys neskelbiami)</w:t>
      </w:r>
      <w:r>
        <w:rPr>
          <w:sz w:val="24"/>
          <w:szCs w:val="24"/>
        </w:rPr>
        <w:t xml:space="preserve">, </w:t>
      </w:r>
      <w:r w:rsidR="00811DDF" w:rsidRPr="00771AB4">
        <w:rPr>
          <w:rFonts w:eastAsia="Lucida Sans Unicode"/>
          <w:sz w:val="24"/>
          <w:szCs w:val="24"/>
        </w:rPr>
        <w:t>žemės sklyp</w:t>
      </w:r>
      <w:r w:rsidR="004F24F4">
        <w:rPr>
          <w:rFonts w:eastAsia="Lucida Sans Unicode"/>
          <w:sz w:val="24"/>
          <w:szCs w:val="24"/>
        </w:rPr>
        <w:t>ą</w:t>
      </w:r>
      <w:r w:rsidR="009C0010">
        <w:rPr>
          <w:rFonts w:eastAsia="Lucida Sans Unicode"/>
          <w:sz w:val="24"/>
          <w:szCs w:val="24"/>
        </w:rPr>
        <w:t xml:space="preserve"> (unikalus Nr. (duomenys neskelbiami)</w:t>
      </w:r>
      <w:r w:rsidR="00811DDF" w:rsidRPr="00771AB4">
        <w:rPr>
          <w:rFonts w:eastAsia="Lucida Sans Unicode"/>
          <w:sz w:val="24"/>
          <w:szCs w:val="24"/>
        </w:rPr>
        <w:t>,</w:t>
      </w:r>
      <w:r w:rsidR="00465C85">
        <w:rPr>
          <w:rFonts w:eastAsia="Lucida Sans Unicode"/>
          <w:sz w:val="24"/>
          <w:szCs w:val="24"/>
        </w:rPr>
        <w:t xml:space="preserve"> kadastro Nr. </w:t>
      </w:r>
      <w:r w:rsidR="009C0010">
        <w:rPr>
          <w:rFonts w:eastAsia="Lucida Sans Unicode"/>
          <w:sz w:val="24"/>
          <w:szCs w:val="24"/>
        </w:rPr>
        <w:t>(duomenys neskelbiami)</w:t>
      </w:r>
      <w:r w:rsidR="00465C85">
        <w:rPr>
          <w:rFonts w:eastAsia="Lucida Sans Unicode"/>
          <w:sz w:val="24"/>
          <w:szCs w:val="24"/>
        </w:rPr>
        <w:t xml:space="preserve">, </w:t>
      </w:r>
      <w:r w:rsidR="00811DDF" w:rsidRPr="00771AB4">
        <w:rPr>
          <w:sz w:val="24"/>
          <w:szCs w:val="24"/>
          <w:lang w:eastAsia="lt-LT"/>
        </w:rPr>
        <w:t xml:space="preserve"> </w:t>
      </w:r>
      <w:r>
        <w:rPr>
          <w:sz w:val="24"/>
          <w:szCs w:val="24"/>
          <w:lang w:eastAsia="lt-LT"/>
        </w:rPr>
        <w:t xml:space="preserve">0,0922 ha,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kita, žemės sklypo naudojimo būdas </w:t>
      </w:r>
      <w:r w:rsidR="00C038D0">
        <w:rPr>
          <w:sz w:val="24"/>
          <w:szCs w:val="24"/>
          <w:lang w:eastAsia="lt-LT"/>
        </w:rPr>
        <w:t xml:space="preserve">– </w:t>
      </w:r>
      <w:r w:rsidR="004F24F4">
        <w:rPr>
          <w:sz w:val="24"/>
          <w:szCs w:val="24"/>
          <w:lang w:eastAsia="lt-LT"/>
        </w:rPr>
        <w:t>bendrojo naudojimo (miestų, miestelių ir kaimų ar savivaldybių bendrojo naudojimo) teritorijos</w:t>
      </w:r>
      <w:r w:rsidR="00811DDF" w:rsidRPr="00771AB4">
        <w:rPr>
          <w:rFonts w:eastAsia="Lucida Sans Unicode"/>
          <w:sz w:val="24"/>
          <w:szCs w:val="24"/>
        </w:rPr>
        <w:t>), esan</w:t>
      </w:r>
      <w:r w:rsidR="004F24F4">
        <w:rPr>
          <w:rFonts w:eastAsia="Lucida Sans Unicode"/>
          <w:sz w:val="24"/>
          <w:szCs w:val="24"/>
        </w:rPr>
        <w:t>tį</w:t>
      </w:r>
      <w:r w:rsidR="00811DDF" w:rsidRPr="00771AB4">
        <w:rPr>
          <w:rFonts w:eastAsia="Lucida Sans Unicode"/>
          <w:sz w:val="24"/>
          <w:szCs w:val="24"/>
        </w:rPr>
        <w:t xml:space="preserve"> </w:t>
      </w:r>
      <w:r>
        <w:rPr>
          <w:rFonts w:eastAsia="Lucida Sans Unicode"/>
          <w:sz w:val="24"/>
          <w:szCs w:val="24"/>
        </w:rPr>
        <w:t>adresu:</w:t>
      </w:r>
      <w:r w:rsidR="00811DDF" w:rsidRPr="00771AB4">
        <w:rPr>
          <w:rFonts w:eastAsia="Lucida Sans Unicode"/>
          <w:sz w:val="24"/>
          <w:szCs w:val="24"/>
        </w:rPr>
        <w:t xml:space="preserve"> </w:t>
      </w:r>
      <w:r w:rsidR="004F24F4">
        <w:rPr>
          <w:rFonts w:eastAsia="Lucida Sans Unicode"/>
          <w:sz w:val="24"/>
          <w:szCs w:val="24"/>
        </w:rPr>
        <w:t>Švenčiuliškių k., Panevėžio r. sav.</w:t>
      </w:r>
      <w:r>
        <w:rPr>
          <w:rFonts w:eastAsia="Lucida Sans Unicode"/>
          <w:sz w:val="24"/>
          <w:szCs w:val="24"/>
        </w:rPr>
        <w:t>;</w:t>
      </w:r>
    </w:p>
    <w:p w:rsidR="000F2952" w:rsidRDefault="000F2952" w:rsidP="000F2952">
      <w:pPr>
        <w:ind w:firstLine="720"/>
        <w:jc w:val="both"/>
        <w:rPr>
          <w:rFonts w:eastAsia="Lucida Sans Unicode"/>
          <w:sz w:val="24"/>
          <w:szCs w:val="24"/>
        </w:rPr>
      </w:pPr>
      <w:r>
        <w:rPr>
          <w:rFonts w:eastAsia="Lucida Sans Unicode"/>
          <w:sz w:val="24"/>
          <w:szCs w:val="24"/>
        </w:rPr>
        <w:t>1.2. A</w:t>
      </w:r>
      <w:r w:rsidR="009C0010">
        <w:rPr>
          <w:rFonts w:eastAsia="Lucida Sans Unicode"/>
          <w:sz w:val="24"/>
          <w:szCs w:val="24"/>
        </w:rPr>
        <w:t>.</w:t>
      </w:r>
      <w:r>
        <w:rPr>
          <w:rFonts w:eastAsia="Lucida Sans Unicode"/>
          <w:sz w:val="24"/>
          <w:szCs w:val="24"/>
        </w:rPr>
        <w:t xml:space="preserve"> Š</w:t>
      </w:r>
      <w:r w:rsidR="009C0010">
        <w:rPr>
          <w:rFonts w:eastAsia="Lucida Sans Unicode"/>
          <w:sz w:val="24"/>
          <w:szCs w:val="24"/>
        </w:rPr>
        <w:t>.</w:t>
      </w:r>
      <w:r>
        <w:rPr>
          <w:rFonts w:eastAsia="Lucida Sans Unicode"/>
          <w:sz w:val="24"/>
          <w:szCs w:val="24"/>
        </w:rPr>
        <w:t xml:space="preserve">, gim. </w:t>
      </w:r>
      <w:r w:rsidR="009C0010">
        <w:rPr>
          <w:rFonts w:eastAsia="Lucida Sans Unicode"/>
          <w:sz w:val="24"/>
          <w:szCs w:val="24"/>
        </w:rPr>
        <w:t>(duomenys neskelbiami)</w:t>
      </w:r>
      <w:r>
        <w:rPr>
          <w:rFonts w:eastAsia="Lucida Sans Unicode"/>
          <w:sz w:val="24"/>
          <w:szCs w:val="24"/>
        </w:rPr>
        <w:t xml:space="preserve">, kitą inžinerinį statinį – šulinį (unikalus </w:t>
      </w:r>
      <w:r w:rsidR="00465C85">
        <w:rPr>
          <w:rFonts w:eastAsia="Lucida Sans Unicode"/>
          <w:sz w:val="24"/>
          <w:szCs w:val="24"/>
        </w:rPr>
        <w:br/>
      </w:r>
      <w:r>
        <w:rPr>
          <w:rFonts w:eastAsia="Lucida Sans Unicode"/>
          <w:sz w:val="24"/>
          <w:szCs w:val="24"/>
        </w:rPr>
        <w:t xml:space="preserve">Nr. </w:t>
      </w:r>
      <w:r w:rsidR="009C0010">
        <w:rPr>
          <w:rFonts w:eastAsia="Lucida Sans Unicode"/>
          <w:sz w:val="24"/>
          <w:szCs w:val="24"/>
        </w:rPr>
        <w:t>9duomenys neskelbiami)</w:t>
      </w:r>
      <w:r>
        <w:rPr>
          <w:rFonts w:eastAsia="Lucida Sans Unicode"/>
          <w:sz w:val="24"/>
          <w:szCs w:val="24"/>
        </w:rPr>
        <w:t>, žymėjimas p</w:t>
      </w:r>
      <w:r w:rsidR="00465C85">
        <w:rPr>
          <w:rFonts w:eastAsia="Lucida Sans Unicode"/>
          <w:sz w:val="24"/>
          <w:szCs w:val="24"/>
        </w:rPr>
        <w:t>l</w:t>
      </w:r>
      <w:r>
        <w:rPr>
          <w:rFonts w:eastAsia="Lucida Sans Unicode"/>
          <w:sz w:val="24"/>
          <w:szCs w:val="24"/>
        </w:rPr>
        <w:t xml:space="preserve">ane k), esantį adresu: Pagojo k. 15, Miežiškių sen., </w:t>
      </w:r>
      <w:r w:rsidR="00C038D0">
        <w:rPr>
          <w:rFonts w:eastAsia="Lucida Sans Unicode"/>
          <w:sz w:val="24"/>
          <w:szCs w:val="24"/>
        </w:rPr>
        <w:t xml:space="preserve">             </w:t>
      </w:r>
      <w:r>
        <w:rPr>
          <w:rFonts w:eastAsia="Lucida Sans Unicode"/>
          <w:sz w:val="24"/>
          <w:szCs w:val="24"/>
        </w:rPr>
        <w:t>Panevėžio r. sav.</w:t>
      </w:r>
    </w:p>
    <w:p w:rsidR="004F24F4" w:rsidRDefault="00465C85" w:rsidP="00771AB4">
      <w:pPr>
        <w:ind w:firstLine="720"/>
        <w:jc w:val="both"/>
        <w:rPr>
          <w:sz w:val="24"/>
          <w:szCs w:val="24"/>
          <w:lang w:eastAsia="lt-LT"/>
        </w:rPr>
      </w:pPr>
      <w:r>
        <w:rPr>
          <w:sz w:val="24"/>
          <w:szCs w:val="24"/>
          <w:lang w:eastAsia="lt-LT"/>
        </w:rPr>
        <w:t>2</w:t>
      </w:r>
      <w:r w:rsidR="004F24F4">
        <w:rPr>
          <w:sz w:val="24"/>
          <w:szCs w:val="24"/>
          <w:lang w:eastAsia="lt-LT"/>
        </w:rPr>
        <w:t>. Apmokėti dovanojimo sutar</w:t>
      </w:r>
      <w:r w:rsidR="000F2952">
        <w:rPr>
          <w:sz w:val="24"/>
          <w:szCs w:val="24"/>
          <w:lang w:eastAsia="lt-LT"/>
        </w:rPr>
        <w:t>čių</w:t>
      </w:r>
      <w:r w:rsidR="004F24F4">
        <w:rPr>
          <w:sz w:val="24"/>
          <w:szCs w:val="24"/>
          <w:lang w:eastAsia="lt-LT"/>
        </w:rPr>
        <w:t xml:space="preserve"> </w:t>
      </w:r>
      <w:r w:rsidR="00033AFC">
        <w:rPr>
          <w:sz w:val="24"/>
          <w:szCs w:val="24"/>
          <w:lang w:eastAsia="lt-LT"/>
        </w:rPr>
        <w:t xml:space="preserve">sudarymo išlaidas iš Panevėžio rajono savivaldybės </w:t>
      </w:r>
      <w:r w:rsidR="000F2952">
        <w:rPr>
          <w:sz w:val="24"/>
          <w:szCs w:val="24"/>
          <w:lang w:eastAsia="lt-LT"/>
        </w:rPr>
        <w:t xml:space="preserve">administracijai skirtų </w:t>
      </w:r>
      <w:r w:rsidR="00033AFC">
        <w:rPr>
          <w:sz w:val="24"/>
          <w:szCs w:val="24"/>
          <w:lang w:eastAsia="lt-LT"/>
        </w:rPr>
        <w:t xml:space="preserve">asignavimų. </w:t>
      </w:r>
    </w:p>
    <w:p w:rsidR="00F87BB6" w:rsidRPr="00F87BB6" w:rsidRDefault="00771AB4" w:rsidP="00F87BB6">
      <w:pPr>
        <w:suppressAutoHyphens w:val="0"/>
        <w:jc w:val="both"/>
        <w:rPr>
          <w:rFonts w:eastAsiaTheme="minorHAnsi"/>
          <w:sz w:val="24"/>
          <w:szCs w:val="24"/>
        </w:rPr>
      </w:pPr>
      <w:r>
        <w:rPr>
          <w:sz w:val="24"/>
          <w:szCs w:val="24"/>
          <w:lang w:eastAsia="lt-LT"/>
        </w:rPr>
        <w:tab/>
      </w:r>
      <w:r w:rsidR="00465C85">
        <w:rPr>
          <w:sz w:val="24"/>
          <w:szCs w:val="24"/>
          <w:lang w:eastAsia="lt-LT"/>
        </w:rPr>
        <w:t>3</w:t>
      </w:r>
      <w:r>
        <w:rPr>
          <w:sz w:val="24"/>
          <w:szCs w:val="24"/>
          <w:lang w:eastAsia="lt-LT"/>
        </w:rPr>
        <w:t xml:space="preserve">. </w:t>
      </w:r>
      <w:r w:rsidR="00EC22AA">
        <w:rPr>
          <w:sz w:val="24"/>
          <w:szCs w:val="24"/>
          <w:lang w:eastAsia="lt-LT"/>
        </w:rPr>
        <w:t>Perėmus pagal sandorius</w:t>
      </w:r>
      <w:r w:rsidR="000A325A">
        <w:rPr>
          <w:sz w:val="24"/>
          <w:szCs w:val="24"/>
          <w:lang w:eastAsia="lt-LT"/>
        </w:rPr>
        <w:t xml:space="preserve"> šio sprendimo </w:t>
      </w:r>
      <w:r>
        <w:rPr>
          <w:sz w:val="24"/>
          <w:szCs w:val="24"/>
          <w:lang w:eastAsia="lt-LT"/>
        </w:rPr>
        <w:t>1</w:t>
      </w:r>
      <w:r w:rsidR="000F2952">
        <w:rPr>
          <w:sz w:val="24"/>
          <w:szCs w:val="24"/>
          <w:lang w:eastAsia="lt-LT"/>
        </w:rPr>
        <w:t xml:space="preserve">.1 ir 1.2 </w:t>
      </w:r>
      <w:r>
        <w:rPr>
          <w:sz w:val="24"/>
          <w:szCs w:val="24"/>
          <w:lang w:eastAsia="lt-LT"/>
        </w:rPr>
        <w:t xml:space="preserve"> p</w:t>
      </w:r>
      <w:r w:rsidR="000F2952">
        <w:rPr>
          <w:sz w:val="24"/>
          <w:szCs w:val="24"/>
          <w:lang w:eastAsia="lt-LT"/>
        </w:rPr>
        <w:t>apunkčiuose</w:t>
      </w:r>
      <w:r>
        <w:rPr>
          <w:sz w:val="24"/>
          <w:szCs w:val="24"/>
          <w:lang w:eastAsia="lt-LT"/>
        </w:rPr>
        <w:t xml:space="preserve"> nurodytą turtą Panevėžio rajono savivaldybės nuosavybėn,</w:t>
      </w:r>
      <w:r w:rsidR="00DB44B2">
        <w:rPr>
          <w:sz w:val="24"/>
          <w:szCs w:val="24"/>
          <w:lang w:eastAsia="lt-LT"/>
        </w:rPr>
        <w:t xml:space="preserve"> </w:t>
      </w:r>
      <w:r>
        <w:rPr>
          <w:sz w:val="24"/>
          <w:szCs w:val="24"/>
          <w:lang w:eastAsia="lt-LT"/>
        </w:rPr>
        <w:t xml:space="preserve"> turtą </w:t>
      </w:r>
      <w:r w:rsidR="00EC22AA">
        <w:rPr>
          <w:sz w:val="24"/>
          <w:szCs w:val="24"/>
          <w:lang w:eastAsia="lt-LT"/>
        </w:rPr>
        <w:t xml:space="preserve"> perduoti</w:t>
      </w:r>
      <w:r>
        <w:rPr>
          <w:sz w:val="24"/>
          <w:szCs w:val="24"/>
          <w:lang w:eastAsia="lt-LT"/>
        </w:rPr>
        <w:t xml:space="preserve"> Panevėžio rajono savivaldybės administracij</w:t>
      </w:r>
      <w:r w:rsidR="00EC22AA">
        <w:rPr>
          <w:sz w:val="24"/>
          <w:szCs w:val="24"/>
          <w:lang w:eastAsia="lt-LT"/>
        </w:rPr>
        <w:t xml:space="preserve">ai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A3BBD" w:rsidRDefault="005A3BBD"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42D96" w:rsidRDefault="00442D96" w:rsidP="00B8492C">
      <w:pPr>
        <w:rPr>
          <w:sz w:val="24"/>
          <w:szCs w:val="24"/>
        </w:rPr>
      </w:pPr>
    </w:p>
    <w:p w:rsidR="004F24F4" w:rsidRDefault="004F24F4" w:rsidP="00B8492C">
      <w:pPr>
        <w:rPr>
          <w:sz w:val="24"/>
          <w:szCs w:val="24"/>
        </w:rPr>
      </w:pPr>
    </w:p>
    <w:p w:rsidR="00465C85" w:rsidRDefault="00465C85" w:rsidP="00B8492C">
      <w:pPr>
        <w:rPr>
          <w:sz w:val="24"/>
          <w:szCs w:val="24"/>
        </w:rPr>
      </w:pPr>
    </w:p>
    <w:p w:rsidR="00465C85" w:rsidRDefault="00465C85"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E66A06" w:rsidRPr="00FE1381" w:rsidRDefault="00C51919">
      <w:pPr>
        <w:ind w:right="-1185"/>
        <w:jc w:val="center"/>
        <w:rPr>
          <w:b/>
          <w:sz w:val="24"/>
          <w:szCs w:val="24"/>
        </w:rPr>
      </w:pPr>
      <w:r w:rsidRPr="00FE1381">
        <w:rPr>
          <w:b/>
          <w:sz w:val="24"/>
          <w:szCs w:val="24"/>
        </w:rPr>
        <w:lastRenderedPageBreak/>
        <w:t>PANEVĖŽIO RAJONO SAVIVALDYBĖS ADMINISTRACIJOS</w:t>
      </w:r>
    </w:p>
    <w:p w:rsidR="005A3BBD" w:rsidRDefault="005A3BBD">
      <w:pPr>
        <w:ind w:right="-1185"/>
        <w:jc w:val="center"/>
        <w:rPr>
          <w:b/>
          <w:sz w:val="24"/>
          <w:szCs w:val="24"/>
        </w:rPr>
      </w:pPr>
      <w:r w:rsidRPr="00FE1381">
        <w:rPr>
          <w:b/>
          <w:sz w:val="24"/>
          <w:szCs w:val="24"/>
        </w:rPr>
        <w:t>EKONOMIKOS IR TURTO VALDYMO SKYRIUS</w:t>
      </w:r>
    </w:p>
    <w:p w:rsidR="001D6A82" w:rsidRPr="00FE1381" w:rsidRDefault="001D6A82">
      <w:pPr>
        <w:ind w:right="-1185"/>
        <w:jc w:val="center"/>
        <w:rPr>
          <w:b/>
          <w:sz w:val="24"/>
          <w:szCs w:val="24"/>
        </w:rPr>
      </w:pPr>
    </w:p>
    <w:p w:rsidR="005A3BBD" w:rsidRPr="00FE1381" w:rsidRDefault="005A3BBD">
      <w:pPr>
        <w:ind w:right="-1185"/>
        <w:rPr>
          <w:sz w:val="24"/>
          <w:szCs w:val="24"/>
        </w:rPr>
      </w:pPr>
    </w:p>
    <w:p w:rsidR="005A3BBD" w:rsidRDefault="005A3BBD">
      <w:pPr>
        <w:ind w:right="-1185"/>
        <w:rPr>
          <w:sz w:val="24"/>
          <w:szCs w:val="24"/>
        </w:rPr>
      </w:pPr>
      <w:r w:rsidRPr="00FE1381">
        <w:rPr>
          <w:sz w:val="24"/>
          <w:szCs w:val="24"/>
        </w:rPr>
        <w:t>Panevėžio rajono savivaldybės tarybai</w:t>
      </w:r>
    </w:p>
    <w:p w:rsidR="001D6A82" w:rsidRPr="00FE1381" w:rsidRDefault="001D6A82">
      <w:pPr>
        <w:ind w:right="-1185"/>
        <w:rPr>
          <w:sz w:val="24"/>
          <w:szCs w:val="24"/>
        </w:rPr>
      </w:pPr>
    </w:p>
    <w:p w:rsidR="005A3BBD" w:rsidRPr="00FE1381" w:rsidRDefault="005A3BBD">
      <w:pPr>
        <w:ind w:right="-1185"/>
        <w:rPr>
          <w:sz w:val="24"/>
          <w:szCs w:val="24"/>
        </w:rPr>
      </w:pPr>
    </w:p>
    <w:p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ŽEMĖS SKLYPO </w:t>
      </w:r>
      <w:r w:rsidR="000F2952">
        <w:rPr>
          <w:b/>
          <w:sz w:val="24"/>
          <w:szCs w:val="24"/>
        </w:rPr>
        <w:t xml:space="preserve">IR NEKILNOJAMOJO TURTO </w:t>
      </w:r>
      <w:r w:rsidR="00EC22AA">
        <w:rPr>
          <w:b/>
          <w:sz w:val="24"/>
          <w:szCs w:val="24"/>
        </w:rPr>
        <w:t>PERĖMIMO PAGAL DOVANOJIMO SUTARTĮ</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rsidR="005A3BBD" w:rsidRPr="00FE1381" w:rsidRDefault="005A3BBD">
      <w:pPr>
        <w:rPr>
          <w:sz w:val="24"/>
          <w:szCs w:val="24"/>
        </w:rPr>
      </w:pPr>
    </w:p>
    <w:p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033AFC">
        <w:rPr>
          <w:sz w:val="24"/>
          <w:szCs w:val="24"/>
        </w:rPr>
        <w:t>4</w:t>
      </w:r>
      <w:r w:rsidR="006473A0" w:rsidRPr="00FE1381">
        <w:rPr>
          <w:sz w:val="24"/>
          <w:szCs w:val="24"/>
        </w:rPr>
        <w:t xml:space="preserve"> m. </w:t>
      </w:r>
      <w:r w:rsidR="00442D96">
        <w:rPr>
          <w:sz w:val="24"/>
          <w:szCs w:val="24"/>
        </w:rPr>
        <w:t>balandžio</w:t>
      </w:r>
      <w:r w:rsidR="003E2BCB">
        <w:rPr>
          <w:sz w:val="24"/>
          <w:szCs w:val="24"/>
        </w:rPr>
        <w:t xml:space="preserve"> </w:t>
      </w:r>
      <w:r w:rsidR="00442D96">
        <w:rPr>
          <w:sz w:val="24"/>
          <w:szCs w:val="24"/>
        </w:rPr>
        <w:t>8</w:t>
      </w:r>
      <w:bookmarkStart w:id="2" w:name="_GoBack"/>
      <w:bookmarkEnd w:id="2"/>
      <w:r w:rsidRPr="00FE1381">
        <w:rPr>
          <w:sz w:val="24"/>
          <w:szCs w:val="24"/>
        </w:rPr>
        <w:t xml:space="preserve"> d.</w:t>
      </w:r>
    </w:p>
    <w:p w:rsidR="005A3BBD" w:rsidRPr="00FE1381" w:rsidRDefault="005A3BBD">
      <w:pPr>
        <w:jc w:val="center"/>
        <w:rPr>
          <w:sz w:val="24"/>
          <w:szCs w:val="24"/>
        </w:rPr>
      </w:pPr>
      <w:r w:rsidRPr="00FE1381">
        <w:rPr>
          <w:sz w:val="24"/>
          <w:szCs w:val="24"/>
        </w:rPr>
        <w:t>Panevėžys</w:t>
      </w:r>
    </w:p>
    <w:p w:rsidR="00C51919" w:rsidRPr="00F83733" w:rsidRDefault="00C51919" w:rsidP="00F83733">
      <w:pPr>
        <w:rPr>
          <w:sz w:val="24"/>
          <w:szCs w:val="24"/>
        </w:rPr>
      </w:pPr>
    </w:p>
    <w:p w:rsidR="00CD2930" w:rsidRPr="00F83733" w:rsidRDefault="002C52F3" w:rsidP="00F83733">
      <w:pPr>
        <w:ind w:firstLine="720"/>
        <w:jc w:val="both"/>
        <w:rPr>
          <w:b/>
          <w:sz w:val="24"/>
          <w:szCs w:val="24"/>
        </w:rPr>
      </w:pPr>
      <w:r w:rsidRPr="00F83733">
        <w:rPr>
          <w:b/>
          <w:sz w:val="24"/>
          <w:szCs w:val="24"/>
        </w:rPr>
        <w:t>1</w:t>
      </w:r>
      <w:r w:rsidR="00CD2930" w:rsidRPr="00F83733">
        <w:rPr>
          <w:b/>
          <w:sz w:val="24"/>
          <w:szCs w:val="24"/>
        </w:rPr>
        <w:t>. Sprendimo projekto tikslai ir uždaviniai</w:t>
      </w:r>
    </w:p>
    <w:p w:rsidR="00771AB4" w:rsidRPr="00F87BB6" w:rsidRDefault="00CD2930" w:rsidP="00771AB4">
      <w:pPr>
        <w:jc w:val="both"/>
        <w:rPr>
          <w:sz w:val="24"/>
          <w:szCs w:val="24"/>
        </w:rPr>
      </w:pPr>
      <w:r w:rsidRPr="00F83733">
        <w:rPr>
          <w:b/>
          <w:sz w:val="24"/>
          <w:szCs w:val="24"/>
        </w:rPr>
        <w:tab/>
      </w:r>
      <w:r w:rsidRPr="00F83733">
        <w:rPr>
          <w:sz w:val="24"/>
          <w:szCs w:val="24"/>
        </w:rPr>
        <w:t>Parengtas sprendimo projektas</w:t>
      </w:r>
      <w:r w:rsidR="00F63037">
        <w:rPr>
          <w:sz w:val="24"/>
          <w:szCs w:val="24"/>
        </w:rPr>
        <w:t>, kuriuo siūloma Panevėžio rajono savivaldybės nuosavybėn perimti pagal sandorius turtą</w:t>
      </w:r>
      <w:r w:rsidR="00C038D0">
        <w:rPr>
          <w:sz w:val="24"/>
          <w:szCs w:val="24"/>
        </w:rPr>
        <w:t xml:space="preserve"> </w:t>
      </w:r>
      <w:r w:rsidR="00465C85">
        <w:rPr>
          <w:sz w:val="24"/>
          <w:szCs w:val="24"/>
        </w:rPr>
        <w:t>–</w:t>
      </w:r>
      <w:r w:rsidR="00F63037">
        <w:rPr>
          <w:sz w:val="24"/>
          <w:szCs w:val="24"/>
        </w:rPr>
        <w:t xml:space="preserve"> žemės sklypas </w:t>
      </w:r>
      <w:r w:rsidR="00C038D0">
        <w:rPr>
          <w:sz w:val="24"/>
          <w:szCs w:val="24"/>
        </w:rPr>
        <w:t xml:space="preserve">reikalingas </w:t>
      </w:r>
      <w:r w:rsidR="00F63037">
        <w:rPr>
          <w:sz w:val="24"/>
          <w:szCs w:val="24"/>
        </w:rPr>
        <w:t xml:space="preserve">Švenčiuliškių kaimo kapinių plėtrai, o šuliniu naudojasi savivaldybės būstų nuomininkai.  </w:t>
      </w:r>
      <w:r w:rsidRPr="00F83733">
        <w:rPr>
          <w:sz w:val="24"/>
          <w:szCs w:val="24"/>
        </w:rPr>
        <w:t xml:space="preserve"> </w:t>
      </w:r>
    </w:p>
    <w:p w:rsidR="00CD2930" w:rsidRPr="00F83733" w:rsidRDefault="00CD2930" w:rsidP="00F83733">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w:t>
      </w:r>
      <w:r w:rsidR="003E2BCB" w:rsidRPr="00F83733">
        <w:rPr>
          <w:b/>
          <w:sz w:val="24"/>
          <w:szCs w:val="24"/>
        </w:rPr>
        <w:t xml:space="preserve"> ir laukiami rezultatai</w:t>
      </w:r>
      <w:r w:rsidRPr="00F83733">
        <w:rPr>
          <w:b/>
          <w:bCs/>
          <w:sz w:val="24"/>
          <w:szCs w:val="24"/>
        </w:rPr>
        <w:t xml:space="preserve"> </w:t>
      </w:r>
    </w:p>
    <w:p w:rsidR="001C678E" w:rsidRPr="00F83733" w:rsidRDefault="00CD2930" w:rsidP="00771AB4">
      <w:pPr>
        <w:jc w:val="both"/>
        <w:rPr>
          <w:sz w:val="24"/>
          <w:szCs w:val="24"/>
        </w:rPr>
      </w:pPr>
      <w:r w:rsidRPr="00F83733">
        <w:rPr>
          <w:color w:val="000000"/>
          <w:spacing w:val="-3"/>
          <w:sz w:val="24"/>
          <w:szCs w:val="24"/>
        </w:rPr>
        <w:tab/>
      </w:r>
      <w:r w:rsidR="00C51919" w:rsidRPr="00F83733">
        <w:rPr>
          <w:sz w:val="24"/>
          <w:szCs w:val="24"/>
        </w:rPr>
        <w:t xml:space="preserve">Lietuvos Respublikos valstybės ir savivaldybių turto valdymo, naudojimo ir disponavimo juo įstatymo 6 straipsnio </w:t>
      </w:r>
      <w:r w:rsidR="00771AB4">
        <w:rPr>
          <w:sz w:val="24"/>
          <w:szCs w:val="24"/>
        </w:rPr>
        <w:t>5</w:t>
      </w:r>
      <w:r w:rsidR="00C51919" w:rsidRPr="00F83733">
        <w:rPr>
          <w:sz w:val="24"/>
          <w:szCs w:val="24"/>
        </w:rPr>
        <w:t xml:space="preserve"> punkte numatyta, kad </w:t>
      </w:r>
      <w:r w:rsidR="002C52F3" w:rsidRPr="00F83733">
        <w:rPr>
          <w:sz w:val="24"/>
          <w:szCs w:val="24"/>
        </w:rPr>
        <w:t>s</w:t>
      </w:r>
      <w:r w:rsidR="00C51919" w:rsidRPr="00F83733">
        <w:rPr>
          <w:sz w:val="24"/>
          <w:szCs w:val="24"/>
        </w:rPr>
        <w:t xml:space="preserve">avivaldybė turtą įgyja </w:t>
      </w:r>
      <w:r w:rsidR="00771AB4">
        <w:rPr>
          <w:sz w:val="24"/>
          <w:szCs w:val="24"/>
        </w:rPr>
        <w:t>pagal sandorius</w:t>
      </w:r>
      <w:r w:rsidR="00F32621" w:rsidRPr="00F83733">
        <w:rPr>
          <w:color w:val="000000"/>
          <w:sz w:val="24"/>
          <w:szCs w:val="24"/>
          <w:lang w:val="en-US"/>
        </w:rPr>
        <w:t>.</w:t>
      </w:r>
      <w:r w:rsidR="00EC22AA">
        <w:rPr>
          <w:color w:val="000000"/>
          <w:sz w:val="24"/>
          <w:szCs w:val="24"/>
          <w:lang w:val="en-US"/>
        </w:rPr>
        <w:t xml:space="preserve"> Perėmus turtą pagal sandorius</w:t>
      </w:r>
      <w:r w:rsidR="00DC3719" w:rsidRPr="00FD6669">
        <w:rPr>
          <w:sz w:val="24"/>
          <w:szCs w:val="24"/>
          <w:lang w:eastAsia="lt-LT"/>
        </w:rPr>
        <w:t xml:space="preserve">, </w:t>
      </w:r>
      <w:r w:rsidR="00DC3719">
        <w:rPr>
          <w:sz w:val="24"/>
          <w:szCs w:val="24"/>
          <w:lang w:eastAsia="lt-LT"/>
        </w:rPr>
        <w:t xml:space="preserve">būtų </w:t>
      </w:r>
      <w:r w:rsidR="00DC3719" w:rsidRPr="00FD6669">
        <w:rPr>
          <w:sz w:val="24"/>
          <w:szCs w:val="24"/>
          <w:lang w:eastAsia="lt-LT"/>
        </w:rPr>
        <w:t xml:space="preserve">sudarytos sąlygos </w:t>
      </w:r>
      <w:r w:rsidR="00F63037">
        <w:rPr>
          <w:sz w:val="24"/>
          <w:szCs w:val="24"/>
          <w:lang w:eastAsia="lt-LT"/>
        </w:rPr>
        <w:t>Švenčiuliškių kaimo kapinių plėtrai, o</w:t>
      </w:r>
      <w:r w:rsidR="00465C85">
        <w:rPr>
          <w:sz w:val="24"/>
          <w:szCs w:val="24"/>
          <w:lang w:eastAsia="lt-LT"/>
        </w:rPr>
        <w:t xml:space="preserve"> savivaldybės būs</w:t>
      </w:r>
      <w:r w:rsidR="00C038D0">
        <w:rPr>
          <w:sz w:val="24"/>
          <w:szCs w:val="24"/>
          <w:lang w:eastAsia="lt-LT"/>
        </w:rPr>
        <w:t xml:space="preserve">to nuomininkai būtu aprūpinti </w:t>
      </w:r>
      <w:r w:rsidR="00465C85">
        <w:rPr>
          <w:sz w:val="24"/>
          <w:szCs w:val="24"/>
          <w:lang w:eastAsia="lt-LT"/>
        </w:rPr>
        <w:t xml:space="preserve">vandeniu. </w:t>
      </w:r>
    </w:p>
    <w:p w:rsidR="00CD2930" w:rsidRDefault="003E2BCB" w:rsidP="00F83733">
      <w:pPr>
        <w:ind w:firstLine="720"/>
        <w:jc w:val="both"/>
        <w:rPr>
          <w:b/>
          <w:sz w:val="24"/>
          <w:szCs w:val="24"/>
        </w:rPr>
      </w:pPr>
      <w:r w:rsidRPr="00F83733">
        <w:rPr>
          <w:b/>
          <w:bCs/>
          <w:color w:val="000000"/>
          <w:spacing w:val="-3"/>
          <w:sz w:val="24"/>
          <w:szCs w:val="24"/>
        </w:rPr>
        <w:t>3</w:t>
      </w:r>
      <w:r w:rsidR="00CD2930" w:rsidRPr="00F83733">
        <w:rPr>
          <w:b/>
          <w:bCs/>
          <w:color w:val="000000"/>
          <w:spacing w:val="-3"/>
          <w:sz w:val="24"/>
          <w:szCs w:val="24"/>
        </w:rPr>
        <w:t>.</w:t>
      </w:r>
      <w:r w:rsidR="00CD2930" w:rsidRPr="00F83733">
        <w:rPr>
          <w:color w:val="000000"/>
          <w:spacing w:val="-3"/>
          <w:sz w:val="24"/>
          <w:szCs w:val="24"/>
        </w:rPr>
        <w:t xml:space="preserve"> </w:t>
      </w:r>
      <w:r w:rsidR="00CD2930" w:rsidRPr="00F83733">
        <w:rPr>
          <w:b/>
          <w:sz w:val="24"/>
          <w:szCs w:val="24"/>
        </w:rPr>
        <w:t>Lėšų poreikis ir šaltiniai</w:t>
      </w:r>
    </w:p>
    <w:p w:rsidR="00DC3719" w:rsidRPr="00DC3719" w:rsidRDefault="000F2952" w:rsidP="00F83733">
      <w:pPr>
        <w:ind w:firstLine="720"/>
        <w:jc w:val="both"/>
        <w:rPr>
          <w:bCs/>
          <w:sz w:val="24"/>
          <w:szCs w:val="24"/>
        </w:rPr>
      </w:pPr>
      <w:r>
        <w:rPr>
          <w:bCs/>
          <w:sz w:val="24"/>
          <w:szCs w:val="24"/>
        </w:rPr>
        <w:t>Sandorio sudarymo išlaidų apmokėjim</w:t>
      </w:r>
      <w:r w:rsidR="00465C85">
        <w:rPr>
          <w:bCs/>
          <w:sz w:val="24"/>
          <w:szCs w:val="24"/>
        </w:rPr>
        <w:t>ui</w:t>
      </w:r>
      <w:r>
        <w:rPr>
          <w:bCs/>
          <w:sz w:val="24"/>
          <w:szCs w:val="24"/>
        </w:rPr>
        <w:t xml:space="preserve"> bus r</w:t>
      </w:r>
      <w:r w:rsidR="00DC3719" w:rsidRPr="00DC3719">
        <w:rPr>
          <w:bCs/>
          <w:sz w:val="24"/>
          <w:szCs w:val="24"/>
        </w:rPr>
        <w:t xml:space="preserve">eikalingos savivaldybės </w:t>
      </w:r>
      <w:r>
        <w:rPr>
          <w:bCs/>
          <w:sz w:val="24"/>
          <w:szCs w:val="24"/>
        </w:rPr>
        <w:t>biudžeto</w:t>
      </w:r>
      <w:r w:rsidR="00DC3719" w:rsidRPr="00DC3719">
        <w:rPr>
          <w:bCs/>
          <w:sz w:val="24"/>
          <w:szCs w:val="24"/>
        </w:rPr>
        <w:t xml:space="preserve"> lėšos.</w:t>
      </w:r>
    </w:p>
    <w:p w:rsidR="00CD2930" w:rsidRPr="00F83733" w:rsidRDefault="00CD2930" w:rsidP="00F83733">
      <w:pPr>
        <w:jc w:val="both"/>
        <w:rPr>
          <w:sz w:val="24"/>
          <w:szCs w:val="24"/>
        </w:rPr>
      </w:pPr>
      <w:r w:rsidRPr="00F83733">
        <w:rPr>
          <w:b/>
          <w:color w:val="000000"/>
          <w:sz w:val="24"/>
          <w:szCs w:val="24"/>
        </w:rPr>
        <w:tab/>
      </w:r>
      <w:r w:rsidR="003E2BCB" w:rsidRPr="00F83733">
        <w:rPr>
          <w:b/>
          <w:color w:val="000000"/>
          <w:sz w:val="24"/>
          <w:szCs w:val="24"/>
        </w:rPr>
        <w:t>4</w:t>
      </w:r>
      <w:r w:rsidRPr="00F83733">
        <w:rPr>
          <w:b/>
          <w:bCs/>
          <w:sz w:val="24"/>
          <w:szCs w:val="24"/>
        </w:rPr>
        <w:t>. Kiti reikalingi pagrindimai, skaičiavimai</w:t>
      </w:r>
      <w:r w:rsidR="003E2BCB" w:rsidRPr="00F83733">
        <w:rPr>
          <w:b/>
          <w:bCs/>
          <w:sz w:val="24"/>
          <w:szCs w:val="24"/>
        </w:rPr>
        <w:t xml:space="preserve"> ar </w:t>
      </w:r>
      <w:r w:rsidRPr="00F83733">
        <w:rPr>
          <w:b/>
          <w:bCs/>
          <w:sz w:val="24"/>
          <w:szCs w:val="24"/>
        </w:rPr>
        <w:t>paaiškinimai</w:t>
      </w:r>
    </w:p>
    <w:p w:rsidR="00CD2930" w:rsidRPr="00F83733" w:rsidRDefault="00CD2930" w:rsidP="00DC3719">
      <w:pPr>
        <w:ind w:firstLine="720"/>
        <w:jc w:val="both"/>
        <w:rPr>
          <w:sz w:val="24"/>
          <w:szCs w:val="24"/>
        </w:rPr>
      </w:pPr>
      <w:r w:rsidRPr="00F83733">
        <w:rPr>
          <w:sz w:val="24"/>
          <w:szCs w:val="24"/>
        </w:rPr>
        <w:t>Nėra.</w:t>
      </w:r>
    </w:p>
    <w:p w:rsidR="005A3BBD" w:rsidRDefault="005A3BBD" w:rsidP="00F83733">
      <w:pPr>
        <w:jc w:val="both"/>
        <w:rPr>
          <w:sz w:val="24"/>
          <w:szCs w:val="24"/>
        </w:rPr>
      </w:pPr>
    </w:p>
    <w:p w:rsidR="009D08DF" w:rsidRPr="00F83733" w:rsidRDefault="000F2952" w:rsidP="00F83733">
      <w:pPr>
        <w:jc w:val="both"/>
        <w:rPr>
          <w:sz w:val="24"/>
          <w:szCs w:val="24"/>
        </w:rPr>
      </w:pPr>
      <w:r>
        <w:rPr>
          <w:sz w:val="24"/>
          <w:szCs w:val="24"/>
        </w:rPr>
        <w:t xml:space="preserve">Skyriaus vedėja                                                                                              </w:t>
      </w:r>
      <w:r w:rsidR="00C038D0">
        <w:rPr>
          <w:sz w:val="24"/>
          <w:szCs w:val="24"/>
        </w:rPr>
        <w:t xml:space="preserve">               </w:t>
      </w:r>
      <w:r>
        <w:rPr>
          <w:sz w:val="24"/>
          <w:szCs w:val="24"/>
        </w:rPr>
        <w:t>Aldona Čiegytė</w:t>
      </w:r>
    </w:p>
    <w:sectPr w:rsidR="009D08DF" w:rsidRPr="00F83733"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F21" w:rsidRDefault="00227F21">
      <w:r>
        <w:separator/>
      </w:r>
    </w:p>
  </w:endnote>
  <w:endnote w:type="continuationSeparator" w:id="0">
    <w:p w:rsidR="00227F21" w:rsidRDefault="0022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F21" w:rsidRDefault="00227F21">
      <w:r>
        <w:separator/>
      </w:r>
    </w:p>
  </w:footnote>
  <w:footnote w:type="continuationSeparator" w:id="0">
    <w:p w:rsidR="00227F21" w:rsidRDefault="0022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7259"/>
    <w:rsid w:val="0002552A"/>
    <w:rsid w:val="00033AFC"/>
    <w:rsid w:val="00037029"/>
    <w:rsid w:val="00042F00"/>
    <w:rsid w:val="00057FCE"/>
    <w:rsid w:val="00096D10"/>
    <w:rsid w:val="00096F0F"/>
    <w:rsid w:val="000A08FD"/>
    <w:rsid w:val="000A325A"/>
    <w:rsid w:val="000D2968"/>
    <w:rsid w:val="000E3331"/>
    <w:rsid w:val="000F2952"/>
    <w:rsid w:val="000F2C4F"/>
    <w:rsid w:val="000F536F"/>
    <w:rsid w:val="00146AC7"/>
    <w:rsid w:val="00172E97"/>
    <w:rsid w:val="00183417"/>
    <w:rsid w:val="001C66EB"/>
    <w:rsid w:val="001C678E"/>
    <w:rsid w:val="001D6A82"/>
    <w:rsid w:val="001D75CC"/>
    <w:rsid w:val="00201EFC"/>
    <w:rsid w:val="00227F21"/>
    <w:rsid w:val="00252C8D"/>
    <w:rsid w:val="0026656E"/>
    <w:rsid w:val="002B03FC"/>
    <w:rsid w:val="002B4AF9"/>
    <w:rsid w:val="002C52F3"/>
    <w:rsid w:val="00302B83"/>
    <w:rsid w:val="0031166B"/>
    <w:rsid w:val="00314F50"/>
    <w:rsid w:val="00332E55"/>
    <w:rsid w:val="00343451"/>
    <w:rsid w:val="0036397A"/>
    <w:rsid w:val="003A7492"/>
    <w:rsid w:val="003B203A"/>
    <w:rsid w:val="003D4CEE"/>
    <w:rsid w:val="003E2BCB"/>
    <w:rsid w:val="003E6E6B"/>
    <w:rsid w:val="00406F1C"/>
    <w:rsid w:val="0041657F"/>
    <w:rsid w:val="00423437"/>
    <w:rsid w:val="00427088"/>
    <w:rsid w:val="004277F9"/>
    <w:rsid w:val="004405E9"/>
    <w:rsid w:val="00442D96"/>
    <w:rsid w:val="00447922"/>
    <w:rsid w:val="00457DD5"/>
    <w:rsid w:val="00462CFA"/>
    <w:rsid w:val="00465C85"/>
    <w:rsid w:val="00467708"/>
    <w:rsid w:val="00476434"/>
    <w:rsid w:val="004A6B54"/>
    <w:rsid w:val="004E19A6"/>
    <w:rsid w:val="004E37D3"/>
    <w:rsid w:val="004F24F4"/>
    <w:rsid w:val="004F381D"/>
    <w:rsid w:val="005067D5"/>
    <w:rsid w:val="0052095E"/>
    <w:rsid w:val="00521032"/>
    <w:rsid w:val="005630DD"/>
    <w:rsid w:val="00566307"/>
    <w:rsid w:val="00575D94"/>
    <w:rsid w:val="00592B18"/>
    <w:rsid w:val="005A3BBD"/>
    <w:rsid w:val="005D3CB3"/>
    <w:rsid w:val="005D6DBF"/>
    <w:rsid w:val="005E2AAA"/>
    <w:rsid w:val="005E3BBF"/>
    <w:rsid w:val="00606221"/>
    <w:rsid w:val="00613409"/>
    <w:rsid w:val="0062544C"/>
    <w:rsid w:val="00625882"/>
    <w:rsid w:val="00637ECA"/>
    <w:rsid w:val="006473A0"/>
    <w:rsid w:val="00662E12"/>
    <w:rsid w:val="006F57A5"/>
    <w:rsid w:val="0074089C"/>
    <w:rsid w:val="0074275C"/>
    <w:rsid w:val="00771AB4"/>
    <w:rsid w:val="0079080A"/>
    <w:rsid w:val="007A02DD"/>
    <w:rsid w:val="007A26FD"/>
    <w:rsid w:val="007A5B9B"/>
    <w:rsid w:val="007B14FC"/>
    <w:rsid w:val="007C17BC"/>
    <w:rsid w:val="007C4D41"/>
    <w:rsid w:val="007D19D3"/>
    <w:rsid w:val="007F5606"/>
    <w:rsid w:val="007F7CAF"/>
    <w:rsid w:val="008073EA"/>
    <w:rsid w:val="00811DDF"/>
    <w:rsid w:val="00837377"/>
    <w:rsid w:val="008470F3"/>
    <w:rsid w:val="008729C4"/>
    <w:rsid w:val="0087432D"/>
    <w:rsid w:val="008861D9"/>
    <w:rsid w:val="008915E0"/>
    <w:rsid w:val="00896F4A"/>
    <w:rsid w:val="008A7F3F"/>
    <w:rsid w:val="008C125F"/>
    <w:rsid w:val="008C4B00"/>
    <w:rsid w:val="008D7067"/>
    <w:rsid w:val="008E4AB0"/>
    <w:rsid w:val="00907F14"/>
    <w:rsid w:val="00916844"/>
    <w:rsid w:val="00930B42"/>
    <w:rsid w:val="00935FF7"/>
    <w:rsid w:val="009445EB"/>
    <w:rsid w:val="00960129"/>
    <w:rsid w:val="009A47BE"/>
    <w:rsid w:val="009C0010"/>
    <w:rsid w:val="009D08DF"/>
    <w:rsid w:val="009D5E43"/>
    <w:rsid w:val="009E3E1B"/>
    <w:rsid w:val="009E761D"/>
    <w:rsid w:val="00A417E5"/>
    <w:rsid w:val="00A77792"/>
    <w:rsid w:val="00A87B76"/>
    <w:rsid w:val="00AE73A6"/>
    <w:rsid w:val="00AF68C8"/>
    <w:rsid w:val="00B26591"/>
    <w:rsid w:val="00B30D79"/>
    <w:rsid w:val="00B316DA"/>
    <w:rsid w:val="00B401B9"/>
    <w:rsid w:val="00B52EC0"/>
    <w:rsid w:val="00B63DF1"/>
    <w:rsid w:val="00B6714B"/>
    <w:rsid w:val="00B71A48"/>
    <w:rsid w:val="00B8492C"/>
    <w:rsid w:val="00BB4296"/>
    <w:rsid w:val="00BB4B46"/>
    <w:rsid w:val="00BC4686"/>
    <w:rsid w:val="00BD0565"/>
    <w:rsid w:val="00BD5CF4"/>
    <w:rsid w:val="00BE161C"/>
    <w:rsid w:val="00BE1783"/>
    <w:rsid w:val="00BE7ABE"/>
    <w:rsid w:val="00BF134F"/>
    <w:rsid w:val="00C01C14"/>
    <w:rsid w:val="00C038D0"/>
    <w:rsid w:val="00C06D50"/>
    <w:rsid w:val="00C2354A"/>
    <w:rsid w:val="00C308A9"/>
    <w:rsid w:val="00C4187B"/>
    <w:rsid w:val="00C4464C"/>
    <w:rsid w:val="00C51919"/>
    <w:rsid w:val="00C76DD8"/>
    <w:rsid w:val="00C81592"/>
    <w:rsid w:val="00CA0032"/>
    <w:rsid w:val="00CB2534"/>
    <w:rsid w:val="00CB34F0"/>
    <w:rsid w:val="00CB53FB"/>
    <w:rsid w:val="00CD2930"/>
    <w:rsid w:val="00CE43FC"/>
    <w:rsid w:val="00CF2869"/>
    <w:rsid w:val="00CF3250"/>
    <w:rsid w:val="00D01222"/>
    <w:rsid w:val="00D14283"/>
    <w:rsid w:val="00D14314"/>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3037"/>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AEDC-3106-4456-88EB-234CAA95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2154</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2024-03-26T06:12:00Z</cp:lastPrinted>
  <dcterms:created xsi:type="dcterms:W3CDTF">2024-04-10T04:53:00Z</dcterms:created>
  <dcterms:modified xsi:type="dcterms:W3CDTF">2024-04-10T11:01:00Z</dcterms:modified>
</cp:coreProperties>
</file>