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51.2pt" o:ole="">
            <v:imagedata r:id="rId8" o:title=""/>
          </v:shape>
          <o:OLEObject Type="Embed" ProgID="PI3.Image" ShapeID="_x0000_i1025" DrawAspect="Content" ObjectID="_1774165703" r:id="rId9"/>
        </w:object>
      </w:r>
    </w:p>
    <w:p w14:paraId="37ADFD0D" w14:textId="6BD9C6EA"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b/>
          <w:bCs/>
          <w:szCs w:val="24"/>
        </w:rPr>
        <w:t>Projektas</w:t>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295F60DA" w14:textId="5E58090F" w:rsidR="00697839" w:rsidRDefault="00697839" w:rsidP="00697839">
      <w:pPr>
        <w:jc w:val="center"/>
        <w:rPr>
          <w:b/>
        </w:rPr>
      </w:pPr>
      <w:r>
        <w:rPr>
          <w:b/>
        </w:rPr>
        <w:t xml:space="preserve">DĖL </w:t>
      </w:r>
      <w:r>
        <w:rPr>
          <w:b/>
          <w:lang w:val="en-GB"/>
        </w:rPr>
        <w:t xml:space="preserve">PANEVĖŽIO RAJONO </w:t>
      </w:r>
      <w:r w:rsidR="00A51AAA">
        <w:rPr>
          <w:b/>
          <w:lang w:val="en-GB"/>
        </w:rPr>
        <w:t xml:space="preserve">SAVIVALDYBĖS TARYBOS 2023 M. GRUODŽIO 20 D. SPRENDIMO NR. T-281 </w:t>
      </w:r>
      <w:bookmarkStart w:id="0" w:name="_Hlk163552820"/>
      <w:r w:rsidR="00A66594" w:rsidRPr="007D0CC3">
        <w:rPr>
          <w:rFonts w:ascii="Times New Roman" w:hAnsi="Times New Roman"/>
          <w:b/>
        </w:rPr>
        <w:t>„</w:t>
      </w:r>
      <w:bookmarkEnd w:id="0"/>
      <w:r w:rsidR="00A51AAA">
        <w:rPr>
          <w:b/>
          <w:lang w:val="en-GB"/>
        </w:rPr>
        <w:t xml:space="preserve">DĖL PANEVĖŽIO RAJONO </w:t>
      </w:r>
      <w:r>
        <w:rPr>
          <w:b/>
          <w:lang w:val="en-GB"/>
        </w:rPr>
        <w:t>SOCIALINIŲ PASLAUGŲ CENTRE TEIKIAM</w:t>
      </w:r>
      <w:r w:rsidR="00A306A6">
        <w:rPr>
          <w:b/>
          <w:lang w:val="en-GB"/>
        </w:rPr>
        <w:t>Ų</w:t>
      </w:r>
      <w:r>
        <w:rPr>
          <w:b/>
          <w:lang w:val="en-GB"/>
        </w:rPr>
        <w:t xml:space="preserve"> SOCIALIN</w:t>
      </w:r>
      <w:r w:rsidR="00A306A6">
        <w:rPr>
          <w:b/>
          <w:lang w:val="en-GB"/>
        </w:rPr>
        <w:t>IŲ PASLAUGŲ</w:t>
      </w:r>
      <w:r>
        <w:rPr>
          <w:b/>
          <w:lang w:val="en-GB"/>
        </w:rPr>
        <w:t xml:space="preserve"> KAIN</w:t>
      </w:r>
      <w:r w:rsidR="00A306A6">
        <w:rPr>
          <w:b/>
          <w:lang w:val="en-GB"/>
        </w:rPr>
        <w:t>Ų</w:t>
      </w:r>
      <w:r>
        <w:rPr>
          <w:b/>
          <w:lang w:val="en-GB"/>
        </w:rPr>
        <w:t xml:space="preserve"> 202</w:t>
      </w:r>
      <w:r w:rsidR="00637F91">
        <w:rPr>
          <w:b/>
          <w:lang w:val="en-GB"/>
        </w:rPr>
        <w:t>4</w:t>
      </w:r>
      <w:r>
        <w:rPr>
          <w:b/>
          <w:lang w:val="en-GB"/>
        </w:rPr>
        <w:t xml:space="preserve"> METAIS </w:t>
      </w:r>
      <w:proofErr w:type="gramStart"/>
      <w:r>
        <w:rPr>
          <w:b/>
          <w:lang w:val="en-GB"/>
        </w:rPr>
        <w:t>NUSTATYMO</w:t>
      </w:r>
      <w:bookmarkStart w:id="1" w:name="_Hlk163552833"/>
      <w:r w:rsidR="00A66594" w:rsidRPr="007D0CC3">
        <w:rPr>
          <w:rFonts w:ascii="Times New Roman" w:hAnsi="Times New Roman"/>
          <w:b/>
        </w:rPr>
        <w:t>“</w:t>
      </w:r>
      <w:bookmarkEnd w:id="1"/>
      <w:r w:rsidR="00A51AAA">
        <w:rPr>
          <w:b/>
          <w:lang w:val="en-GB"/>
        </w:rPr>
        <w:t xml:space="preserve"> PAKEITIMO</w:t>
      </w:r>
      <w:proofErr w:type="gramEnd"/>
    </w:p>
    <w:p w14:paraId="4B135EBD" w14:textId="77777777" w:rsidR="00697839" w:rsidRPr="007343EE" w:rsidRDefault="00697839" w:rsidP="00697839">
      <w:pPr>
        <w:jc w:val="center"/>
      </w:pPr>
    </w:p>
    <w:p w14:paraId="412666CE" w14:textId="45193D24" w:rsidR="00697839" w:rsidRPr="00697839" w:rsidRDefault="00697839" w:rsidP="00697839">
      <w:pPr>
        <w:pStyle w:val="Pagrindinistekstas"/>
        <w:rPr>
          <w:b w:val="0"/>
          <w:bCs w:val="0"/>
          <w:sz w:val="24"/>
          <w:szCs w:val="24"/>
        </w:rPr>
      </w:pPr>
      <w:r w:rsidRPr="00697839">
        <w:rPr>
          <w:b w:val="0"/>
          <w:bCs w:val="0"/>
          <w:sz w:val="24"/>
          <w:szCs w:val="24"/>
        </w:rPr>
        <w:t>202</w:t>
      </w:r>
      <w:r w:rsidR="00A51AAA">
        <w:rPr>
          <w:b w:val="0"/>
          <w:bCs w:val="0"/>
          <w:sz w:val="24"/>
          <w:szCs w:val="24"/>
        </w:rPr>
        <w:t>4</w:t>
      </w:r>
      <w:r w:rsidRPr="00697839">
        <w:rPr>
          <w:b w:val="0"/>
          <w:bCs w:val="0"/>
          <w:sz w:val="24"/>
          <w:szCs w:val="24"/>
        </w:rPr>
        <w:t xml:space="preserve"> m. </w:t>
      </w:r>
      <w:r w:rsidR="00A51AAA">
        <w:rPr>
          <w:b w:val="0"/>
          <w:bCs w:val="0"/>
          <w:sz w:val="24"/>
          <w:szCs w:val="24"/>
        </w:rPr>
        <w:t>balandžio</w:t>
      </w:r>
      <w:r w:rsidRPr="00697839">
        <w:rPr>
          <w:b w:val="0"/>
          <w:bCs w:val="0"/>
          <w:sz w:val="24"/>
          <w:szCs w:val="24"/>
        </w:rPr>
        <w:t xml:space="preserve"> </w:t>
      </w:r>
      <w:r w:rsidR="00A66594">
        <w:rPr>
          <w:b w:val="0"/>
          <w:bCs w:val="0"/>
          <w:sz w:val="24"/>
          <w:szCs w:val="24"/>
        </w:rPr>
        <w:t>25</w:t>
      </w:r>
      <w:r w:rsidRPr="00697839">
        <w:rPr>
          <w:b w:val="0"/>
          <w:bCs w:val="0"/>
          <w:sz w:val="24"/>
          <w:szCs w:val="24"/>
        </w:rPr>
        <w:t xml:space="preserve"> d. Nr. T- </w:t>
      </w:r>
    </w:p>
    <w:p w14:paraId="7942C71F" w14:textId="77777777" w:rsidR="00697839" w:rsidRPr="00697839" w:rsidRDefault="00697839" w:rsidP="00697839">
      <w:pPr>
        <w:pStyle w:val="Pagrindinistekstas"/>
        <w:rPr>
          <w:b w:val="0"/>
          <w:bCs w:val="0"/>
          <w:sz w:val="24"/>
          <w:szCs w:val="24"/>
        </w:rPr>
      </w:pPr>
      <w:r w:rsidRPr="00697839">
        <w:rPr>
          <w:b w:val="0"/>
          <w:bCs w:val="0"/>
          <w:sz w:val="24"/>
          <w:szCs w:val="24"/>
        </w:rPr>
        <w:t>Panevėžys</w:t>
      </w:r>
    </w:p>
    <w:p w14:paraId="11DDEBBF" w14:textId="77777777" w:rsidR="00697839" w:rsidRDefault="00697839" w:rsidP="00697839">
      <w:pPr>
        <w:pStyle w:val="Pagrindinistekstas"/>
        <w:jc w:val="both"/>
      </w:pPr>
    </w:p>
    <w:p w14:paraId="09A9BF0E" w14:textId="7ACC3FD4" w:rsidR="00697839" w:rsidRDefault="00697839" w:rsidP="00697839">
      <w:pPr>
        <w:ind w:firstLine="709"/>
        <w:jc w:val="both"/>
      </w:pPr>
      <w:r w:rsidRPr="00151EA7">
        <w:t xml:space="preserve">Vadovaudamasi Lietuvos Respublikos </w:t>
      </w:r>
      <w:r>
        <w:t xml:space="preserve">vietos savivaldos įstatymo 6 straipsnio </w:t>
      </w:r>
      <w:r w:rsidR="00D739C1">
        <w:t>1</w:t>
      </w:r>
      <w:r>
        <w:t xml:space="preserve">2 punktu, </w:t>
      </w:r>
      <w:r w:rsidR="007950CD">
        <w:br/>
      </w:r>
      <w:r w:rsidR="005F5372">
        <w:t>1</w:t>
      </w:r>
      <w:r w:rsidR="007950CD">
        <w:t>5</w:t>
      </w:r>
      <w:r w:rsidR="005F5372">
        <w:t xml:space="preserve"> straipsnio </w:t>
      </w:r>
      <w:r w:rsidR="007950CD">
        <w:t>2</w:t>
      </w:r>
      <w:r w:rsidR="005F5372">
        <w:t xml:space="preserve"> dali</w:t>
      </w:r>
      <w:r w:rsidR="007950CD">
        <w:t>es 29 punktu</w:t>
      </w:r>
      <w:r w:rsidR="005F5372">
        <w:t>,</w:t>
      </w:r>
      <w:r w:rsidR="007950CD">
        <w:t xml:space="preserve"> 16 straipsnio 1 dalimi,</w:t>
      </w:r>
      <w:r w:rsidR="005F5372">
        <w:t xml:space="preserve"> </w:t>
      </w:r>
      <w:r>
        <w:t>Socialinių paslaugų finansavimo ir lėšų apskaičiavimo metodikos, patvirtintos Lietuvos Respublikos Vyriausybės 2006 m. spalio 10 d. nutarimu Nr. 978 „Dėl Socialinių paslaugų finansavimo ir lėšų apskaičiavimo metodikos patvirtinimo“, 2</w:t>
      </w:r>
      <w:r w:rsidR="00F6495F">
        <w:t>0</w:t>
      </w:r>
      <w:r>
        <w:t xml:space="preserve"> punkt</w:t>
      </w:r>
      <w:r w:rsidR="00A51AAA">
        <w:t>u</w:t>
      </w:r>
      <w:r>
        <w:t xml:space="preserve"> bei atsižvelgdama į Panevėžio rajono socialinių paslaugų centro </w:t>
      </w:r>
      <w:r w:rsidR="00A51AAA">
        <w:br/>
      </w:r>
      <w:r>
        <w:t>202</w:t>
      </w:r>
      <w:r w:rsidR="00A51AAA">
        <w:t>4</w:t>
      </w:r>
      <w:r>
        <w:t>-</w:t>
      </w:r>
      <w:r w:rsidR="00A51AAA">
        <w:t>04</w:t>
      </w:r>
      <w:r>
        <w:t>-</w:t>
      </w:r>
      <w:r w:rsidR="00A51AAA">
        <w:t>08</w:t>
      </w:r>
      <w:r>
        <w:t xml:space="preserve"> </w:t>
      </w:r>
      <w:r w:rsidR="00063560">
        <w:t>raštą</w:t>
      </w:r>
      <w:r>
        <w:t xml:space="preserve"> Nr. SD</w:t>
      </w:r>
      <w:r w:rsidR="00A306A6">
        <w:t>2</w:t>
      </w:r>
      <w:r>
        <w:t>-</w:t>
      </w:r>
      <w:r w:rsidR="00A51AAA">
        <w:t>121</w:t>
      </w:r>
      <w:r w:rsidRPr="0058133C">
        <w:t xml:space="preserve">, </w:t>
      </w:r>
      <w:r>
        <w:t>Savivaldybės taryba n u s p r e n d ž i a:</w:t>
      </w:r>
    </w:p>
    <w:p w14:paraId="3597EA23" w14:textId="79613AEC" w:rsidR="00697839" w:rsidRDefault="00A51AAA" w:rsidP="00A51AAA">
      <w:pPr>
        <w:ind w:firstLine="720"/>
        <w:jc w:val="both"/>
        <w:rPr>
          <w:b/>
          <w:bCs/>
          <w:szCs w:val="24"/>
        </w:rPr>
      </w:pPr>
      <w:r>
        <w:t>Pakeisti</w:t>
      </w:r>
      <w:r w:rsidR="00697839">
        <w:t xml:space="preserve"> </w:t>
      </w:r>
      <w:r w:rsidRPr="007D0CC3">
        <w:rPr>
          <w:rFonts w:ascii="Times New Roman" w:hAnsi="Times New Roman"/>
        </w:rPr>
        <w:t>Panevėžio rajono savivaldybės tarybos 202</w:t>
      </w:r>
      <w:r>
        <w:rPr>
          <w:rFonts w:ascii="Times New Roman" w:hAnsi="Times New Roman"/>
        </w:rPr>
        <w:t>3</w:t>
      </w:r>
      <w:r w:rsidRPr="007D0CC3">
        <w:rPr>
          <w:rFonts w:ascii="Times New Roman" w:hAnsi="Times New Roman"/>
        </w:rPr>
        <w:t xml:space="preserve"> m. </w:t>
      </w:r>
      <w:r>
        <w:rPr>
          <w:rFonts w:ascii="Times New Roman" w:hAnsi="Times New Roman"/>
        </w:rPr>
        <w:t>gruodžio 20</w:t>
      </w:r>
      <w:r w:rsidRPr="007D0CC3">
        <w:rPr>
          <w:rFonts w:ascii="Times New Roman" w:hAnsi="Times New Roman"/>
        </w:rPr>
        <w:t xml:space="preserve"> d. sprendim</w:t>
      </w:r>
      <w:r>
        <w:rPr>
          <w:rFonts w:ascii="Times New Roman" w:hAnsi="Times New Roman"/>
        </w:rPr>
        <w:t>o</w:t>
      </w:r>
      <w:r w:rsidRPr="007D0CC3">
        <w:rPr>
          <w:rFonts w:ascii="Times New Roman" w:hAnsi="Times New Roman"/>
        </w:rPr>
        <w:t xml:space="preserve"> </w:t>
      </w:r>
      <w:r>
        <w:rPr>
          <w:rFonts w:ascii="Times New Roman" w:hAnsi="Times New Roman"/>
        </w:rPr>
        <w:br/>
      </w:r>
      <w:r w:rsidRPr="007D0CC3">
        <w:rPr>
          <w:rFonts w:ascii="Times New Roman" w:hAnsi="Times New Roman"/>
        </w:rPr>
        <w:t>Nr. T-</w:t>
      </w:r>
      <w:r>
        <w:rPr>
          <w:rFonts w:ascii="Times New Roman" w:hAnsi="Times New Roman"/>
        </w:rPr>
        <w:t>281</w:t>
      </w:r>
      <w:r w:rsidRPr="007D0CC3">
        <w:rPr>
          <w:rFonts w:ascii="Times New Roman" w:hAnsi="Times New Roman"/>
        </w:rPr>
        <w:t xml:space="preserve"> „Dėl </w:t>
      </w:r>
      <w:r w:rsidRPr="00B7262D">
        <w:t>Panevėžio rajono socialinių paslaugų centre teikiam</w:t>
      </w:r>
      <w:r>
        <w:t>ų</w:t>
      </w:r>
      <w:r w:rsidRPr="00B7262D">
        <w:t xml:space="preserve"> </w:t>
      </w:r>
      <w:r>
        <w:t xml:space="preserve">socialinių paslaugų kainų </w:t>
      </w:r>
      <w:r>
        <w:br/>
        <w:t>2024 metais nustatymo“</w:t>
      </w:r>
      <w:r>
        <w:rPr>
          <w:rFonts w:ascii="Times New Roman" w:hAnsi="Times New Roman"/>
        </w:rPr>
        <w:t xml:space="preserve"> 2 punktą ir jį išdėstyti taip: </w:t>
      </w:r>
    </w:p>
    <w:p w14:paraId="406F454A" w14:textId="27FCC37B" w:rsidR="00A306A6" w:rsidRDefault="00A51AAA" w:rsidP="00697839">
      <w:pPr>
        <w:pStyle w:val="Pagrindinistekstas"/>
        <w:ind w:firstLine="709"/>
        <w:jc w:val="both"/>
        <w:rPr>
          <w:b w:val="0"/>
          <w:bCs w:val="0"/>
          <w:sz w:val="24"/>
          <w:szCs w:val="24"/>
        </w:rPr>
      </w:pPr>
      <w:r>
        <w:rPr>
          <w:b w:val="0"/>
          <w:bCs w:val="0"/>
          <w:sz w:val="24"/>
          <w:szCs w:val="24"/>
        </w:rPr>
        <w:t>„</w:t>
      </w:r>
      <w:r w:rsidR="00A306A6">
        <w:rPr>
          <w:b w:val="0"/>
          <w:bCs w:val="0"/>
          <w:sz w:val="24"/>
          <w:szCs w:val="24"/>
        </w:rPr>
        <w:t xml:space="preserve">2. </w:t>
      </w:r>
      <w:r w:rsidR="00013859">
        <w:rPr>
          <w:b w:val="0"/>
          <w:bCs w:val="0"/>
          <w:sz w:val="24"/>
          <w:szCs w:val="24"/>
        </w:rPr>
        <w:t>P</w:t>
      </w:r>
      <w:r w:rsidR="00A306A6">
        <w:rPr>
          <w:b w:val="0"/>
          <w:bCs w:val="0"/>
          <w:sz w:val="24"/>
          <w:szCs w:val="24"/>
        </w:rPr>
        <w:t xml:space="preserve">agalbos į namus paslaugų valandinį įkainį </w:t>
      </w:r>
      <w:r>
        <w:rPr>
          <w:b w:val="0"/>
          <w:bCs w:val="0"/>
          <w:sz w:val="24"/>
          <w:szCs w:val="24"/>
        </w:rPr>
        <w:t>8,94</w:t>
      </w:r>
      <w:r w:rsidR="00A306A6">
        <w:rPr>
          <w:b w:val="0"/>
          <w:bCs w:val="0"/>
          <w:sz w:val="24"/>
          <w:szCs w:val="24"/>
        </w:rPr>
        <w:t xml:space="preserve"> Eur už valandą.</w:t>
      </w:r>
      <w:r>
        <w:rPr>
          <w:b w:val="0"/>
          <w:bCs w:val="0"/>
          <w:sz w:val="24"/>
          <w:szCs w:val="24"/>
        </w:rPr>
        <w:t>“</w:t>
      </w:r>
    </w:p>
    <w:p w14:paraId="1FFE1204" w14:textId="77777777" w:rsidR="00697839" w:rsidRPr="00697839" w:rsidRDefault="00697839" w:rsidP="00697839">
      <w:pPr>
        <w:jc w:val="both"/>
        <w:rPr>
          <w:szCs w:val="24"/>
        </w:rPr>
      </w:pPr>
    </w:p>
    <w:p w14:paraId="7105DA00" w14:textId="77777777" w:rsidR="00697839" w:rsidRDefault="00697839" w:rsidP="00697839">
      <w:pPr>
        <w:jc w:val="both"/>
      </w:pPr>
    </w:p>
    <w:p w14:paraId="088914D6" w14:textId="77777777" w:rsidR="00697839" w:rsidRDefault="00697839" w:rsidP="00697839">
      <w:pPr>
        <w:jc w:val="both"/>
      </w:pPr>
    </w:p>
    <w:p w14:paraId="0DF0F956" w14:textId="77777777" w:rsidR="00697839" w:rsidRDefault="00697839" w:rsidP="00697839">
      <w:pPr>
        <w:jc w:val="both"/>
      </w:pPr>
    </w:p>
    <w:p w14:paraId="709A166E" w14:textId="77777777" w:rsidR="00697839" w:rsidRDefault="00697839" w:rsidP="00697839">
      <w:pPr>
        <w:jc w:val="both"/>
      </w:pPr>
    </w:p>
    <w:p w14:paraId="625B7105" w14:textId="77777777" w:rsidR="00697839" w:rsidRDefault="00697839" w:rsidP="00697839">
      <w:pPr>
        <w:jc w:val="both"/>
      </w:pPr>
    </w:p>
    <w:p w14:paraId="690BBEC8" w14:textId="77777777" w:rsidR="00697839" w:rsidRDefault="00697839" w:rsidP="00697839">
      <w:pPr>
        <w:jc w:val="both"/>
      </w:pPr>
    </w:p>
    <w:p w14:paraId="02A2E310" w14:textId="77777777" w:rsidR="00697839" w:rsidRDefault="00697839" w:rsidP="00697839">
      <w:pPr>
        <w:jc w:val="both"/>
      </w:pPr>
    </w:p>
    <w:p w14:paraId="3DED9F93" w14:textId="77777777" w:rsidR="00697839" w:rsidRDefault="00697839" w:rsidP="00697839">
      <w:pPr>
        <w:jc w:val="both"/>
      </w:pPr>
    </w:p>
    <w:p w14:paraId="2DCB3EB5" w14:textId="77777777" w:rsidR="00697839" w:rsidRDefault="00697839" w:rsidP="00697839">
      <w:pPr>
        <w:jc w:val="both"/>
      </w:pPr>
    </w:p>
    <w:p w14:paraId="69317CD2" w14:textId="77777777" w:rsidR="00697839" w:rsidRDefault="00697839" w:rsidP="00697839">
      <w:pPr>
        <w:jc w:val="both"/>
      </w:pPr>
    </w:p>
    <w:p w14:paraId="2A8E60AD" w14:textId="77777777" w:rsidR="00697839" w:rsidRDefault="00697839" w:rsidP="00697839">
      <w:pPr>
        <w:jc w:val="both"/>
      </w:pPr>
    </w:p>
    <w:p w14:paraId="75D48123" w14:textId="77777777" w:rsidR="00697839" w:rsidRDefault="00697839" w:rsidP="00697839">
      <w:pPr>
        <w:jc w:val="both"/>
      </w:pPr>
    </w:p>
    <w:p w14:paraId="030320F9" w14:textId="77777777" w:rsidR="00697839" w:rsidRDefault="00697839" w:rsidP="00697839">
      <w:pPr>
        <w:jc w:val="both"/>
      </w:pPr>
      <w:r>
        <w:t>Virginija Savickienė</w:t>
      </w:r>
    </w:p>
    <w:p w14:paraId="2A149ED7" w14:textId="3BBDD62B" w:rsidR="00697839" w:rsidRDefault="00697839" w:rsidP="00697839">
      <w:pPr>
        <w:jc w:val="both"/>
      </w:pPr>
      <w:r>
        <w:t>202</w:t>
      </w:r>
      <w:r w:rsidR="00A51AAA">
        <w:t>4</w:t>
      </w:r>
      <w:r>
        <w:t>-</w:t>
      </w:r>
      <w:r w:rsidR="00A51AAA">
        <w:t>04</w:t>
      </w:r>
      <w:r>
        <w:t>-</w:t>
      </w:r>
      <w:r w:rsidR="00A51AAA">
        <w:t>08</w:t>
      </w:r>
    </w:p>
    <w:p w14:paraId="7170C87D" w14:textId="1FE7B477" w:rsidR="007664E5" w:rsidRPr="00D52504" w:rsidRDefault="007664E5" w:rsidP="007664E5">
      <w:pPr>
        <w:jc w:val="both"/>
        <w:rPr>
          <w:rFonts w:ascii="Times New Roman" w:eastAsia="Calibri" w:hAnsi="Times New Roman"/>
          <w:szCs w:val="24"/>
        </w:rPr>
      </w:pPr>
    </w:p>
    <w:p w14:paraId="18688EDC" w14:textId="77777777" w:rsidR="00DE14E0" w:rsidRPr="00D52504" w:rsidRDefault="00DE14E0" w:rsidP="007664E5">
      <w:pPr>
        <w:jc w:val="both"/>
        <w:rPr>
          <w:rFonts w:ascii="Times New Roman" w:eastAsia="Calibri" w:hAnsi="Times New Roman"/>
          <w:szCs w:val="24"/>
        </w:rPr>
        <w:sectPr w:rsidR="00DE14E0" w:rsidRPr="00D52504" w:rsidSect="0024544D">
          <w:headerReference w:type="default" r:id="rId10"/>
          <w:pgSz w:w="12240" w:h="15840"/>
          <w:pgMar w:top="576" w:right="720" w:bottom="864" w:left="1872" w:header="720" w:footer="720" w:gutter="0"/>
          <w:cols w:space="720"/>
          <w:titlePg/>
          <w:docGrid w:linePitch="360"/>
        </w:sectPr>
      </w:pPr>
    </w:p>
    <w:p w14:paraId="1EA0512D" w14:textId="77777777" w:rsidR="00D47561" w:rsidRPr="00D47561" w:rsidRDefault="00D47561" w:rsidP="00D47561">
      <w:pPr>
        <w:pStyle w:val="Default"/>
      </w:pPr>
    </w:p>
    <w:p w14:paraId="157A7246" w14:textId="5B9FD8AC" w:rsidR="00697839" w:rsidRPr="00A2008B" w:rsidRDefault="00697839" w:rsidP="00697839">
      <w:pPr>
        <w:pStyle w:val="Normal2"/>
        <w:jc w:val="center"/>
        <w:rPr>
          <w:b/>
          <w:bCs/>
        </w:rPr>
      </w:pPr>
      <w:r w:rsidRPr="00A2008B">
        <w:rPr>
          <w:b/>
          <w:bCs/>
        </w:rPr>
        <w:t>PANEVĖŽIO RAJONO SAVIVALDYBĖS ADMINISTRACIJOS</w:t>
      </w:r>
    </w:p>
    <w:p w14:paraId="157EA972" w14:textId="77777777" w:rsidR="00697839" w:rsidRPr="00A2008B" w:rsidRDefault="00697839" w:rsidP="00697839">
      <w:pPr>
        <w:pStyle w:val="Normal2"/>
        <w:jc w:val="center"/>
        <w:rPr>
          <w:b/>
          <w:bCs/>
        </w:rPr>
      </w:pPr>
      <w:r w:rsidRPr="00A2008B">
        <w:rPr>
          <w:b/>
          <w:bCs/>
        </w:rPr>
        <w:t>SOCIALINĖS PARAMOS SKYRIUS</w:t>
      </w:r>
    </w:p>
    <w:p w14:paraId="37372EDD" w14:textId="77777777" w:rsidR="00697839" w:rsidRPr="00A2008B" w:rsidRDefault="00697839" w:rsidP="00697839">
      <w:pPr>
        <w:pStyle w:val="Normal2"/>
        <w:jc w:val="both"/>
        <w:rPr>
          <w:b/>
          <w:bCs/>
        </w:rPr>
      </w:pPr>
    </w:p>
    <w:p w14:paraId="5B0DB3D1" w14:textId="77777777" w:rsidR="00697839" w:rsidRPr="00A2008B" w:rsidRDefault="00697839" w:rsidP="00697839">
      <w:pPr>
        <w:pStyle w:val="Normal2"/>
        <w:jc w:val="both"/>
        <w:rPr>
          <w:color w:val="000000"/>
        </w:rPr>
      </w:pPr>
      <w:r w:rsidRPr="00A2008B">
        <w:rPr>
          <w:color w:val="000000"/>
        </w:rPr>
        <w:t xml:space="preserve">Panevėžio rajono savivaldybės tarybai </w:t>
      </w:r>
    </w:p>
    <w:p w14:paraId="37B84978" w14:textId="77777777" w:rsidR="00697839" w:rsidRPr="00A2008B" w:rsidRDefault="00697839" w:rsidP="00697839">
      <w:pPr>
        <w:pStyle w:val="Default"/>
      </w:pPr>
    </w:p>
    <w:p w14:paraId="33E753B1" w14:textId="0F7B7536" w:rsidR="00697839" w:rsidRDefault="00697839" w:rsidP="00697839">
      <w:pPr>
        <w:pStyle w:val="Default"/>
        <w:jc w:val="center"/>
        <w:rPr>
          <w:b/>
          <w:bCs/>
        </w:rPr>
      </w:pPr>
      <w:r>
        <w:rPr>
          <w:b/>
          <w:bCs/>
        </w:rPr>
        <w:t xml:space="preserve">SAVIVALDYBĖS TARYBOS </w:t>
      </w:r>
      <w:r w:rsidRPr="00A2008B">
        <w:rPr>
          <w:b/>
          <w:bCs/>
        </w:rPr>
        <w:t>SPRENDIMO „</w:t>
      </w:r>
      <w:r w:rsidR="00425DF2">
        <w:rPr>
          <w:b/>
        </w:rPr>
        <w:t xml:space="preserve">DĖL </w:t>
      </w:r>
      <w:r w:rsidR="00425DF2">
        <w:rPr>
          <w:b/>
          <w:lang w:val="en-GB"/>
        </w:rPr>
        <w:t xml:space="preserve">PANEVĖŽIO RAJONO </w:t>
      </w:r>
      <w:r w:rsidR="00383815">
        <w:rPr>
          <w:b/>
          <w:lang w:val="en-GB"/>
        </w:rPr>
        <w:t xml:space="preserve">SAVIVALDYBĖS TARYBOS 2023 M. GRUODŽIO 20 D. SPRENDIMO NR. T-281 “DĖL PANEVĖŽIO RAJONO </w:t>
      </w:r>
      <w:r w:rsidR="00425DF2">
        <w:rPr>
          <w:b/>
          <w:lang w:val="en-GB"/>
        </w:rPr>
        <w:t>SOCIALINIŲ PASLAUGŲ CENTRE TEIKIAMŲ SOCIALINIŲ PASLAUGŲ KAINŲ 202</w:t>
      </w:r>
      <w:r w:rsidR="00383815">
        <w:rPr>
          <w:b/>
          <w:lang w:val="en-GB"/>
        </w:rPr>
        <w:t>4</w:t>
      </w:r>
      <w:r w:rsidR="00425DF2">
        <w:rPr>
          <w:b/>
          <w:lang w:val="en-GB"/>
        </w:rPr>
        <w:t xml:space="preserve"> METAIS </w:t>
      </w:r>
      <w:proofErr w:type="gramStart"/>
      <w:r w:rsidR="00425DF2">
        <w:rPr>
          <w:b/>
          <w:lang w:val="en-GB"/>
        </w:rPr>
        <w:t>NUSTATYMO</w:t>
      </w:r>
      <w:r w:rsidRPr="00A2008B">
        <w:rPr>
          <w:b/>
          <w:bCs/>
        </w:rPr>
        <w:t xml:space="preserve">“ </w:t>
      </w:r>
      <w:r w:rsidR="00383815">
        <w:rPr>
          <w:b/>
          <w:bCs/>
        </w:rPr>
        <w:t>PAKEITIMO</w:t>
      </w:r>
      <w:proofErr w:type="gramEnd"/>
      <w:r w:rsidR="00383815">
        <w:rPr>
          <w:b/>
          <w:bCs/>
        </w:rPr>
        <w:t xml:space="preserve">“ </w:t>
      </w:r>
      <w:r w:rsidRPr="00A2008B">
        <w:rPr>
          <w:b/>
          <w:bCs/>
        </w:rPr>
        <w:t xml:space="preserve">PROJEKTO </w:t>
      </w:r>
      <w:r>
        <w:rPr>
          <w:b/>
          <w:bCs/>
        </w:rPr>
        <w:t>AIŠKINAMASIS RAŠTAS</w:t>
      </w:r>
    </w:p>
    <w:p w14:paraId="4C8271A3" w14:textId="77777777" w:rsidR="00697839" w:rsidRDefault="00697839" w:rsidP="00697839">
      <w:pPr>
        <w:pStyle w:val="Default"/>
        <w:jc w:val="center"/>
      </w:pPr>
    </w:p>
    <w:p w14:paraId="434E46DE" w14:textId="5F7FBC00" w:rsidR="00697839" w:rsidRDefault="00697839" w:rsidP="00697839">
      <w:pPr>
        <w:pStyle w:val="Default"/>
        <w:jc w:val="center"/>
      </w:pPr>
      <w:r w:rsidRPr="00A2008B">
        <w:t>20</w:t>
      </w:r>
      <w:r>
        <w:t>2</w:t>
      </w:r>
      <w:r w:rsidR="00383815">
        <w:t>4</w:t>
      </w:r>
      <w:r w:rsidRPr="00A2008B">
        <w:t xml:space="preserve"> m. </w:t>
      </w:r>
      <w:r w:rsidR="00383815">
        <w:t>balandžio</w:t>
      </w:r>
      <w:r>
        <w:t xml:space="preserve"> </w:t>
      </w:r>
      <w:r w:rsidR="00383815">
        <w:t>8</w:t>
      </w:r>
      <w:r>
        <w:t xml:space="preserve"> </w:t>
      </w:r>
      <w:r w:rsidRPr="00A2008B">
        <w:t xml:space="preserve">d. </w:t>
      </w:r>
    </w:p>
    <w:p w14:paraId="2D018585" w14:textId="77777777" w:rsidR="00697839" w:rsidRPr="00A2008B" w:rsidRDefault="00697839" w:rsidP="00697839">
      <w:pPr>
        <w:pStyle w:val="Default"/>
        <w:jc w:val="center"/>
      </w:pPr>
    </w:p>
    <w:p w14:paraId="2E6C151C" w14:textId="77777777" w:rsidR="00697839" w:rsidRDefault="00697839" w:rsidP="00697839">
      <w:pPr>
        <w:tabs>
          <w:tab w:val="left" w:pos="851"/>
        </w:tabs>
        <w:ind w:hanging="1701"/>
        <w:rPr>
          <w:b/>
        </w:rPr>
      </w:pPr>
      <w:r>
        <w:rPr>
          <w:b/>
          <w:bCs/>
        </w:rPr>
        <w:tab/>
      </w:r>
      <w:r>
        <w:rPr>
          <w:b/>
          <w:bCs/>
        </w:rPr>
        <w:tab/>
        <w:t xml:space="preserve">1. </w:t>
      </w:r>
      <w:r>
        <w:rPr>
          <w:b/>
        </w:rPr>
        <w:t>Sprendimo projekto tikslai ir uždaviniai</w:t>
      </w:r>
    </w:p>
    <w:p w14:paraId="0372AC31" w14:textId="55B3A192" w:rsidR="00697839" w:rsidRDefault="00697839" w:rsidP="00697839">
      <w:pPr>
        <w:pStyle w:val="Default"/>
        <w:tabs>
          <w:tab w:val="left" w:pos="851"/>
        </w:tabs>
        <w:jc w:val="both"/>
      </w:pPr>
      <w:r>
        <w:rPr>
          <w:b/>
        </w:rPr>
        <w:tab/>
      </w:r>
      <w:r>
        <w:t>Panevėžio rajono socialinių paslaugų centro 202</w:t>
      </w:r>
      <w:r w:rsidR="00383815">
        <w:t>4</w:t>
      </w:r>
      <w:r>
        <w:t>-</w:t>
      </w:r>
      <w:r w:rsidR="00383815">
        <w:t>04</w:t>
      </w:r>
      <w:r>
        <w:t>-</w:t>
      </w:r>
      <w:r w:rsidR="00383815">
        <w:t>08</w:t>
      </w:r>
      <w:r>
        <w:t xml:space="preserve"> </w:t>
      </w:r>
      <w:r w:rsidR="00420AD0">
        <w:t>raštas</w:t>
      </w:r>
      <w:r>
        <w:t xml:space="preserve"> Nr. SD</w:t>
      </w:r>
      <w:r w:rsidR="00425DF2">
        <w:t>2</w:t>
      </w:r>
      <w:r>
        <w:t>-</w:t>
      </w:r>
      <w:r w:rsidR="00383815">
        <w:t>121</w:t>
      </w:r>
      <w:r>
        <w:t>.</w:t>
      </w:r>
    </w:p>
    <w:p w14:paraId="61447F2F" w14:textId="01A2B5FD" w:rsidR="00697839" w:rsidRDefault="00697839" w:rsidP="00697839">
      <w:pPr>
        <w:pStyle w:val="Default"/>
        <w:tabs>
          <w:tab w:val="left" w:pos="851"/>
        </w:tabs>
        <w:jc w:val="both"/>
      </w:pPr>
      <w:r>
        <w:tab/>
      </w:r>
      <w:r w:rsidRPr="00A2008B">
        <w:t xml:space="preserve">Sprendimo projekto tikslas – atsižvelgiant į faktines socialinės </w:t>
      </w:r>
      <w:r w:rsidR="00383815">
        <w:t xml:space="preserve">priežiūros (pagalbos į namus) paslaugų </w:t>
      </w:r>
      <w:r w:rsidRPr="00A2008B">
        <w:t xml:space="preserve">organizavimo išlaidas ir šių išlaidų efektyvų panaudojimą </w:t>
      </w:r>
      <w:r w:rsidR="00383815">
        <w:t>pakeisti pagalbos į namus paslaugų valandinį įkainį</w:t>
      </w:r>
      <w:r w:rsidRPr="00A2008B">
        <w:t xml:space="preserve">. </w:t>
      </w:r>
    </w:p>
    <w:p w14:paraId="1BD00E6F" w14:textId="2CC227B7" w:rsidR="00697839" w:rsidRPr="00A2008B" w:rsidRDefault="00697839" w:rsidP="00697839">
      <w:pPr>
        <w:pStyle w:val="Default"/>
        <w:tabs>
          <w:tab w:val="left" w:pos="851"/>
        </w:tabs>
      </w:pPr>
      <w:r>
        <w:rPr>
          <w:b/>
          <w:bCs/>
        </w:rPr>
        <w:tab/>
        <w:t>2. Siūlomos teisinio reguliavimo nuostatos</w:t>
      </w:r>
      <w:r w:rsidR="00616CFC">
        <w:rPr>
          <w:b/>
          <w:bCs/>
        </w:rPr>
        <w:t xml:space="preserve"> ir laukiami rezultatai</w:t>
      </w:r>
    </w:p>
    <w:p w14:paraId="17C6826E" w14:textId="7F803A12" w:rsidR="00697839" w:rsidRPr="00A2008B" w:rsidRDefault="00697839" w:rsidP="00697839">
      <w:pPr>
        <w:pStyle w:val="Normal2"/>
        <w:tabs>
          <w:tab w:val="left" w:pos="851"/>
        </w:tabs>
        <w:jc w:val="both"/>
        <w:rPr>
          <w:color w:val="000000"/>
        </w:rPr>
      </w:pPr>
      <w:r>
        <w:rPr>
          <w:color w:val="000000"/>
        </w:rPr>
        <w:tab/>
      </w:r>
      <w:r w:rsidRPr="00A2008B">
        <w:rPr>
          <w:color w:val="000000"/>
        </w:rPr>
        <w:t>Vadovaujantis Socialinių paslaugų finansavimo ir lėšų apskaičiavimo metodikos, patvirtintos Lietuvos Respublikos Vyriausybės 2006 m. spalio 10 d. nutarimu Nr. 978</w:t>
      </w:r>
      <w:r>
        <w:rPr>
          <w:color w:val="000000"/>
        </w:rPr>
        <w:t>,</w:t>
      </w:r>
      <w:r w:rsidRPr="00A2008B">
        <w:rPr>
          <w:color w:val="000000"/>
        </w:rPr>
        <w:t xml:space="preserve"> 2</w:t>
      </w:r>
      <w:r w:rsidR="00383815">
        <w:rPr>
          <w:color w:val="000000"/>
        </w:rPr>
        <w:t>0</w:t>
      </w:r>
      <w:r w:rsidRPr="00A2008B">
        <w:rPr>
          <w:color w:val="000000"/>
        </w:rPr>
        <w:t xml:space="preserve"> punktu, perkam</w:t>
      </w:r>
      <w:r w:rsidR="00383815">
        <w:rPr>
          <w:color w:val="000000"/>
        </w:rPr>
        <w:t>ų</w:t>
      </w:r>
      <w:r w:rsidRPr="00A2008B">
        <w:rPr>
          <w:color w:val="000000"/>
        </w:rPr>
        <w:t xml:space="preserve"> ar finansuojam</w:t>
      </w:r>
      <w:r w:rsidR="00383815">
        <w:rPr>
          <w:color w:val="000000"/>
        </w:rPr>
        <w:t>ų</w:t>
      </w:r>
      <w:r w:rsidRPr="00A2008B">
        <w:rPr>
          <w:color w:val="000000"/>
        </w:rPr>
        <w:t xml:space="preserve"> </w:t>
      </w:r>
      <w:r w:rsidR="00383815">
        <w:rPr>
          <w:color w:val="000000"/>
        </w:rPr>
        <w:t xml:space="preserve">prevencinių, bendrųjų socialinių paslaugų ir socialinės priežiūros paslaugų </w:t>
      </w:r>
      <w:r w:rsidRPr="00A2008B">
        <w:rPr>
          <w:color w:val="000000"/>
        </w:rPr>
        <w:t xml:space="preserve">kaina turi būti nustatoma atsižvelgiant į faktines socialinės globos organizavimo išlaidas ir šių išlaidų efektyvų panaudojimą. </w:t>
      </w:r>
    </w:p>
    <w:p w14:paraId="35868217" w14:textId="408ACA0A" w:rsidR="00697839" w:rsidRDefault="00697839" w:rsidP="00697839">
      <w:pPr>
        <w:pStyle w:val="Default"/>
        <w:tabs>
          <w:tab w:val="left" w:pos="851"/>
        </w:tabs>
        <w:jc w:val="both"/>
      </w:pPr>
      <w:r>
        <w:tab/>
        <w:t>Socialinė</w:t>
      </w:r>
      <w:r w:rsidR="00383815">
        <w:t>s priežiūros (pagalbos į namus)</w:t>
      </w:r>
      <w:r>
        <w:t xml:space="preserve"> </w:t>
      </w:r>
      <w:r w:rsidR="00383815">
        <w:t>paslauga</w:t>
      </w:r>
      <w:r>
        <w:t xml:space="preserve"> gyventojams finansuojama valstybės ir savivaldybės biudžeto bei asmens lėšomis.</w:t>
      </w:r>
      <w:r w:rsidRPr="00E2100B">
        <w:t xml:space="preserve"> </w:t>
      </w:r>
      <w:r>
        <w:t>Asmens mokėjimo dydis negali būti</w:t>
      </w:r>
      <w:r w:rsidRPr="00A2008B">
        <w:t xml:space="preserve"> didesn</w:t>
      </w:r>
      <w:r>
        <w:t>is</w:t>
      </w:r>
      <w:r w:rsidRPr="00A2008B">
        <w:t xml:space="preserve"> už paslaugos kainą per mėnesį.</w:t>
      </w:r>
    </w:p>
    <w:p w14:paraId="41BB5C30" w14:textId="7D8E3D70" w:rsidR="00425DF2" w:rsidRDefault="00697839" w:rsidP="00697839">
      <w:pPr>
        <w:pStyle w:val="Default"/>
        <w:tabs>
          <w:tab w:val="left" w:pos="851"/>
        </w:tabs>
        <w:jc w:val="both"/>
        <w:rPr>
          <w:color w:val="auto"/>
        </w:rPr>
      </w:pPr>
      <w:r>
        <w:tab/>
      </w:r>
      <w:r w:rsidR="00425DF2" w:rsidRPr="004E272F">
        <w:rPr>
          <w:color w:val="auto"/>
        </w:rPr>
        <w:t>202</w:t>
      </w:r>
      <w:r w:rsidR="00383815">
        <w:rPr>
          <w:color w:val="auto"/>
        </w:rPr>
        <w:t>4</w:t>
      </w:r>
      <w:r w:rsidR="00425DF2" w:rsidRPr="004E272F">
        <w:rPr>
          <w:color w:val="auto"/>
        </w:rPr>
        <w:t xml:space="preserve"> metų </w:t>
      </w:r>
      <w:r w:rsidR="00425DF2">
        <w:rPr>
          <w:color w:val="auto"/>
        </w:rPr>
        <w:t>pagalbos į namus paslaugų valandinis įkainis</w:t>
      </w:r>
      <w:r w:rsidR="00425DF2" w:rsidRPr="004E272F">
        <w:rPr>
          <w:color w:val="auto"/>
        </w:rPr>
        <w:t xml:space="preserve"> patvirtinta</w:t>
      </w:r>
      <w:r w:rsidR="00425DF2">
        <w:rPr>
          <w:color w:val="auto"/>
        </w:rPr>
        <w:t>s</w:t>
      </w:r>
      <w:r w:rsidR="00425DF2" w:rsidRPr="004E272F">
        <w:rPr>
          <w:color w:val="auto"/>
        </w:rPr>
        <w:t xml:space="preserve"> Panevėžio rajono savivaldybės tarybos 202</w:t>
      </w:r>
      <w:r w:rsidR="00383815">
        <w:rPr>
          <w:color w:val="auto"/>
        </w:rPr>
        <w:t>3</w:t>
      </w:r>
      <w:r w:rsidR="00425DF2" w:rsidRPr="004E272F">
        <w:rPr>
          <w:color w:val="auto"/>
        </w:rPr>
        <w:t xml:space="preserve"> m. </w:t>
      </w:r>
      <w:r w:rsidR="004D36CE">
        <w:rPr>
          <w:color w:val="auto"/>
        </w:rPr>
        <w:t>gruodžio</w:t>
      </w:r>
      <w:r w:rsidR="002D3E28">
        <w:rPr>
          <w:color w:val="auto"/>
        </w:rPr>
        <w:t xml:space="preserve"> </w:t>
      </w:r>
      <w:r w:rsidR="00383815">
        <w:rPr>
          <w:color w:val="auto"/>
        </w:rPr>
        <w:t>20</w:t>
      </w:r>
      <w:r w:rsidR="00425DF2" w:rsidRPr="004E272F">
        <w:rPr>
          <w:color w:val="auto"/>
        </w:rPr>
        <w:t xml:space="preserve"> d. sprendimu Nr. T-</w:t>
      </w:r>
      <w:r w:rsidR="00383815">
        <w:rPr>
          <w:color w:val="auto"/>
        </w:rPr>
        <w:t>281</w:t>
      </w:r>
      <w:r w:rsidR="00425DF2" w:rsidRPr="004E272F">
        <w:rPr>
          <w:color w:val="auto"/>
        </w:rPr>
        <w:t>.</w:t>
      </w:r>
      <w:r w:rsidR="00383815">
        <w:rPr>
          <w:color w:val="auto"/>
        </w:rPr>
        <w:t xml:space="preserve"> Padidėjus išlaidoms darbo užmokesčiui </w:t>
      </w:r>
      <w:r w:rsidR="00757DC2">
        <w:rPr>
          <w:color w:val="auto"/>
        </w:rPr>
        <w:t>būtina padidinti valandinį įkainį.</w:t>
      </w:r>
    </w:p>
    <w:p w14:paraId="40E0E879" w14:textId="5103D1E0" w:rsidR="00425DF2" w:rsidRDefault="00425DF2" w:rsidP="00425DF2">
      <w:pPr>
        <w:pStyle w:val="Default"/>
        <w:tabs>
          <w:tab w:val="left" w:pos="851"/>
        </w:tabs>
        <w:jc w:val="both"/>
      </w:pPr>
      <w:r>
        <w:rPr>
          <w:color w:val="auto"/>
        </w:rPr>
        <w:tab/>
      </w:r>
      <w:r>
        <w:t xml:space="preserve">Sprendimo projektu siūloma nustatyti </w:t>
      </w:r>
      <w:r>
        <w:rPr>
          <w:color w:val="auto"/>
        </w:rPr>
        <w:t xml:space="preserve">pagalbos į namus paslaugų valandinį įkainį – </w:t>
      </w:r>
      <w:r w:rsidR="00757DC2">
        <w:rPr>
          <w:color w:val="auto"/>
        </w:rPr>
        <w:t>8,94</w:t>
      </w:r>
      <w:r>
        <w:rPr>
          <w:color w:val="auto"/>
        </w:rPr>
        <w:t xml:space="preserve"> Eur</w:t>
      </w:r>
      <w:r w:rsidR="00D47561">
        <w:rPr>
          <w:color w:val="auto"/>
        </w:rPr>
        <w:t xml:space="preserve"> už valandą</w:t>
      </w:r>
      <w:r>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126"/>
        <w:gridCol w:w="2693"/>
        <w:gridCol w:w="1134"/>
      </w:tblGrid>
      <w:tr w:rsidR="0023241C" w:rsidRPr="004E272F" w14:paraId="7100E344" w14:textId="3FD49EBC" w:rsidTr="00757DC2">
        <w:tc>
          <w:tcPr>
            <w:tcW w:w="3715" w:type="dxa"/>
            <w:tcBorders>
              <w:top w:val="single" w:sz="4" w:space="0" w:color="auto"/>
              <w:left w:val="single" w:sz="4" w:space="0" w:color="auto"/>
              <w:bottom w:val="single" w:sz="4" w:space="0" w:color="auto"/>
              <w:right w:val="single" w:sz="4" w:space="0" w:color="auto"/>
            </w:tcBorders>
          </w:tcPr>
          <w:p w14:paraId="0F434B71" w14:textId="77777777" w:rsidR="0023241C" w:rsidRPr="004E272F" w:rsidRDefault="0023241C" w:rsidP="007F543E">
            <w:pPr>
              <w:jc w:val="center"/>
              <w:rPr>
                <w:b/>
                <w:color w:val="000000"/>
                <w:spacing w:val="-3"/>
                <w:kern w:val="2"/>
              </w:rPr>
            </w:pPr>
          </w:p>
        </w:tc>
        <w:tc>
          <w:tcPr>
            <w:tcW w:w="2126" w:type="dxa"/>
            <w:tcBorders>
              <w:top w:val="single" w:sz="4" w:space="0" w:color="auto"/>
              <w:left w:val="single" w:sz="4" w:space="0" w:color="auto"/>
              <w:bottom w:val="single" w:sz="4" w:space="0" w:color="auto"/>
              <w:right w:val="single" w:sz="4" w:space="0" w:color="auto"/>
            </w:tcBorders>
            <w:hideMark/>
          </w:tcPr>
          <w:p w14:paraId="23B1ED98" w14:textId="5804A465" w:rsidR="0023241C" w:rsidRPr="004E272F" w:rsidRDefault="00757DC2" w:rsidP="007F543E">
            <w:pPr>
              <w:jc w:val="center"/>
              <w:rPr>
                <w:color w:val="000000"/>
                <w:spacing w:val="-1"/>
              </w:rPr>
            </w:pPr>
            <w:r>
              <w:rPr>
                <w:color w:val="000000"/>
                <w:spacing w:val="-1"/>
              </w:rPr>
              <w:t>Esamas įkainis, Eur</w:t>
            </w:r>
          </w:p>
        </w:tc>
        <w:tc>
          <w:tcPr>
            <w:tcW w:w="2693" w:type="dxa"/>
            <w:tcBorders>
              <w:top w:val="single" w:sz="4" w:space="0" w:color="auto"/>
              <w:left w:val="single" w:sz="4" w:space="0" w:color="auto"/>
              <w:bottom w:val="single" w:sz="4" w:space="0" w:color="auto"/>
              <w:right w:val="single" w:sz="4" w:space="0" w:color="auto"/>
            </w:tcBorders>
            <w:hideMark/>
          </w:tcPr>
          <w:p w14:paraId="7BF494E4" w14:textId="5C69A5F7" w:rsidR="0023241C" w:rsidRPr="004E272F" w:rsidRDefault="00757DC2" w:rsidP="007F543E">
            <w:pPr>
              <w:jc w:val="center"/>
              <w:rPr>
                <w:color w:val="000000"/>
                <w:spacing w:val="-1"/>
              </w:rPr>
            </w:pPr>
            <w:r>
              <w:rPr>
                <w:color w:val="000000"/>
                <w:spacing w:val="-1"/>
              </w:rPr>
              <w:t>Prašomas įkainis</w:t>
            </w:r>
            <w:r w:rsidR="0023241C" w:rsidRPr="004E272F">
              <w:rPr>
                <w:color w:val="000000"/>
                <w:spacing w:val="-1"/>
              </w:rPr>
              <w:t>, Eur</w:t>
            </w:r>
          </w:p>
        </w:tc>
        <w:tc>
          <w:tcPr>
            <w:tcW w:w="1134" w:type="dxa"/>
            <w:tcBorders>
              <w:top w:val="single" w:sz="4" w:space="0" w:color="auto"/>
              <w:left w:val="single" w:sz="4" w:space="0" w:color="auto"/>
              <w:bottom w:val="single" w:sz="4" w:space="0" w:color="auto"/>
              <w:right w:val="single" w:sz="4" w:space="0" w:color="auto"/>
            </w:tcBorders>
          </w:tcPr>
          <w:p w14:paraId="5ADA74C0" w14:textId="2EAE8B8C" w:rsidR="0023241C" w:rsidRPr="004E272F" w:rsidRDefault="0023241C" w:rsidP="0023241C">
            <w:pPr>
              <w:jc w:val="center"/>
              <w:rPr>
                <w:color w:val="000000"/>
                <w:spacing w:val="-1"/>
              </w:rPr>
            </w:pPr>
            <w:r>
              <w:rPr>
                <w:color w:val="000000"/>
                <w:spacing w:val="-1"/>
              </w:rPr>
              <w:t>+ / -</w:t>
            </w:r>
          </w:p>
        </w:tc>
      </w:tr>
      <w:tr w:rsidR="0023241C" w:rsidRPr="004E272F" w14:paraId="4B7EA198" w14:textId="3BE186BF" w:rsidTr="00757DC2">
        <w:tc>
          <w:tcPr>
            <w:tcW w:w="3715" w:type="dxa"/>
            <w:tcBorders>
              <w:top w:val="single" w:sz="4" w:space="0" w:color="auto"/>
              <w:left w:val="single" w:sz="4" w:space="0" w:color="auto"/>
              <w:bottom w:val="single" w:sz="4" w:space="0" w:color="auto"/>
              <w:right w:val="single" w:sz="4" w:space="0" w:color="auto"/>
            </w:tcBorders>
          </w:tcPr>
          <w:p w14:paraId="4A1B8C08" w14:textId="150EE59B" w:rsidR="0023241C" w:rsidRPr="004E272F" w:rsidRDefault="00B41C4A" w:rsidP="007F543E">
            <w:pPr>
              <w:rPr>
                <w:color w:val="000000"/>
                <w:spacing w:val="-3"/>
              </w:rPr>
            </w:pPr>
            <w:r>
              <w:t>P</w:t>
            </w:r>
            <w:r w:rsidR="0023241C">
              <w:t>agalbos į namus valandinis įkainis</w:t>
            </w:r>
          </w:p>
        </w:tc>
        <w:tc>
          <w:tcPr>
            <w:tcW w:w="2126" w:type="dxa"/>
            <w:tcBorders>
              <w:top w:val="single" w:sz="4" w:space="0" w:color="auto"/>
              <w:left w:val="single" w:sz="4" w:space="0" w:color="auto"/>
              <w:bottom w:val="single" w:sz="4" w:space="0" w:color="auto"/>
              <w:right w:val="single" w:sz="4" w:space="0" w:color="auto"/>
            </w:tcBorders>
            <w:vAlign w:val="center"/>
          </w:tcPr>
          <w:p w14:paraId="1DD7F124" w14:textId="7AF17D0A" w:rsidR="0023241C" w:rsidRPr="004E272F" w:rsidRDefault="0023241C" w:rsidP="0023241C">
            <w:pPr>
              <w:jc w:val="center"/>
              <w:rPr>
                <w:color w:val="000000"/>
                <w:spacing w:val="-1"/>
              </w:rPr>
            </w:pPr>
            <w:r>
              <w:rPr>
                <w:color w:val="000000"/>
                <w:spacing w:val="-1"/>
              </w:rPr>
              <w:t>6,</w:t>
            </w:r>
            <w:r w:rsidR="00757DC2">
              <w:rPr>
                <w:color w:val="000000"/>
                <w:spacing w:val="-1"/>
              </w:rPr>
              <w:t>90</w:t>
            </w:r>
          </w:p>
        </w:tc>
        <w:tc>
          <w:tcPr>
            <w:tcW w:w="2693" w:type="dxa"/>
            <w:tcBorders>
              <w:top w:val="single" w:sz="4" w:space="0" w:color="auto"/>
              <w:left w:val="single" w:sz="4" w:space="0" w:color="auto"/>
              <w:bottom w:val="single" w:sz="4" w:space="0" w:color="auto"/>
              <w:right w:val="single" w:sz="4" w:space="0" w:color="auto"/>
            </w:tcBorders>
            <w:vAlign w:val="center"/>
          </w:tcPr>
          <w:p w14:paraId="004AAA94" w14:textId="16DF8A13" w:rsidR="0023241C" w:rsidRPr="004E272F" w:rsidRDefault="00757DC2" w:rsidP="0023241C">
            <w:pPr>
              <w:jc w:val="center"/>
              <w:rPr>
                <w:color w:val="000000"/>
                <w:spacing w:val="-1"/>
              </w:rPr>
            </w:pPr>
            <w:r>
              <w:rPr>
                <w:color w:val="000000"/>
                <w:spacing w:val="-1"/>
              </w:rPr>
              <w:t>8,94</w:t>
            </w:r>
          </w:p>
        </w:tc>
        <w:tc>
          <w:tcPr>
            <w:tcW w:w="1134" w:type="dxa"/>
            <w:tcBorders>
              <w:top w:val="single" w:sz="4" w:space="0" w:color="auto"/>
              <w:left w:val="single" w:sz="4" w:space="0" w:color="auto"/>
              <w:bottom w:val="single" w:sz="4" w:space="0" w:color="auto"/>
              <w:right w:val="single" w:sz="4" w:space="0" w:color="auto"/>
            </w:tcBorders>
            <w:vAlign w:val="center"/>
          </w:tcPr>
          <w:p w14:paraId="55FB17A4" w14:textId="748BBADD" w:rsidR="0023241C" w:rsidRPr="004E272F" w:rsidRDefault="0023241C" w:rsidP="0023241C">
            <w:pPr>
              <w:jc w:val="center"/>
              <w:rPr>
                <w:color w:val="000000"/>
                <w:spacing w:val="-1"/>
              </w:rPr>
            </w:pPr>
            <w:r>
              <w:rPr>
                <w:color w:val="000000"/>
                <w:spacing w:val="-1"/>
              </w:rPr>
              <w:t xml:space="preserve">+ </w:t>
            </w:r>
            <w:r w:rsidR="00757DC2">
              <w:rPr>
                <w:color w:val="000000"/>
                <w:spacing w:val="-1"/>
              </w:rPr>
              <w:t>2,04</w:t>
            </w:r>
          </w:p>
        </w:tc>
      </w:tr>
    </w:tbl>
    <w:p w14:paraId="3F2D3A49" w14:textId="77777777" w:rsidR="005D4A10" w:rsidRDefault="00D47561" w:rsidP="00697839">
      <w:pPr>
        <w:pStyle w:val="Default"/>
        <w:tabs>
          <w:tab w:val="left" w:pos="851"/>
        </w:tabs>
        <w:jc w:val="both"/>
        <w:rPr>
          <w:color w:val="auto"/>
        </w:rPr>
      </w:pPr>
      <w:r>
        <w:rPr>
          <w:color w:val="auto"/>
        </w:rPr>
        <w:tab/>
      </w:r>
    </w:p>
    <w:p w14:paraId="1E293680" w14:textId="1D57C877" w:rsidR="00D47561" w:rsidRDefault="008773B7" w:rsidP="0076027E">
      <w:pPr>
        <w:pStyle w:val="Default"/>
        <w:tabs>
          <w:tab w:val="left" w:pos="851"/>
        </w:tabs>
        <w:jc w:val="both"/>
      </w:pPr>
      <w:r>
        <w:rPr>
          <w:color w:val="auto"/>
        </w:rPr>
        <w:tab/>
      </w:r>
      <w:r w:rsidR="00697839">
        <w:t>Į</w:t>
      </w:r>
      <w:r w:rsidR="00697839" w:rsidRPr="00A2008B">
        <w:t xml:space="preserve">vertinus faktines </w:t>
      </w:r>
      <w:r w:rsidR="00757DC2">
        <w:t xml:space="preserve">pagalbos į namus paslaugų </w:t>
      </w:r>
      <w:r w:rsidR="00697839" w:rsidRPr="00A2008B">
        <w:t>organizavimo išlaidas ir šių išlaidų efektyvų panaudojimą bus nustatyt</w:t>
      </w:r>
      <w:r w:rsidR="00D47561">
        <w:t xml:space="preserve">os teikiamų paslaugų </w:t>
      </w:r>
      <w:r w:rsidR="00757DC2">
        <w:t>valandinis įkainis</w:t>
      </w:r>
      <w:r w:rsidR="00D47561">
        <w:t>.</w:t>
      </w:r>
    </w:p>
    <w:p w14:paraId="37DBBA83" w14:textId="6BE1F10C" w:rsidR="00697839" w:rsidRPr="00A2008B" w:rsidRDefault="00697839" w:rsidP="00697839">
      <w:pPr>
        <w:pStyle w:val="Default"/>
        <w:tabs>
          <w:tab w:val="left" w:pos="851"/>
        </w:tabs>
        <w:jc w:val="both"/>
      </w:pPr>
      <w:r>
        <w:rPr>
          <w:b/>
          <w:bCs/>
        </w:rPr>
        <w:tab/>
      </w:r>
      <w:r w:rsidR="0076027E">
        <w:rPr>
          <w:b/>
          <w:bCs/>
        </w:rPr>
        <w:t>3</w:t>
      </w:r>
      <w:r>
        <w:rPr>
          <w:b/>
          <w:bCs/>
        </w:rPr>
        <w:t>. Lėšų poreikis ir šaltiniai</w:t>
      </w:r>
      <w:r w:rsidRPr="00A2008B">
        <w:rPr>
          <w:b/>
          <w:bCs/>
        </w:rPr>
        <w:t xml:space="preserve"> </w:t>
      </w:r>
    </w:p>
    <w:p w14:paraId="038F135A" w14:textId="2941D1AD" w:rsidR="00697839" w:rsidRDefault="00697839" w:rsidP="00697839">
      <w:pPr>
        <w:pStyle w:val="Default"/>
        <w:tabs>
          <w:tab w:val="left" w:pos="851"/>
        </w:tabs>
        <w:jc w:val="both"/>
      </w:pPr>
      <w:r>
        <w:tab/>
      </w:r>
      <w:r w:rsidR="00757DC2">
        <w:t>Pagalbos į namus paslaugos</w:t>
      </w:r>
      <w:r>
        <w:t xml:space="preserve"> finansuojam</w:t>
      </w:r>
      <w:r w:rsidR="00757DC2">
        <w:t>o</w:t>
      </w:r>
      <w:r>
        <w:t xml:space="preserve">s iš </w:t>
      </w:r>
      <w:r w:rsidRPr="00D429F6">
        <w:t xml:space="preserve">savivaldybės biudžeto </w:t>
      </w:r>
      <w:r w:rsidR="00757DC2">
        <w:t xml:space="preserve">ir asmens </w:t>
      </w:r>
      <w:r w:rsidRPr="00D429F6">
        <w:t>lėšų.</w:t>
      </w:r>
    </w:p>
    <w:p w14:paraId="22E61C6B" w14:textId="7BDB3524" w:rsidR="00697839" w:rsidRPr="004E272F" w:rsidRDefault="00697839" w:rsidP="00697839">
      <w:pPr>
        <w:pStyle w:val="Default"/>
        <w:tabs>
          <w:tab w:val="left" w:pos="851"/>
        </w:tabs>
        <w:jc w:val="both"/>
      </w:pPr>
      <w:r>
        <w:rPr>
          <w:b/>
          <w:bCs/>
        </w:rPr>
        <w:tab/>
      </w:r>
      <w:r w:rsidR="00C729C8">
        <w:rPr>
          <w:b/>
          <w:bCs/>
        </w:rPr>
        <w:t>4</w:t>
      </w:r>
      <w:r>
        <w:rPr>
          <w:b/>
          <w:bCs/>
        </w:rPr>
        <w:t xml:space="preserve">. </w:t>
      </w:r>
      <w:r w:rsidRPr="004E272F">
        <w:rPr>
          <w:b/>
          <w:bCs/>
        </w:rPr>
        <w:t xml:space="preserve">Kiti </w:t>
      </w:r>
      <w:r>
        <w:rPr>
          <w:b/>
          <w:bCs/>
        </w:rPr>
        <w:t>reikalingi pagrindimai,</w:t>
      </w:r>
      <w:r w:rsidRPr="00A2008B">
        <w:rPr>
          <w:b/>
          <w:bCs/>
        </w:rPr>
        <w:t xml:space="preserve"> skaičiavimai </w:t>
      </w:r>
      <w:r>
        <w:rPr>
          <w:b/>
          <w:bCs/>
        </w:rPr>
        <w:t>ar</w:t>
      </w:r>
      <w:r w:rsidRPr="00A2008B">
        <w:rPr>
          <w:b/>
          <w:bCs/>
        </w:rPr>
        <w:t xml:space="preserve"> </w:t>
      </w:r>
      <w:r>
        <w:rPr>
          <w:b/>
          <w:bCs/>
        </w:rPr>
        <w:t>paaiškinimai</w:t>
      </w:r>
    </w:p>
    <w:p w14:paraId="70DCFB9A" w14:textId="255C140C" w:rsidR="00697839" w:rsidRDefault="00757DC2" w:rsidP="00697839">
      <w:pPr>
        <w:ind w:firstLine="709"/>
        <w:jc w:val="both"/>
      </w:pPr>
      <w:r>
        <w:t>Pagalbos į namus paslaugos valandinio įkainio</w:t>
      </w:r>
      <w:r w:rsidR="00697839">
        <w:t xml:space="preserve"> paskaičiavimas:</w:t>
      </w:r>
    </w:p>
    <w:tbl>
      <w:tblPr>
        <w:tblW w:w="9883" w:type="dxa"/>
        <w:tblInd w:w="-5" w:type="dxa"/>
        <w:tblLook w:val="04A0" w:firstRow="1" w:lastRow="0" w:firstColumn="1" w:lastColumn="0" w:noHBand="0" w:noVBand="1"/>
      </w:tblPr>
      <w:tblGrid>
        <w:gridCol w:w="4772"/>
        <w:gridCol w:w="271"/>
        <w:gridCol w:w="1457"/>
        <w:gridCol w:w="1651"/>
        <w:gridCol w:w="1510"/>
        <w:gridCol w:w="222"/>
      </w:tblGrid>
      <w:tr w:rsidR="00757DC2" w:rsidRPr="00757DC2" w14:paraId="58366337" w14:textId="77777777" w:rsidTr="00757DC2">
        <w:trPr>
          <w:gridAfter w:val="1"/>
          <w:wAfter w:w="222" w:type="dxa"/>
          <w:trHeight w:val="276"/>
        </w:trPr>
        <w:tc>
          <w:tcPr>
            <w:tcW w:w="5043" w:type="dxa"/>
            <w:gridSpan w:val="2"/>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70D790D6" w14:textId="77777777" w:rsidR="00757DC2" w:rsidRPr="00757DC2" w:rsidRDefault="00757DC2" w:rsidP="00757DC2">
            <w:pPr>
              <w:jc w:val="center"/>
              <w:rPr>
                <w:rFonts w:ascii="Times New Roman" w:hAnsi="Times New Roman"/>
                <w:sz w:val="22"/>
                <w:szCs w:val="22"/>
                <w:lang w:eastAsia="lt-LT"/>
              </w:rPr>
            </w:pPr>
            <w:r w:rsidRPr="00757DC2">
              <w:rPr>
                <w:rFonts w:ascii="Times New Roman" w:hAnsi="Times New Roman"/>
                <w:sz w:val="22"/>
                <w:szCs w:val="22"/>
                <w:lang w:eastAsia="lt-LT"/>
              </w:rPr>
              <w:t>Išlaidų pavadinimas</w:t>
            </w:r>
          </w:p>
        </w:tc>
        <w:tc>
          <w:tcPr>
            <w:tcW w:w="4618" w:type="dxa"/>
            <w:gridSpan w:val="3"/>
            <w:vMerge w:val="restart"/>
            <w:tcBorders>
              <w:top w:val="single" w:sz="4" w:space="0" w:color="auto"/>
              <w:left w:val="single" w:sz="4" w:space="0" w:color="auto"/>
              <w:bottom w:val="single" w:sz="4" w:space="0" w:color="000000"/>
              <w:right w:val="single" w:sz="4" w:space="0" w:color="000000"/>
            </w:tcBorders>
            <w:shd w:val="clear" w:color="000000" w:fill="FDE9D9"/>
            <w:vAlign w:val="center"/>
            <w:hideMark/>
          </w:tcPr>
          <w:p w14:paraId="18DC585B" w14:textId="77777777" w:rsidR="00757DC2" w:rsidRPr="00757DC2" w:rsidRDefault="00757DC2" w:rsidP="00757DC2">
            <w:pPr>
              <w:jc w:val="center"/>
              <w:rPr>
                <w:rFonts w:ascii="Times New Roman" w:hAnsi="Times New Roman"/>
                <w:sz w:val="22"/>
                <w:szCs w:val="22"/>
                <w:lang w:eastAsia="lt-LT"/>
              </w:rPr>
            </w:pPr>
            <w:r w:rsidRPr="00757DC2">
              <w:rPr>
                <w:rFonts w:ascii="Times New Roman" w:hAnsi="Times New Roman"/>
                <w:sz w:val="22"/>
                <w:szCs w:val="22"/>
                <w:lang w:eastAsia="lt-LT"/>
              </w:rPr>
              <w:t>1. Pagalbos į namus  paslaugos</w:t>
            </w:r>
          </w:p>
        </w:tc>
      </w:tr>
      <w:tr w:rsidR="00757DC2" w:rsidRPr="00757DC2" w14:paraId="114BBD64" w14:textId="77777777" w:rsidTr="00757DC2">
        <w:trPr>
          <w:trHeight w:val="43"/>
        </w:trPr>
        <w:tc>
          <w:tcPr>
            <w:tcW w:w="5043" w:type="dxa"/>
            <w:gridSpan w:val="2"/>
            <w:vMerge/>
            <w:tcBorders>
              <w:top w:val="single" w:sz="4" w:space="0" w:color="auto"/>
              <w:left w:val="single" w:sz="4" w:space="0" w:color="auto"/>
              <w:bottom w:val="single" w:sz="4" w:space="0" w:color="auto"/>
              <w:right w:val="single" w:sz="4" w:space="0" w:color="auto"/>
            </w:tcBorders>
            <w:vAlign w:val="center"/>
            <w:hideMark/>
          </w:tcPr>
          <w:p w14:paraId="39890BC0" w14:textId="77777777" w:rsidR="00757DC2" w:rsidRPr="00757DC2" w:rsidRDefault="00757DC2" w:rsidP="00757DC2">
            <w:pPr>
              <w:rPr>
                <w:rFonts w:ascii="Times New Roman" w:hAnsi="Times New Roman"/>
                <w:sz w:val="22"/>
                <w:szCs w:val="22"/>
                <w:lang w:eastAsia="lt-LT"/>
              </w:rPr>
            </w:pPr>
          </w:p>
        </w:tc>
        <w:tc>
          <w:tcPr>
            <w:tcW w:w="4618" w:type="dxa"/>
            <w:gridSpan w:val="3"/>
            <w:vMerge/>
            <w:tcBorders>
              <w:top w:val="single" w:sz="4" w:space="0" w:color="auto"/>
              <w:left w:val="single" w:sz="4" w:space="0" w:color="auto"/>
              <w:bottom w:val="single" w:sz="4" w:space="0" w:color="000000"/>
              <w:right w:val="single" w:sz="4" w:space="0" w:color="000000"/>
            </w:tcBorders>
            <w:vAlign w:val="center"/>
            <w:hideMark/>
          </w:tcPr>
          <w:p w14:paraId="59948543" w14:textId="77777777" w:rsidR="00757DC2" w:rsidRPr="00757DC2" w:rsidRDefault="00757DC2" w:rsidP="00757DC2">
            <w:pPr>
              <w:rPr>
                <w:rFonts w:ascii="Times New Roman" w:hAnsi="Times New Roman"/>
                <w:sz w:val="22"/>
                <w:szCs w:val="22"/>
                <w:lang w:eastAsia="lt-LT"/>
              </w:rPr>
            </w:pPr>
          </w:p>
        </w:tc>
        <w:tc>
          <w:tcPr>
            <w:tcW w:w="222" w:type="dxa"/>
            <w:tcBorders>
              <w:top w:val="nil"/>
              <w:left w:val="nil"/>
              <w:bottom w:val="nil"/>
              <w:right w:val="nil"/>
            </w:tcBorders>
            <w:shd w:val="clear" w:color="auto" w:fill="auto"/>
            <w:noWrap/>
            <w:vAlign w:val="bottom"/>
            <w:hideMark/>
          </w:tcPr>
          <w:p w14:paraId="31C9443E" w14:textId="77777777" w:rsidR="00757DC2" w:rsidRPr="00757DC2" w:rsidRDefault="00757DC2" w:rsidP="00757DC2">
            <w:pPr>
              <w:jc w:val="center"/>
              <w:rPr>
                <w:rFonts w:ascii="Times New Roman" w:hAnsi="Times New Roman"/>
                <w:b/>
                <w:bCs/>
                <w:sz w:val="22"/>
                <w:szCs w:val="22"/>
                <w:lang w:eastAsia="lt-LT"/>
              </w:rPr>
            </w:pPr>
          </w:p>
        </w:tc>
      </w:tr>
      <w:tr w:rsidR="00757DC2" w:rsidRPr="00757DC2" w14:paraId="6B2C6197" w14:textId="77777777" w:rsidTr="00757DC2">
        <w:trPr>
          <w:trHeight w:val="171"/>
        </w:trPr>
        <w:tc>
          <w:tcPr>
            <w:tcW w:w="5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AD6804" w14:textId="77777777" w:rsidR="00757DC2" w:rsidRPr="00757DC2" w:rsidRDefault="00757DC2" w:rsidP="00757DC2">
            <w:pPr>
              <w:jc w:val="center"/>
              <w:rPr>
                <w:rFonts w:ascii="Times New Roman" w:hAnsi="Times New Roman"/>
                <w:sz w:val="22"/>
                <w:szCs w:val="22"/>
                <w:lang w:eastAsia="lt-LT"/>
              </w:rPr>
            </w:pPr>
            <w:r w:rsidRPr="00757DC2">
              <w:rPr>
                <w:rFonts w:ascii="Times New Roman" w:hAnsi="Times New Roman"/>
                <w:sz w:val="22"/>
                <w:szCs w:val="22"/>
                <w:lang w:eastAsia="lt-LT"/>
              </w:rPr>
              <w:t> </w:t>
            </w:r>
          </w:p>
        </w:tc>
        <w:tc>
          <w:tcPr>
            <w:tcW w:w="1457" w:type="dxa"/>
            <w:tcBorders>
              <w:top w:val="nil"/>
              <w:left w:val="nil"/>
              <w:bottom w:val="single" w:sz="4" w:space="0" w:color="auto"/>
              <w:right w:val="single" w:sz="4" w:space="0" w:color="auto"/>
            </w:tcBorders>
            <w:shd w:val="clear" w:color="auto" w:fill="auto"/>
            <w:noWrap/>
            <w:vAlign w:val="center"/>
            <w:hideMark/>
          </w:tcPr>
          <w:p w14:paraId="147C2E42" w14:textId="77777777" w:rsidR="00757DC2" w:rsidRPr="00757DC2" w:rsidRDefault="00757DC2" w:rsidP="00757DC2">
            <w:pPr>
              <w:jc w:val="center"/>
              <w:rPr>
                <w:rFonts w:ascii="Times New Roman" w:hAnsi="Times New Roman"/>
                <w:i/>
                <w:iCs/>
                <w:sz w:val="22"/>
                <w:szCs w:val="22"/>
                <w:lang w:eastAsia="lt-LT"/>
              </w:rPr>
            </w:pPr>
            <w:r w:rsidRPr="00757DC2">
              <w:rPr>
                <w:rFonts w:ascii="Times New Roman" w:hAnsi="Times New Roman"/>
                <w:i/>
                <w:iCs/>
                <w:sz w:val="22"/>
                <w:szCs w:val="22"/>
                <w:lang w:eastAsia="lt-LT"/>
              </w:rPr>
              <w:t>Bendroji</w:t>
            </w:r>
          </w:p>
        </w:tc>
        <w:tc>
          <w:tcPr>
            <w:tcW w:w="1651" w:type="dxa"/>
            <w:tcBorders>
              <w:top w:val="nil"/>
              <w:left w:val="nil"/>
              <w:bottom w:val="single" w:sz="4" w:space="0" w:color="auto"/>
              <w:right w:val="single" w:sz="4" w:space="0" w:color="auto"/>
            </w:tcBorders>
            <w:shd w:val="clear" w:color="auto" w:fill="auto"/>
            <w:noWrap/>
            <w:vAlign w:val="center"/>
            <w:hideMark/>
          </w:tcPr>
          <w:p w14:paraId="7B07546B" w14:textId="77777777" w:rsidR="00757DC2" w:rsidRPr="00757DC2" w:rsidRDefault="00757DC2" w:rsidP="00757DC2">
            <w:pPr>
              <w:jc w:val="center"/>
              <w:rPr>
                <w:rFonts w:ascii="Times New Roman" w:hAnsi="Times New Roman"/>
                <w:i/>
                <w:iCs/>
                <w:sz w:val="22"/>
                <w:szCs w:val="22"/>
                <w:lang w:eastAsia="lt-LT"/>
              </w:rPr>
            </w:pPr>
            <w:r w:rsidRPr="00757DC2">
              <w:rPr>
                <w:rFonts w:ascii="Times New Roman" w:hAnsi="Times New Roman"/>
                <w:i/>
                <w:iCs/>
                <w:sz w:val="22"/>
                <w:szCs w:val="22"/>
                <w:lang w:eastAsia="lt-LT"/>
              </w:rPr>
              <w:t>Kintamoji</w:t>
            </w:r>
          </w:p>
        </w:tc>
        <w:tc>
          <w:tcPr>
            <w:tcW w:w="1510" w:type="dxa"/>
            <w:tcBorders>
              <w:top w:val="nil"/>
              <w:left w:val="nil"/>
              <w:bottom w:val="single" w:sz="4" w:space="0" w:color="auto"/>
              <w:right w:val="single" w:sz="4" w:space="0" w:color="auto"/>
            </w:tcBorders>
            <w:shd w:val="clear" w:color="auto" w:fill="auto"/>
            <w:noWrap/>
            <w:vAlign w:val="center"/>
            <w:hideMark/>
          </w:tcPr>
          <w:p w14:paraId="633E80C9" w14:textId="77777777" w:rsidR="00757DC2" w:rsidRPr="00757DC2" w:rsidRDefault="00757DC2" w:rsidP="00757DC2">
            <w:pPr>
              <w:jc w:val="center"/>
              <w:rPr>
                <w:rFonts w:ascii="Times New Roman" w:hAnsi="Times New Roman"/>
                <w:i/>
                <w:iCs/>
                <w:sz w:val="22"/>
                <w:szCs w:val="22"/>
                <w:lang w:eastAsia="lt-LT"/>
              </w:rPr>
            </w:pPr>
            <w:r w:rsidRPr="00757DC2">
              <w:rPr>
                <w:rFonts w:ascii="Times New Roman" w:hAnsi="Times New Roman"/>
                <w:i/>
                <w:iCs/>
                <w:sz w:val="22"/>
                <w:szCs w:val="22"/>
                <w:lang w:eastAsia="lt-LT"/>
              </w:rPr>
              <w:t>Viso</w:t>
            </w:r>
          </w:p>
        </w:tc>
        <w:tc>
          <w:tcPr>
            <w:tcW w:w="222" w:type="dxa"/>
            <w:vAlign w:val="center"/>
            <w:hideMark/>
          </w:tcPr>
          <w:p w14:paraId="6FDF78DB" w14:textId="77777777" w:rsidR="00757DC2" w:rsidRPr="00757DC2" w:rsidRDefault="00757DC2" w:rsidP="00757DC2">
            <w:pPr>
              <w:rPr>
                <w:rFonts w:ascii="Times New Roman" w:hAnsi="Times New Roman"/>
                <w:sz w:val="20"/>
                <w:lang w:eastAsia="lt-LT"/>
              </w:rPr>
            </w:pPr>
          </w:p>
        </w:tc>
      </w:tr>
      <w:tr w:rsidR="00757DC2" w:rsidRPr="00757DC2" w14:paraId="3EFE58A3" w14:textId="77777777" w:rsidTr="00757DC2">
        <w:trPr>
          <w:trHeight w:val="190"/>
        </w:trPr>
        <w:tc>
          <w:tcPr>
            <w:tcW w:w="5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A8DDC3" w14:textId="77777777" w:rsidR="00757DC2" w:rsidRPr="00757DC2" w:rsidRDefault="00757DC2" w:rsidP="00757DC2">
            <w:pPr>
              <w:rPr>
                <w:rFonts w:ascii="Times New Roman" w:hAnsi="Times New Roman"/>
                <w:sz w:val="22"/>
                <w:szCs w:val="22"/>
                <w:lang w:eastAsia="lt-LT"/>
              </w:rPr>
            </w:pPr>
            <w:r w:rsidRPr="00757DC2">
              <w:rPr>
                <w:rFonts w:ascii="Times New Roman" w:hAnsi="Times New Roman"/>
                <w:sz w:val="22"/>
                <w:szCs w:val="22"/>
                <w:lang w:eastAsia="lt-LT"/>
              </w:rPr>
              <w:t>DU</w:t>
            </w:r>
          </w:p>
        </w:tc>
        <w:tc>
          <w:tcPr>
            <w:tcW w:w="1457" w:type="dxa"/>
            <w:tcBorders>
              <w:top w:val="nil"/>
              <w:left w:val="nil"/>
              <w:bottom w:val="single" w:sz="4" w:space="0" w:color="auto"/>
              <w:right w:val="single" w:sz="4" w:space="0" w:color="auto"/>
            </w:tcBorders>
            <w:shd w:val="clear" w:color="auto" w:fill="auto"/>
            <w:noWrap/>
            <w:vAlign w:val="bottom"/>
            <w:hideMark/>
          </w:tcPr>
          <w:p w14:paraId="095037B8"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756,00</w:t>
            </w:r>
          </w:p>
        </w:tc>
        <w:tc>
          <w:tcPr>
            <w:tcW w:w="1651" w:type="dxa"/>
            <w:tcBorders>
              <w:top w:val="nil"/>
              <w:left w:val="nil"/>
              <w:bottom w:val="single" w:sz="4" w:space="0" w:color="auto"/>
              <w:right w:val="single" w:sz="4" w:space="0" w:color="auto"/>
            </w:tcBorders>
            <w:shd w:val="clear" w:color="auto" w:fill="auto"/>
            <w:noWrap/>
            <w:vAlign w:val="bottom"/>
            <w:hideMark/>
          </w:tcPr>
          <w:p w14:paraId="657631F5"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14457,25</w:t>
            </w:r>
          </w:p>
        </w:tc>
        <w:tc>
          <w:tcPr>
            <w:tcW w:w="1510" w:type="dxa"/>
            <w:tcBorders>
              <w:top w:val="nil"/>
              <w:left w:val="nil"/>
              <w:bottom w:val="single" w:sz="4" w:space="0" w:color="auto"/>
              <w:right w:val="single" w:sz="4" w:space="0" w:color="auto"/>
            </w:tcBorders>
            <w:shd w:val="clear" w:color="auto" w:fill="auto"/>
            <w:noWrap/>
            <w:vAlign w:val="bottom"/>
            <w:hideMark/>
          </w:tcPr>
          <w:p w14:paraId="026772FA"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15213,25</w:t>
            </w:r>
          </w:p>
        </w:tc>
        <w:tc>
          <w:tcPr>
            <w:tcW w:w="222" w:type="dxa"/>
            <w:vAlign w:val="center"/>
            <w:hideMark/>
          </w:tcPr>
          <w:p w14:paraId="55B294AB" w14:textId="77777777" w:rsidR="00757DC2" w:rsidRPr="00757DC2" w:rsidRDefault="00757DC2" w:rsidP="00757DC2">
            <w:pPr>
              <w:rPr>
                <w:rFonts w:ascii="Times New Roman" w:hAnsi="Times New Roman"/>
                <w:sz w:val="20"/>
                <w:lang w:eastAsia="lt-LT"/>
              </w:rPr>
            </w:pPr>
          </w:p>
        </w:tc>
      </w:tr>
      <w:tr w:rsidR="00757DC2" w:rsidRPr="00757DC2" w14:paraId="194A6889" w14:textId="77777777" w:rsidTr="00757DC2">
        <w:trPr>
          <w:trHeight w:val="207"/>
        </w:trPr>
        <w:tc>
          <w:tcPr>
            <w:tcW w:w="5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9B4101" w14:textId="77777777" w:rsidR="00757DC2" w:rsidRPr="00757DC2" w:rsidRDefault="00757DC2" w:rsidP="00757DC2">
            <w:pPr>
              <w:rPr>
                <w:rFonts w:ascii="Times New Roman" w:hAnsi="Times New Roman"/>
                <w:sz w:val="22"/>
                <w:szCs w:val="22"/>
                <w:lang w:eastAsia="lt-LT"/>
              </w:rPr>
            </w:pPr>
            <w:r w:rsidRPr="00757DC2">
              <w:rPr>
                <w:rFonts w:ascii="Times New Roman" w:hAnsi="Times New Roman"/>
                <w:sz w:val="22"/>
                <w:szCs w:val="22"/>
                <w:lang w:eastAsia="lt-LT"/>
              </w:rPr>
              <w:t>Sodra</w:t>
            </w:r>
          </w:p>
        </w:tc>
        <w:tc>
          <w:tcPr>
            <w:tcW w:w="1457" w:type="dxa"/>
            <w:tcBorders>
              <w:top w:val="nil"/>
              <w:left w:val="nil"/>
              <w:bottom w:val="single" w:sz="4" w:space="0" w:color="auto"/>
              <w:right w:val="single" w:sz="4" w:space="0" w:color="auto"/>
            </w:tcBorders>
            <w:shd w:val="clear" w:color="auto" w:fill="auto"/>
            <w:noWrap/>
            <w:vAlign w:val="bottom"/>
            <w:hideMark/>
          </w:tcPr>
          <w:p w14:paraId="65198A65"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10,96</w:t>
            </w:r>
          </w:p>
        </w:tc>
        <w:tc>
          <w:tcPr>
            <w:tcW w:w="1651" w:type="dxa"/>
            <w:tcBorders>
              <w:top w:val="nil"/>
              <w:left w:val="nil"/>
              <w:bottom w:val="single" w:sz="4" w:space="0" w:color="auto"/>
              <w:right w:val="single" w:sz="4" w:space="0" w:color="auto"/>
            </w:tcBorders>
            <w:shd w:val="clear" w:color="auto" w:fill="auto"/>
            <w:noWrap/>
            <w:vAlign w:val="bottom"/>
            <w:hideMark/>
          </w:tcPr>
          <w:p w14:paraId="1FDF2607"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215,43</w:t>
            </w:r>
          </w:p>
        </w:tc>
        <w:tc>
          <w:tcPr>
            <w:tcW w:w="1510" w:type="dxa"/>
            <w:tcBorders>
              <w:top w:val="nil"/>
              <w:left w:val="nil"/>
              <w:bottom w:val="single" w:sz="4" w:space="0" w:color="auto"/>
              <w:right w:val="single" w:sz="4" w:space="0" w:color="auto"/>
            </w:tcBorders>
            <w:shd w:val="clear" w:color="auto" w:fill="auto"/>
            <w:noWrap/>
            <w:vAlign w:val="bottom"/>
            <w:hideMark/>
          </w:tcPr>
          <w:p w14:paraId="4EC28C25"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226,39</w:t>
            </w:r>
          </w:p>
        </w:tc>
        <w:tc>
          <w:tcPr>
            <w:tcW w:w="222" w:type="dxa"/>
            <w:vAlign w:val="center"/>
            <w:hideMark/>
          </w:tcPr>
          <w:p w14:paraId="18874AB9" w14:textId="77777777" w:rsidR="00757DC2" w:rsidRPr="00757DC2" w:rsidRDefault="00757DC2" w:rsidP="00757DC2">
            <w:pPr>
              <w:rPr>
                <w:rFonts w:ascii="Times New Roman" w:hAnsi="Times New Roman"/>
                <w:sz w:val="20"/>
                <w:lang w:eastAsia="lt-LT"/>
              </w:rPr>
            </w:pPr>
          </w:p>
        </w:tc>
      </w:tr>
      <w:tr w:rsidR="00757DC2" w:rsidRPr="00757DC2" w14:paraId="37E4DCA0" w14:textId="77777777" w:rsidTr="00757DC2">
        <w:trPr>
          <w:trHeight w:val="84"/>
        </w:trPr>
        <w:tc>
          <w:tcPr>
            <w:tcW w:w="5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9914A1" w14:textId="77777777" w:rsidR="00757DC2" w:rsidRPr="00757DC2" w:rsidRDefault="00757DC2" w:rsidP="00757DC2">
            <w:pPr>
              <w:rPr>
                <w:rFonts w:ascii="Times New Roman" w:hAnsi="Times New Roman"/>
                <w:sz w:val="22"/>
                <w:szCs w:val="22"/>
                <w:lang w:eastAsia="lt-LT"/>
              </w:rPr>
            </w:pPr>
            <w:r w:rsidRPr="00757DC2">
              <w:rPr>
                <w:rFonts w:ascii="Times New Roman" w:hAnsi="Times New Roman"/>
                <w:sz w:val="22"/>
                <w:szCs w:val="22"/>
                <w:lang w:eastAsia="lt-LT"/>
              </w:rPr>
              <w:t>Mityba</w:t>
            </w:r>
          </w:p>
        </w:tc>
        <w:tc>
          <w:tcPr>
            <w:tcW w:w="1457" w:type="dxa"/>
            <w:tcBorders>
              <w:top w:val="nil"/>
              <w:left w:val="nil"/>
              <w:bottom w:val="single" w:sz="4" w:space="0" w:color="auto"/>
              <w:right w:val="single" w:sz="4" w:space="0" w:color="auto"/>
            </w:tcBorders>
            <w:shd w:val="clear" w:color="auto" w:fill="auto"/>
            <w:noWrap/>
            <w:vAlign w:val="bottom"/>
            <w:hideMark/>
          </w:tcPr>
          <w:p w14:paraId="49B93B8E"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0,00</w:t>
            </w:r>
          </w:p>
        </w:tc>
        <w:tc>
          <w:tcPr>
            <w:tcW w:w="1651" w:type="dxa"/>
            <w:tcBorders>
              <w:top w:val="nil"/>
              <w:left w:val="nil"/>
              <w:bottom w:val="single" w:sz="4" w:space="0" w:color="auto"/>
              <w:right w:val="single" w:sz="4" w:space="0" w:color="auto"/>
            </w:tcBorders>
            <w:shd w:val="clear" w:color="auto" w:fill="auto"/>
            <w:noWrap/>
            <w:vAlign w:val="bottom"/>
            <w:hideMark/>
          </w:tcPr>
          <w:p w14:paraId="622E92F9"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0,00</w:t>
            </w:r>
          </w:p>
        </w:tc>
        <w:tc>
          <w:tcPr>
            <w:tcW w:w="1510" w:type="dxa"/>
            <w:tcBorders>
              <w:top w:val="nil"/>
              <w:left w:val="nil"/>
              <w:bottom w:val="single" w:sz="4" w:space="0" w:color="auto"/>
              <w:right w:val="single" w:sz="4" w:space="0" w:color="auto"/>
            </w:tcBorders>
            <w:shd w:val="clear" w:color="auto" w:fill="auto"/>
            <w:noWrap/>
            <w:vAlign w:val="bottom"/>
            <w:hideMark/>
          </w:tcPr>
          <w:p w14:paraId="2FC932E0"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0,00</w:t>
            </w:r>
          </w:p>
        </w:tc>
        <w:tc>
          <w:tcPr>
            <w:tcW w:w="222" w:type="dxa"/>
            <w:vAlign w:val="center"/>
            <w:hideMark/>
          </w:tcPr>
          <w:p w14:paraId="54B17BBD" w14:textId="77777777" w:rsidR="00757DC2" w:rsidRPr="00757DC2" w:rsidRDefault="00757DC2" w:rsidP="00757DC2">
            <w:pPr>
              <w:rPr>
                <w:rFonts w:ascii="Times New Roman" w:hAnsi="Times New Roman"/>
                <w:sz w:val="20"/>
                <w:lang w:eastAsia="lt-LT"/>
              </w:rPr>
            </w:pPr>
          </w:p>
        </w:tc>
      </w:tr>
      <w:tr w:rsidR="00757DC2" w:rsidRPr="00757DC2" w14:paraId="533BBA10" w14:textId="77777777" w:rsidTr="00757DC2">
        <w:trPr>
          <w:trHeight w:val="243"/>
        </w:trPr>
        <w:tc>
          <w:tcPr>
            <w:tcW w:w="5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F0AD3B" w14:textId="77777777" w:rsidR="00757DC2" w:rsidRPr="00757DC2" w:rsidRDefault="00757DC2" w:rsidP="00757DC2">
            <w:pPr>
              <w:rPr>
                <w:rFonts w:ascii="Times New Roman" w:hAnsi="Times New Roman"/>
                <w:sz w:val="22"/>
                <w:szCs w:val="22"/>
                <w:lang w:eastAsia="lt-LT"/>
              </w:rPr>
            </w:pPr>
            <w:r w:rsidRPr="00757DC2">
              <w:rPr>
                <w:rFonts w:ascii="Times New Roman" w:hAnsi="Times New Roman"/>
                <w:sz w:val="22"/>
                <w:szCs w:val="22"/>
                <w:lang w:eastAsia="lt-LT"/>
              </w:rPr>
              <w:t>Darbuotojų sveikatos tikrinimas</w:t>
            </w:r>
          </w:p>
        </w:tc>
        <w:tc>
          <w:tcPr>
            <w:tcW w:w="1457" w:type="dxa"/>
            <w:tcBorders>
              <w:top w:val="nil"/>
              <w:left w:val="nil"/>
              <w:bottom w:val="single" w:sz="4" w:space="0" w:color="auto"/>
              <w:right w:val="single" w:sz="4" w:space="0" w:color="auto"/>
            </w:tcBorders>
            <w:shd w:val="clear" w:color="auto" w:fill="auto"/>
            <w:noWrap/>
            <w:vAlign w:val="bottom"/>
            <w:hideMark/>
          </w:tcPr>
          <w:p w14:paraId="693298BB"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7,00</w:t>
            </w:r>
          </w:p>
        </w:tc>
        <w:tc>
          <w:tcPr>
            <w:tcW w:w="1651" w:type="dxa"/>
            <w:tcBorders>
              <w:top w:val="nil"/>
              <w:left w:val="nil"/>
              <w:bottom w:val="single" w:sz="4" w:space="0" w:color="auto"/>
              <w:right w:val="single" w:sz="4" w:space="0" w:color="auto"/>
            </w:tcBorders>
            <w:shd w:val="clear" w:color="auto" w:fill="auto"/>
            <w:noWrap/>
            <w:vAlign w:val="bottom"/>
            <w:hideMark/>
          </w:tcPr>
          <w:p w14:paraId="551A3824"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16,00</w:t>
            </w:r>
          </w:p>
        </w:tc>
        <w:tc>
          <w:tcPr>
            <w:tcW w:w="1510" w:type="dxa"/>
            <w:tcBorders>
              <w:top w:val="nil"/>
              <w:left w:val="nil"/>
              <w:bottom w:val="single" w:sz="4" w:space="0" w:color="auto"/>
              <w:right w:val="single" w:sz="4" w:space="0" w:color="auto"/>
            </w:tcBorders>
            <w:shd w:val="clear" w:color="auto" w:fill="auto"/>
            <w:noWrap/>
            <w:vAlign w:val="bottom"/>
            <w:hideMark/>
          </w:tcPr>
          <w:p w14:paraId="69E8A0BB"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23,00</w:t>
            </w:r>
          </w:p>
        </w:tc>
        <w:tc>
          <w:tcPr>
            <w:tcW w:w="222" w:type="dxa"/>
            <w:vAlign w:val="center"/>
            <w:hideMark/>
          </w:tcPr>
          <w:p w14:paraId="1C6B161B" w14:textId="77777777" w:rsidR="00757DC2" w:rsidRPr="00757DC2" w:rsidRDefault="00757DC2" w:rsidP="00757DC2">
            <w:pPr>
              <w:rPr>
                <w:rFonts w:ascii="Times New Roman" w:hAnsi="Times New Roman"/>
                <w:sz w:val="20"/>
                <w:lang w:eastAsia="lt-LT"/>
              </w:rPr>
            </w:pPr>
          </w:p>
        </w:tc>
      </w:tr>
      <w:tr w:rsidR="00757DC2" w:rsidRPr="00757DC2" w14:paraId="1B2AF7A0" w14:textId="77777777" w:rsidTr="00757DC2">
        <w:trPr>
          <w:trHeight w:val="276"/>
        </w:trPr>
        <w:tc>
          <w:tcPr>
            <w:tcW w:w="50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55DD0C1" w14:textId="77777777" w:rsidR="00757DC2" w:rsidRPr="00757DC2" w:rsidRDefault="00757DC2" w:rsidP="00757DC2">
            <w:pPr>
              <w:rPr>
                <w:rFonts w:ascii="Times New Roman" w:hAnsi="Times New Roman"/>
                <w:sz w:val="22"/>
                <w:szCs w:val="22"/>
                <w:lang w:eastAsia="lt-LT"/>
              </w:rPr>
            </w:pPr>
            <w:r w:rsidRPr="00757DC2">
              <w:rPr>
                <w:rFonts w:ascii="Times New Roman" w:hAnsi="Times New Roman"/>
                <w:sz w:val="22"/>
                <w:szCs w:val="22"/>
                <w:lang w:eastAsia="lt-LT"/>
              </w:rPr>
              <w:t>Ryšių paslaugos</w:t>
            </w:r>
          </w:p>
        </w:tc>
        <w:tc>
          <w:tcPr>
            <w:tcW w:w="1457" w:type="dxa"/>
            <w:tcBorders>
              <w:top w:val="nil"/>
              <w:left w:val="nil"/>
              <w:bottom w:val="single" w:sz="4" w:space="0" w:color="auto"/>
              <w:right w:val="single" w:sz="4" w:space="0" w:color="auto"/>
            </w:tcBorders>
            <w:shd w:val="clear" w:color="auto" w:fill="auto"/>
            <w:noWrap/>
            <w:vAlign w:val="bottom"/>
            <w:hideMark/>
          </w:tcPr>
          <w:p w14:paraId="6B1E46E4"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1,15</w:t>
            </w:r>
          </w:p>
        </w:tc>
        <w:tc>
          <w:tcPr>
            <w:tcW w:w="1651" w:type="dxa"/>
            <w:tcBorders>
              <w:top w:val="nil"/>
              <w:left w:val="nil"/>
              <w:bottom w:val="single" w:sz="4" w:space="0" w:color="auto"/>
              <w:right w:val="single" w:sz="4" w:space="0" w:color="auto"/>
            </w:tcBorders>
            <w:shd w:val="clear" w:color="auto" w:fill="auto"/>
            <w:noWrap/>
            <w:vAlign w:val="bottom"/>
            <w:hideMark/>
          </w:tcPr>
          <w:p w14:paraId="03927D50"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2,30</w:t>
            </w:r>
          </w:p>
        </w:tc>
        <w:tc>
          <w:tcPr>
            <w:tcW w:w="1510" w:type="dxa"/>
            <w:tcBorders>
              <w:top w:val="nil"/>
              <w:left w:val="nil"/>
              <w:bottom w:val="single" w:sz="4" w:space="0" w:color="auto"/>
              <w:right w:val="single" w:sz="4" w:space="0" w:color="auto"/>
            </w:tcBorders>
            <w:shd w:val="clear" w:color="auto" w:fill="auto"/>
            <w:noWrap/>
            <w:vAlign w:val="bottom"/>
            <w:hideMark/>
          </w:tcPr>
          <w:p w14:paraId="25DE0981"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3,45</w:t>
            </w:r>
          </w:p>
        </w:tc>
        <w:tc>
          <w:tcPr>
            <w:tcW w:w="222" w:type="dxa"/>
            <w:vAlign w:val="center"/>
            <w:hideMark/>
          </w:tcPr>
          <w:p w14:paraId="521F707B" w14:textId="77777777" w:rsidR="00757DC2" w:rsidRPr="00757DC2" w:rsidRDefault="00757DC2" w:rsidP="00757DC2">
            <w:pPr>
              <w:rPr>
                <w:rFonts w:ascii="Times New Roman" w:hAnsi="Times New Roman"/>
                <w:sz w:val="20"/>
                <w:lang w:eastAsia="lt-LT"/>
              </w:rPr>
            </w:pPr>
          </w:p>
        </w:tc>
      </w:tr>
      <w:tr w:rsidR="00757DC2" w:rsidRPr="00757DC2" w14:paraId="5D972B7A" w14:textId="77777777" w:rsidTr="00757DC2">
        <w:trPr>
          <w:trHeight w:val="123"/>
        </w:trPr>
        <w:tc>
          <w:tcPr>
            <w:tcW w:w="50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6A7FE7" w14:textId="77777777" w:rsidR="00757DC2" w:rsidRPr="00757DC2" w:rsidRDefault="00757DC2" w:rsidP="00757DC2">
            <w:pPr>
              <w:rPr>
                <w:rFonts w:ascii="Times New Roman" w:hAnsi="Times New Roman"/>
                <w:sz w:val="22"/>
                <w:szCs w:val="22"/>
                <w:lang w:eastAsia="lt-LT"/>
              </w:rPr>
            </w:pPr>
            <w:r w:rsidRPr="00757DC2">
              <w:rPr>
                <w:rFonts w:ascii="Times New Roman" w:hAnsi="Times New Roman"/>
                <w:sz w:val="22"/>
                <w:szCs w:val="22"/>
                <w:lang w:eastAsia="lt-LT"/>
              </w:rPr>
              <w:t>Komandiruotės</w:t>
            </w:r>
          </w:p>
        </w:tc>
        <w:tc>
          <w:tcPr>
            <w:tcW w:w="1457" w:type="dxa"/>
            <w:tcBorders>
              <w:top w:val="nil"/>
              <w:left w:val="nil"/>
              <w:bottom w:val="single" w:sz="4" w:space="0" w:color="auto"/>
              <w:right w:val="single" w:sz="4" w:space="0" w:color="auto"/>
            </w:tcBorders>
            <w:shd w:val="clear" w:color="auto" w:fill="auto"/>
            <w:noWrap/>
            <w:vAlign w:val="bottom"/>
            <w:hideMark/>
          </w:tcPr>
          <w:p w14:paraId="42B9A566"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0,00</w:t>
            </w:r>
          </w:p>
        </w:tc>
        <w:tc>
          <w:tcPr>
            <w:tcW w:w="1651" w:type="dxa"/>
            <w:tcBorders>
              <w:top w:val="nil"/>
              <w:left w:val="nil"/>
              <w:bottom w:val="single" w:sz="4" w:space="0" w:color="auto"/>
              <w:right w:val="single" w:sz="4" w:space="0" w:color="auto"/>
            </w:tcBorders>
            <w:shd w:val="clear" w:color="auto" w:fill="auto"/>
            <w:noWrap/>
            <w:vAlign w:val="bottom"/>
            <w:hideMark/>
          </w:tcPr>
          <w:p w14:paraId="670B03C8"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2C9D05AB"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10,00</w:t>
            </w:r>
          </w:p>
        </w:tc>
        <w:tc>
          <w:tcPr>
            <w:tcW w:w="222" w:type="dxa"/>
            <w:vAlign w:val="center"/>
            <w:hideMark/>
          </w:tcPr>
          <w:p w14:paraId="1EEF4E2F" w14:textId="77777777" w:rsidR="00757DC2" w:rsidRPr="00757DC2" w:rsidRDefault="00757DC2" w:rsidP="00757DC2">
            <w:pPr>
              <w:rPr>
                <w:rFonts w:ascii="Times New Roman" w:hAnsi="Times New Roman"/>
                <w:sz w:val="20"/>
                <w:lang w:eastAsia="lt-LT"/>
              </w:rPr>
            </w:pPr>
          </w:p>
        </w:tc>
      </w:tr>
      <w:tr w:rsidR="00757DC2" w:rsidRPr="00757DC2" w14:paraId="38554948" w14:textId="77777777" w:rsidTr="00757DC2">
        <w:trPr>
          <w:trHeight w:val="156"/>
        </w:trPr>
        <w:tc>
          <w:tcPr>
            <w:tcW w:w="50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B6BCF53" w14:textId="77777777" w:rsidR="00757DC2" w:rsidRPr="00757DC2" w:rsidRDefault="00757DC2" w:rsidP="00757DC2">
            <w:pPr>
              <w:rPr>
                <w:rFonts w:ascii="Times New Roman" w:hAnsi="Times New Roman"/>
                <w:sz w:val="22"/>
                <w:szCs w:val="22"/>
                <w:lang w:eastAsia="lt-LT"/>
              </w:rPr>
            </w:pPr>
            <w:r w:rsidRPr="00757DC2">
              <w:rPr>
                <w:rFonts w:ascii="Times New Roman" w:hAnsi="Times New Roman"/>
                <w:sz w:val="22"/>
                <w:szCs w:val="22"/>
                <w:lang w:eastAsia="lt-LT"/>
              </w:rPr>
              <w:t>Transporto išlaikymas</w:t>
            </w:r>
          </w:p>
        </w:tc>
        <w:tc>
          <w:tcPr>
            <w:tcW w:w="1457" w:type="dxa"/>
            <w:tcBorders>
              <w:top w:val="nil"/>
              <w:left w:val="nil"/>
              <w:bottom w:val="single" w:sz="4" w:space="0" w:color="auto"/>
              <w:right w:val="single" w:sz="4" w:space="0" w:color="auto"/>
            </w:tcBorders>
            <w:shd w:val="clear" w:color="auto" w:fill="auto"/>
            <w:noWrap/>
            <w:vAlign w:val="bottom"/>
            <w:hideMark/>
          </w:tcPr>
          <w:p w14:paraId="41FD5B20"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3,00</w:t>
            </w:r>
          </w:p>
        </w:tc>
        <w:tc>
          <w:tcPr>
            <w:tcW w:w="1651" w:type="dxa"/>
            <w:tcBorders>
              <w:top w:val="nil"/>
              <w:left w:val="nil"/>
              <w:bottom w:val="single" w:sz="4" w:space="0" w:color="auto"/>
              <w:right w:val="single" w:sz="4" w:space="0" w:color="auto"/>
            </w:tcBorders>
            <w:shd w:val="clear" w:color="auto" w:fill="auto"/>
            <w:noWrap/>
            <w:vAlign w:val="bottom"/>
            <w:hideMark/>
          </w:tcPr>
          <w:p w14:paraId="2F9DA867"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282,33</w:t>
            </w:r>
          </w:p>
        </w:tc>
        <w:tc>
          <w:tcPr>
            <w:tcW w:w="1510" w:type="dxa"/>
            <w:tcBorders>
              <w:top w:val="nil"/>
              <w:left w:val="nil"/>
              <w:bottom w:val="single" w:sz="4" w:space="0" w:color="auto"/>
              <w:right w:val="single" w:sz="4" w:space="0" w:color="auto"/>
            </w:tcBorders>
            <w:shd w:val="clear" w:color="auto" w:fill="auto"/>
            <w:noWrap/>
            <w:vAlign w:val="bottom"/>
            <w:hideMark/>
          </w:tcPr>
          <w:p w14:paraId="4E523FB9"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285,33</w:t>
            </w:r>
          </w:p>
        </w:tc>
        <w:tc>
          <w:tcPr>
            <w:tcW w:w="222" w:type="dxa"/>
            <w:vAlign w:val="center"/>
            <w:hideMark/>
          </w:tcPr>
          <w:p w14:paraId="446380E9" w14:textId="77777777" w:rsidR="00757DC2" w:rsidRPr="00757DC2" w:rsidRDefault="00757DC2" w:rsidP="00757DC2">
            <w:pPr>
              <w:rPr>
                <w:rFonts w:ascii="Times New Roman" w:hAnsi="Times New Roman"/>
                <w:sz w:val="20"/>
                <w:lang w:eastAsia="lt-LT"/>
              </w:rPr>
            </w:pPr>
          </w:p>
        </w:tc>
      </w:tr>
      <w:tr w:rsidR="00757DC2" w:rsidRPr="00757DC2" w14:paraId="1D67823F" w14:textId="77777777" w:rsidTr="00757DC2">
        <w:trPr>
          <w:trHeight w:val="174"/>
        </w:trPr>
        <w:tc>
          <w:tcPr>
            <w:tcW w:w="50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AE91271" w14:textId="77777777" w:rsidR="00757DC2" w:rsidRPr="00757DC2" w:rsidRDefault="00757DC2" w:rsidP="00757DC2">
            <w:pPr>
              <w:rPr>
                <w:rFonts w:ascii="Times New Roman" w:hAnsi="Times New Roman"/>
                <w:sz w:val="22"/>
                <w:szCs w:val="22"/>
                <w:lang w:eastAsia="lt-LT"/>
              </w:rPr>
            </w:pPr>
            <w:r w:rsidRPr="00757DC2">
              <w:rPr>
                <w:rFonts w:ascii="Times New Roman" w:hAnsi="Times New Roman"/>
                <w:sz w:val="22"/>
                <w:szCs w:val="22"/>
                <w:lang w:eastAsia="lt-LT"/>
              </w:rPr>
              <w:t>IT einamasis remontas</w:t>
            </w:r>
          </w:p>
        </w:tc>
        <w:tc>
          <w:tcPr>
            <w:tcW w:w="1457" w:type="dxa"/>
            <w:tcBorders>
              <w:top w:val="nil"/>
              <w:left w:val="nil"/>
              <w:bottom w:val="single" w:sz="4" w:space="0" w:color="auto"/>
              <w:right w:val="single" w:sz="4" w:space="0" w:color="auto"/>
            </w:tcBorders>
            <w:shd w:val="clear" w:color="auto" w:fill="auto"/>
            <w:noWrap/>
            <w:vAlign w:val="bottom"/>
            <w:hideMark/>
          </w:tcPr>
          <w:p w14:paraId="1A75573D"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0,00</w:t>
            </w:r>
          </w:p>
        </w:tc>
        <w:tc>
          <w:tcPr>
            <w:tcW w:w="1651" w:type="dxa"/>
            <w:tcBorders>
              <w:top w:val="nil"/>
              <w:left w:val="nil"/>
              <w:bottom w:val="single" w:sz="4" w:space="0" w:color="auto"/>
              <w:right w:val="single" w:sz="4" w:space="0" w:color="auto"/>
            </w:tcBorders>
            <w:shd w:val="clear" w:color="auto" w:fill="auto"/>
            <w:noWrap/>
            <w:vAlign w:val="bottom"/>
            <w:hideMark/>
          </w:tcPr>
          <w:p w14:paraId="22A07F00"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0,00</w:t>
            </w:r>
          </w:p>
        </w:tc>
        <w:tc>
          <w:tcPr>
            <w:tcW w:w="1510" w:type="dxa"/>
            <w:tcBorders>
              <w:top w:val="nil"/>
              <w:left w:val="nil"/>
              <w:bottom w:val="single" w:sz="4" w:space="0" w:color="auto"/>
              <w:right w:val="single" w:sz="4" w:space="0" w:color="auto"/>
            </w:tcBorders>
            <w:shd w:val="clear" w:color="auto" w:fill="auto"/>
            <w:noWrap/>
            <w:vAlign w:val="bottom"/>
            <w:hideMark/>
          </w:tcPr>
          <w:p w14:paraId="0234F38D"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0,00</w:t>
            </w:r>
          </w:p>
        </w:tc>
        <w:tc>
          <w:tcPr>
            <w:tcW w:w="222" w:type="dxa"/>
            <w:vAlign w:val="center"/>
            <w:hideMark/>
          </w:tcPr>
          <w:p w14:paraId="447025D0" w14:textId="77777777" w:rsidR="00757DC2" w:rsidRPr="00757DC2" w:rsidRDefault="00757DC2" w:rsidP="00757DC2">
            <w:pPr>
              <w:rPr>
                <w:rFonts w:ascii="Times New Roman" w:hAnsi="Times New Roman"/>
                <w:sz w:val="20"/>
                <w:lang w:eastAsia="lt-LT"/>
              </w:rPr>
            </w:pPr>
          </w:p>
        </w:tc>
      </w:tr>
      <w:tr w:rsidR="00757DC2" w:rsidRPr="00757DC2" w14:paraId="7C151D0F" w14:textId="77777777" w:rsidTr="00757DC2">
        <w:trPr>
          <w:trHeight w:val="178"/>
        </w:trPr>
        <w:tc>
          <w:tcPr>
            <w:tcW w:w="5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FC61A9" w14:textId="77777777" w:rsidR="00757DC2" w:rsidRPr="00757DC2" w:rsidRDefault="00757DC2" w:rsidP="00757DC2">
            <w:pPr>
              <w:rPr>
                <w:rFonts w:ascii="Times New Roman" w:hAnsi="Times New Roman"/>
                <w:sz w:val="22"/>
                <w:szCs w:val="22"/>
                <w:lang w:eastAsia="lt-LT"/>
              </w:rPr>
            </w:pPr>
            <w:r w:rsidRPr="00757DC2">
              <w:rPr>
                <w:rFonts w:ascii="Times New Roman" w:hAnsi="Times New Roman"/>
                <w:sz w:val="22"/>
                <w:szCs w:val="22"/>
                <w:lang w:eastAsia="lt-LT"/>
              </w:rPr>
              <w:t>Komunalinės paslaugos</w:t>
            </w:r>
          </w:p>
        </w:tc>
        <w:tc>
          <w:tcPr>
            <w:tcW w:w="1457" w:type="dxa"/>
            <w:tcBorders>
              <w:top w:val="nil"/>
              <w:left w:val="nil"/>
              <w:bottom w:val="single" w:sz="4" w:space="0" w:color="auto"/>
              <w:right w:val="single" w:sz="4" w:space="0" w:color="auto"/>
            </w:tcBorders>
            <w:shd w:val="clear" w:color="auto" w:fill="auto"/>
            <w:noWrap/>
            <w:vAlign w:val="bottom"/>
            <w:hideMark/>
          </w:tcPr>
          <w:p w14:paraId="3B3B61C4"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2,60</w:t>
            </w:r>
          </w:p>
        </w:tc>
        <w:tc>
          <w:tcPr>
            <w:tcW w:w="1651" w:type="dxa"/>
            <w:tcBorders>
              <w:top w:val="nil"/>
              <w:left w:val="nil"/>
              <w:bottom w:val="single" w:sz="4" w:space="0" w:color="auto"/>
              <w:right w:val="single" w:sz="4" w:space="0" w:color="auto"/>
            </w:tcBorders>
            <w:shd w:val="clear" w:color="auto" w:fill="auto"/>
            <w:noWrap/>
            <w:vAlign w:val="bottom"/>
            <w:hideMark/>
          </w:tcPr>
          <w:p w14:paraId="70228014"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7,62</w:t>
            </w:r>
          </w:p>
        </w:tc>
        <w:tc>
          <w:tcPr>
            <w:tcW w:w="1510" w:type="dxa"/>
            <w:tcBorders>
              <w:top w:val="nil"/>
              <w:left w:val="nil"/>
              <w:bottom w:val="single" w:sz="4" w:space="0" w:color="auto"/>
              <w:right w:val="single" w:sz="4" w:space="0" w:color="auto"/>
            </w:tcBorders>
            <w:shd w:val="clear" w:color="auto" w:fill="auto"/>
            <w:noWrap/>
            <w:vAlign w:val="bottom"/>
            <w:hideMark/>
          </w:tcPr>
          <w:p w14:paraId="76988456"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10,22</w:t>
            </w:r>
          </w:p>
        </w:tc>
        <w:tc>
          <w:tcPr>
            <w:tcW w:w="222" w:type="dxa"/>
            <w:vAlign w:val="center"/>
            <w:hideMark/>
          </w:tcPr>
          <w:p w14:paraId="5419C7DC" w14:textId="77777777" w:rsidR="00757DC2" w:rsidRPr="00757DC2" w:rsidRDefault="00757DC2" w:rsidP="00757DC2">
            <w:pPr>
              <w:rPr>
                <w:rFonts w:ascii="Times New Roman" w:hAnsi="Times New Roman"/>
                <w:sz w:val="20"/>
                <w:lang w:eastAsia="lt-LT"/>
              </w:rPr>
            </w:pPr>
          </w:p>
        </w:tc>
      </w:tr>
      <w:tr w:rsidR="00757DC2" w:rsidRPr="00757DC2" w14:paraId="4024F6A5" w14:textId="77777777" w:rsidTr="00757DC2">
        <w:trPr>
          <w:trHeight w:val="210"/>
        </w:trPr>
        <w:tc>
          <w:tcPr>
            <w:tcW w:w="5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08B5FE" w14:textId="77777777" w:rsidR="00757DC2" w:rsidRPr="00757DC2" w:rsidRDefault="00757DC2" w:rsidP="00757DC2">
            <w:pPr>
              <w:rPr>
                <w:rFonts w:ascii="Times New Roman" w:hAnsi="Times New Roman"/>
                <w:sz w:val="22"/>
                <w:szCs w:val="22"/>
                <w:lang w:eastAsia="lt-LT"/>
              </w:rPr>
            </w:pPr>
            <w:r w:rsidRPr="00757DC2">
              <w:rPr>
                <w:rFonts w:ascii="Times New Roman" w:hAnsi="Times New Roman"/>
                <w:sz w:val="22"/>
                <w:szCs w:val="22"/>
                <w:lang w:eastAsia="lt-LT"/>
              </w:rPr>
              <w:t xml:space="preserve">Kitos paslaugos </w:t>
            </w:r>
          </w:p>
        </w:tc>
        <w:tc>
          <w:tcPr>
            <w:tcW w:w="1457" w:type="dxa"/>
            <w:tcBorders>
              <w:top w:val="nil"/>
              <w:left w:val="nil"/>
              <w:bottom w:val="single" w:sz="4" w:space="0" w:color="auto"/>
              <w:right w:val="single" w:sz="4" w:space="0" w:color="auto"/>
            </w:tcBorders>
            <w:shd w:val="clear" w:color="auto" w:fill="auto"/>
            <w:noWrap/>
            <w:vAlign w:val="bottom"/>
            <w:hideMark/>
          </w:tcPr>
          <w:p w14:paraId="563AC0B1"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3,00</w:t>
            </w:r>
          </w:p>
        </w:tc>
        <w:tc>
          <w:tcPr>
            <w:tcW w:w="1651" w:type="dxa"/>
            <w:tcBorders>
              <w:top w:val="nil"/>
              <w:left w:val="nil"/>
              <w:bottom w:val="single" w:sz="4" w:space="0" w:color="auto"/>
              <w:right w:val="single" w:sz="4" w:space="0" w:color="auto"/>
            </w:tcBorders>
            <w:shd w:val="clear" w:color="auto" w:fill="auto"/>
            <w:noWrap/>
            <w:vAlign w:val="bottom"/>
            <w:hideMark/>
          </w:tcPr>
          <w:p w14:paraId="26FF23F7"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13,26</w:t>
            </w:r>
          </w:p>
        </w:tc>
        <w:tc>
          <w:tcPr>
            <w:tcW w:w="1510" w:type="dxa"/>
            <w:tcBorders>
              <w:top w:val="nil"/>
              <w:left w:val="nil"/>
              <w:bottom w:val="single" w:sz="4" w:space="0" w:color="auto"/>
              <w:right w:val="single" w:sz="4" w:space="0" w:color="auto"/>
            </w:tcBorders>
            <w:shd w:val="clear" w:color="auto" w:fill="auto"/>
            <w:noWrap/>
            <w:vAlign w:val="bottom"/>
            <w:hideMark/>
          </w:tcPr>
          <w:p w14:paraId="25137028"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16,26</w:t>
            </w:r>
          </w:p>
        </w:tc>
        <w:tc>
          <w:tcPr>
            <w:tcW w:w="222" w:type="dxa"/>
            <w:vAlign w:val="center"/>
            <w:hideMark/>
          </w:tcPr>
          <w:p w14:paraId="75C2758F" w14:textId="77777777" w:rsidR="00757DC2" w:rsidRPr="00757DC2" w:rsidRDefault="00757DC2" w:rsidP="00757DC2">
            <w:pPr>
              <w:rPr>
                <w:rFonts w:ascii="Times New Roman" w:hAnsi="Times New Roman"/>
                <w:sz w:val="20"/>
                <w:lang w:eastAsia="lt-LT"/>
              </w:rPr>
            </w:pPr>
          </w:p>
        </w:tc>
      </w:tr>
      <w:tr w:rsidR="00757DC2" w:rsidRPr="00757DC2" w14:paraId="21826569" w14:textId="77777777" w:rsidTr="00757DC2">
        <w:trPr>
          <w:trHeight w:val="300"/>
        </w:trPr>
        <w:tc>
          <w:tcPr>
            <w:tcW w:w="5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16EFFB" w14:textId="7BC9DF6B" w:rsidR="00757DC2" w:rsidRPr="00757DC2" w:rsidRDefault="00757DC2" w:rsidP="00757DC2">
            <w:pPr>
              <w:rPr>
                <w:rFonts w:ascii="Times New Roman" w:hAnsi="Times New Roman"/>
                <w:sz w:val="22"/>
                <w:szCs w:val="22"/>
                <w:lang w:eastAsia="lt-LT"/>
              </w:rPr>
            </w:pPr>
            <w:r w:rsidRPr="00757DC2">
              <w:rPr>
                <w:rFonts w:ascii="Times New Roman" w:hAnsi="Times New Roman"/>
                <w:sz w:val="22"/>
                <w:szCs w:val="22"/>
                <w:lang w:eastAsia="lt-LT"/>
              </w:rPr>
              <w:t>Kvalifikacijos kėlimas, komand</w:t>
            </w:r>
            <w:r w:rsidRPr="00F06508">
              <w:rPr>
                <w:rFonts w:ascii="Times New Roman" w:hAnsi="Times New Roman"/>
                <w:sz w:val="22"/>
                <w:szCs w:val="22"/>
                <w:lang w:eastAsia="lt-LT"/>
              </w:rPr>
              <w:t>iruotės</w:t>
            </w:r>
          </w:p>
        </w:tc>
        <w:tc>
          <w:tcPr>
            <w:tcW w:w="1457" w:type="dxa"/>
            <w:tcBorders>
              <w:top w:val="nil"/>
              <w:left w:val="nil"/>
              <w:bottom w:val="single" w:sz="4" w:space="0" w:color="auto"/>
              <w:right w:val="single" w:sz="4" w:space="0" w:color="auto"/>
            </w:tcBorders>
            <w:shd w:val="clear" w:color="auto" w:fill="auto"/>
            <w:noWrap/>
            <w:vAlign w:val="bottom"/>
            <w:hideMark/>
          </w:tcPr>
          <w:p w14:paraId="3C015A6F"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1,00</w:t>
            </w:r>
          </w:p>
        </w:tc>
        <w:tc>
          <w:tcPr>
            <w:tcW w:w="1651" w:type="dxa"/>
            <w:tcBorders>
              <w:top w:val="nil"/>
              <w:left w:val="nil"/>
              <w:bottom w:val="single" w:sz="4" w:space="0" w:color="auto"/>
              <w:right w:val="single" w:sz="4" w:space="0" w:color="auto"/>
            </w:tcBorders>
            <w:shd w:val="clear" w:color="auto" w:fill="auto"/>
            <w:noWrap/>
            <w:vAlign w:val="bottom"/>
            <w:hideMark/>
          </w:tcPr>
          <w:p w14:paraId="1AF71D88"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6,00</w:t>
            </w:r>
          </w:p>
        </w:tc>
        <w:tc>
          <w:tcPr>
            <w:tcW w:w="1510" w:type="dxa"/>
            <w:tcBorders>
              <w:top w:val="nil"/>
              <w:left w:val="nil"/>
              <w:bottom w:val="single" w:sz="4" w:space="0" w:color="auto"/>
              <w:right w:val="single" w:sz="4" w:space="0" w:color="auto"/>
            </w:tcBorders>
            <w:shd w:val="clear" w:color="auto" w:fill="auto"/>
            <w:noWrap/>
            <w:vAlign w:val="bottom"/>
            <w:hideMark/>
          </w:tcPr>
          <w:p w14:paraId="1534AFA5"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7,00</w:t>
            </w:r>
          </w:p>
        </w:tc>
        <w:tc>
          <w:tcPr>
            <w:tcW w:w="222" w:type="dxa"/>
            <w:vAlign w:val="center"/>
            <w:hideMark/>
          </w:tcPr>
          <w:p w14:paraId="2142FA20" w14:textId="77777777" w:rsidR="00757DC2" w:rsidRPr="00757DC2" w:rsidRDefault="00757DC2" w:rsidP="00757DC2">
            <w:pPr>
              <w:rPr>
                <w:rFonts w:ascii="Times New Roman" w:hAnsi="Times New Roman"/>
                <w:sz w:val="20"/>
                <w:lang w:eastAsia="lt-LT"/>
              </w:rPr>
            </w:pPr>
          </w:p>
        </w:tc>
      </w:tr>
      <w:tr w:rsidR="00757DC2" w:rsidRPr="00757DC2" w14:paraId="78EB7DA4" w14:textId="77777777" w:rsidTr="00757DC2">
        <w:trPr>
          <w:trHeight w:val="300"/>
        </w:trPr>
        <w:tc>
          <w:tcPr>
            <w:tcW w:w="5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792112" w14:textId="7C2C3C7B" w:rsidR="00757DC2" w:rsidRPr="00757DC2" w:rsidRDefault="00757DC2" w:rsidP="00757DC2">
            <w:pPr>
              <w:rPr>
                <w:rFonts w:ascii="Times New Roman" w:hAnsi="Times New Roman"/>
                <w:sz w:val="22"/>
                <w:szCs w:val="22"/>
                <w:lang w:eastAsia="lt-LT"/>
              </w:rPr>
            </w:pPr>
            <w:r w:rsidRPr="00757DC2">
              <w:rPr>
                <w:rFonts w:ascii="Times New Roman" w:hAnsi="Times New Roman"/>
                <w:sz w:val="22"/>
                <w:szCs w:val="22"/>
                <w:lang w:eastAsia="lt-LT"/>
              </w:rPr>
              <w:lastRenderedPageBreak/>
              <w:t>Informac</w:t>
            </w:r>
            <w:r w:rsidRPr="00F06508">
              <w:rPr>
                <w:rFonts w:ascii="Times New Roman" w:hAnsi="Times New Roman"/>
                <w:sz w:val="22"/>
                <w:szCs w:val="22"/>
                <w:lang w:eastAsia="lt-LT"/>
              </w:rPr>
              <w:t xml:space="preserve">inių </w:t>
            </w:r>
            <w:r w:rsidRPr="00757DC2">
              <w:rPr>
                <w:rFonts w:ascii="Times New Roman" w:hAnsi="Times New Roman"/>
                <w:sz w:val="22"/>
                <w:szCs w:val="22"/>
                <w:lang w:eastAsia="lt-LT"/>
              </w:rPr>
              <w:t>techn</w:t>
            </w:r>
            <w:r w:rsidRPr="00F06508">
              <w:rPr>
                <w:rFonts w:ascii="Times New Roman" w:hAnsi="Times New Roman"/>
                <w:sz w:val="22"/>
                <w:szCs w:val="22"/>
                <w:lang w:eastAsia="lt-LT"/>
              </w:rPr>
              <w:t>ologijų</w:t>
            </w:r>
            <w:r w:rsidRPr="00757DC2">
              <w:rPr>
                <w:rFonts w:ascii="Times New Roman" w:hAnsi="Times New Roman"/>
                <w:sz w:val="22"/>
                <w:szCs w:val="22"/>
                <w:lang w:eastAsia="lt-LT"/>
              </w:rPr>
              <w:t xml:space="preserve"> prekių ir pasl</w:t>
            </w:r>
            <w:r w:rsidRPr="00F06508">
              <w:rPr>
                <w:rFonts w:ascii="Times New Roman" w:hAnsi="Times New Roman"/>
                <w:sz w:val="22"/>
                <w:szCs w:val="22"/>
                <w:lang w:eastAsia="lt-LT"/>
              </w:rPr>
              <w:t>augų įsigijimas</w:t>
            </w:r>
          </w:p>
        </w:tc>
        <w:tc>
          <w:tcPr>
            <w:tcW w:w="1457" w:type="dxa"/>
            <w:tcBorders>
              <w:top w:val="nil"/>
              <w:left w:val="nil"/>
              <w:bottom w:val="single" w:sz="4" w:space="0" w:color="auto"/>
              <w:right w:val="single" w:sz="4" w:space="0" w:color="auto"/>
            </w:tcBorders>
            <w:shd w:val="clear" w:color="auto" w:fill="auto"/>
            <w:noWrap/>
            <w:vAlign w:val="bottom"/>
            <w:hideMark/>
          </w:tcPr>
          <w:p w14:paraId="1BF684A9"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2,00</w:t>
            </w:r>
          </w:p>
        </w:tc>
        <w:tc>
          <w:tcPr>
            <w:tcW w:w="1651" w:type="dxa"/>
            <w:tcBorders>
              <w:top w:val="nil"/>
              <w:left w:val="nil"/>
              <w:bottom w:val="single" w:sz="4" w:space="0" w:color="auto"/>
              <w:right w:val="single" w:sz="4" w:space="0" w:color="auto"/>
            </w:tcBorders>
            <w:shd w:val="clear" w:color="auto" w:fill="auto"/>
            <w:noWrap/>
            <w:vAlign w:val="bottom"/>
            <w:hideMark/>
          </w:tcPr>
          <w:p w14:paraId="5B4C080E"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0EDDF7ED"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12,00</w:t>
            </w:r>
          </w:p>
        </w:tc>
        <w:tc>
          <w:tcPr>
            <w:tcW w:w="222" w:type="dxa"/>
            <w:vAlign w:val="center"/>
            <w:hideMark/>
          </w:tcPr>
          <w:p w14:paraId="747CF5B8" w14:textId="77777777" w:rsidR="00757DC2" w:rsidRPr="00757DC2" w:rsidRDefault="00757DC2" w:rsidP="00757DC2">
            <w:pPr>
              <w:rPr>
                <w:rFonts w:ascii="Times New Roman" w:hAnsi="Times New Roman"/>
                <w:sz w:val="20"/>
                <w:lang w:eastAsia="lt-LT"/>
              </w:rPr>
            </w:pPr>
          </w:p>
        </w:tc>
      </w:tr>
      <w:tr w:rsidR="00757DC2" w:rsidRPr="00757DC2" w14:paraId="2610B6A0" w14:textId="77777777" w:rsidTr="00757DC2">
        <w:trPr>
          <w:trHeight w:val="300"/>
        </w:trPr>
        <w:tc>
          <w:tcPr>
            <w:tcW w:w="5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3FE8B2" w14:textId="77777777" w:rsidR="00757DC2" w:rsidRPr="00757DC2" w:rsidRDefault="00757DC2" w:rsidP="00757DC2">
            <w:pPr>
              <w:rPr>
                <w:rFonts w:ascii="Times New Roman" w:hAnsi="Times New Roman"/>
                <w:sz w:val="22"/>
                <w:szCs w:val="22"/>
                <w:lang w:eastAsia="lt-LT"/>
              </w:rPr>
            </w:pPr>
            <w:r w:rsidRPr="00757DC2">
              <w:rPr>
                <w:rFonts w:ascii="Times New Roman" w:hAnsi="Times New Roman"/>
                <w:sz w:val="22"/>
                <w:szCs w:val="22"/>
                <w:lang w:eastAsia="lt-LT"/>
              </w:rPr>
              <w:t>Iš viso</w:t>
            </w:r>
          </w:p>
        </w:tc>
        <w:tc>
          <w:tcPr>
            <w:tcW w:w="1457" w:type="dxa"/>
            <w:tcBorders>
              <w:top w:val="nil"/>
              <w:left w:val="nil"/>
              <w:bottom w:val="single" w:sz="4" w:space="0" w:color="auto"/>
              <w:right w:val="single" w:sz="4" w:space="0" w:color="auto"/>
            </w:tcBorders>
            <w:shd w:val="clear" w:color="auto" w:fill="auto"/>
            <w:noWrap/>
            <w:vAlign w:val="bottom"/>
            <w:hideMark/>
          </w:tcPr>
          <w:p w14:paraId="17CEF911"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786,71</w:t>
            </w:r>
          </w:p>
        </w:tc>
        <w:tc>
          <w:tcPr>
            <w:tcW w:w="1651" w:type="dxa"/>
            <w:tcBorders>
              <w:top w:val="nil"/>
              <w:left w:val="nil"/>
              <w:bottom w:val="single" w:sz="4" w:space="0" w:color="auto"/>
              <w:right w:val="single" w:sz="4" w:space="0" w:color="auto"/>
            </w:tcBorders>
            <w:shd w:val="clear" w:color="auto" w:fill="auto"/>
            <w:noWrap/>
            <w:vAlign w:val="bottom"/>
            <w:hideMark/>
          </w:tcPr>
          <w:p w14:paraId="7A35B326"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15020,19</w:t>
            </w:r>
          </w:p>
        </w:tc>
        <w:tc>
          <w:tcPr>
            <w:tcW w:w="1510" w:type="dxa"/>
            <w:tcBorders>
              <w:top w:val="nil"/>
              <w:left w:val="nil"/>
              <w:bottom w:val="single" w:sz="4" w:space="0" w:color="auto"/>
              <w:right w:val="single" w:sz="4" w:space="0" w:color="auto"/>
            </w:tcBorders>
            <w:shd w:val="clear" w:color="auto" w:fill="auto"/>
            <w:noWrap/>
            <w:vAlign w:val="bottom"/>
            <w:hideMark/>
          </w:tcPr>
          <w:p w14:paraId="7926BEEC" w14:textId="77777777" w:rsidR="00757DC2" w:rsidRPr="00757DC2" w:rsidRDefault="00757DC2" w:rsidP="00757DC2">
            <w:pPr>
              <w:jc w:val="right"/>
              <w:rPr>
                <w:rFonts w:ascii="Times New Roman" w:hAnsi="Times New Roman"/>
                <w:sz w:val="22"/>
                <w:szCs w:val="22"/>
                <w:lang w:eastAsia="lt-LT"/>
              </w:rPr>
            </w:pPr>
            <w:r w:rsidRPr="00757DC2">
              <w:rPr>
                <w:rFonts w:ascii="Times New Roman" w:hAnsi="Times New Roman"/>
                <w:sz w:val="22"/>
                <w:szCs w:val="22"/>
                <w:lang w:eastAsia="lt-LT"/>
              </w:rPr>
              <w:t>15806,90</w:t>
            </w:r>
          </w:p>
        </w:tc>
        <w:tc>
          <w:tcPr>
            <w:tcW w:w="222" w:type="dxa"/>
            <w:vAlign w:val="center"/>
            <w:hideMark/>
          </w:tcPr>
          <w:p w14:paraId="5E776954" w14:textId="77777777" w:rsidR="00757DC2" w:rsidRPr="00757DC2" w:rsidRDefault="00757DC2" w:rsidP="00757DC2">
            <w:pPr>
              <w:rPr>
                <w:rFonts w:ascii="Times New Roman" w:hAnsi="Times New Roman"/>
                <w:sz w:val="20"/>
                <w:lang w:eastAsia="lt-LT"/>
              </w:rPr>
            </w:pPr>
          </w:p>
        </w:tc>
      </w:tr>
      <w:tr w:rsidR="00757DC2" w:rsidRPr="00757DC2" w14:paraId="789B18B5" w14:textId="77777777" w:rsidTr="00757DC2">
        <w:trPr>
          <w:trHeight w:val="300"/>
        </w:trPr>
        <w:tc>
          <w:tcPr>
            <w:tcW w:w="4772" w:type="dxa"/>
            <w:tcBorders>
              <w:top w:val="nil"/>
              <w:left w:val="single" w:sz="4" w:space="0" w:color="auto"/>
              <w:bottom w:val="single" w:sz="4" w:space="0" w:color="auto"/>
              <w:right w:val="single" w:sz="4" w:space="0" w:color="auto"/>
            </w:tcBorders>
            <w:shd w:val="clear" w:color="000000" w:fill="FDE9D9"/>
            <w:noWrap/>
            <w:vAlign w:val="bottom"/>
            <w:hideMark/>
          </w:tcPr>
          <w:p w14:paraId="6A3ADC4F" w14:textId="77777777" w:rsidR="00757DC2" w:rsidRPr="00757DC2" w:rsidRDefault="00757DC2" w:rsidP="00757DC2">
            <w:pPr>
              <w:rPr>
                <w:rFonts w:ascii="Times New Roman" w:hAnsi="Times New Roman"/>
                <w:sz w:val="22"/>
                <w:szCs w:val="22"/>
                <w:lang w:eastAsia="lt-LT"/>
              </w:rPr>
            </w:pPr>
            <w:r w:rsidRPr="00757DC2">
              <w:rPr>
                <w:rFonts w:ascii="Times New Roman" w:hAnsi="Times New Roman"/>
                <w:sz w:val="22"/>
                <w:szCs w:val="22"/>
                <w:lang w:eastAsia="lt-LT"/>
              </w:rPr>
              <w:t>Paslaugų gavėjų sk.</w:t>
            </w:r>
          </w:p>
        </w:tc>
        <w:tc>
          <w:tcPr>
            <w:tcW w:w="271" w:type="dxa"/>
            <w:tcBorders>
              <w:top w:val="nil"/>
              <w:left w:val="nil"/>
              <w:bottom w:val="single" w:sz="4" w:space="0" w:color="auto"/>
              <w:right w:val="single" w:sz="4" w:space="0" w:color="auto"/>
            </w:tcBorders>
            <w:shd w:val="clear" w:color="000000" w:fill="FDE9D9"/>
            <w:noWrap/>
            <w:vAlign w:val="bottom"/>
            <w:hideMark/>
          </w:tcPr>
          <w:p w14:paraId="6F22A7C6" w14:textId="77777777" w:rsidR="00757DC2" w:rsidRPr="00757DC2" w:rsidRDefault="00757DC2" w:rsidP="00757DC2">
            <w:pPr>
              <w:rPr>
                <w:rFonts w:ascii="Times New Roman" w:hAnsi="Times New Roman"/>
                <w:sz w:val="22"/>
                <w:szCs w:val="22"/>
                <w:lang w:eastAsia="lt-LT"/>
              </w:rPr>
            </w:pPr>
            <w:r w:rsidRPr="00757DC2">
              <w:rPr>
                <w:rFonts w:ascii="Times New Roman" w:hAnsi="Times New Roman"/>
                <w:sz w:val="22"/>
                <w:szCs w:val="22"/>
                <w:lang w:eastAsia="lt-LT"/>
              </w:rPr>
              <w:t> </w:t>
            </w:r>
          </w:p>
        </w:tc>
        <w:tc>
          <w:tcPr>
            <w:tcW w:w="4618" w:type="dxa"/>
            <w:gridSpan w:val="3"/>
            <w:tcBorders>
              <w:top w:val="single" w:sz="4" w:space="0" w:color="auto"/>
              <w:left w:val="nil"/>
              <w:bottom w:val="single" w:sz="4" w:space="0" w:color="auto"/>
              <w:right w:val="single" w:sz="4" w:space="0" w:color="000000"/>
            </w:tcBorders>
            <w:shd w:val="clear" w:color="auto" w:fill="auto"/>
            <w:vAlign w:val="center"/>
            <w:hideMark/>
          </w:tcPr>
          <w:p w14:paraId="1F8B5868" w14:textId="77777777" w:rsidR="00757DC2" w:rsidRPr="00757DC2" w:rsidRDefault="00757DC2" w:rsidP="00757DC2">
            <w:pPr>
              <w:jc w:val="center"/>
              <w:rPr>
                <w:rFonts w:ascii="Times New Roman" w:hAnsi="Times New Roman"/>
                <w:sz w:val="22"/>
                <w:szCs w:val="22"/>
                <w:lang w:eastAsia="lt-LT"/>
              </w:rPr>
            </w:pPr>
            <w:r w:rsidRPr="00757DC2">
              <w:rPr>
                <w:rFonts w:ascii="Times New Roman" w:hAnsi="Times New Roman"/>
                <w:sz w:val="22"/>
                <w:szCs w:val="22"/>
                <w:lang w:eastAsia="lt-LT"/>
              </w:rPr>
              <w:t>65</w:t>
            </w:r>
          </w:p>
        </w:tc>
        <w:tc>
          <w:tcPr>
            <w:tcW w:w="222" w:type="dxa"/>
            <w:vAlign w:val="center"/>
            <w:hideMark/>
          </w:tcPr>
          <w:p w14:paraId="3FCB62D3" w14:textId="77777777" w:rsidR="00757DC2" w:rsidRPr="00757DC2" w:rsidRDefault="00757DC2" w:rsidP="00757DC2">
            <w:pPr>
              <w:rPr>
                <w:rFonts w:ascii="Times New Roman" w:hAnsi="Times New Roman"/>
                <w:sz w:val="20"/>
                <w:lang w:eastAsia="lt-LT"/>
              </w:rPr>
            </w:pPr>
          </w:p>
        </w:tc>
      </w:tr>
      <w:tr w:rsidR="00757DC2" w:rsidRPr="00757DC2" w14:paraId="60DF06FB" w14:textId="77777777" w:rsidTr="00757DC2">
        <w:trPr>
          <w:trHeight w:val="300"/>
        </w:trPr>
        <w:tc>
          <w:tcPr>
            <w:tcW w:w="4772" w:type="dxa"/>
            <w:tcBorders>
              <w:top w:val="nil"/>
              <w:left w:val="single" w:sz="4" w:space="0" w:color="auto"/>
              <w:bottom w:val="single" w:sz="4" w:space="0" w:color="auto"/>
              <w:right w:val="single" w:sz="4" w:space="0" w:color="auto"/>
            </w:tcBorders>
            <w:shd w:val="clear" w:color="000000" w:fill="FDE9D9"/>
            <w:noWrap/>
            <w:vAlign w:val="bottom"/>
            <w:hideMark/>
          </w:tcPr>
          <w:p w14:paraId="710FD2B5" w14:textId="77777777" w:rsidR="00757DC2" w:rsidRPr="00757DC2" w:rsidRDefault="00757DC2" w:rsidP="00757DC2">
            <w:pPr>
              <w:rPr>
                <w:rFonts w:ascii="Times New Roman" w:hAnsi="Times New Roman"/>
                <w:sz w:val="22"/>
                <w:szCs w:val="22"/>
                <w:lang w:eastAsia="lt-LT"/>
              </w:rPr>
            </w:pPr>
            <w:r w:rsidRPr="00757DC2">
              <w:rPr>
                <w:rFonts w:ascii="Times New Roman" w:hAnsi="Times New Roman"/>
                <w:sz w:val="22"/>
                <w:szCs w:val="22"/>
                <w:lang w:eastAsia="lt-LT"/>
              </w:rPr>
              <w:t>Paslaugų valandų sk./1 mėn.</w:t>
            </w:r>
          </w:p>
        </w:tc>
        <w:tc>
          <w:tcPr>
            <w:tcW w:w="271" w:type="dxa"/>
            <w:tcBorders>
              <w:top w:val="nil"/>
              <w:left w:val="nil"/>
              <w:bottom w:val="single" w:sz="4" w:space="0" w:color="auto"/>
              <w:right w:val="single" w:sz="4" w:space="0" w:color="auto"/>
            </w:tcBorders>
            <w:shd w:val="clear" w:color="000000" w:fill="FDE9D9"/>
            <w:noWrap/>
            <w:vAlign w:val="bottom"/>
            <w:hideMark/>
          </w:tcPr>
          <w:p w14:paraId="07136CCF" w14:textId="77777777" w:rsidR="00757DC2" w:rsidRPr="00757DC2" w:rsidRDefault="00757DC2" w:rsidP="00757DC2">
            <w:pPr>
              <w:rPr>
                <w:rFonts w:ascii="Times New Roman" w:hAnsi="Times New Roman"/>
                <w:sz w:val="22"/>
                <w:szCs w:val="22"/>
                <w:lang w:eastAsia="lt-LT"/>
              </w:rPr>
            </w:pPr>
            <w:r w:rsidRPr="00757DC2">
              <w:rPr>
                <w:rFonts w:ascii="Times New Roman" w:hAnsi="Times New Roman"/>
                <w:sz w:val="22"/>
                <w:szCs w:val="22"/>
                <w:lang w:eastAsia="lt-LT"/>
              </w:rPr>
              <w:t> </w:t>
            </w:r>
          </w:p>
        </w:tc>
        <w:tc>
          <w:tcPr>
            <w:tcW w:w="4618" w:type="dxa"/>
            <w:gridSpan w:val="3"/>
            <w:tcBorders>
              <w:top w:val="single" w:sz="4" w:space="0" w:color="auto"/>
              <w:left w:val="nil"/>
              <w:bottom w:val="single" w:sz="4" w:space="0" w:color="auto"/>
              <w:right w:val="single" w:sz="4" w:space="0" w:color="000000"/>
            </w:tcBorders>
            <w:shd w:val="clear" w:color="auto" w:fill="auto"/>
            <w:vAlign w:val="center"/>
            <w:hideMark/>
          </w:tcPr>
          <w:p w14:paraId="0F41E8D7" w14:textId="77777777" w:rsidR="00757DC2" w:rsidRPr="00757DC2" w:rsidRDefault="00757DC2" w:rsidP="00757DC2">
            <w:pPr>
              <w:jc w:val="center"/>
              <w:rPr>
                <w:rFonts w:ascii="Times New Roman" w:hAnsi="Times New Roman"/>
                <w:sz w:val="22"/>
                <w:szCs w:val="22"/>
                <w:lang w:eastAsia="lt-LT"/>
              </w:rPr>
            </w:pPr>
            <w:r w:rsidRPr="00757DC2">
              <w:rPr>
                <w:rFonts w:ascii="Times New Roman" w:hAnsi="Times New Roman"/>
                <w:sz w:val="22"/>
                <w:szCs w:val="22"/>
                <w:lang w:eastAsia="lt-LT"/>
              </w:rPr>
              <w:t>1768</w:t>
            </w:r>
          </w:p>
        </w:tc>
        <w:tc>
          <w:tcPr>
            <w:tcW w:w="222" w:type="dxa"/>
            <w:vAlign w:val="center"/>
            <w:hideMark/>
          </w:tcPr>
          <w:p w14:paraId="6E8E36F3" w14:textId="77777777" w:rsidR="00757DC2" w:rsidRPr="00757DC2" w:rsidRDefault="00757DC2" w:rsidP="00757DC2">
            <w:pPr>
              <w:rPr>
                <w:rFonts w:ascii="Times New Roman" w:hAnsi="Times New Roman"/>
                <w:sz w:val="20"/>
                <w:lang w:eastAsia="lt-LT"/>
              </w:rPr>
            </w:pPr>
          </w:p>
        </w:tc>
      </w:tr>
      <w:tr w:rsidR="00757DC2" w:rsidRPr="00757DC2" w14:paraId="2E351231" w14:textId="77777777" w:rsidTr="00757DC2">
        <w:trPr>
          <w:trHeight w:val="300"/>
        </w:trPr>
        <w:tc>
          <w:tcPr>
            <w:tcW w:w="4772" w:type="dxa"/>
            <w:tcBorders>
              <w:top w:val="nil"/>
              <w:left w:val="single" w:sz="4" w:space="0" w:color="auto"/>
              <w:bottom w:val="single" w:sz="4" w:space="0" w:color="auto"/>
              <w:right w:val="single" w:sz="4" w:space="0" w:color="auto"/>
            </w:tcBorders>
            <w:shd w:val="clear" w:color="000000" w:fill="FDE9D9"/>
            <w:noWrap/>
            <w:vAlign w:val="bottom"/>
            <w:hideMark/>
          </w:tcPr>
          <w:p w14:paraId="671BAB04" w14:textId="77777777" w:rsidR="00757DC2" w:rsidRPr="00757DC2" w:rsidRDefault="00757DC2" w:rsidP="00757DC2">
            <w:pPr>
              <w:rPr>
                <w:rFonts w:ascii="Times New Roman" w:hAnsi="Times New Roman"/>
                <w:sz w:val="22"/>
                <w:szCs w:val="22"/>
                <w:lang w:eastAsia="lt-LT"/>
              </w:rPr>
            </w:pPr>
            <w:r w:rsidRPr="00757DC2">
              <w:rPr>
                <w:rFonts w:ascii="Times New Roman" w:hAnsi="Times New Roman"/>
                <w:sz w:val="22"/>
                <w:szCs w:val="22"/>
                <w:lang w:eastAsia="lt-LT"/>
              </w:rPr>
              <w:t>Etatų skaičius</w:t>
            </w:r>
          </w:p>
        </w:tc>
        <w:tc>
          <w:tcPr>
            <w:tcW w:w="271" w:type="dxa"/>
            <w:tcBorders>
              <w:top w:val="nil"/>
              <w:left w:val="nil"/>
              <w:bottom w:val="single" w:sz="4" w:space="0" w:color="auto"/>
              <w:right w:val="single" w:sz="4" w:space="0" w:color="auto"/>
            </w:tcBorders>
            <w:shd w:val="clear" w:color="000000" w:fill="FDE9D9"/>
            <w:noWrap/>
            <w:vAlign w:val="bottom"/>
            <w:hideMark/>
          </w:tcPr>
          <w:p w14:paraId="2B7C9E82" w14:textId="77777777" w:rsidR="00757DC2" w:rsidRPr="00757DC2" w:rsidRDefault="00757DC2" w:rsidP="00757DC2">
            <w:pPr>
              <w:rPr>
                <w:rFonts w:ascii="Times New Roman" w:hAnsi="Times New Roman"/>
                <w:sz w:val="22"/>
                <w:szCs w:val="22"/>
                <w:lang w:eastAsia="lt-LT"/>
              </w:rPr>
            </w:pPr>
            <w:r w:rsidRPr="00757DC2">
              <w:rPr>
                <w:rFonts w:ascii="Times New Roman" w:hAnsi="Times New Roman"/>
                <w:sz w:val="22"/>
                <w:szCs w:val="22"/>
                <w:lang w:eastAsia="lt-LT"/>
              </w:rPr>
              <w:t> </w:t>
            </w:r>
          </w:p>
        </w:tc>
        <w:tc>
          <w:tcPr>
            <w:tcW w:w="1457" w:type="dxa"/>
            <w:tcBorders>
              <w:top w:val="nil"/>
              <w:left w:val="nil"/>
              <w:bottom w:val="single" w:sz="4" w:space="0" w:color="auto"/>
              <w:right w:val="single" w:sz="4" w:space="0" w:color="auto"/>
            </w:tcBorders>
            <w:shd w:val="clear" w:color="auto" w:fill="auto"/>
            <w:noWrap/>
            <w:vAlign w:val="bottom"/>
            <w:hideMark/>
          </w:tcPr>
          <w:p w14:paraId="66D9A3D6" w14:textId="77777777" w:rsidR="00757DC2" w:rsidRPr="00757DC2" w:rsidRDefault="00757DC2" w:rsidP="00757DC2">
            <w:pPr>
              <w:jc w:val="center"/>
              <w:rPr>
                <w:rFonts w:ascii="Times New Roman" w:hAnsi="Times New Roman"/>
                <w:sz w:val="22"/>
                <w:szCs w:val="22"/>
                <w:lang w:eastAsia="lt-LT"/>
              </w:rPr>
            </w:pPr>
            <w:r w:rsidRPr="00757DC2">
              <w:rPr>
                <w:rFonts w:ascii="Times New Roman" w:hAnsi="Times New Roman"/>
                <w:sz w:val="22"/>
                <w:szCs w:val="22"/>
                <w:lang w:eastAsia="lt-LT"/>
              </w:rPr>
              <w:t> </w:t>
            </w:r>
          </w:p>
        </w:tc>
        <w:tc>
          <w:tcPr>
            <w:tcW w:w="1651" w:type="dxa"/>
            <w:tcBorders>
              <w:top w:val="nil"/>
              <w:left w:val="nil"/>
              <w:bottom w:val="single" w:sz="4" w:space="0" w:color="auto"/>
              <w:right w:val="single" w:sz="4" w:space="0" w:color="auto"/>
            </w:tcBorders>
            <w:shd w:val="clear" w:color="auto" w:fill="auto"/>
            <w:noWrap/>
            <w:vAlign w:val="bottom"/>
            <w:hideMark/>
          </w:tcPr>
          <w:p w14:paraId="466F34F0" w14:textId="77777777" w:rsidR="00757DC2" w:rsidRPr="00757DC2" w:rsidRDefault="00757DC2" w:rsidP="00757DC2">
            <w:pPr>
              <w:jc w:val="center"/>
              <w:rPr>
                <w:rFonts w:ascii="Times New Roman" w:hAnsi="Times New Roman"/>
                <w:sz w:val="22"/>
                <w:szCs w:val="22"/>
                <w:lang w:eastAsia="lt-LT"/>
              </w:rPr>
            </w:pPr>
            <w:r w:rsidRPr="00757DC2">
              <w:rPr>
                <w:rFonts w:ascii="Times New Roman" w:hAnsi="Times New Roman"/>
                <w:sz w:val="22"/>
                <w:szCs w:val="22"/>
                <w:lang w:eastAsia="lt-LT"/>
              </w:rPr>
              <w:t>12,75</w:t>
            </w:r>
          </w:p>
        </w:tc>
        <w:tc>
          <w:tcPr>
            <w:tcW w:w="1510" w:type="dxa"/>
            <w:tcBorders>
              <w:top w:val="nil"/>
              <w:left w:val="nil"/>
              <w:bottom w:val="single" w:sz="4" w:space="0" w:color="auto"/>
              <w:right w:val="single" w:sz="4" w:space="0" w:color="auto"/>
            </w:tcBorders>
            <w:shd w:val="clear" w:color="auto" w:fill="auto"/>
            <w:noWrap/>
            <w:vAlign w:val="bottom"/>
            <w:hideMark/>
          </w:tcPr>
          <w:p w14:paraId="334EC01E" w14:textId="77777777" w:rsidR="00757DC2" w:rsidRPr="00757DC2" w:rsidRDefault="00757DC2" w:rsidP="00757DC2">
            <w:pPr>
              <w:jc w:val="center"/>
              <w:rPr>
                <w:rFonts w:ascii="Times New Roman" w:hAnsi="Times New Roman"/>
                <w:sz w:val="22"/>
                <w:szCs w:val="22"/>
                <w:lang w:eastAsia="lt-LT"/>
              </w:rPr>
            </w:pPr>
            <w:r w:rsidRPr="00757DC2">
              <w:rPr>
                <w:rFonts w:ascii="Times New Roman" w:hAnsi="Times New Roman"/>
                <w:sz w:val="22"/>
                <w:szCs w:val="22"/>
                <w:lang w:eastAsia="lt-LT"/>
              </w:rPr>
              <w:t>12,75</w:t>
            </w:r>
          </w:p>
        </w:tc>
        <w:tc>
          <w:tcPr>
            <w:tcW w:w="222" w:type="dxa"/>
            <w:vAlign w:val="center"/>
            <w:hideMark/>
          </w:tcPr>
          <w:p w14:paraId="6F2D0C12" w14:textId="77777777" w:rsidR="00757DC2" w:rsidRPr="00757DC2" w:rsidRDefault="00757DC2" w:rsidP="00757DC2">
            <w:pPr>
              <w:rPr>
                <w:rFonts w:ascii="Times New Roman" w:hAnsi="Times New Roman"/>
                <w:sz w:val="20"/>
                <w:lang w:eastAsia="lt-LT"/>
              </w:rPr>
            </w:pPr>
          </w:p>
        </w:tc>
      </w:tr>
      <w:tr w:rsidR="00757DC2" w:rsidRPr="00757DC2" w14:paraId="48BFB77B" w14:textId="77777777" w:rsidTr="00757DC2">
        <w:trPr>
          <w:trHeight w:val="300"/>
        </w:trPr>
        <w:tc>
          <w:tcPr>
            <w:tcW w:w="4772" w:type="dxa"/>
            <w:tcBorders>
              <w:top w:val="nil"/>
              <w:left w:val="single" w:sz="4" w:space="0" w:color="auto"/>
              <w:bottom w:val="single" w:sz="4" w:space="0" w:color="auto"/>
              <w:right w:val="single" w:sz="4" w:space="0" w:color="auto"/>
            </w:tcBorders>
            <w:shd w:val="clear" w:color="000000" w:fill="FDE9D9"/>
            <w:noWrap/>
            <w:vAlign w:val="bottom"/>
            <w:hideMark/>
          </w:tcPr>
          <w:p w14:paraId="45079AD2" w14:textId="77777777" w:rsidR="00757DC2" w:rsidRPr="00757DC2" w:rsidRDefault="00757DC2" w:rsidP="00757DC2">
            <w:pPr>
              <w:rPr>
                <w:rFonts w:ascii="Times New Roman" w:hAnsi="Times New Roman"/>
                <w:sz w:val="22"/>
                <w:szCs w:val="22"/>
                <w:lang w:eastAsia="lt-LT"/>
              </w:rPr>
            </w:pPr>
            <w:r w:rsidRPr="00757DC2">
              <w:rPr>
                <w:rFonts w:ascii="Times New Roman" w:hAnsi="Times New Roman"/>
                <w:sz w:val="22"/>
                <w:szCs w:val="22"/>
                <w:lang w:eastAsia="lt-LT"/>
              </w:rPr>
              <w:t>Paslaugos kaina</w:t>
            </w:r>
          </w:p>
        </w:tc>
        <w:tc>
          <w:tcPr>
            <w:tcW w:w="271" w:type="dxa"/>
            <w:tcBorders>
              <w:top w:val="nil"/>
              <w:left w:val="nil"/>
              <w:bottom w:val="single" w:sz="4" w:space="0" w:color="auto"/>
              <w:right w:val="single" w:sz="4" w:space="0" w:color="auto"/>
            </w:tcBorders>
            <w:shd w:val="clear" w:color="000000" w:fill="FDE9D9"/>
            <w:noWrap/>
            <w:vAlign w:val="bottom"/>
            <w:hideMark/>
          </w:tcPr>
          <w:p w14:paraId="4FCB4CE5" w14:textId="77777777" w:rsidR="00757DC2" w:rsidRPr="00757DC2" w:rsidRDefault="00757DC2" w:rsidP="00757DC2">
            <w:pPr>
              <w:rPr>
                <w:rFonts w:ascii="Times New Roman" w:hAnsi="Times New Roman"/>
                <w:sz w:val="22"/>
                <w:szCs w:val="22"/>
                <w:lang w:eastAsia="lt-LT"/>
              </w:rPr>
            </w:pPr>
            <w:r w:rsidRPr="00757DC2">
              <w:rPr>
                <w:rFonts w:ascii="Times New Roman" w:hAnsi="Times New Roman"/>
                <w:sz w:val="22"/>
                <w:szCs w:val="22"/>
                <w:lang w:eastAsia="lt-LT"/>
              </w:rPr>
              <w:t> </w:t>
            </w:r>
          </w:p>
        </w:tc>
        <w:tc>
          <w:tcPr>
            <w:tcW w:w="1457" w:type="dxa"/>
            <w:tcBorders>
              <w:top w:val="nil"/>
              <w:left w:val="nil"/>
              <w:bottom w:val="single" w:sz="4" w:space="0" w:color="auto"/>
              <w:right w:val="single" w:sz="4" w:space="0" w:color="auto"/>
            </w:tcBorders>
            <w:shd w:val="clear" w:color="auto" w:fill="auto"/>
            <w:noWrap/>
            <w:vAlign w:val="bottom"/>
            <w:hideMark/>
          </w:tcPr>
          <w:p w14:paraId="4551C887" w14:textId="77777777" w:rsidR="00757DC2" w:rsidRPr="00757DC2" w:rsidRDefault="00757DC2" w:rsidP="00757DC2">
            <w:pPr>
              <w:jc w:val="center"/>
              <w:rPr>
                <w:rFonts w:ascii="Times New Roman" w:hAnsi="Times New Roman"/>
                <w:sz w:val="22"/>
                <w:szCs w:val="22"/>
                <w:lang w:eastAsia="lt-LT"/>
              </w:rPr>
            </w:pPr>
            <w:r w:rsidRPr="00757DC2">
              <w:rPr>
                <w:rFonts w:ascii="Times New Roman" w:hAnsi="Times New Roman"/>
                <w:sz w:val="22"/>
                <w:szCs w:val="22"/>
                <w:lang w:eastAsia="lt-LT"/>
              </w:rPr>
              <w:t>0,44</w:t>
            </w:r>
          </w:p>
        </w:tc>
        <w:tc>
          <w:tcPr>
            <w:tcW w:w="1651" w:type="dxa"/>
            <w:tcBorders>
              <w:top w:val="nil"/>
              <w:left w:val="nil"/>
              <w:bottom w:val="single" w:sz="4" w:space="0" w:color="auto"/>
              <w:right w:val="single" w:sz="4" w:space="0" w:color="auto"/>
            </w:tcBorders>
            <w:shd w:val="clear" w:color="auto" w:fill="auto"/>
            <w:noWrap/>
            <w:vAlign w:val="bottom"/>
            <w:hideMark/>
          </w:tcPr>
          <w:p w14:paraId="6D86CCFD" w14:textId="77777777" w:rsidR="00757DC2" w:rsidRPr="00757DC2" w:rsidRDefault="00757DC2" w:rsidP="00757DC2">
            <w:pPr>
              <w:jc w:val="center"/>
              <w:rPr>
                <w:rFonts w:ascii="Times New Roman" w:hAnsi="Times New Roman"/>
                <w:sz w:val="22"/>
                <w:szCs w:val="22"/>
                <w:lang w:eastAsia="lt-LT"/>
              </w:rPr>
            </w:pPr>
            <w:r w:rsidRPr="00757DC2">
              <w:rPr>
                <w:rFonts w:ascii="Times New Roman" w:hAnsi="Times New Roman"/>
                <w:sz w:val="22"/>
                <w:szCs w:val="22"/>
                <w:lang w:eastAsia="lt-LT"/>
              </w:rPr>
              <w:t>8,50</w:t>
            </w:r>
          </w:p>
        </w:tc>
        <w:tc>
          <w:tcPr>
            <w:tcW w:w="1510" w:type="dxa"/>
            <w:tcBorders>
              <w:top w:val="nil"/>
              <w:left w:val="nil"/>
              <w:bottom w:val="single" w:sz="4" w:space="0" w:color="auto"/>
              <w:right w:val="single" w:sz="4" w:space="0" w:color="auto"/>
            </w:tcBorders>
            <w:shd w:val="clear" w:color="auto" w:fill="auto"/>
            <w:noWrap/>
            <w:vAlign w:val="bottom"/>
            <w:hideMark/>
          </w:tcPr>
          <w:p w14:paraId="6772FFF7" w14:textId="77777777" w:rsidR="00757DC2" w:rsidRPr="00757DC2" w:rsidRDefault="00757DC2" w:rsidP="00757DC2">
            <w:pPr>
              <w:jc w:val="center"/>
              <w:rPr>
                <w:rFonts w:ascii="Times New Roman" w:hAnsi="Times New Roman"/>
                <w:sz w:val="22"/>
                <w:szCs w:val="22"/>
                <w:lang w:eastAsia="lt-LT"/>
              </w:rPr>
            </w:pPr>
            <w:r w:rsidRPr="00757DC2">
              <w:rPr>
                <w:rFonts w:ascii="Times New Roman" w:hAnsi="Times New Roman"/>
                <w:sz w:val="22"/>
                <w:szCs w:val="22"/>
                <w:lang w:eastAsia="lt-LT"/>
              </w:rPr>
              <w:t>8,94</w:t>
            </w:r>
          </w:p>
        </w:tc>
        <w:tc>
          <w:tcPr>
            <w:tcW w:w="222" w:type="dxa"/>
            <w:vAlign w:val="center"/>
            <w:hideMark/>
          </w:tcPr>
          <w:p w14:paraId="41D2A2E3" w14:textId="77777777" w:rsidR="00757DC2" w:rsidRPr="00757DC2" w:rsidRDefault="00757DC2" w:rsidP="00757DC2">
            <w:pPr>
              <w:rPr>
                <w:rFonts w:ascii="Times New Roman" w:hAnsi="Times New Roman"/>
                <w:sz w:val="20"/>
                <w:lang w:eastAsia="lt-LT"/>
              </w:rPr>
            </w:pPr>
          </w:p>
        </w:tc>
      </w:tr>
    </w:tbl>
    <w:p w14:paraId="7C0E900A" w14:textId="746D5D02" w:rsidR="00C10AE8" w:rsidRDefault="00C10AE8" w:rsidP="00697839">
      <w:pPr>
        <w:ind w:firstLine="709"/>
        <w:jc w:val="both"/>
      </w:pPr>
      <w:r>
        <w:t xml:space="preserve">Didžiausią santykinę pagalbos į namus įkainio dalį sudaro išlaidos, skirtos darbo užmokesčiui ir socialiniam draudimui, t. y. </w:t>
      </w:r>
      <w:r w:rsidR="008E7CD3">
        <w:t>97,</w:t>
      </w:r>
      <w:r w:rsidR="00757DC2">
        <w:t>67</w:t>
      </w:r>
      <w:r>
        <w:t xml:space="preserve"> procento paslaugos valandinio įkainio.</w:t>
      </w:r>
    </w:p>
    <w:p w14:paraId="0B9BBF81" w14:textId="77777777" w:rsidR="00A66594" w:rsidRDefault="00A66594" w:rsidP="00A66594">
      <w:pPr>
        <w:ind w:left="30" w:firstLine="690"/>
        <w:jc w:val="both"/>
        <w:rPr>
          <w:rFonts w:ascii="Times New Roman" w:hAnsi="Times New Roman"/>
          <w:b/>
          <w:bCs/>
        </w:rPr>
      </w:pPr>
      <w:bookmarkStart w:id="2" w:name="_Hlk163552867"/>
      <w:r>
        <w:rPr>
          <w:rFonts w:ascii="Times New Roman" w:hAnsi="Times New Roman"/>
          <w:b/>
          <w:bCs/>
        </w:rPr>
        <w:t>5. Sprendimo projekto lyginamasis variantas</w:t>
      </w:r>
    </w:p>
    <w:p w14:paraId="710E5C93" w14:textId="77777777" w:rsidR="00A66594" w:rsidRPr="00A64683" w:rsidRDefault="00A66594" w:rsidP="00A66594">
      <w:pPr>
        <w:ind w:left="30" w:firstLine="690"/>
        <w:jc w:val="both"/>
        <w:rPr>
          <w:rFonts w:ascii="Times New Roman" w:hAnsi="Times New Roman"/>
        </w:rPr>
      </w:pPr>
      <w:r w:rsidRPr="00A64683">
        <w:rPr>
          <w:rFonts w:ascii="Times New Roman" w:hAnsi="Times New Roman"/>
        </w:rPr>
        <w:t>Pridedamas.</w:t>
      </w:r>
    </w:p>
    <w:bookmarkEnd w:id="2"/>
    <w:p w14:paraId="60135C4C" w14:textId="27F80C03" w:rsidR="00697839" w:rsidRPr="00671C62" w:rsidRDefault="00697839" w:rsidP="00697839">
      <w:pPr>
        <w:jc w:val="both"/>
      </w:pPr>
      <w:r w:rsidRPr="00671C62">
        <w:tab/>
      </w:r>
      <w:r w:rsidR="009264E4">
        <w:t>Nereikalingas s</w:t>
      </w:r>
      <w:r w:rsidRPr="00671C62">
        <w:t>prendimo projekt</w:t>
      </w:r>
      <w:r w:rsidR="00E8502B">
        <w:t>o</w:t>
      </w:r>
      <w:r w:rsidRPr="00671C62">
        <w:t xml:space="preserve"> antikorupcinis vertinimas.</w:t>
      </w:r>
    </w:p>
    <w:p w14:paraId="6E6F0087" w14:textId="77777777" w:rsidR="00697839" w:rsidRDefault="00697839" w:rsidP="00697839">
      <w:pPr>
        <w:jc w:val="both"/>
      </w:pPr>
    </w:p>
    <w:p w14:paraId="337428F7" w14:textId="77777777" w:rsidR="00697839" w:rsidRDefault="00697839" w:rsidP="00697839">
      <w:pPr>
        <w:jc w:val="both"/>
      </w:pPr>
      <w:r>
        <w:t>Skyriaus vedėja</w:t>
      </w:r>
      <w:r>
        <w:tab/>
      </w:r>
      <w:r>
        <w:tab/>
      </w:r>
      <w:r>
        <w:tab/>
      </w:r>
      <w:r>
        <w:tab/>
      </w:r>
      <w:r>
        <w:tab/>
      </w:r>
      <w:r>
        <w:tab/>
      </w:r>
      <w:r>
        <w:tab/>
      </w:r>
      <w:r>
        <w:tab/>
        <w:t>Virginija Savickienė</w:t>
      </w:r>
    </w:p>
    <w:p w14:paraId="51CAF560" w14:textId="77777777" w:rsidR="00A66594" w:rsidRDefault="00A66594" w:rsidP="00697839">
      <w:pPr>
        <w:jc w:val="both"/>
        <w:sectPr w:rsidR="00A66594" w:rsidSect="0024544D">
          <w:headerReference w:type="default" r:id="rId11"/>
          <w:pgSz w:w="11906" w:h="16838" w:code="9"/>
          <w:pgMar w:top="1134" w:right="567" w:bottom="284" w:left="1418" w:header="1134" w:footer="567" w:gutter="0"/>
          <w:pgNumType w:start="1"/>
          <w:cols w:space="1296"/>
          <w:titlePg/>
          <w:docGrid w:linePitch="326"/>
        </w:sectPr>
      </w:pPr>
    </w:p>
    <w:p w14:paraId="017A0680" w14:textId="77777777" w:rsidR="00A66594" w:rsidRDefault="00A66594" w:rsidP="00A66594">
      <w:pPr>
        <w:jc w:val="both"/>
        <w:rPr>
          <w:rFonts w:ascii="Times New Roman" w:hAnsi="Times New Roman"/>
          <w:b/>
          <w:bCs/>
        </w:rPr>
      </w:pPr>
      <w:bookmarkStart w:id="3" w:name="_Hlk163552893"/>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ab/>
      </w:r>
      <w:r>
        <w:rPr>
          <w:rFonts w:ascii="Times New Roman" w:hAnsi="Times New Roman"/>
          <w:b/>
          <w:bCs/>
        </w:rPr>
        <w:tab/>
      </w:r>
      <w:r>
        <w:rPr>
          <w:rFonts w:ascii="Times New Roman" w:hAnsi="Times New Roman"/>
          <w:b/>
          <w:bCs/>
        </w:rPr>
        <w:tab/>
        <w:t>Projekto</w:t>
      </w:r>
    </w:p>
    <w:p w14:paraId="41580E8D" w14:textId="77777777" w:rsidR="00A66594" w:rsidRPr="00DE5602" w:rsidRDefault="00A66594" w:rsidP="00A66594">
      <w:pPr>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lyginamasis variantas</w:t>
      </w:r>
    </w:p>
    <w:bookmarkEnd w:id="3"/>
    <w:p w14:paraId="343E615B" w14:textId="77777777" w:rsidR="00A66594" w:rsidRDefault="00A66594" w:rsidP="00697839">
      <w:pPr>
        <w:jc w:val="both"/>
      </w:pPr>
    </w:p>
    <w:p w14:paraId="5B794B08" w14:textId="77777777" w:rsidR="00A66594" w:rsidRPr="00D52504" w:rsidRDefault="00A66594" w:rsidP="00A66594">
      <w:pPr>
        <w:pStyle w:val="Antrats"/>
        <w:jc w:val="center"/>
        <w:rPr>
          <w:b/>
          <w:sz w:val="28"/>
        </w:rPr>
      </w:pPr>
      <w:r w:rsidRPr="00D52504">
        <w:rPr>
          <w:b/>
          <w:sz w:val="28"/>
        </w:rPr>
        <w:t xml:space="preserve">PANEVĖŽIO RAJONO SAVIVALDYBĖS TARYBA </w:t>
      </w:r>
    </w:p>
    <w:p w14:paraId="5740618C" w14:textId="77777777" w:rsidR="00A66594" w:rsidRPr="00D52504" w:rsidRDefault="00A66594" w:rsidP="00A66594">
      <w:pPr>
        <w:pStyle w:val="Antrats"/>
        <w:jc w:val="center"/>
        <w:rPr>
          <w:b/>
        </w:rPr>
      </w:pPr>
    </w:p>
    <w:p w14:paraId="5BEB2A6C" w14:textId="77777777" w:rsidR="00A66594" w:rsidRPr="00D52504" w:rsidRDefault="00A66594" w:rsidP="00A66594">
      <w:pPr>
        <w:pStyle w:val="Antrats"/>
        <w:jc w:val="center"/>
        <w:rPr>
          <w:b/>
          <w:sz w:val="28"/>
        </w:rPr>
      </w:pPr>
      <w:r w:rsidRPr="00D52504">
        <w:rPr>
          <w:b/>
          <w:sz w:val="28"/>
        </w:rPr>
        <w:t>SPRENDIMAS</w:t>
      </w:r>
    </w:p>
    <w:p w14:paraId="67C76705" w14:textId="77777777" w:rsidR="00A66594" w:rsidRDefault="00A66594" w:rsidP="00A66594">
      <w:pPr>
        <w:jc w:val="center"/>
        <w:rPr>
          <w:b/>
        </w:rPr>
      </w:pPr>
      <w:r>
        <w:rPr>
          <w:b/>
        </w:rPr>
        <w:t xml:space="preserve">DĖL </w:t>
      </w:r>
      <w:r>
        <w:rPr>
          <w:b/>
          <w:lang w:val="en-GB"/>
        </w:rPr>
        <w:t xml:space="preserve">PANEVĖŽIO RAJONO SAVIVALDYBĖS TARYBOS 2023 M. GRUODŽIO 20 D. SPRENDIMO NR. T-281 </w:t>
      </w:r>
      <w:r w:rsidRPr="007D0CC3">
        <w:rPr>
          <w:rFonts w:ascii="Times New Roman" w:hAnsi="Times New Roman"/>
          <w:b/>
        </w:rPr>
        <w:t>„</w:t>
      </w:r>
      <w:r>
        <w:rPr>
          <w:b/>
          <w:lang w:val="en-GB"/>
        </w:rPr>
        <w:t xml:space="preserve">DĖL PANEVĖŽIO RAJONO SOCIALINIŲ PASLAUGŲ CENTRE TEIKIAMŲ SOCIALINIŲ PASLAUGŲ KAINŲ 2024 METAIS </w:t>
      </w:r>
      <w:proofErr w:type="gramStart"/>
      <w:r>
        <w:rPr>
          <w:b/>
          <w:lang w:val="en-GB"/>
        </w:rPr>
        <w:t>NUSTATYMO</w:t>
      </w:r>
      <w:r w:rsidRPr="007D0CC3">
        <w:rPr>
          <w:rFonts w:ascii="Times New Roman" w:hAnsi="Times New Roman"/>
          <w:b/>
        </w:rPr>
        <w:t>“</w:t>
      </w:r>
      <w:r>
        <w:rPr>
          <w:b/>
          <w:lang w:val="en-GB"/>
        </w:rPr>
        <w:t xml:space="preserve"> PAKEITIMO</w:t>
      </w:r>
      <w:proofErr w:type="gramEnd"/>
    </w:p>
    <w:p w14:paraId="67C81955" w14:textId="77777777" w:rsidR="00A66594" w:rsidRPr="007343EE" w:rsidRDefault="00A66594" w:rsidP="00A66594">
      <w:pPr>
        <w:jc w:val="center"/>
      </w:pPr>
    </w:p>
    <w:p w14:paraId="0280CF03" w14:textId="61AF8A77" w:rsidR="00A66594" w:rsidRPr="00697839" w:rsidRDefault="00A66594" w:rsidP="00A66594">
      <w:pPr>
        <w:pStyle w:val="Pagrindinistekstas"/>
        <w:rPr>
          <w:b w:val="0"/>
          <w:bCs w:val="0"/>
          <w:sz w:val="24"/>
          <w:szCs w:val="24"/>
        </w:rPr>
      </w:pPr>
      <w:r w:rsidRPr="00697839">
        <w:rPr>
          <w:b w:val="0"/>
          <w:bCs w:val="0"/>
          <w:sz w:val="24"/>
          <w:szCs w:val="24"/>
        </w:rPr>
        <w:t>202</w:t>
      </w:r>
      <w:r>
        <w:rPr>
          <w:b w:val="0"/>
          <w:bCs w:val="0"/>
          <w:sz w:val="24"/>
          <w:szCs w:val="24"/>
        </w:rPr>
        <w:t>4</w:t>
      </w:r>
      <w:r w:rsidRPr="00697839">
        <w:rPr>
          <w:b w:val="0"/>
          <w:bCs w:val="0"/>
          <w:sz w:val="24"/>
          <w:szCs w:val="24"/>
        </w:rPr>
        <w:t xml:space="preserve"> m. </w:t>
      </w:r>
      <w:r>
        <w:rPr>
          <w:b w:val="0"/>
          <w:bCs w:val="0"/>
          <w:sz w:val="24"/>
          <w:szCs w:val="24"/>
        </w:rPr>
        <w:t>balandžio</w:t>
      </w:r>
      <w:r w:rsidRPr="00697839">
        <w:rPr>
          <w:b w:val="0"/>
          <w:bCs w:val="0"/>
          <w:sz w:val="24"/>
          <w:szCs w:val="24"/>
        </w:rPr>
        <w:t xml:space="preserve"> </w:t>
      </w:r>
      <w:r>
        <w:rPr>
          <w:b w:val="0"/>
          <w:bCs w:val="0"/>
          <w:sz w:val="24"/>
          <w:szCs w:val="24"/>
        </w:rPr>
        <w:t>25</w:t>
      </w:r>
      <w:r w:rsidRPr="00697839">
        <w:rPr>
          <w:b w:val="0"/>
          <w:bCs w:val="0"/>
          <w:sz w:val="24"/>
          <w:szCs w:val="24"/>
        </w:rPr>
        <w:t xml:space="preserve"> d. Nr. T- </w:t>
      </w:r>
    </w:p>
    <w:p w14:paraId="2292669B" w14:textId="77777777" w:rsidR="00A66594" w:rsidRPr="00697839" w:rsidRDefault="00A66594" w:rsidP="00A66594">
      <w:pPr>
        <w:pStyle w:val="Pagrindinistekstas"/>
        <w:rPr>
          <w:b w:val="0"/>
          <w:bCs w:val="0"/>
          <w:sz w:val="24"/>
          <w:szCs w:val="24"/>
        </w:rPr>
      </w:pPr>
      <w:r w:rsidRPr="00697839">
        <w:rPr>
          <w:b w:val="0"/>
          <w:bCs w:val="0"/>
          <w:sz w:val="24"/>
          <w:szCs w:val="24"/>
        </w:rPr>
        <w:t>Panevėžys</w:t>
      </w:r>
    </w:p>
    <w:p w14:paraId="65770AD8" w14:textId="77777777" w:rsidR="00A66594" w:rsidRDefault="00A66594" w:rsidP="00A66594">
      <w:pPr>
        <w:pStyle w:val="Pagrindinistekstas"/>
        <w:jc w:val="both"/>
      </w:pPr>
    </w:p>
    <w:p w14:paraId="22E7FCB4" w14:textId="265FE05B" w:rsidR="00A66594" w:rsidRDefault="00A66594" w:rsidP="00A66594">
      <w:pPr>
        <w:ind w:firstLine="709"/>
        <w:jc w:val="both"/>
      </w:pPr>
      <w:r w:rsidRPr="00151EA7">
        <w:t xml:space="preserve">Vadovaudamasi Lietuvos Respublikos </w:t>
      </w:r>
      <w:r>
        <w:t xml:space="preserve">vietos savivaldos įstatymo 6 straipsnio 12 punktu, </w:t>
      </w:r>
      <w:r>
        <w:br/>
        <w:t>15 straipsnio 2 dalies 29 punktu, 16 straipsnio 1 dalimi, Socialinių paslaugų finansavimo ir lėšų apskaičiavimo metodikos, patvirtintos Lietuvos Respublikos Vyriausybės 2006 m. spalio 10 d. nutarimu Nr. 978 „Dėl Socialinių paslaugų finansavimo ir lėšų apskaičiavimo metodikos patvirtinimo“, 20 punktu bei atsižvelgdama į Panevėžio rajono socialinių paslaugų centro 2024-04-08 raštą Nr. SD2-121</w:t>
      </w:r>
      <w:r w:rsidRPr="0058133C">
        <w:t xml:space="preserve">, </w:t>
      </w:r>
      <w:r>
        <w:t>Savivaldybės taryba n u s p r e n d ž i a:</w:t>
      </w:r>
    </w:p>
    <w:p w14:paraId="38D63F03" w14:textId="77777777" w:rsidR="00A66594" w:rsidRDefault="00A66594" w:rsidP="00A66594">
      <w:pPr>
        <w:ind w:firstLine="720"/>
        <w:jc w:val="both"/>
        <w:rPr>
          <w:b/>
          <w:bCs/>
          <w:szCs w:val="24"/>
        </w:rPr>
      </w:pPr>
      <w:r>
        <w:t xml:space="preserve">Pakeisti </w:t>
      </w:r>
      <w:r w:rsidRPr="007D0CC3">
        <w:rPr>
          <w:rFonts w:ascii="Times New Roman" w:hAnsi="Times New Roman"/>
        </w:rPr>
        <w:t>Panevėžio rajono savivaldybės tarybos 202</w:t>
      </w:r>
      <w:r>
        <w:rPr>
          <w:rFonts w:ascii="Times New Roman" w:hAnsi="Times New Roman"/>
        </w:rPr>
        <w:t>3</w:t>
      </w:r>
      <w:r w:rsidRPr="007D0CC3">
        <w:rPr>
          <w:rFonts w:ascii="Times New Roman" w:hAnsi="Times New Roman"/>
        </w:rPr>
        <w:t xml:space="preserve"> m. </w:t>
      </w:r>
      <w:r>
        <w:rPr>
          <w:rFonts w:ascii="Times New Roman" w:hAnsi="Times New Roman"/>
        </w:rPr>
        <w:t>gruodžio 20</w:t>
      </w:r>
      <w:r w:rsidRPr="007D0CC3">
        <w:rPr>
          <w:rFonts w:ascii="Times New Roman" w:hAnsi="Times New Roman"/>
        </w:rPr>
        <w:t xml:space="preserve"> d. sprendim</w:t>
      </w:r>
      <w:r>
        <w:rPr>
          <w:rFonts w:ascii="Times New Roman" w:hAnsi="Times New Roman"/>
        </w:rPr>
        <w:t>o</w:t>
      </w:r>
      <w:r w:rsidRPr="007D0CC3">
        <w:rPr>
          <w:rFonts w:ascii="Times New Roman" w:hAnsi="Times New Roman"/>
        </w:rPr>
        <w:t xml:space="preserve"> </w:t>
      </w:r>
      <w:r>
        <w:rPr>
          <w:rFonts w:ascii="Times New Roman" w:hAnsi="Times New Roman"/>
        </w:rPr>
        <w:br/>
      </w:r>
      <w:r w:rsidRPr="007D0CC3">
        <w:rPr>
          <w:rFonts w:ascii="Times New Roman" w:hAnsi="Times New Roman"/>
        </w:rPr>
        <w:t>Nr. T-</w:t>
      </w:r>
      <w:r>
        <w:rPr>
          <w:rFonts w:ascii="Times New Roman" w:hAnsi="Times New Roman"/>
        </w:rPr>
        <w:t>281</w:t>
      </w:r>
      <w:r w:rsidRPr="007D0CC3">
        <w:rPr>
          <w:rFonts w:ascii="Times New Roman" w:hAnsi="Times New Roman"/>
        </w:rPr>
        <w:t xml:space="preserve"> „Dėl </w:t>
      </w:r>
      <w:r w:rsidRPr="00B7262D">
        <w:t>Panevėžio rajono socialinių paslaugų centre teikiam</w:t>
      </w:r>
      <w:r>
        <w:t>ų</w:t>
      </w:r>
      <w:r w:rsidRPr="00B7262D">
        <w:t xml:space="preserve"> </w:t>
      </w:r>
      <w:r>
        <w:t xml:space="preserve">socialinių paslaugų kainų </w:t>
      </w:r>
      <w:r>
        <w:br/>
        <w:t>2024 metais nustatymo“</w:t>
      </w:r>
      <w:r>
        <w:rPr>
          <w:rFonts w:ascii="Times New Roman" w:hAnsi="Times New Roman"/>
        </w:rPr>
        <w:t xml:space="preserve"> 2 punktą ir jį išdėstyti taip: </w:t>
      </w:r>
    </w:p>
    <w:p w14:paraId="0E3C23B8" w14:textId="1F530B96" w:rsidR="00A66594" w:rsidRDefault="00A66594" w:rsidP="00A66594">
      <w:pPr>
        <w:pStyle w:val="Pagrindinistekstas"/>
        <w:ind w:firstLine="709"/>
        <w:jc w:val="both"/>
        <w:rPr>
          <w:b w:val="0"/>
          <w:bCs w:val="0"/>
          <w:sz w:val="24"/>
          <w:szCs w:val="24"/>
        </w:rPr>
      </w:pPr>
      <w:r>
        <w:rPr>
          <w:b w:val="0"/>
          <w:bCs w:val="0"/>
          <w:sz w:val="24"/>
          <w:szCs w:val="24"/>
        </w:rPr>
        <w:t xml:space="preserve">„2. Pagalbos į namus paslaugų valandinį įkainį </w:t>
      </w:r>
      <w:r w:rsidRPr="00A66594">
        <w:rPr>
          <w:b w:val="0"/>
          <w:bCs w:val="0"/>
          <w:strike/>
          <w:sz w:val="24"/>
          <w:szCs w:val="24"/>
        </w:rPr>
        <w:t>6,90</w:t>
      </w:r>
      <w:r>
        <w:rPr>
          <w:b w:val="0"/>
          <w:bCs w:val="0"/>
          <w:sz w:val="24"/>
          <w:szCs w:val="24"/>
        </w:rPr>
        <w:t xml:space="preserve"> </w:t>
      </w:r>
      <w:r w:rsidRPr="00A66594">
        <w:rPr>
          <w:sz w:val="24"/>
          <w:szCs w:val="24"/>
        </w:rPr>
        <w:t>8,94</w:t>
      </w:r>
      <w:r>
        <w:rPr>
          <w:b w:val="0"/>
          <w:bCs w:val="0"/>
          <w:sz w:val="24"/>
          <w:szCs w:val="24"/>
        </w:rPr>
        <w:t xml:space="preserve"> Eur už valandą.“</w:t>
      </w:r>
    </w:p>
    <w:p w14:paraId="5B00836C" w14:textId="55B0C355" w:rsidR="006612B7" w:rsidRPr="00D52504" w:rsidRDefault="006612B7" w:rsidP="00697839">
      <w:pPr>
        <w:jc w:val="center"/>
        <w:rPr>
          <w:rFonts w:ascii="Times New Roman" w:hAnsi="Times New Roman"/>
          <w:bCs/>
          <w:szCs w:val="24"/>
        </w:rPr>
      </w:pPr>
    </w:p>
    <w:sectPr w:rsidR="006612B7" w:rsidRPr="00D52504" w:rsidSect="0024544D">
      <w:pgSz w:w="11906" w:h="16838" w:code="9"/>
      <w:pgMar w:top="1134" w:right="567" w:bottom="284" w:left="1418" w:header="1134"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FCDA1" w14:textId="77777777" w:rsidR="0024544D" w:rsidRDefault="0024544D">
      <w:r>
        <w:separator/>
      </w:r>
    </w:p>
  </w:endnote>
  <w:endnote w:type="continuationSeparator" w:id="0">
    <w:p w14:paraId="25AA7CF4" w14:textId="77777777" w:rsidR="0024544D" w:rsidRDefault="0024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BB63F" w14:textId="77777777" w:rsidR="0024544D" w:rsidRDefault="0024544D">
      <w:r>
        <w:separator/>
      </w:r>
    </w:p>
  </w:footnote>
  <w:footnote w:type="continuationSeparator" w:id="0">
    <w:p w14:paraId="2A1917EF" w14:textId="77777777" w:rsidR="0024544D" w:rsidRDefault="00245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F2580D" w:rsidRDefault="00F2580D">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97634"/>
      <w:docPartObj>
        <w:docPartGallery w:val="Page Numbers (Top of Page)"/>
        <w:docPartUnique/>
      </w:docPartObj>
    </w:sdt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144158078">
    <w:abstractNumId w:val="1"/>
  </w:num>
  <w:num w:numId="2" w16cid:durableId="2109738793">
    <w:abstractNumId w:val="4"/>
  </w:num>
  <w:num w:numId="3" w16cid:durableId="731394668">
    <w:abstractNumId w:val="0"/>
  </w:num>
  <w:num w:numId="4" w16cid:durableId="160239925">
    <w:abstractNumId w:val="6"/>
  </w:num>
  <w:num w:numId="5" w16cid:durableId="51007525">
    <w:abstractNumId w:val="3"/>
  </w:num>
  <w:num w:numId="6" w16cid:durableId="1591310477">
    <w:abstractNumId w:val="2"/>
  </w:num>
  <w:num w:numId="7" w16cid:durableId="567771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076B"/>
    <w:rsid w:val="00005FB5"/>
    <w:rsid w:val="000135DE"/>
    <w:rsid w:val="00013859"/>
    <w:rsid w:val="000151BA"/>
    <w:rsid w:val="00017A20"/>
    <w:rsid w:val="00024E05"/>
    <w:rsid w:val="00035B23"/>
    <w:rsid w:val="00063560"/>
    <w:rsid w:val="0007794C"/>
    <w:rsid w:val="00085BC8"/>
    <w:rsid w:val="000A3C76"/>
    <w:rsid w:val="000C21EC"/>
    <w:rsid w:val="000C43F3"/>
    <w:rsid w:val="000D361F"/>
    <w:rsid w:val="000D3FEA"/>
    <w:rsid w:val="000E0215"/>
    <w:rsid w:val="000F2C3E"/>
    <w:rsid w:val="000F3A06"/>
    <w:rsid w:val="00102096"/>
    <w:rsid w:val="001077C5"/>
    <w:rsid w:val="00123BBE"/>
    <w:rsid w:val="00127BC4"/>
    <w:rsid w:val="00137286"/>
    <w:rsid w:val="001375AF"/>
    <w:rsid w:val="00163973"/>
    <w:rsid w:val="001644F0"/>
    <w:rsid w:val="00167001"/>
    <w:rsid w:val="001672CA"/>
    <w:rsid w:val="00172BF7"/>
    <w:rsid w:val="00173CAD"/>
    <w:rsid w:val="00183431"/>
    <w:rsid w:val="00183E2A"/>
    <w:rsid w:val="001B070A"/>
    <w:rsid w:val="001B688F"/>
    <w:rsid w:val="001C19F5"/>
    <w:rsid w:val="001C52D9"/>
    <w:rsid w:val="001D08FD"/>
    <w:rsid w:val="001D3543"/>
    <w:rsid w:val="001E365A"/>
    <w:rsid w:val="001E5778"/>
    <w:rsid w:val="001E612B"/>
    <w:rsid w:val="001F776B"/>
    <w:rsid w:val="002016BA"/>
    <w:rsid w:val="00203CD2"/>
    <w:rsid w:val="00210212"/>
    <w:rsid w:val="002210E1"/>
    <w:rsid w:val="00222E68"/>
    <w:rsid w:val="0023241C"/>
    <w:rsid w:val="00236B4A"/>
    <w:rsid w:val="00245120"/>
    <w:rsid w:val="0024544D"/>
    <w:rsid w:val="00247B22"/>
    <w:rsid w:val="00252EF5"/>
    <w:rsid w:val="00257ACC"/>
    <w:rsid w:val="00266B93"/>
    <w:rsid w:val="00270A4B"/>
    <w:rsid w:val="00273A84"/>
    <w:rsid w:val="0027483F"/>
    <w:rsid w:val="00283034"/>
    <w:rsid w:val="00286D20"/>
    <w:rsid w:val="00287163"/>
    <w:rsid w:val="00296024"/>
    <w:rsid w:val="00296449"/>
    <w:rsid w:val="002A07D5"/>
    <w:rsid w:val="002A36FB"/>
    <w:rsid w:val="002A6126"/>
    <w:rsid w:val="002B5407"/>
    <w:rsid w:val="002C3734"/>
    <w:rsid w:val="002D3E28"/>
    <w:rsid w:val="002D43D5"/>
    <w:rsid w:val="002D4815"/>
    <w:rsid w:val="002D4D1A"/>
    <w:rsid w:val="002E61A4"/>
    <w:rsid w:val="002F3149"/>
    <w:rsid w:val="0030210D"/>
    <w:rsid w:val="00304C78"/>
    <w:rsid w:val="003066DA"/>
    <w:rsid w:val="00315BD5"/>
    <w:rsid w:val="00323A63"/>
    <w:rsid w:val="00342C58"/>
    <w:rsid w:val="003433A2"/>
    <w:rsid w:val="00354BEA"/>
    <w:rsid w:val="00354EBB"/>
    <w:rsid w:val="00360E77"/>
    <w:rsid w:val="00362449"/>
    <w:rsid w:val="003771AE"/>
    <w:rsid w:val="00383815"/>
    <w:rsid w:val="00393734"/>
    <w:rsid w:val="00394CA8"/>
    <w:rsid w:val="00397791"/>
    <w:rsid w:val="003B24DD"/>
    <w:rsid w:val="003C141A"/>
    <w:rsid w:val="003C3427"/>
    <w:rsid w:val="003C45A5"/>
    <w:rsid w:val="003D2B4D"/>
    <w:rsid w:val="003E306D"/>
    <w:rsid w:val="003E3835"/>
    <w:rsid w:val="003E6FED"/>
    <w:rsid w:val="00405760"/>
    <w:rsid w:val="00417445"/>
    <w:rsid w:val="00420AD0"/>
    <w:rsid w:val="00420F0B"/>
    <w:rsid w:val="00423573"/>
    <w:rsid w:val="00425DF2"/>
    <w:rsid w:val="00432381"/>
    <w:rsid w:val="00446D96"/>
    <w:rsid w:val="0044732A"/>
    <w:rsid w:val="00447340"/>
    <w:rsid w:val="004542CD"/>
    <w:rsid w:val="00457E6F"/>
    <w:rsid w:val="004929CF"/>
    <w:rsid w:val="004A3CEF"/>
    <w:rsid w:val="004B1970"/>
    <w:rsid w:val="004C2180"/>
    <w:rsid w:val="004C2BCC"/>
    <w:rsid w:val="004D36CE"/>
    <w:rsid w:val="004D4F52"/>
    <w:rsid w:val="004E07EA"/>
    <w:rsid w:val="004E4AB0"/>
    <w:rsid w:val="004E51B9"/>
    <w:rsid w:val="004F4A6D"/>
    <w:rsid w:val="00504AA6"/>
    <w:rsid w:val="00506E58"/>
    <w:rsid w:val="00525C33"/>
    <w:rsid w:val="00527718"/>
    <w:rsid w:val="00527BC5"/>
    <w:rsid w:val="00532C27"/>
    <w:rsid w:val="00546E28"/>
    <w:rsid w:val="00547F3D"/>
    <w:rsid w:val="00556285"/>
    <w:rsid w:val="0059025B"/>
    <w:rsid w:val="00591128"/>
    <w:rsid w:val="005A1B33"/>
    <w:rsid w:val="005A1B73"/>
    <w:rsid w:val="005A7247"/>
    <w:rsid w:val="005A788F"/>
    <w:rsid w:val="005B3856"/>
    <w:rsid w:val="005B64DA"/>
    <w:rsid w:val="005C1935"/>
    <w:rsid w:val="005D0E82"/>
    <w:rsid w:val="005D16EC"/>
    <w:rsid w:val="005D4A10"/>
    <w:rsid w:val="005D5155"/>
    <w:rsid w:val="005E1432"/>
    <w:rsid w:val="005E2253"/>
    <w:rsid w:val="005F1611"/>
    <w:rsid w:val="005F5372"/>
    <w:rsid w:val="00602624"/>
    <w:rsid w:val="006161DB"/>
    <w:rsid w:val="00616CFC"/>
    <w:rsid w:val="00622092"/>
    <w:rsid w:val="00622164"/>
    <w:rsid w:val="00622D40"/>
    <w:rsid w:val="006301D4"/>
    <w:rsid w:val="00637F91"/>
    <w:rsid w:val="0064099A"/>
    <w:rsid w:val="00645986"/>
    <w:rsid w:val="0065060D"/>
    <w:rsid w:val="006577E8"/>
    <w:rsid w:val="006579D8"/>
    <w:rsid w:val="006612B7"/>
    <w:rsid w:val="00663727"/>
    <w:rsid w:val="00665D2B"/>
    <w:rsid w:val="00677A0F"/>
    <w:rsid w:val="00680FA0"/>
    <w:rsid w:val="006848A2"/>
    <w:rsid w:val="006959BA"/>
    <w:rsid w:val="00697839"/>
    <w:rsid w:val="006A3226"/>
    <w:rsid w:val="006A6495"/>
    <w:rsid w:val="006B6A4B"/>
    <w:rsid w:val="006C0DA8"/>
    <w:rsid w:val="006C2242"/>
    <w:rsid w:val="006C27F8"/>
    <w:rsid w:val="006D1123"/>
    <w:rsid w:val="006D176D"/>
    <w:rsid w:val="006E1204"/>
    <w:rsid w:val="006E3861"/>
    <w:rsid w:val="006E480A"/>
    <w:rsid w:val="006E6DA4"/>
    <w:rsid w:val="006F3702"/>
    <w:rsid w:val="006F53DC"/>
    <w:rsid w:val="00710DED"/>
    <w:rsid w:val="0071170E"/>
    <w:rsid w:val="007128A9"/>
    <w:rsid w:val="0071732C"/>
    <w:rsid w:val="0072433D"/>
    <w:rsid w:val="00726176"/>
    <w:rsid w:val="00727D92"/>
    <w:rsid w:val="007307A2"/>
    <w:rsid w:val="00741E0C"/>
    <w:rsid w:val="007436BC"/>
    <w:rsid w:val="00746DDC"/>
    <w:rsid w:val="00753C07"/>
    <w:rsid w:val="00757DC2"/>
    <w:rsid w:val="0076027E"/>
    <w:rsid w:val="007636EA"/>
    <w:rsid w:val="00764104"/>
    <w:rsid w:val="007664E5"/>
    <w:rsid w:val="007727EB"/>
    <w:rsid w:val="00787167"/>
    <w:rsid w:val="007946D4"/>
    <w:rsid w:val="007950CD"/>
    <w:rsid w:val="007A7068"/>
    <w:rsid w:val="007B0356"/>
    <w:rsid w:val="007B7BEA"/>
    <w:rsid w:val="007C00B5"/>
    <w:rsid w:val="007C1076"/>
    <w:rsid w:val="007D682B"/>
    <w:rsid w:val="007E2F77"/>
    <w:rsid w:val="007F0104"/>
    <w:rsid w:val="007F4D07"/>
    <w:rsid w:val="007F63E3"/>
    <w:rsid w:val="00812224"/>
    <w:rsid w:val="00813E09"/>
    <w:rsid w:val="00816A40"/>
    <w:rsid w:val="0081722D"/>
    <w:rsid w:val="00822369"/>
    <w:rsid w:val="0082749C"/>
    <w:rsid w:val="00837B93"/>
    <w:rsid w:val="008421BA"/>
    <w:rsid w:val="00873AED"/>
    <w:rsid w:val="00876B04"/>
    <w:rsid w:val="008773B7"/>
    <w:rsid w:val="00883D4B"/>
    <w:rsid w:val="00887493"/>
    <w:rsid w:val="008925F2"/>
    <w:rsid w:val="008A09CC"/>
    <w:rsid w:val="008A1380"/>
    <w:rsid w:val="008A650B"/>
    <w:rsid w:val="008B7D60"/>
    <w:rsid w:val="008C2C96"/>
    <w:rsid w:val="008E1FC0"/>
    <w:rsid w:val="008E49F4"/>
    <w:rsid w:val="008E7CD3"/>
    <w:rsid w:val="008F0BD3"/>
    <w:rsid w:val="008F1277"/>
    <w:rsid w:val="00905540"/>
    <w:rsid w:val="00910428"/>
    <w:rsid w:val="00913688"/>
    <w:rsid w:val="009139E9"/>
    <w:rsid w:val="009264E4"/>
    <w:rsid w:val="00927D48"/>
    <w:rsid w:val="00931AFA"/>
    <w:rsid w:val="00931FBA"/>
    <w:rsid w:val="00934BE2"/>
    <w:rsid w:val="00937735"/>
    <w:rsid w:val="0095367E"/>
    <w:rsid w:val="009670F0"/>
    <w:rsid w:val="00967AE1"/>
    <w:rsid w:val="009801D0"/>
    <w:rsid w:val="00980793"/>
    <w:rsid w:val="00982BF5"/>
    <w:rsid w:val="00986104"/>
    <w:rsid w:val="00987ED7"/>
    <w:rsid w:val="00992098"/>
    <w:rsid w:val="009A7E79"/>
    <w:rsid w:val="009B00F5"/>
    <w:rsid w:val="009B0CE4"/>
    <w:rsid w:val="009B1852"/>
    <w:rsid w:val="009B73FC"/>
    <w:rsid w:val="009C1AD6"/>
    <w:rsid w:val="009D7B41"/>
    <w:rsid w:val="009F050A"/>
    <w:rsid w:val="00A0236F"/>
    <w:rsid w:val="00A11194"/>
    <w:rsid w:val="00A17C08"/>
    <w:rsid w:val="00A212DF"/>
    <w:rsid w:val="00A23D83"/>
    <w:rsid w:val="00A306A6"/>
    <w:rsid w:val="00A341A5"/>
    <w:rsid w:val="00A36AEB"/>
    <w:rsid w:val="00A441B4"/>
    <w:rsid w:val="00A51AAA"/>
    <w:rsid w:val="00A66594"/>
    <w:rsid w:val="00A779A4"/>
    <w:rsid w:val="00A82E9C"/>
    <w:rsid w:val="00AA0235"/>
    <w:rsid w:val="00AA1ED2"/>
    <w:rsid w:val="00AB2C75"/>
    <w:rsid w:val="00AC2CBF"/>
    <w:rsid w:val="00AC7C19"/>
    <w:rsid w:val="00AD43AB"/>
    <w:rsid w:val="00AE2979"/>
    <w:rsid w:val="00AE4CD5"/>
    <w:rsid w:val="00AF4389"/>
    <w:rsid w:val="00AF58F6"/>
    <w:rsid w:val="00B031E3"/>
    <w:rsid w:val="00B04A79"/>
    <w:rsid w:val="00B113D0"/>
    <w:rsid w:val="00B1178B"/>
    <w:rsid w:val="00B14177"/>
    <w:rsid w:val="00B2003F"/>
    <w:rsid w:val="00B340AA"/>
    <w:rsid w:val="00B41021"/>
    <w:rsid w:val="00B41C4A"/>
    <w:rsid w:val="00B44E3A"/>
    <w:rsid w:val="00B61DE0"/>
    <w:rsid w:val="00B623AF"/>
    <w:rsid w:val="00B63F24"/>
    <w:rsid w:val="00B66D00"/>
    <w:rsid w:val="00B74389"/>
    <w:rsid w:val="00B77CA6"/>
    <w:rsid w:val="00B81A0D"/>
    <w:rsid w:val="00B82173"/>
    <w:rsid w:val="00B93F6D"/>
    <w:rsid w:val="00BA29C6"/>
    <w:rsid w:val="00BA4A1A"/>
    <w:rsid w:val="00BA5BCD"/>
    <w:rsid w:val="00BA6404"/>
    <w:rsid w:val="00BC0260"/>
    <w:rsid w:val="00BC4C85"/>
    <w:rsid w:val="00BC6A0C"/>
    <w:rsid w:val="00BD4528"/>
    <w:rsid w:val="00BE34D4"/>
    <w:rsid w:val="00BE7B31"/>
    <w:rsid w:val="00BF1625"/>
    <w:rsid w:val="00BF1A7B"/>
    <w:rsid w:val="00BF2B6E"/>
    <w:rsid w:val="00BF69D2"/>
    <w:rsid w:val="00C00E3E"/>
    <w:rsid w:val="00C01A7E"/>
    <w:rsid w:val="00C10AE8"/>
    <w:rsid w:val="00C1382B"/>
    <w:rsid w:val="00C138EB"/>
    <w:rsid w:val="00C1506F"/>
    <w:rsid w:val="00C17089"/>
    <w:rsid w:val="00C2364B"/>
    <w:rsid w:val="00C34DC7"/>
    <w:rsid w:val="00C5135A"/>
    <w:rsid w:val="00C729C8"/>
    <w:rsid w:val="00C77629"/>
    <w:rsid w:val="00C82864"/>
    <w:rsid w:val="00C82D8A"/>
    <w:rsid w:val="00C91D95"/>
    <w:rsid w:val="00C93B4A"/>
    <w:rsid w:val="00C94E09"/>
    <w:rsid w:val="00CA0824"/>
    <w:rsid w:val="00CA2B78"/>
    <w:rsid w:val="00CA6A8F"/>
    <w:rsid w:val="00CB3CF0"/>
    <w:rsid w:val="00CB5517"/>
    <w:rsid w:val="00CB5C0C"/>
    <w:rsid w:val="00CC5EC2"/>
    <w:rsid w:val="00CD3A1B"/>
    <w:rsid w:val="00CD5D64"/>
    <w:rsid w:val="00CE53B3"/>
    <w:rsid w:val="00CF2AE7"/>
    <w:rsid w:val="00CF429F"/>
    <w:rsid w:val="00D05149"/>
    <w:rsid w:val="00D07484"/>
    <w:rsid w:val="00D20692"/>
    <w:rsid w:val="00D377FF"/>
    <w:rsid w:val="00D37942"/>
    <w:rsid w:val="00D4205A"/>
    <w:rsid w:val="00D43CD2"/>
    <w:rsid w:val="00D44DE0"/>
    <w:rsid w:val="00D47561"/>
    <w:rsid w:val="00D50FE5"/>
    <w:rsid w:val="00D52504"/>
    <w:rsid w:val="00D57BB0"/>
    <w:rsid w:val="00D57F05"/>
    <w:rsid w:val="00D612C9"/>
    <w:rsid w:val="00D71774"/>
    <w:rsid w:val="00D739C1"/>
    <w:rsid w:val="00D74F2C"/>
    <w:rsid w:val="00D753EE"/>
    <w:rsid w:val="00D80469"/>
    <w:rsid w:val="00D82083"/>
    <w:rsid w:val="00D86E7D"/>
    <w:rsid w:val="00D874A6"/>
    <w:rsid w:val="00DB3D01"/>
    <w:rsid w:val="00DB581C"/>
    <w:rsid w:val="00DB774A"/>
    <w:rsid w:val="00DE14BC"/>
    <w:rsid w:val="00DE14E0"/>
    <w:rsid w:val="00DF4145"/>
    <w:rsid w:val="00DF50AC"/>
    <w:rsid w:val="00E20209"/>
    <w:rsid w:val="00E34DAB"/>
    <w:rsid w:val="00E40A1C"/>
    <w:rsid w:val="00E4354F"/>
    <w:rsid w:val="00E435EA"/>
    <w:rsid w:val="00E53619"/>
    <w:rsid w:val="00E53D06"/>
    <w:rsid w:val="00E60377"/>
    <w:rsid w:val="00E62082"/>
    <w:rsid w:val="00E647A8"/>
    <w:rsid w:val="00E8317B"/>
    <w:rsid w:val="00E8502B"/>
    <w:rsid w:val="00E86190"/>
    <w:rsid w:val="00E95C55"/>
    <w:rsid w:val="00E96BF5"/>
    <w:rsid w:val="00E97F76"/>
    <w:rsid w:val="00EA5FEB"/>
    <w:rsid w:val="00EA6ADB"/>
    <w:rsid w:val="00EB4A62"/>
    <w:rsid w:val="00EC4B76"/>
    <w:rsid w:val="00ED4202"/>
    <w:rsid w:val="00ED4CD2"/>
    <w:rsid w:val="00EF1F85"/>
    <w:rsid w:val="00F03616"/>
    <w:rsid w:val="00F04EB0"/>
    <w:rsid w:val="00F06508"/>
    <w:rsid w:val="00F208CF"/>
    <w:rsid w:val="00F255FD"/>
    <w:rsid w:val="00F2580D"/>
    <w:rsid w:val="00F451CC"/>
    <w:rsid w:val="00F6495F"/>
    <w:rsid w:val="00F64B9B"/>
    <w:rsid w:val="00F8269A"/>
    <w:rsid w:val="00F87C5E"/>
    <w:rsid w:val="00F97474"/>
    <w:rsid w:val="00FA0937"/>
    <w:rsid w:val="00FA1708"/>
    <w:rsid w:val="00FB1CFA"/>
    <w:rsid w:val="00FC1677"/>
    <w:rsid w:val="00FC2718"/>
    <w:rsid w:val="00FC7924"/>
    <w:rsid w:val="00FE29C1"/>
    <w:rsid w:val="00FE4283"/>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162">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792165449">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49DEC-4597-4C17-9001-89802FF6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3638</Words>
  <Characters>2075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2024-04-08T14:14:00Z</cp:lastPrinted>
  <dcterms:created xsi:type="dcterms:W3CDTF">2024-04-08T13:43:00Z</dcterms:created>
  <dcterms:modified xsi:type="dcterms:W3CDTF">2024-04-09T08:02:00Z</dcterms:modified>
</cp:coreProperties>
</file>