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6034" w14:textId="77777777" w:rsidR="005A434D" w:rsidRPr="005A434D" w:rsidRDefault="005A434D" w:rsidP="005A434D">
      <w:pPr>
        <w:pStyle w:val="Header"/>
        <w:tabs>
          <w:tab w:val="clear" w:pos="8306"/>
          <w:tab w:val="right" w:pos="9639"/>
        </w:tabs>
        <w:jc w:val="right"/>
        <w:rPr>
          <w:b/>
          <w:sz w:val="24"/>
          <w:szCs w:val="24"/>
        </w:rPr>
      </w:pPr>
      <w:r w:rsidRPr="005A434D">
        <w:rPr>
          <w:b/>
          <w:sz w:val="24"/>
          <w:szCs w:val="24"/>
        </w:rPr>
        <w:t>Projektas</w:t>
      </w:r>
    </w:p>
    <w:p w14:paraId="15FB8E79" w14:textId="77777777" w:rsidR="005A434D" w:rsidRPr="007A0A8F" w:rsidRDefault="005A434D" w:rsidP="005A434D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6E957ACA" w14:textId="77777777" w:rsidR="005A434D" w:rsidRDefault="005A434D" w:rsidP="005A434D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556C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71500894" r:id="rId9"/>
        </w:object>
      </w:r>
    </w:p>
    <w:p w14:paraId="7794987B" w14:textId="77777777" w:rsidR="005A434D" w:rsidRDefault="005A434D" w:rsidP="005A434D">
      <w:pPr>
        <w:pStyle w:val="Header"/>
        <w:jc w:val="center"/>
      </w:pPr>
    </w:p>
    <w:p w14:paraId="3498CF55" w14:textId="0C872D1B" w:rsidR="005A434D" w:rsidRDefault="005A434D" w:rsidP="005A434D">
      <w:pPr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8DA1D4E" w14:textId="22A31187" w:rsidR="00FF7BA4" w:rsidRDefault="00FF7BA4" w:rsidP="005A434D">
      <w:pPr>
        <w:jc w:val="center"/>
        <w:rPr>
          <w:b/>
          <w:sz w:val="24"/>
          <w:szCs w:val="24"/>
        </w:rPr>
      </w:pPr>
    </w:p>
    <w:p w14:paraId="64E439DD" w14:textId="228CBA9D" w:rsidR="00FF7BA4" w:rsidRDefault="00FF7BA4" w:rsidP="005A434D">
      <w:pPr>
        <w:jc w:val="center"/>
        <w:rPr>
          <w:b/>
          <w:sz w:val="24"/>
          <w:szCs w:val="24"/>
        </w:rPr>
      </w:pPr>
    </w:p>
    <w:p w14:paraId="0BDFDF06" w14:textId="0AF6263E" w:rsidR="00FF7BA4" w:rsidRPr="00FF7BA4" w:rsidRDefault="00FF7BA4" w:rsidP="005A434D">
      <w:pPr>
        <w:jc w:val="center"/>
        <w:rPr>
          <w:b/>
          <w:sz w:val="28"/>
          <w:szCs w:val="28"/>
        </w:rPr>
      </w:pPr>
      <w:r w:rsidRPr="00FF7BA4">
        <w:rPr>
          <w:b/>
          <w:sz w:val="28"/>
          <w:szCs w:val="28"/>
        </w:rPr>
        <w:t>SPRENDIMAS</w:t>
      </w:r>
    </w:p>
    <w:p w14:paraId="5B5F7D64" w14:textId="3BAB951E" w:rsidR="00885863" w:rsidRPr="005C3005" w:rsidRDefault="005C3005" w:rsidP="00885863">
      <w:pPr>
        <w:jc w:val="center"/>
        <w:rPr>
          <w:b/>
          <w:bCs/>
          <w:sz w:val="24"/>
          <w:szCs w:val="24"/>
        </w:rPr>
      </w:pPr>
      <w:r w:rsidRPr="005C3005">
        <w:rPr>
          <w:b/>
          <w:bCs/>
          <w:sz w:val="24"/>
          <w:szCs w:val="24"/>
        </w:rPr>
        <w:t xml:space="preserve">DĖL PRITARIMO PROJEKTO RENGIMUI IR ĮGYVENDINIMUI PAGAL REGIONINĖS PAŽANGOS PRIEMONĘ NR. </w:t>
      </w:r>
      <w:r w:rsidRPr="005C3005">
        <w:rPr>
          <w:b/>
          <w:bCs/>
          <w:sz w:val="24"/>
          <w:szCs w:val="24"/>
          <w:lang w:eastAsia="lt-LT"/>
        </w:rPr>
        <w:t xml:space="preserve">11-001-02-10-03 </w:t>
      </w:r>
      <w:r w:rsidRPr="005C3005">
        <w:rPr>
          <w:b/>
          <w:bCs/>
          <w:sz w:val="24"/>
          <w:szCs w:val="24"/>
        </w:rPr>
        <w:t>(RE) „</w:t>
      </w:r>
      <w:r w:rsidRPr="005C3005">
        <w:rPr>
          <w:b/>
          <w:bCs/>
          <w:sz w:val="24"/>
          <w:szCs w:val="24"/>
          <w:lang w:eastAsia="lt-LT"/>
        </w:rPr>
        <w:t>GERINTI KOKYBIŠKŲ VISUOMENĖS SVEIKATOS PASLAUGŲ PRIEINAMUMĄ REGIONUOSE</w:t>
      </w:r>
      <w:r w:rsidRPr="005C3005">
        <w:rPr>
          <w:b/>
          <w:bCs/>
          <w:sz w:val="24"/>
          <w:szCs w:val="24"/>
        </w:rPr>
        <w:t>“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4CB14DCF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216F9C">
        <w:rPr>
          <w:sz w:val="24"/>
        </w:rPr>
        <w:t>4</w:t>
      </w:r>
      <w:r w:rsidRPr="008414A9">
        <w:rPr>
          <w:sz w:val="24"/>
        </w:rPr>
        <w:t xml:space="preserve"> m. </w:t>
      </w:r>
      <w:r>
        <w:rPr>
          <w:sz w:val="24"/>
        </w:rPr>
        <w:t xml:space="preserve">kovo </w:t>
      </w:r>
      <w:r w:rsidR="00216F9C">
        <w:rPr>
          <w:sz w:val="24"/>
        </w:rPr>
        <w:t>28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47E67599" w:rsidR="00885863" w:rsidRPr="00E25DA6" w:rsidRDefault="00885863" w:rsidP="0088586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 xml:space="preserve">Vadovaudamasi Lietuvos Respublikos vietos savivaldos įstatymo </w:t>
      </w:r>
      <w:r w:rsidR="005E097D">
        <w:rPr>
          <w:sz w:val="24"/>
          <w:szCs w:val="24"/>
        </w:rPr>
        <w:t>6</w:t>
      </w:r>
      <w:r w:rsidRPr="00787DBB">
        <w:rPr>
          <w:sz w:val="24"/>
          <w:szCs w:val="24"/>
        </w:rPr>
        <w:t xml:space="preserve"> straipsnio </w:t>
      </w:r>
      <w:r w:rsidR="005E097D">
        <w:rPr>
          <w:sz w:val="24"/>
          <w:szCs w:val="24"/>
        </w:rPr>
        <w:t>18</w:t>
      </w:r>
      <w:r w:rsidRPr="00787DBB">
        <w:rPr>
          <w:sz w:val="24"/>
          <w:szCs w:val="24"/>
        </w:rPr>
        <w:t xml:space="preserve"> </w:t>
      </w:r>
      <w:r w:rsidR="002178DC">
        <w:rPr>
          <w:sz w:val="24"/>
          <w:szCs w:val="24"/>
        </w:rPr>
        <w:t xml:space="preserve">punktu, </w:t>
      </w:r>
      <w:r w:rsidR="0011269B">
        <w:rPr>
          <w:sz w:val="24"/>
          <w:szCs w:val="24"/>
        </w:rPr>
        <w:br/>
      </w:r>
      <w:r w:rsidR="002178DC" w:rsidRPr="002178DC">
        <w:rPr>
          <w:sz w:val="24"/>
          <w:szCs w:val="24"/>
        </w:rPr>
        <w:t>15 straipsnio 4 dalimi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DC31B8" w:rsidRPr="00DC31B8">
        <w:rPr>
          <w:sz w:val="24"/>
          <w:szCs w:val="24"/>
        </w:rPr>
        <w:t xml:space="preserve">Regioninės pažangos priemonės Nr. </w:t>
      </w:r>
      <w:r w:rsidR="00DC31B8" w:rsidRPr="00DC31B8">
        <w:rPr>
          <w:bCs/>
          <w:sz w:val="24"/>
          <w:szCs w:val="24"/>
          <w:lang w:eastAsia="lt-LT"/>
        </w:rPr>
        <w:t xml:space="preserve">11-001-02-10-03 </w:t>
      </w:r>
      <w:r w:rsidR="00DC31B8" w:rsidRPr="00DC31B8">
        <w:rPr>
          <w:bCs/>
          <w:sz w:val="24"/>
          <w:szCs w:val="24"/>
        </w:rPr>
        <w:t>(RE) „</w:t>
      </w:r>
      <w:r w:rsidR="00DC31B8" w:rsidRPr="00DC31B8">
        <w:rPr>
          <w:bCs/>
          <w:sz w:val="24"/>
          <w:szCs w:val="24"/>
          <w:lang w:eastAsia="lt-LT"/>
        </w:rPr>
        <w:t>Gerinti kokybiškų visuomenės sveikatos paslaugų prieinamumą regionuose</w:t>
      </w:r>
      <w:r w:rsidR="00DC31B8" w:rsidRPr="00DC31B8">
        <w:rPr>
          <w:sz w:val="24"/>
          <w:szCs w:val="24"/>
        </w:rPr>
        <w:t>“ finansavimo gaires</w:t>
      </w:r>
      <w:r>
        <w:rPr>
          <w:sz w:val="24"/>
          <w:szCs w:val="24"/>
        </w:rPr>
        <w:t>, patvirtint</w:t>
      </w:r>
      <w:r w:rsidR="00DC31B8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11269B" w:rsidRPr="0011269B">
        <w:rPr>
          <w:color w:val="000000"/>
          <w:sz w:val="24"/>
          <w:szCs w:val="24"/>
        </w:rPr>
        <w:t>Lietuvos Respublikos sveikatos apsaugos  ministro</w:t>
      </w:r>
      <w:r w:rsidR="0011269B" w:rsidRPr="0011269B">
        <w:rPr>
          <w:sz w:val="24"/>
          <w:szCs w:val="24"/>
        </w:rPr>
        <w:t xml:space="preserve"> </w:t>
      </w:r>
      <w:r w:rsidR="0011269B" w:rsidRPr="0011269B">
        <w:rPr>
          <w:color w:val="000000"/>
          <w:sz w:val="24"/>
          <w:szCs w:val="24"/>
        </w:rPr>
        <w:t xml:space="preserve">2023 m. gegužės 30 d. įsakymu </w:t>
      </w:r>
      <w:r w:rsidR="0011269B">
        <w:rPr>
          <w:color w:val="000000"/>
          <w:sz w:val="24"/>
          <w:szCs w:val="24"/>
        </w:rPr>
        <w:br/>
      </w:r>
      <w:r w:rsidR="0011269B" w:rsidRPr="0011269B">
        <w:rPr>
          <w:color w:val="000000"/>
          <w:sz w:val="24"/>
          <w:szCs w:val="24"/>
        </w:rPr>
        <w:t>Nr. V-627</w:t>
      </w:r>
      <w:r w:rsidR="0011269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11269B">
        <w:rPr>
          <w:sz w:val="24"/>
          <w:szCs w:val="24"/>
        </w:rPr>
        <w:t>D</w:t>
      </w:r>
      <w:r w:rsidR="0011269B" w:rsidRPr="0011269B">
        <w:rPr>
          <w:bCs/>
          <w:kern w:val="16"/>
          <w:sz w:val="24"/>
          <w:szCs w:val="24"/>
        </w:rPr>
        <w:t xml:space="preserve">ėl </w:t>
      </w:r>
      <w:r w:rsidR="0011269B">
        <w:rPr>
          <w:bCs/>
          <w:sz w:val="24"/>
          <w:szCs w:val="24"/>
        </w:rPr>
        <w:t>R</w:t>
      </w:r>
      <w:r w:rsidR="0011269B" w:rsidRPr="0011269B">
        <w:rPr>
          <w:bCs/>
          <w:sz w:val="24"/>
          <w:szCs w:val="24"/>
        </w:rPr>
        <w:t xml:space="preserve">egioninės pažangos priemonės </w:t>
      </w:r>
      <w:r w:rsidR="0011269B">
        <w:rPr>
          <w:bCs/>
          <w:sz w:val="24"/>
          <w:szCs w:val="24"/>
        </w:rPr>
        <w:t>N</w:t>
      </w:r>
      <w:r w:rsidR="0011269B" w:rsidRPr="0011269B">
        <w:rPr>
          <w:bCs/>
          <w:sz w:val="24"/>
          <w:szCs w:val="24"/>
        </w:rPr>
        <w:t xml:space="preserve">r. </w:t>
      </w:r>
      <w:r w:rsidR="0011269B" w:rsidRPr="0011269B">
        <w:rPr>
          <w:bCs/>
          <w:sz w:val="24"/>
          <w:szCs w:val="24"/>
          <w:lang w:eastAsia="lt-LT"/>
        </w:rPr>
        <w:t xml:space="preserve">11-001-02-10-03 </w:t>
      </w:r>
      <w:r w:rsidR="0011269B" w:rsidRPr="0011269B">
        <w:rPr>
          <w:bCs/>
          <w:sz w:val="24"/>
          <w:szCs w:val="24"/>
        </w:rPr>
        <w:t>(</w:t>
      </w:r>
      <w:r w:rsidR="0011269B">
        <w:rPr>
          <w:bCs/>
          <w:sz w:val="24"/>
          <w:szCs w:val="24"/>
        </w:rPr>
        <w:t>RE</w:t>
      </w:r>
      <w:r w:rsidR="0011269B" w:rsidRPr="0011269B">
        <w:rPr>
          <w:bCs/>
          <w:sz w:val="24"/>
          <w:szCs w:val="24"/>
        </w:rPr>
        <w:t>) „</w:t>
      </w:r>
      <w:r w:rsidR="0011269B">
        <w:rPr>
          <w:bCs/>
          <w:sz w:val="24"/>
          <w:szCs w:val="24"/>
          <w:lang w:eastAsia="lt-LT"/>
        </w:rPr>
        <w:t>G</w:t>
      </w:r>
      <w:r w:rsidR="0011269B" w:rsidRPr="0011269B">
        <w:rPr>
          <w:bCs/>
          <w:sz w:val="24"/>
          <w:szCs w:val="24"/>
          <w:lang w:eastAsia="lt-LT"/>
        </w:rPr>
        <w:t>erinti kokybiškų visuomenės sveikatos paslaugų prieinamumą regionuose</w:t>
      </w:r>
      <w:r w:rsidR="0011269B" w:rsidRPr="0011269B">
        <w:rPr>
          <w:bCs/>
          <w:sz w:val="24"/>
          <w:szCs w:val="24"/>
        </w:rPr>
        <w:t>“ finansavimo gairių patvirtinimo</w:t>
      </w:r>
      <w:r w:rsidR="0011269B">
        <w:rPr>
          <w:bCs/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7D5902D6" w:rsidR="00885863" w:rsidRPr="00D459DD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6F9C"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 w:rsidR="005F086F" w:rsidRPr="005F086F">
        <w:rPr>
          <w:sz w:val="24"/>
          <w:szCs w:val="24"/>
        </w:rPr>
        <w:t>Panevėžio rajono savivaldybės visuomenės sveikatos biuro projekt</w:t>
      </w:r>
      <w:r w:rsidR="00121513">
        <w:rPr>
          <w:sz w:val="24"/>
          <w:szCs w:val="24"/>
        </w:rPr>
        <w:t>o</w:t>
      </w:r>
      <w:r w:rsidR="005F086F">
        <w:rPr>
          <w:i/>
          <w:iCs/>
        </w:rPr>
        <w:t xml:space="preserve"> </w:t>
      </w:r>
      <w:r>
        <w:rPr>
          <w:sz w:val="24"/>
          <w:szCs w:val="24"/>
        </w:rPr>
        <w:t>„</w:t>
      </w:r>
      <w:r w:rsidR="00121513" w:rsidRPr="00121513">
        <w:rPr>
          <w:sz w:val="24"/>
          <w:szCs w:val="24"/>
        </w:rPr>
        <w:t>Prevencinių priemonių, stiprinančių visuomenės sveikatą bei psichologinę gerovę ir atsparumą, skatinimas</w:t>
      </w:r>
      <w:r w:rsidR="00121513" w:rsidRPr="00121513">
        <w:rPr>
          <w:rFonts w:eastAsia="Calibri"/>
          <w:sz w:val="24"/>
          <w:szCs w:val="24"/>
        </w:rPr>
        <w:t xml:space="preserve"> Panevėžio rajone</w:t>
      </w:r>
      <w:r>
        <w:rPr>
          <w:sz w:val="24"/>
          <w:szCs w:val="24"/>
        </w:rPr>
        <w:t xml:space="preserve">“ </w:t>
      </w:r>
      <w:r w:rsidR="00E91026">
        <w:rPr>
          <w:sz w:val="24"/>
          <w:szCs w:val="24"/>
        </w:rPr>
        <w:t xml:space="preserve">rengimui ir </w:t>
      </w:r>
      <w:r>
        <w:rPr>
          <w:sz w:val="24"/>
          <w:szCs w:val="24"/>
        </w:rPr>
        <w:t>įgyvendinimui</w:t>
      </w:r>
      <w:r w:rsidR="00D459DD">
        <w:rPr>
          <w:sz w:val="24"/>
          <w:szCs w:val="24"/>
        </w:rPr>
        <w:t xml:space="preserve"> pagal </w:t>
      </w:r>
      <w:r w:rsidR="00D459DD" w:rsidRPr="00D459DD">
        <w:rPr>
          <w:sz w:val="24"/>
          <w:szCs w:val="24"/>
        </w:rPr>
        <w:t xml:space="preserve">Regioninės pažangos priemonę </w:t>
      </w:r>
      <w:r w:rsidR="007F74C5">
        <w:rPr>
          <w:sz w:val="24"/>
          <w:szCs w:val="24"/>
        </w:rPr>
        <w:br/>
      </w:r>
      <w:r w:rsidR="00D459DD" w:rsidRPr="00D459DD">
        <w:rPr>
          <w:sz w:val="24"/>
          <w:szCs w:val="24"/>
        </w:rPr>
        <w:t xml:space="preserve">Nr. </w:t>
      </w:r>
      <w:r w:rsidR="00D459DD" w:rsidRPr="00D459DD">
        <w:rPr>
          <w:sz w:val="24"/>
          <w:szCs w:val="24"/>
          <w:lang w:eastAsia="lt-LT"/>
        </w:rPr>
        <w:t xml:space="preserve">11-001-02-10-03 </w:t>
      </w:r>
      <w:r w:rsidR="00D459DD" w:rsidRPr="00D459DD">
        <w:rPr>
          <w:sz w:val="24"/>
          <w:szCs w:val="24"/>
        </w:rPr>
        <w:t>(RE) „</w:t>
      </w:r>
      <w:r w:rsidR="00D459DD" w:rsidRPr="00D459DD">
        <w:rPr>
          <w:sz w:val="24"/>
          <w:szCs w:val="24"/>
          <w:lang w:eastAsia="lt-LT"/>
        </w:rPr>
        <w:t>Gerinti kokybiškų visuomenės sveikatos paslaugų prieinamumą regionuose</w:t>
      </w:r>
      <w:r w:rsidR="00D459DD" w:rsidRPr="00D459DD">
        <w:rPr>
          <w:sz w:val="24"/>
          <w:szCs w:val="24"/>
        </w:rPr>
        <w:t>“</w:t>
      </w:r>
      <w:r w:rsidRPr="00D459DD">
        <w:rPr>
          <w:sz w:val="24"/>
          <w:szCs w:val="24"/>
        </w:rPr>
        <w:t>.</w:t>
      </w:r>
    </w:p>
    <w:p w14:paraId="3DF77F33" w14:textId="593F5754" w:rsidR="00E116EC" w:rsidRPr="004868D3" w:rsidRDefault="00E116EC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5AD7AD95" w14:textId="77777777" w:rsidR="00E116EC" w:rsidRDefault="00E116EC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2A64D219" w14:textId="44EF40BF" w:rsidR="00D56A24" w:rsidRDefault="00E116EC" w:rsidP="007F74C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D459DD" w:rsidRPr="000A0CD1">
        <w:rPr>
          <w:color w:val="000000" w:themeColor="text1"/>
          <w:sz w:val="24"/>
          <w:szCs w:val="24"/>
        </w:rPr>
        <w:t>.</w:t>
      </w:r>
      <w:r w:rsidR="00D459DD" w:rsidRPr="000A0CD1">
        <w:rPr>
          <w:color w:val="000000" w:themeColor="text1"/>
          <w:sz w:val="24"/>
          <w:szCs w:val="24"/>
        </w:rPr>
        <w:tab/>
      </w:r>
      <w:bookmarkStart w:id="0" w:name="_Hlk155771767"/>
      <w:r w:rsidR="00D459DD" w:rsidRPr="00F10AF4">
        <w:rPr>
          <w:color w:val="000000" w:themeColor="text1"/>
          <w:sz w:val="24"/>
          <w:szCs w:val="24"/>
        </w:rPr>
        <w:t xml:space="preserve">Užtikrinti 1 punkte įvardyto projekto </w:t>
      </w:r>
      <w:r w:rsidR="00F10AF4" w:rsidRPr="00F10AF4">
        <w:rPr>
          <w:color w:val="000000" w:themeColor="text1"/>
          <w:sz w:val="24"/>
          <w:szCs w:val="24"/>
        </w:rPr>
        <w:t xml:space="preserve">tęstinumą po šio projekto finansavimo pabaigos </w:t>
      </w:r>
      <w:r w:rsidR="007F74C5" w:rsidRPr="007F74C5">
        <w:rPr>
          <w:sz w:val="24"/>
          <w:szCs w:val="24"/>
        </w:rPr>
        <w:t xml:space="preserve">2021–2027 metų Europos Sąjungos fondų investicijų programos </w:t>
      </w:r>
      <w:r w:rsidR="00935F7C">
        <w:rPr>
          <w:sz w:val="24"/>
          <w:szCs w:val="24"/>
        </w:rPr>
        <w:t xml:space="preserve">ir Ekonomikos gaivinimo ir atsparumo didinimo plano „Naujos kartos Lietuva“ </w:t>
      </w:r>
      <w:r w:rsidR="007F74C5" w:rsidRPr="007F74C5">
        <w:rPr>
          <w:sz w:val="24"/>
          <w:szCs w:val="24"/>
        </w:rPr>
        <w:t>administravimo taisyklės</w:t>
      </w:r>
      <w:r w:rsidR="007F74C5">
        <w:rPr>
          <w:sz w:val="24"/>
          <w:szCs w:val="24"/>
        </w:rPr>
        <w:t xml:space="preserve">e </w:t>
      </w:r>
      <w:r w:rsidR="007F74C5" w:rsidRPr="000A0CD1">
        <w:rPr>
          <w:color w:val="000000" w:themeColor="text1"/>
          <w:sz w:val="24"/>
          <w:szCs w:val="24"/>
        </w:rPr>
        <w:t>nustatyta tvarka</w:t>
      </w:r>
      <w:bookmarkEnd w:id="0"/>
      <w:r w:rsidR="007F74C5">
        <w:rPr>
          <w:color w:val="000000" w:themeColor="text1"/>
          <w:sz w:val="24"/>
          <w:szCs w:val="24"/>
        </w:rPr>
        <w:t>.</w:t>
      </w:r>
    </w:p>
    <w:p w14:paraId="4A6F2D6E" w14:textId="77777777" w:rsidR="007F74C5" w:rsidRPr="007F74C5" w:rsidRDefault="007F74C5" w:rsidP="007F74C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14:paraId="665A0AFA" w14:textId="77777777" w:rsidR="00DA6E09" w:rsidRDefault="00DA6E09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7DAA7A1" w14:textId="77777777" w:rsidR="007B0334" w:rsidRDefault="007B0334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EE68A4F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59FFD8A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5D1D731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383AC31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55FD77C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38993E5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0F5D064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CC82B23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8FC3400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9A35972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68EACFC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7F0FD9A9" w14:textId="0F6AA32F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Miglė Bražėnienė</w:t>
      </w:r>
    </w:p>
    <w:p w14:paraId="52F483FD" w14:textId="3AD49D89" w:rsidR="00674E22" w:rsidRPr="00A43C76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2024-03-08</w:t>
      </w:r>
    </w:p>
    <w:p w14:paraId="4F23C50B" w14:textId="19F7B77E" w:rsidR="007B1F15" w:rsidRPr="00A43C76" w:rsidRDefault="00C12EBF" w:rsidP="00FF7BA4">
      <w:pPr>
        <w:suppressAutoHyphens w:val="0"/>
        <w:jc w:val="center"/>
        <w:rPr>
          <w:b/>
          <w:sz w:val="24"/>
          <w:szCs w:val="24"/>
        </w:rPr>
      </w:pPr>
      <w:r w:rsidRPr="00A43C76">
        <w:rPr>
          <w:sz w:val="24"/>
          <w:szCs w:val="24"/>
        </w:rPr>
        <w:br w:type="page"/>
      </w:r>
      <w:r w:rsidR="007B1F15" w:rsidRPr="00A43C7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43C76" w:rsidRDefault="0024046A" w:rsidP="00591ABB">
      <w:pPr>
        <w:rPr>
          <w:sz w:val="24"/>
          <w:szCs w:val="24"/>
        </w:rPr>
      </w:pPr>
    </w:p>
    <w:p w14:paraId="2DABA248" w14:textId="77777777" w:rsidR="007B1F15" w:rsidRPr="00A43C76" w:rsidRDefault="007B1F15" w:rsidP="007B1F15">
      <w:pPr>
        <w:rPr>
          <w:sz w:val="24"/>
          <w:szCs w:val="24"/>
        </w:rPr>
      </w:pPr>
      <w:r w:rsidRPr="00A43C76">
        <w:rPr>
          <w:sz w:val="24"/>
          <w:szCs w:val="24"/>
        </w:rPr>
        <w:t>Panevėžio rajono savivaldybės tarybai</w:t>
      </w:r>
    </w:p>
    <w:p w14:paraId="2C7D5E9A" w14:textId="77777777" w:rsidR="0024046A" w:rsidRPr="00A43C76" w:rsidRDefault="0024046A" w:rsidP="007B1F15">
      <w:pPr>
        <w:rPr>
          <w:sz w:val="24"/>
          <w:szCs w:val="24"/>
        </w:rPr>
      </w:pPr>
    </w:p>
    <w:p w14:paraId="63478A70" w14:textId="77777777" w:rsidR="00FF7BA4" w:rsidRDefault="00B56290" w:rsidP="00885863">
      <w:pPr>
        <w:jc w:val="center"/>
        <w:rPr>
          <w:b/>
          <w:bCs/>
          <w:sz w:val="24"/>
          <w:szCs w:val="24"/>
        </w:rPr>
      </w:pPr>
      <w:r w:rsidRPr="00A43C76">
        <w:rPr>
          <w:b/>
          <w:sz w:val="24"/>
          <w:szCs w:val="24"/>
        </w:rPr>
        <w:t xml:space="preserve">SAVIVALDYBĖS TARYBOS </w:t>
      </w:r>
      <w:r w:rsidR="007B1F15" w:rsidRPr="00A43C76">
        <w:rPr>
          <w:b/>
          <w:sz w:val="24"/>
          <w:szCs w:val="24"/>
        </w:rPr>
        <w:t>SPRENDIMO „</w:t>
      </w:r>
      <w:r w:rsidR="00980680" w:rsidRPr="005C3005">
        <w:rPr>
          <w:b/>
          <w:bCs/>
          <w:sz w:val="24"/>
          <w:szCs w:val="24"/>
        </w:rPr>
        <w:t xml:space="preserve">DĖL PRITARIMO PROJEKTO RENGIMUI IR ĮGYVENDINIMUI PAGAL REGIONINĖS PAŽANGOS PRIEMONĘ </w:t>
      </w:r>
    </w:p>
    <w:p w14:paraId="19C6C9A0" w14:textId="77777777" w:rsidR="00FF7BA4" w:rsidRDefault="00980680" w:rsidP="00885863">
      <w:pPr>
        <w:jc w:val="center"/>
        <w:rPr>
          <w:b/>
          <w:sz w:val="24"/>
          <w:szCs w:val="24"/>
        </w:rPr>
      </w:pPr>
      <w:r w:rsidRPr="005C3005">
        <w:rPr>
          <w:b/>
          <w:bCs/>
          <w:sz w:val="24"/>
          <w:szCs w:val="24"/>
        </w:rPr>
        <w:t xml:space="preserve">NR. </w:t>
      </w:r>
      <w:r w:rsidRPr="005C3005">
        <w:rPr>
          <w:b/>
          <w:bCs/>
          <w:sz w:val="24"/>
          <w:szCs w:val="24"/>
          <w:lang w:eastAsia="lt-LT"/>
        </w:rPr>
        <w:t xml:space="preserve">11-001-02-10-03 </w:t>
      </w:r>
      <w:r w:rsidRPr="005C3005">
        <w:rPr>
          <w:b/>
          <w:bCs/>
          <w:sz w:val="24"/>
          <w:szCs w:val="24"/>
        </w:rPr>
        <w:t>(RE) „</w:t>
      </w:r>
      <w:r w:rsidRPr="005C3005">
        <w:rPr>
          <w:b/>
          <w:bCs/>
          <w:sz w:val="24"/>
          <w:szCs w:val="24"/>
          <w:lang w:eastAsia="lt-LT"/>
        </w:rPr>
        <w:t>GERINTI KOKYBIŠKŲ VISUOMENĖS SVEIKATOS PASLAUGŲ PRIEINAMUMĄ REGIONUOSE</w:t>
      </w:r>
      <w:r w:rsidRPr="005C3005">
        <w:rPr>
          <w:b/>
          <w:bCs/>
          <w:sz w:val="24"/>
          <w:szCs w:val="24"/>
        </w:rPr>
        <w:t>“</w:t>
      </w:r>
      <w:r w:rsidR="0050798E" w:rsidRPr="00A43C76">
        <w:rPr>
          <w:b/>
          <w:bCs/>
          <w:sz w:val="24"/>
          <w:szCs w:val="24"/>
          <w:lang w:eastAsia="lt-LT"/>
        </w:rPr>
        <w:t xml:space="preserve"> </w:t>
      </w:r>
      <w:r w:rsidR="007B1F15" w:rsidRPr="00A43C76">
        <w:rPr>
          <w:b/>
          <w:sz w:val="24"/>
          <w:szCs w:val="24"/>
        </w:rPr>
        <w:t>PROJEKTO</w:t>
      </w:r>
    </w:p>
    <w:p w14:paraId="60A3077F" w14:textId="4A96E472" w:rsidR="007B1F15" w:rsidRPr="00A43C76" w:rsidRDefault="00B56290" w:rsidP="00885863">
      <w:pPr>
        <w:jc w:val="center"/>
        <w:rPr>
          <w:b/>
          <w:bCs/>
          <w:sz w:val="24"/>
          <w:szCs w:val="24"/>
          <w:lang w:eastAsia="lt-LT"/>
        </w:rPr>
      </w:pPr>
      <w:r w:rsidRPr="00A43C76">
        <w:rPr>
          <w:b/>
          <w:sz w:val="24"/>
          <w:szCs w:val="24"/>
        </w:rPr>
        <w:t xml:space="preserve"> AIŠKINAMASIS RAŠTAS </w:t>
      </w:r>
    </w:p>
    <w:p w14:paraId="69636CE6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2655A4A0" w14:textId="4C269721" w:rsidR="007B1F15" w:rsidRPr="00A43C76" w:rsidRDefault="00811044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202</w:t>
      </w:r>
      <w:r w:rsidR="00583C09">
        <w:rPr>
          <w:sz w:val="24"/>
          <w:szCs w:val="24"/>
        </w:rPr>
        <w:t>4</w:t>
      </w:r>
      <w:r w:rsidR="007B1F15" w:rsidRPr="00A43C76">
        <w:rPr>
          <w:sz w:val="24"/>
          <w:szCs w:val="24"/>
        </w:rPr>
        <w:t xml:space="preserve"> m. </w:t>
      </w:r>
      <w:r w:rsidR="00296DE5">
        <w:rPr>
          <w:sz w:val="24"/>
          <w:szCs w:val="24"/>
        </w:rPr>
        <w:t xml:space="preserve">kovo </w:t>
      </w:r>
      <w:r w:rsidR="00583C09">
        <w:rPr>
          <w:sz w:val="24"/>
          <w:szCs w:val="24"/>
        </w:rPr>
        <w:t>8</w:t>
      </w:r>
      <w:r w:rsidR="00537E1F" w:rsidRPr="00A43C76">
        <w:rPr>
          <w:sz w:val="24"/>
          <w:szCs w:val="24"/>
        </w:rPr>
        <w:t xml:space="preserve"> </w:t>
      </w:r>
      <w:r w:rsidR="007B1F15" w:rsidRPr="00A43C76">
        <w:rPr>
          <w:sz w:val="24"/>
          <w:szCs w:val="24"/>
        </w:rPr>
        <w:t>d.</w:t>
      </w:r>
    </w:p>
    <w:p w14:paraId="3E994546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Panevėžys</w:t>
      </w:r>
    </w:p>
    <w:p w14:paraId="19035C48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A43C76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1. Sprendimo projekto tikslai ir uždaviniai</w:t>
      </w:r>
    </w:p>
    <w:p w14:paraId="2F92E4C3" w14:textId="50225734" w:rsidR="00030DCA" w:rsidRDefault="00030DCA" w:rsidP="00030DCA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</w:rPr>
        <w:t xml:space="preserve">Sprendimo projektas parengtas vadovaujantis </w:t>
      </w:r>
      <w:r w:rsidRPr="00A43C76">
        <w:rPr>
          <w:sz w:val="24"/>
          <w:szCs w:val="24"/>
          <w:lang w:eastAsia="lt-LT"/>
        </w:rPr>
        <w:t xml:space="preserve">Lietuvos Respublikos vietos savivaldos </w:t>
      </w:r>
      <w:r w:rsidR="00A370C7">
        <w:rPr>
          <w:sz w:val="24"/>
          <w:szCs w:val="24"/>
          <w:lang w:eastAsia="lt-LT"/>
        </w:rPr>
        <w:br/>
      </w:r>
      <w:r w:rsidR="00A74CA2">
        <w:rPr>
          <w:sz w:val="24"/>
          <w:szCs w:val="24"/>
        </w:rPr>
        <w:t>6</w:t>
      </w:r>
      <w:r w:rsidR="00A74CA2" w:rsidRPr="00787DBB">
        <w:rPr>
          <w:sz w:val="24"/>
          <w:szCs w:val="24"/>
        </w:rPr>
        <w:t xml:space="preserve"> straipsnio </w:t>
      </w:r>
      <w:r w:rsidR="00A74CA2">
        <w:rPr>
          <w:sz w:val="24"/>
          <w:szCs w:val="24"/>
        </w:rPr>
        <w:t>18</w:t>
      </w:r>
      <w:r w:rsidR="00A74CA2" w:rsidRPr="00787DBB">
        <w:rPr>
          <w:sz w:val="24"/>
          <w:szCs w:val="24"/>
        </w:rPr>
        <w:t xml:space="preserve"> </w:t>
      </w:r>
      <w:r w:rsidR="00A74CA2">
        <w:rPr>
          <w:sz w:val="24"/>
          <w:szCs w:val="24"/>
        </w:rPr>
        <w:t xml:space="preserve">punktu, </w:t>
      </w:r>
      <w:r w:rsidR="00A74CA2" w:rsidRPr="002178DC">
        <w:rPr>
          <w:sz w:val="24"/>
          <w:szCs w:val="24"/>
        </w:rPr>
        <w:t>15 straipsnio 4 dalimi</w:t>
      </w:r>
      <w:r w:rsidR="00A74CA2">
        <w:rPr>
          <w:sz w:val="24"/>
          <w:szCs w:val="24"/>
        </w:rPr>
        <w:t xml:space="preserve">, </w:t>
      </w:r>
      <w:r w:rsidR="00A74CA2" w:rsidRPr="00DC31B8">
        <w:rPr>
          <w:sz w:val="24"/>
          <w:szCs w:val="24"/>
        </w:rPr>
        <w:t xml:space="preserve">Regioninės pažangos priemonės Nr. </w:t>
      </w:r>
      <w:r w:rsidR="00A74CA2" w:rsidRPr="00DC31B8">
        <w:rPr>
          <w:bCs/>
          <w:sz w:val="24"/>
          <w:szCs w:val="24"/>
          <w:lang w:eastAsia="lt-LT"/>
        </w:rPr>
        <w:t xml:space="preserve">11-001-02-10-03 </w:t>
      </w:r>
      <w:r w:rsidR="00A74CA2" w:rsidRPr="00DC31B8">
        <w:rPr>
          <w:bCs/>
          <w:sz w:val="24"/>
          <w:szCs w:val="24"/>
        </w:rPr>
        <w:t>(RE) „</w:t>
      </w:r>
      <w:r w:rsidR="00A74CA2" w:rsidRPr="00DC31B8">
        <w:rPr>
          <w:bCs/>
          <w:sz w:val="24"/>
          <w:szCs w:val="24"/>
          <w:lang w:eastAsia="lt-LT"/>
        </w:rPr>
        <w:t>Gerinti kokybiškų visuomenės sveikatos paslaugų prieinamumą regionuose</w:t>
      </w:r>
      <w:r w:rsidR="00A74CA2" w:rsidRPr="00DC31B8">
        <w:rPr>
          <w:sz w:val="24"/>
          <w:szCs w:val="24"/>
        </w:rPr>
        <w:t>“ finansavimo gair</w:t>
      </w:r>
      <w:r w:rsidR="00A74CA2">
        <w:rPr>
          <w:sz w:val="24"/>
          <w:szCs w:val="24"/>
        </w:rPr>
        <w:t>ėmis</w:t>
      </w:r>
      <w:r w:rsidR="00885863">
        <w:rPr>
          <w:sz w:val="24"/>
          <w:szCs w:val="24"/>
        </w:rPr>
        <w:t xml:space="preserve"> bei </w:t>
      </w:r>
      <w:r w:rsidR="00A74CA2" w:rsidRPr="005F086F">
        <w:rPr>
          <w:sz w:val="24"/>
          <w:szCs w:val="24"/>
        </w:rPr>
        <w:t xml:space="preserve">Panevėžio rajono savivaldybės visuomenės sveikatos biuro </w:t>
      </w:r>
      <w:r w:rsidR="00A74CA2">
        <w:rPr>
          <w:sz w:val="24"/>
          <w:szCs w:val="24"/>
        </w:rPr>
        <w:t>prašym</w:t>
      </w:r>
      <w:r w:rsidR="00FF7BA4">
        <w:rPr>
          <w:sz w:val="24"/>
          <w:szCs w:val="24"/>
        </w:rPr>
        <w:t>u</w:t>
      </w:r>
      <w:r w:rsidR="00A74CA2">
        <w:rPr>
          <w:sz w:val="24"/>
          <w:szCs w:val="24"/>
        </w:rPr>
        <w:t xml:space="preserve"> dėl projekto </w:t>
      </w:r>
      <w:r w:rsidR="00885863">
        <w:rPr>
          <w:sz w:val="24"/>
          <w:szCs w:val="24"/>
        </w:rPr>
        <w:t>„</w:t>
      </w:r>
      <w:r w:rsidR="00A74CA2" w:rsidRPr="00121513">
        <w:rPr>
          <w:sz w:val="24"/>
          <w:szCs w:val="24"/>
        </w:rPr>
        <w:t>Prevencinių priemonių, stiprinančių visuomenės sveikatą bei psichologinę gerovę ir atsparumą, skatinimas</w:t>
      </w:r>
      <w:r w:rsidR="00A74CA2" w:rsidRPr="00121513">
        <w:rPr>
          <w:rFonts w:eastAsia="Calibri"/>
          <w:sz w:val="24"/>
          <w:szCs w:val="24"/>
        </w:rPr>
        <w:t xml:space="preserve"> Panevėžio rajone</w:t>
      </w:r>
      <w:r w:rsidR="00885863">
        <w:rPr>
          <w:sz w:val="24"/>
          <w:szCs w:val="24"/>
        </w:rPr>
        <w:t xml:space="preserve">“ </w:t>
      </w:r>
      <w:r w:rsidR="00A74CA2">
        <w:rPr>
          <w:sz w:val="24"/>
          <w:szCs w:val="24"/>
        </w:rPr>
        <w:t>rengimo</w:t>
      </w:r>
      <w:r w:rsidRPr="00A43C76">
        <w:rPr>
          <w:sz w:val="24"/>
          <w:szCs w:val="24"/>
          <w:lang w:eastAsia="lt-LT"/>
        </w:rPr>
        <w:t>.</w:t>
      </w:r>
    </w:p>
    <w:p w14:paraId="2B5125E4" w14:textId="2995E38A" w:rsidR="002F0940" w:rsidRPr="002F0940" w:rsidRDefault="00B836A8" w:rsidP="002F0940">
      <w:pPr>
        <w:ind w:firstLine="7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lt-LT"/>
        </w:rPr>
        <w:t xml:space="preserve">Projekto </w:t>
      </w:r>
      <w:r>
        <w:rPr>
          <w:sz w:val="24"/>
          <w:szCs w:val="24"/>
        </w:rPr>
        <w:t>„</w:t>
      </w:r>
      <w:r w:rsidR="00734CB2" w:rsidRPr="00121513">
        <w:rPr>
          <w:sz w:val="24"/>
          <w:szCs w:val="24"/>
        </w:rPr>
        <w:t>Prevencinių priemonių, stiprinančių visuomenės sveikatą bei psichologinę gerovę ir atsparumą, skatinimas</w:t>
      </w:r>
      <w:r w:rsidR="00734CB2" w:rsidRPr="00121513">
        <w:rPr>
          <w:rFonts w:eastAsia="Calibri"/>
          <w:sz w:val="24"/>
          <w:szCs w:val="24"/>
        </w:rPr>
        <w:t xml:space="preserve"> Panevėžio rajone</w:t>
      </w:r>
      <w:r>
        <w:rPr>
          <w:sz w:val="24"/>
          <w:szCs w:val="24"/>
        </w:rPr>
        <w:t xml:space="preserve">“ tikslas – </w:t>
      </w:r>
      <w:r w:rsidR="000A45E6" w:rsidRPr="000A45E6">
        <w:rPr>
          <w:rFonts w:eastAsia="Calibri"/>
          <w:sz w:val="24"/>
          <w:szCs w:val="24"/>
        </w:rPr>
        <w:t>įgyvendinti visuomenės sveikatos išsaugojim</w:t>
      </w:r>
      <w:r w:rsidR="002C777D">
        <w:rPr>
          <w:rFonts w:eastAsia="Calibri"/>
          <w:sz w:val="24"/>
          <w:szCs w:val="24"/>
        </w:rPr>
        <w:t>ą</w:t>
      </w:r>
      <w:r w:rsidR="000A45E6" w:rsidRPr="000A45E6">
        <w:rPr>
          <w:rFonts w:eastAsia="Calibri"/>
          <w:sz w:val="24"/>
          <w:szCs w:val="24"/>
        </w:rPr>
        <w:t xml:space="preserve"> ir jos stiprinim</w:t>
      </w:r>
      <w:r w:rsidR="002C777D">
        <w:rPr>
          <w:rFonts w:eastAsia="Calibri"/>
          <w:sz w:val="24"/>
          <w:szCs w:val="24"/>
        </w:rPr>
        <w:t>ą</w:t>
      </w:r>
      <w:r w:rsidR="000A45E6" w:rsidRPr="000A45E6">
        <w:rPr>
          <w:rFonts w:eastAsia="Calibri"/>
          <w:sz w:val="24"/>
          <w:szCs w:val="24"/>
        </w:rPr>
        <w:t xml:space="preserve"> skatinančias priemones</w:t>
      </w:r>
      <w:r w:rsidR="002F0940">
        <w:rPr>
          <w:rFonts w:eastAsia="Calibri"/>
          <w:sz w:val="24"/>
          <w:szCs w:val="24"/>
        </w:rPr>
        <w:t xml:space="preserve">. Numatomos </w:t>
      </w:r>
      <w:r w:rsidR="002F0940" w:rsidRPr="002F0940">
        <w:rPr>
          <w:rFonts w:eastAsia="Calibri"/>
          <w:sz w:val="24"/>
          <w:szCs w:val="24"/>
        </w:rPr>
        <w:t>projekto veiklos:</w:t>
      </w:r>
    </w:p>
    <w:p w14:paraId="24ABE5A8" w14:textId="06C263AA" w:rsidR="002F0940" w:rsidRPr="00A370C7" w:rsidRDefault="002F0940" w:rsidP="002F0940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ab/>
      </w:r>
      <w:r w:rsidRPr="002F0940">
        <w:rPr>
          <w:rFonts w:eastAsia="Calibri"/>
          <w:sz w:val="24"/>
          <w:szCs w:val="24"/>
        </w:rPr>
        <w:t xml:space="preserve">Integruotų ir </w:t>
      </w:r>
      <w:r w:rsidR="00FF7BA4">
        <w:rPr>
          <w:rFonts w:eastAsia="Calibri"/>
          <w:sz w:val="24"/>
          <w:szCs w:val="24"/>
        </w:rPr>
        <w:t>(</w:t>
      </w:r>
      <w:r w:rsidRPr="002F0940">
        <w:rPr>
          <w:rFonts w:eastAsia="Calibri"/>
          <w:sz w:val="24"/>
          <w:szCs w:val="24"/>
        </w:rPr>
        <w:t>ar</w:t>
      </w:r>
      <w:r w:rsidR="00FF7BA4">
        <w:rPr>
          <w:rFonts w:eastAsia="Calibri"/>
          <w:sz w:val="24"/>
          <w:szCs w:val="24"/>
        </w:rPr>
        <w:t>)</w:t>
      </w:r>
      <w:r w:rsidRPr="002F0940">
        <w:rPr>
          <w:rFonts w:eastAsia="Calibri"/>
          <w:sz w:val="24"/>
          <w:szCs w:val="24"/>
        </w:rPr>
        <w:t xml:space="preserve"> nuotolinių visuomenės sveikatos priežiūros paslaugų teikimas tikslinėms grupėms lėtinių neinfekcinių ligų ir traumų prevencijai bei jų sveikatos stiprinimas: planuojama rengti mokymus, seminarus ir praktinius užsiėmimus sveikos gyvensenos, lėtinių neinfekcinių ligų bei griuvimų prevencijos, pirmosios pagalbos susižeidus, psichikos sveikatos stiprinimo, sveikatos ugdymo ir fizinio aktyvumo temomis. Veiklos orientuotos į </w:t>
      </w:r>
      <w:r w:rsidRPr="002F0940">
        <w:rPr>
          <w:rFonts w:eastAsia="Calibri"/>
          <w:color w:val="000000" w:themeColor="text1"/>
          <w:sz w:val="24"/>
          <w:szCs w:val="24"/>
        </w:rPr>
        <w:t>senyvo amžiaus Pan</w:t>
      </w:r>
      <w:r w:rsidRPr="002F0940">
        <w:rPr>
          <w:rFonts w:eastAsia="Calibri"/>
          <w:sz w:val="24"/>
          <w:szCs w:val="24"/>
        </w:rPr>
        <w:t>evėžio r</w:t>
      </w:r>
      <w:r w:rsidR="00FF7BA4">
        <w:rPr>
          <w:rFonts w:eastAsia="Calibri"/>
          <w:sz w:val="24"/>
          <w:szCs w:val="24"/>
        </w:rPr>
        <w:t>ajono</w:t>
      </w:r>
      <w:r w:rsidRPr="002F0940">
        <w:rPr>
          <w:rFonts w:eastAsia="Calibri"/>
          <w:sz w:val="24"/>
          <w:szCs w:val="24"/>
        </w:rPr>
        <w:t xml:space="preserve"> gyventojus.</w:t>
      </w:r>
      <w:r w:rsidR="00A370C7">
        <w:rPr>
          <w:rFonts w:eastAsia="Calibri"/>
          <w:sz w:val="24"/>
          <w:szCs w:val="24"/>
        </w:rPr>
        <w:t xml:space="preserve"> Tikimasi, </w:t>
      </w:r>
      <w:r w:rsidR="00FF7BA4">
        <w:rPr>
          <w:rFonts w:eastAsia="Calibri"/>
          <w:sz w:val="24"/>
          <w:szCs w:val="24"/>
        </w:rPr>
        <w:t>kad</w:t>
      </w:r>
      <w:r w:rsidR="00A370C7">
        <w:rPr>
          <w:rFonts w:eastAsia="Calibri"/>
          <w:sz w:val="24"/>
          <w:szCs w:val="24"/>
        </w:rPr>
        <w:t xml:space="preserve"> šiose </w:t>
      </w:r>
      <w:r w:rsidR="00A370C7" w:rsidRPr="00A370C7">
        <w:rPr>
          <w:rFonts w:eastAsia="Calibri"/>
          <w:bCs/>
          <w:color w:val="000000" w:themeColor="text1"/>
          <w:sz w:val="24"/>
          <w:szCs w:val="24"/>
        </w:rPr>
        <w:t>sveikatos raštingumo didinimo veiklose dalyva</w:t>
      </w:r>
      <w:r w:rsidR="00A370C7">
        <w:rPr>
          <w:rFonts w:eastAsia="Calibri"/>
          <w:bCs/>
          <w:color w:val="000000" w:themeColor="text1"/>
          <w:sz w:val="24"/>
          <w:szCs w:val="24"/>
        </w:rPr>
        <w:t>us</w:t>
      </w:r>
      <w:r w:rsidR="00A370C7" w:rsidRPr="00A370C7">
        <w:rPr>
          <w:rFonts w:eastAsia="Calibri"/>
          <w:bCs/>
          <w:color w:val="000000" w:themeColor="text1"/>
          <w:sz w:val="24"/>
          <w:szCs w:val="24"/>
        </w:rPr>
        <w:t xml:space="preserve"> 800</w:t>
      </w:r>
      <w:r w:rsidR="00A370C7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A370C7">
        <w:rPr>
          <w:rFonts w:eastAsia="Calibri"/>
          <w:sz w:val="24"/>
          <w:szCs w:val="24"/>
        </w:rPr>
        <w:t>a</w:t>
      </w:r>
      <w:r w:rsidR="00A370C7" w:rsidRPr="00A370C7">
        <w:rPr>
          <w:rFonts w:eastAsia="Calibri"/>
          <w:bCs/>
          <w:color w:val="000000" w:themeColor="text1"/>
          <w:sz w:val="24"/>
          <w:szCs w:val="24"/>
        </w:rPr>
        <w:t>smen</w:t>
      </w:r>
      <w:r w:rsidR="00A370C7">
        <w:rPr>
          <w:rFonts w:eastAsia="Calibri"/>
          <w:bCs/>
          <w:color w:val="000000" w:themeColor="text1"/>
          <w:sz w:val="24"/>
          <w:szCs w:val="24"/>
        </w:rPr>
        <w:t>ų.</w:t>
      </w:r>
    </w:p>
    <w:p w14:paraId="1DBBE4BF" w14:textId="7E1406B4" w:rsidR="00F3725C" w:rsidRPr="00A370C7" w:rsidRDefault="002F0940" w:rsidP="004243BF">
      <w:pPr>
        <w:pStyle w:val="ListParagraph"/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F0940">
        <w:rPr>
          <w:rFonts w:eastAsia="Calibri"/>
          <w:iCs/>
          <w:sz w:val="24"/>
          <w:szCs w:val="24"/>
        </w:rPr>
        <w:t>2.</w:t>
      </w:r>
      <w:r w:rsidRPr="002F0940">
        <w:rPr>
          <w:rFonts w:eastAsia="Calibri"/>
          <w:iCs/>
          <w:sz w:val="24"/>
          <w:szCs w:val="24"/>
        </w:rPr>
        <w:tab/>
        <w:t>Vaikų, jaunimo ir jų aplinkos narių psichikos sveikatos stiprinimas ir priklausomybės ligų prevencija</w:t>
      </w:r>
      <w:r>
        <w:rPr>
          <w:rFonts w:eastAsia="Calibri"/>
          <w:iCs/>
          <w:sz w:val="24"/>
          <w:szCs w:val="24"/>
        </w:rPr>
        <w:t>:</w:t>
      </w:r>
      <w:r w:rsidRPr="002F0940">
        <w:rPr>
          <w:rFonts w:eastAsia="Calibri"/>
          <w:iCs/>
          <w:sz w:val="24"/>
          <w:szCs w:val="24"/>
        </w:rPr>
        <w:t xml:space="preserve"> </w:t>
      </w:r>
      <w:r>
        <w:rPr>
          <w:rFonts w:eastAsia="Calibri"/>
          <w:iCs/>
          <w:sz w:val="24"/>
          <w:szCs w:val="24"/>
        </w:rPr>
        <w:t>p</w:t>
      </w:r>
      <w:r w:rsidRPr="002F0940">
        <w:rPr>
          <w:rFonts w:eastAsia="Calibri"/>
          <w:iCs/>
          <w:sz w:val="24"/>
          <w:szCs w:val="24"/>
        </w:rPr>
        <w:t>lanuojama vesti mokymus, seminarus ir praktinius užsiėmimus psichiką veikiančių medžiagų vartojimo, alkoholio vartojimo, depresijos, savižudybių ir savižalos, patyčių, seksualinio smurto prevencija</w:t>
      </w:r>
      <w:r>
        <w:rPr>
          <w:rFonts w:eastAsia="Calibri"/>
          <w:iCs/>
          <w:sz w:val="24"/>
          <w:szCs w:val="24"/>
        </w:rPr>
        <w:t>i</w:t>
      </w:r>
      <w:r w:rsidRPr="002F0940">
        <w:rPr>
          <w:rFonts w:eastAsia="Calibri"/>
          <w:iCs/>
          <w:sz w:val="24"/>
          <w:szCs w:val="24"/>
        </w:rPr>
        <w:t xml:space="preserve">. Veiklos orientuotos į </w:t>
      </w:r>
      <w:r w:rsidRPr="002F0940">
        <w:rPr>
          <w:rFonts w:eastAsia="Calibri"/>
          <w:color w:val="000000" w:themeColor="text1"/>
          <w:sz w:val="24"/>
          <w:szCs w:val="24"/>
        </w:rPr>
        <w:t>Pan</w:t>
      </w:r>
      <w:r w:rsidRPr="002F0940">
        <w:rPr>
          <w:rFonts w:eastAsia="Calibri"/>
          <w:sz w:val="24"/>
          <w:szCs w:val="24"/>
        </w:rPr>
        <w:t>evėžio r</w:t>
      </w:r>
      <w:r w:rsidR="00FF7BA4">
        <w:rPr>
          <w:rFonts w:eastAsia="Calibri"/>
          <w:sz w:val="24"/>
          <w:szCs w:val="24"/>
        </w:rPr>
        <w:t>ajono</w:t>
      </w:r>
      <w:r w:rsidRPr="002F0940">
        <w:rPr>
          <w:rFonts w:eastAsia="Calibri"/>
          <w:sz w:val="24"/>
          <w:szCs w:val="24"/>
        </w:rPr>
        <w:t xml:space="preserve"> </w:t>
      </w:r>
      <w:r w:rsidRPr="002F0940">
        <w:rPr>
          <w:rFonts w:eastAsia="Calibri"/>
          <w:iCs/>
          <w:sz w:val="24"/>
          <w:szCs w:val="24"/>
        </w:rPr>
        <w:t xml:space="preserve">vaikus, jaunimą </w:t>
      </w:r>
      <w:r w:rsidR="00FF7BA4">
        <w:rPr>
          <w:sz w:val="24"/>
          <w:szCs w:val="24"/>
          <w:lang w:eastAsia="lt-LT"/>
        </w:rPr>
        <w:t>ir</w:t>
      </w:r>
      <w:r w:rsidRPr="002F0940">
        <w:rPr>
          <w:sz w:val="24"/>
          <w:szCs w:val="24"/>
          <w:lang w:eastAsia="lt-LT"/>
        </w:rPr>
        <w:t xml:space="preserve"> jų aplinkos narius</w:t>
      </w:r>
      <w:r>
        <w:rPr>
          <w:sz w:val="24"/>
          <w:szCs w:val="24"/>
          <w:lang w:eastAsia="lt-LT"/>
        </w:rPr>
        <w:t>.</w:t>
      </w:r>
      <w:r w:rsidR="004243BF">
        <w:rPr>
          <w:sz w:val="24"/>
          <w:szCs w:val="24"/>
          <w:lang w:eastAsia="lt-LT"/>
        </w:rPr>
        <w:t xml:space="preserve"> </w:t>
      </w:r>
      <w:r w:rsidR="00F3725C">
        <w:rPr>
          <w:rFonts w:eastAsia="Calibri"/>
          <w:sz w:val="24"/>
          <w:szCs w:val="24"/>
        </w:rPr>
        <w:t xml:space="preserve">Tikimasi, </w:t>
      </w:r>
      <w:r w:rsidR="00FF7BA4">
        <w:rPr>
          <w:rFonts w:eastAsia="Calibri"/>
          <w:sz w:val="24"/>
          <w:szCs w:val="24"/>
        </w:rPr>
        <w:t>kad</w:t>
      </w:r>
      <w:r w:rsidR="00F3725C">
        <w:rPr>
          <w:rFonts w:eastAsia="Calibri"/>
          <w:sz w:val="24"/>
          <w:szCs w:val="24"/>
        </w:rPr>
        <w:t xml:space="preserve"> šiose </w:t>
      </w:r>
      <w:r w:rsidR="00F3725C" w:rsidRPr="00A370C7">
        <w:rPr>
          <w:rFonts w:eastAsia="Calibri"/>
          <w:bCs/>
          <w:color w:val="000000" w:themeColor="text1"/>
          <w:sz w:val="24"/>
          <w:szCs w:val="24"/>
        </w:rPr>
        <w:t>sveikatos raštingumo didinimo veiklose dalyva</w:t>
      </w:r>
      <w:r w:rsidR="00F3725C">
        <w:rPr>
          <w:rFonts w:eastAsia="Calibri"/>
          <w:bCs/>
          <w:color w:val="000000" w:themeColor="text1"/>
          <w:sz w:val="24"/>
          <w:szCs w:val="24"/>
        </w:rPr>
        <w:t>us</w:t>
      </w:r>
      <w:r w:rsidR="00F3725C" w:rsidRPr="00A370C7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F3725C">
        <w:rPr>
          <w:rFonts w:eastAsia="Calibri"/>
          <w:bCs/>
          <w:color w:val="000000" w:themeColor="text1"/>
          <w:sz w:val="24"/>
          <w:szCs w:val="24"/>
        </w:rPr>
        <w:t>1</w:t>
      </w:r>
      <w:r w:rsidR="00FF7BA4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F3725C">
        <w:rPr>
          <w:rFonts w:eastAsia="Calibri"/>
          <w:bCs/>
          <w:color w:val="000000" w:themeColor="text1"/>
          <w:sz w:val="24"/>
          <w:szCs w:val="24"/>
        </w:rPr>
        <w:t>3</w:t>
      </w:r>
      <w:r w:rsidR="00F3725C" w:rsidRPr="00A370C7">
        <w:rPr>
          <w:rFonts w:eastAsia="Calibri"/>
          <w:bCs/>
          <w:color w:val="000000" w:themeColor="text1"/>
          <w:sz w:val="24"/>
          <w:szCs w:val="24"/>
        </w:rPr>
        <w:t>00</w:t>
      </w:r>
      <w:r w:rsidR="00F3725C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F3725C">
        <w:rPr>
          <w:rFonts w:eastAsia="Calibri"/>
          <w:sz w:val="24"/>
          <w:szCs w:val="24"/>
        </w:rPr>
        <w:t>a</w:t>
      </w:r>
      <w:r w:rsidR="00F3725C" w:rsidRPr="00A370C7">
        <w:rPr>
          <w:rFonts w:eastAsia="Calibri"/>
          <w:bCs/>
          <w:color w:val="000000" w:themeColor="text1"/>
          <w:sz w:val="24"/>
          <w:szCs w:val="24"/>
        </w:rPr>
        <w:t>smen</w:t>
      </w:r>
      <w:r w:rsidR="00F3725C">
        <w:rPr>
          <w:rFonts w:eastAsia="Calibri"/>
          <w:bCs/>
          <w:color w:val="000000" w:themeColor="text1"/>
          <w:sz w:val="24"/>
          <w:szCs w:val="24"/>
        </w:rPr>
        <w:t>ų.</w:t>
      </w:r>
    </w:p>
    <w:p w14:paraId="32448772" w14:textId="6323EB1C" w:rsidR="00D95D5F" w:rsidRPr="00A43C76" w:rsidRDefault="00D95D5F" w:rsidP="00D95D5F">
      <w:pPr>
        <w:ind w:firstLine="709"/>
        <w:jc w:val="both"/>
        <w:rPr>
          <w:b/>
          <w:sz w:val="24"/>
          <w:szCs w:val="24"/>
        </w:rPr>
      </w:pPr>
      <w:r w:rsidRPr="00A43C76">
        <w:rPr>
          <w:b/>
          <w:bCs/>
          <w:sz w:val="24"/>
          <w:szCs w:val="24"/>
          <w:lang w:eastAsia="lt-LT"/>
        </w:rPr>
        <w:t>2. Siūlomos teisinio reguliavimo nuostatos</w:t>
      </w:r>
      <w:r w:rsidR="005A434D" w:rsidRPr="005A434D">
        <w:rPr>
          <w:b/>
          <w:bCs/>
          <w:sz w:val="24"/>
          <w:szCs w:val="24"/>
        </w:rPr>
        <w:t xml:space="preserve"> </w:t>
      </w:r>
      <w:r w:rsidR="005A434D">
        <w:rPr>
          <w:b/>
          <w:bCs/>
          <w:sz w:val="24"/>
          <w:szCs w:val="24"/>
        </w:rPr>
        <w:t>ir l</w:t>
      </w:r>
      <w:r w:rsidR="005A434D" w:rsidRPr="00A43C76">
        <w:rPr>
          <w:b/>
          <w:bCs/>
          <w:sz w:val="24"/>
          <w:szCs w:val="24"/>
        </w:rPr>
        <w:t>aukiami rezultatai</w:t>
      </w:r>
    </w:p>
    <w:p w14:paraId="23AE879C" w14:textId="43F290CA" w:rsidR="00885863" w:rsidRDefault="00FA01A6" w:rsidP="004D24D3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</w:rPr>
        <w:t>Teisės aktų keisti nereikia</w:t>
      </w:r>
      <w:r w:rsidRPr="005A434D">
        <w:rPr>
          <w:sz w:val="24"/>
          <w:szCs w:val="24"/>
        </w:rPr>
        <w:t>.</w:t>
      </w:r>
      <w:r w:rsidR="00D95D5F" w:rsidRPr="005A434D">
        <w:rPr>
          <w:sz w:val="24"/>
          <w:szCs w:val="24"/>
        </w:rPr>
        <w:t xml:space="preserve"> </w:t>
      </w:r>
      <w:r w:rsidR="005A434D">
        <w:rPr>
          <w:sz w:val="24"/>
          <w:szCs w:val="24"/>
        </w:rPr>
        <w:t>L</w:t>
      </w:r>
      <w:r w:rsidR="005A434D" w:rsidRPr="005A434D">
        <w:rPr>
          <w:sz w:val="24"/>
          <w:szCs w:val="24"/>
        </w:rPr>
        <w:t>aukiami rezultatai</w:t>
      </w:r>
      <w:r w:rsidR="005A434D">
        <w:rPr>
          <w:sz w:val="24"/>
          <w:szCs w:val="24"/>
        </w:rPr>
        <w:t xml:space="preserve"> – e</w:t>
      </w:r>
      <w:r w:rsidR="00A64ACD">
        <w:rPr>
          <w:sz w:val="24"/>
          <w:szCs w:val="24"/>
        </w:rPr>
        <w:t>fektyv</w:t>
      </w:r>
      <w:r w:rsidR="002F3517">
        <w:rPr>
          <w:sz w:val="24"/>
          <w:szCs w:val="24"/>
        </w:rPr>
        <w:t>iai</w:t>
      </w:r>
      <w:r w:rsidR="00885863">
        <w:rPr>
          <w:sz w:val="24"/>
          <w:szCs w:val="24"/>
        </w:rPr>
        <w:t xml:space="preserve"> </w:t>
      </w:r>
      <w:r w:rsidR="002F3517" w:rsidRPr="000A45E6">
        <w:rPr>
          <w:rFonts w:eastAsia="Calibri"/>
          <w:sz w:val="24"/>
          <w:szCs w:val="24"/>
        </w:rPr>
        <w:t>įgyvendint</w:t>
      </w:r>
      <w:r w:rsidR="002F3517">
        <w:rPr>
          <w:rFonts w:eastAsia="Calibri"/>
          <w:sz w:val="24"/>
          <w:szCs w:val="24"/>
        </w:rPr>
        <w:t>os numatomos</w:t>
      </w:r>
      <w:r w:rsidR="002F3517" w:rsidRPr="000A45E6">
        <w:rPr>
          <w:rFonts w:eastAsia="Calibri"/>
          <w:sz w:val="24"/>
          <w:szCs w:val="24"/>
        </w:rPr>
        <w:t xml:space="preserve"> visuomenės sveikatos išsaugojim</w:t>
      </w:r>
      <w:r w:rsidR="002F3517">
        <w:rPr>
          <w:rFonts w:eastAsia="Calibri"/>
          <w:sz w:val="24"/>
          <w:szCs w:val="24"/>
        </w:rPr>
        <w:t>ą</w:t>
      </w:r>
      <w:r w:rsidR="002F3517" w:rsidRPr="000A45E6">
        <w:rPr>
          <w:rFonts w:eastAsia="Calibri"/>
          <w:sz w:val="24"/>
          <w:szCs w:val="24"/>
        </w:rPr>
        <w:t xml:space="preserve"> ir jos stiprinim</w:t>
      </w:r>
      <w:r w:rsidR="002F3517">
        <w:rPr>
          <w:rFonts w:eastAsia="Calibri"/>
          <w:sz w:val="24"/>
          <w:szCs w:val="24"/>
        </w:rPr>
        <w:t>ą</w:t>
      </w:r>
      <w:r w:rsidR="002F3517" w:rsidRPr="000A45E6">
        <w:rPr>
          <w:rFonts w:eastAsia="Calibri"/>
          <w:sz w:val="24"/>
          <w:szCs w:val="24"/>
        </w:rPr>
        <w:t xml:space="preserve"> skatinanči</w:t>
      </w:r>
      <w:r w:rsidR="002F3517">
        <w:rPr>
          <w:rFonts w:eastAsia="Calibri"/>
          <w:sz w:val="24"/>
          <w:szCs w:val="24"/>
        </w:rPr>
        <w:t>o</w:t>
      </w:r>
      <w:r w:rsidR="002F3517" w:rsidRPr="000A45E6">
        <w:rPr>
          <w:rFonts w:eastAsia="Calibri"/>
          <w:sz w:val="24"/>
          <w:szCs w:val="24"/>
        </w:rPr>
        <w:t>s priemon</w:t>
      </w:r>
      <w:r w:rsidR="002F3517">
        <w:rPr>
          <w:rFonts w:eastAsia="Calibri"/>
          <w:sz w:val="24"/>
          <w:szCs w:val="24"/>
        </w:rPr>
        <w:t>ė</w:t>
      </w:r>
      <w:r w:rsidR="002F3517" w:rsidRPr="000A45E6">
        <w:rPr>
          <w:rFonts w:eastAsia="Calibri"/>
          <w:sz w:val="24"/>
          <w:szCs w:val="24"/>
        </w:rPr>
        <w:t>s</w:t>
      </w:r>
      <w:r w:rsidR="00A64ACD">
        <w:rPr>
          <w:sz w:val="24"/>
          <w:szCs w:val="24"/>
        </w:rPr>
        <w:t>.</w:t>
      </w:r>
    </w:p>
    <w:p w14:paraId="3D1E83BE" w14:textId="66B9AFAF" w:rsidR="00B56290" w:rsidRPr="00A43C76" w:rsidRDefault="005A434D" w:rsidP="004D24D3">
      <w:pPr>
        <w:ind w:firstLine="720"/>
        <w:jc w:val="both"/>
        <w:rPr>
          <w:b/>
          <w:sz w:val="24"/>
        </w:rPr>
      </w:pPr>
      <w:r>
        <w:rPr>
          <w:b/>
          <w:sz w:val="24"/>
        </w:rPr>
        <w:t>3</w:t>
      </w:r>
      <w:r w:rsidR="00D95D5F" w:rsidRPr="00A43C76">
        <w:rPr>
          <w:b/>
          <w:sz w:val="24"/>
        </w:rPr>
        <w:t>. Lėšų poreikis ir šaltiniai</w:t>
      </w:r>
    </w:p>
    <w:p w14:paraId="372C24E9" w14:textId="10F330BE" w:rsidR="0056096A" w:rsidRDefault="001934F0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Bendra preliminari projekto vertė –</w:t>
      </w:r>
      <w:r w:rsidR="0045288B">
        <w:rPr>
          <w:sz w:val="24"/>
          <w:szCs w:val="24"/>
        </w:rPr>
        <w:t xml:space="preserve"> </w:t>
      </w:r>
      <w:r w:rsidR="00EC0330" w:rsidRPr="00EC0330">
        <w:rPr>
          <w:rFonts w:eastAsia="Calibri"/>
          <w:bCs/>
          <w:color w:val="000000" w:themeColor="text1"/>
          <w:sz w:val="24"/>
          <w:szCs w:val="24"/>
        </w:rPr>
        <w:t>390 588,23</w:t>
      </w:r>
      <w:r w:rsidR="00EC0330">
        <w:rPr>
          <w:rFonts w:eastAsia="Calibri"/>
          <w:b/>
          <w:color w:val="000000" w:themeColor="text1"/>
        </w:rPr>
        <w:t xml:space="preserve"> </w:t>
      </w:r>
      <w:r w:rsidR="0045288B">
        <w:rPr>
          <w:sz w:val="24"/>
          <w:szCs w:val="24"/>
        </w:rPr>
        <w:t>Eur</w:t>
      </w:r>
      <w:r w:rsidR="00EC0330">
        <w:rPr>
          <w:sz w:val="24"/>
          <w:szCs w:val="24"/>
        </w:rPr>
        <w:t>, iš jų</w:t>
      </w:r>
      <w:r w:rsidR="00DC5379">
        <w:rPr>
          <w:sz w:val="24"/>
          <w:szCs w:val="24"/>
        </w:rPr>
        <w:t xml:space="preserve">: </w:t>
      </w:r>
      <w:r w:rsidR="00DC5379" w:rsidRPr="00DC5379">
        <w:rPr>
          <w:rFonts w:eastAsia="Calibri"/>
          <w:bCs/>
          <w:iCs/>
          <w:color w:val="000000" w:themeColor="text1"/>
          <w:sz w:val="24"/>
          <w:szCs w:val="24"/>
        </w:rPr>
        <w:t>332 000,00 Eur Europos Sąjungos lėšos,</w:t>
      </w:r>
      <w:r w:rsidR="00DC5379">
        <w:rPr>
          <w:rFonts w:eastAsia="Calibri"/>
          <w:bCs/>
          <w:iCs/>
          <w:color w:val="000000" w:themeColor="text1"/>
          <w:sz w:val="24"/>
          <w:szCs w:val="24"/>
        </w:rPr>
        <w:t xml:space="preserve"> </w:t>
      </w:r>
      <w:r w:rsidR="00DC5379" w:rsidRPr="00DC5379">
        <w:rPr>
          <w:rFonts w:eastAsia="Calibri"/>
          <w:bCs/>
          <w:color w:val="000000" w:themeColor="text1"/>
          <w:sz w:val="24"/>
          <w:szCs w:val="24"/>
        </w:rPr>
        <w:t>58 588,23 Eur</w:t>
      </w:r>
      <w:r w:rsidR="00EC0330">
        <w:rPr>
          <w:sz w:val="24"/>
          <w:szCs w:val="24"/>
        </w:rPr>
        <w:t xml:space="preserve"> </w:t>
      </w:r>
      <w:r w:rsidR="0045288B">
        <w:rPr>
          <w:sz w:val="24"/>
          <w:szCs w:val="24"/>
        </w:rPr>
        <w:t>savivaldybės biudžeto lėš</w:t>
      </w:r>
      <w:r w:rsidR="00DC5379">
        <w:rPr>
          <w:sz w:val="24"/>
          <w:szCs w:val="24"/>
        </w:rPr>
        <w:t>os.</w:t>
      </w:r>
    </w:p>
    <w:p w14:paraId="2C460159" w14:textId="6C73633E" w:rsidR="004D24D3" w:rsidRPr="00A43C76" w:rsidRDefault="005A434D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4</w:t>
      </w:r>
      <w:r w:rsidR="00D95D5F" w:rsidRPr="00A43C76">
        <w:rPr>
          <w:b/>
          <w:bCs/>
          <w:sz w:val="24"/>
          <w:szCs w:val="24"/>
          <w:lang w:eastAsia="lt-LT"/>
        </w:rPr>
        <w:t xml:space="preserve">. Kiti </w:t>
      </w:r>
      <w:r>
        <w:rPr>
          <w:b/>
          <w:bCs/>
          <w:sz w:val="24"/>
          <w:szCs w:val="24"/>
          <w:lang w:eastAsia="lt-LT"/>
        </w:rPr>
        <w:t>r</w:t>
      </w:r>
      <w:r w:rsidR="00D95D5F" w:rsidRPr="00A43C76">
        <w:rPr>
          <w:b/>
          <w:bCs/>
          <w:sz w:val="24"/>
          <w:szCs w:val="24"/>
          <w:lang w:eastAsia="lt-LT"/>
        </w:rPr>
        <w:t>eikalingi pagrindimai, skaičiavimai ar paaiškinimai</w:t>
      </w:r>
    </w:p>
    <w:p w14:paraId="74C9D96C" w14:textId="06E1EAE9" w:rsidR="005A434D" w:rsidRDefault="005A434D" w:rsidP="005A434D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Sprendimo projekto antikorupcinis vertinimas nereikalingas.</w:t>
      </w:r>
    </w:p>
    <w:p w14:paraId="409F1F8F" w14:textId="7EA709E7" w:rsidR="00D95D5F" w:rsidRDefault="00D95D5F" w:rsidP="004D24D3">
      <w:pPr>
        <w:ind w:firstLine="720"/>
        <w:jc w:val="both"/>
        <w:rPr>
          <w:sz w:val="24"/>
          <w:szCs w:val="24"/>
          <w:lang w:eastAsia="lt-LT"/>
        </w:rPr>
      </w:pPr>
    </w:p>
    <w:p w14:paraId="2DC365AA" w14:textId="77777777" w:rsidR="0053210F" w:rsidRPr="00A43C76" w:rsidRDefault="0053210F" w:rsidP="004D24D3">
      <w:pPr>
        <w:ind w:firstLine="720"/>
        <w:jc w:val="both"/>
        <w:rPr>
          <w:sz w:val="24"/>
          <w:szCs w:val="24"/>
          <w:lang w:eastAsia="lt-LT"/>
        </w:rPr>
      </w:pPr>
    </w:p>
    <w:p w14:paraId="10F9A2AB" w14:textId="6417E1A9" w:rsidR="000D148D" w:rsidRPr="00A43C76" w:rsidRDefault="00081E27" w:rsidP="004D24D3">
      <w:pPr>
        <w:tabs>
          <w:tab w:val="right" w:pos="9639"/>
        </w:tabs>
        <w:jc w:val="both"/>
      </w:pPr>
      <w:r>
        <w:rPr>
          <w:sz w:val="24"/>
          <w:szCs w:val="24"/>
        </w:rPr>
        <w:t>Vedėja</w:t>
      </w:r>
      <w:r w:rsidR="00FB061D" w:rsidRPr="00A43C76">
        <w:rPr>
          <w:sz w:val="24"/>
          <w:szCs w:val="24"/>
        </w:rPr>
        <w:tab/>
      </w:r>
      <w:r>
        <w:rPr>
          <w:sz w:val="24"/>
          <w:szCs w:val="24"/>
        </w:rPr>
        <w:t>Miglė Bražėnienė</w:t>
      </w:r>
    </w:p>
    <w:sectPr w:rsidR="000D148D" w:rsidRPr="00A43C76" w:rsidSect="00F94621"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B216" w14:textId="77777777" w:rsidR="00F94621" w:rsidRDefault="00F94621">
      <w:r>
        <w:separator/>
      </w:r>
    </w:p>
  </w:endnote>
  <w:endnote w:type="continuationSeparator" w:id="0">
    <w:p w14:paraId="012DC99B" w14:textId="77777777" w:rsidR="00F94621" w:rsidRDefault="00F9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A9B9" w14:textId="77777777" w:rsidR="00F94621" w:rsidRDefault="00F94621">
      <w:r>
        <w:separator/>
      </w:r>
    </w:p>
  </w:footnote>
  <w:footnote w:type="continuationSeparator" w:id="0">
    <w:p w14:paraId="40601E95" w14:textId="77777777" w:rsidR="00F94621" w:rsidRDefault="00F9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5D29"/>
    <w:multiLevelType w:val="hybridMultilevel"/>
    <w:tmpl w:val="A7BC5B20"/>
    <w:lvl w:ilvl="0" w:tplc="D2BE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56E45"/>
    <w:multiLevelType w:val="hybridMultilevel"/>
    <w:tmpl w:val="81FE6CE8"/>
    <w:lvl w:ilvl="0" w:tplc="D5221D8A">
      <w:start w:val="1"/>
      <w:numFmt w:val="bullet"/>
      <w:lvlText w:val="–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1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6633597">
    <w:abstractNumId w:val="8"/>
  </w:num>
  <w:num w:numId="2" w16cid:durableId="374693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1613741">
    <w:abstractNumId w:val="0"/>
  </w:num>
  <w:num w:numId="4" w16cid:durableId="12368170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9201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4935177">
    <w:abstractNumId w:val="9"/>
  </w:num>
  <w:num w:numId="7" w16cid:durableId="558368819">
    <w:abstractNumId w:val="6"/>
  </w:num>
  <w:num w:numId="8" w16cid:durableId="1072504646">
    <w:abstractNumId w:val="11"/>
  </w:num>
  <w:num w:numId="9" w16cid:durableId="1325278900">
    <w:abstractNumId w:val="2"/>
  </w:num>
  <w:num w:numId="10" w16cid:durableId="1632126282">
    <w:abstractNumId w:val="6"/>
  </w:num>
  <w:num w:numId="11" w16cid:durableId="2122261708">
    <w:abstractNumId w:val="7"/>
  </w:num>
  <w:num w:numId="12" w16cid:durableId="1888175513">
    <w:abstractNumId w:val="3"/>
  </w:num>
  <w:num w:numId="13" w16cid:durableId="416831964">
    <w:abstractNumId w:val="12"/>
  </w:num>
  <w:num w:numId="14" w16cid:durableId="1564100805">
    <w:abstractNumId w:val="14"/>
  </w:num>
  <w:num w:numId="15" w16cid:durableId="1306010134">
    <w:abstractNumId w:val="4"/>
  </w:num>
  <w:num w:numId="16" w16cid:durableId="1284580984">
    <w:abstractNumId w:val="10"/>
  </w:num>
  <w:num w:numId="17" w16cid:durableId="150381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1E27"/>
    <w:rsid w:val="00082F83"/>
    <w:rsid w:val="00095178"/>
    <w:rsid w:val="00096EA9"/>
    <w:rsid w:val="000A0C30"/>
    <w:rsid w:val="000A17CB"/>
    <w:rsid w:val="000A1EF0"/>
    <w:rsid w:val="000A45E6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269B"/>
    <w:rsid w:val="001160E5"/>
    <w:rsid w:val="00121513"/>
    <w:rsid w:val="00123AAE"/>
    <w:rsid w:val="001254A0"/>
    <w:rsid w:val="00132244"/>
    <w:rsid w:val="00134048"/>
    <w:rsid w:val="00134A94"/>
    <w:rsid w:val="0013763D"/>
    <w:rsid w:val="00140779"/>
    <w:rsid w:val="00140EE3"/>
    <w:rsid w:val="00141713"/>
    <w:rsid w:val="001433D9"/>
    <w:rsid w:val="00143D8F"/>
    <w:rsid w:val="00144151"/>
    <w:rsid w:val="00145149"/>
    <w:rsid w:val="001511AB"/>
    <w:rsid w:val="001552D0"/>
    <w:rsid w:val="0016172B"/>
    <w:rsid w:val="001632CA"/>
    <w:rsid w:val="00163DAD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4F0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6F9C"/>
    <w:rsid w:val="002178DC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B1D3B"/>
    <w:rsid w:val="002B733B"/>
    <w:rsid w:val="002C2520"/>
    <w:rsid w:val="002C777D"/>
    <w:rsid w:val="002D2254"/>
    <w:rsid w:val="002D74B7"/>
    <w:rsid w:val="002D7B88"/>
    <w:rsid w:val="002E4BF9"/>
    <w:rsid w:val="002E4C2E"/>
    <w:rsid w:val="002E5940"/>
    <w:rsid w:val="002F0940"/>
    <w:rsid w:val="002F3517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181E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16FE7"/>
    <w:rsid w:val="00420F88"/>
    <w:rsid w:val="004239DB"/>
    <w:rsid w:val="004243BF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288B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210F"/>
    <w:rsid w:val="005341D1"/>
    <w:rsid w:val="00537E1F"/>
    <w:rsid w:val="005453F4"/>
    <w:rsid w:val="00556939"/>
    <w:rsid w:val="0056096A"/>
    <w:rsid w:val="00560B55"/>
    <w:rsid w:val="00563065"/>
    <w:rsid w:val="005636A8"/>
    <w:rsid w:val="00566CF5"/>
    <w:rsid w:val="00570441"/>
    <w:rsid w:val="00580C4A"/>
    <w:rsid w:val="00583C09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434D"/>
    <w:rsid w:val="005A5776"/>
    <w:rsid w:val="005A75E3"/>
    <w:rsid w:val="005A7A1E"/>
    <w:rsid w:val="005B1D18"/>
    <w:rsid w:val="005B26F3"/>
    <w:rsid w:val="005B4B83"/>
    <w:rsid w:val="005B4CD3"/>
    <w:rsid w:val="005B4E50"/>
    <w:rsid w:val="005C0033"/>
    <w:rsid w:val="005C3005"/>
    <w:rsid w:val="005C3CC2"/>
    <w:rsid w:val="005C71DD"/>
    <w:rsid w:val="005D29A9"/>
    <w:rsid w:val="005D2E85"/>
    <w:rsid w:val="005D3E36"/>
    <w:rsid w:val="005D7FC4"/>
    <w:rsid w:val="005E04C6"/>
    <w:rsid w:val="005E097D"/>
    <w:rsid w:val="005E3F37"/>
    <w:rsid w:val="005E3FC6"/>
    <w:rsid w:val="005F086F"/>
    <w:rsid w:val="005F0EA3"/>
    <w:rsid w:val="005F1BAD"/>
    <w:rsid w:val="005F26C5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4E22"/>
    <w:rsid w:val="0067561C"/>
    <w:rsid w:val="00677226"/>
    <w:rsid w:val="00680621"/>
    <w:rsid w:val="00682381"/>
    <w:rsid w:val="00693499"/>
    <w:rsid w:val="006965D4"/>
    <w:rsid w:val="006A24E5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E764D"/>
    <w:rsid w:val="006F1053"/>
    <w:rsid w:val="006F2A06"/>
    <w:rsid w:val="006F419E"/>
    <w:rsid w:val="006F54BB"/>
    <w:rsid w:val="00711B1F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4CB2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334"/>
    <w:rsid w:val="007B0F2E"/>
    <w:rsid w:val="007B1F15"/>
    <w:rsid w:val="007B2CA3"/>
    <w:rsid w:val="007B41DF"/>
    <w:rsid w:val="007B4FB6"/>
    <w:rsid w:val="007B6059"/>
    <w:rsid w:val="007B6390"/>
    <w:rsid w:val="007C239E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4D72"/>
    <w:rsid w:val="007F5125"/>
    <w:rsid w:val="007F7393"/>
    <w:rsid w:val="007F74C5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5AC3"/>
    <w:rsid w:val="00935F7C"/>
    <w:rsid w:val="009429B9"/>
    <w:rsid w:val="00944CE1"/>
    <w:rsid w:val="00951B49"/>
    <w:rsid w:val="00951E7E"/>
    <w:rsid w:val="00956BDB"/>
    <w:rsid w:val="00957902"/>
    <w:rsid w:val="00970097"/>
    <w:rsid w:val="00975AC6"/>
    <w:rsid w:val="00980680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370C7"/>
    <w:rsid w:val="00A43C76"/>
    <w:rsid w:val="00A45680"/>
    <w:rsid w:val="00A4654F"/>
    <w:rsid w:val="00A46F1B"/>
    <w:rsid w:val="00A55261"/>
    <w:rsid w:val="00A60C5F"/>
    <w:rsid w:val="00A6233F"/>
    <w:rsid w:val="00A62C0A"/>
    <w:rsid w:val="00A63E4A"/>
    <w:rsid w:val="00A64ACD"/>
    <w:rsid w:val="00A67181"/>
    <w:rsid w:val="00A7339F"/>
    <w:rsid w:val="00A74CA2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28E5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4C3E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6421"/>
    <w:rsid w:val="00C0756A"/>
    <w:rsid w:val="00C12EBF"/>
    <w:rsid w:val="00C33C2B"/>
    <w:rsid w:val="00C34609"/>
    <w:rsid w:val="00C34A88"/>
    <w:rsid w:val="00C36FE1"/>
    <w:rsid w:val="00C40F82"/>
    <w:rsid w:val="00C41173"/>
    <w:rsid w:val="00C41856"/>
    <w:rsid w:val="00C4721E"/>
    <w:rsid w:val="00C47CA4"/>
    <w:rsid w:val="00C56A73"/>
    <w:rsid w:val="00C5757B"/>
    <w:rsid w:val="00C61110"/>
    <w:rsid w:val="00C615F4"/>
    <w:rsid w:val="00C73E02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26D"/>
    <w:rsid w:val="00CE7346"/>
    <w:rsid w:val="00CF0100"/>
    <w:rsid w:val="00CF4612"/>
    <w:rsid w:val="00D020CE"/>
    <w:rsid w:val="00D03F09"/>
    <w:rsid w:val="00D05066"/>
    <w:rsid w:val="00D123CF"/>
    <w:rsid w:val="00D15BB5"/>
    <w:rsid w:val="00D162BA"/>
    <w:rsid w:val="00D21D6D"/>
    <w:rsid w:val="00D27500"/>
    <w:rsid w:val="00D326B2"/>
    <w:rsid w:val="00D370CD"/>
    <w:rsid w:val="00D370FA"/>
    <w:rsid w:val="00D40EF8"/>
    <w:rsid w:val="00D41520"/>
    <w:rsid w:val="00D42A9A"/>
    <w:rsid w:val="00D431C6"/>
    <w:rsid w:val="00D459DD"/>
    <w:rsid w:val="00D510B9"/>
    <w:rsid w:val="00D548BB"/>
    <w:rsid w:val="00D56A24"/>
    <w:rsid w:val="00D57A0F"/>
    <w:rsid w:val="00D57BC9"/>
    <w:rsid w:val="00D64A53"/>
    <w:rsid w:val="00D758AA"/>
    <w:rsid w:val="00D76063"/>
    <w:rsid w:val="00D80623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A6E09"/>
    <w:rsid w:val="00DB0865"/>
    <w:rsid w:val="00DB0EBC"/>
    <w:rsid w:val="00DB1451"/>
    <w:rsid w:val="00DB256B"/>
    <w:rsid w:val="00DB655C"/>
    <w:rsid w:val="00DB68CF"/>
    <w:rsid w:val="00DB7FDF"/>
    <w:rsid w:val="00DC31B8"/>
    <w:rsid w:val="00DC5379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16EC"/>
    <w:rsid w:val="00E14E85"/>
    <w:rsid w:val="00E22F69"/>
    <w:rsid w:val="00E24B7B"/>
    <w:rsid w:val="00E313F8"/>
    <w:rsid w:val="00E3353E"/>
    <w:rsid w:val="00E33BF9"/>
    <w:rsid w:val="00E37B65"/>
    <w:rsid w:val="00E44F0B"/>
    <w:rsid w:val="00E4513F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0330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0AF4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3725C"/>
    <w:rsid w:val="00F417E2"/>
    <w:rsid w:val="00F451DC"/>
    <w:rsid w:val="00F51205"/>
    <w:rsid w:val="00F54360"/>
    <w:rsid w:val="00F559C3"/>
    <w:rsid w:val="00F60188"/>
    <w:rsid w:val="00F624C9"/>
    <w:rsid w:val="00F72F63"/>
    <w:rsid w:val="00F74B4B"/>
    <w:rsid w:val="00F86D37"/>
    <w:rsid w:val="00F90F2B"/>
    <w:rsid w:val="00F94621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C028-4E41-4ECE-8899-273EDEDE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Migle Brazeniene</cp:lastModifiedBy>
  <cp:revision>2</cp:revision>
  <cp:lastPrinted>2024-03-08T11:23:00Z</cp:lastPrinted>
  <dcterms:created xsi:type="dcterms:W3CDTF">2024-03-09T12:48:00Z</dcterms:created>
  <dcterms:modified xsi:type="dcterms:W3CDTF">2024-03-09T12:48:00Z</dcterms:modified>
</cp:coreProperties>
</file>