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A531AC" w:rsidRDefault="00E76C1B">
      <w:pPr>
        <w:pStyle w:val="Antrats"/>
        <w:jc w:val="center"/>
      </w:pPr>
      <w:bookmarkStart w:id="0" w:name="_GoBack"/>
      <w:bookmarkEnd w:id="0"/>
      <w:r w:rsidRPr="00A531AC"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A531AC" w:rsidRDefault="00BC0113">
      <w:pPr>
        <w:pStyle w:val="Antrats"/>
        <w:jc w:val="center"/>
        <w:rPr>
          <w:b/>
          <w:sz w:val="24"/>
          <w:szCs w:val="24"/>
        </w:rPr>
      </w:pPr>
      <w:r w:rsidRPr="00A531AC">
        <w:tab/>
      </w:r>
      <w:r w:rsidRPr="00A531A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Projektas</w:t>
      </w:r>
    </w:p>
    <w:p w:rsidR="00B07407" w:rsidRPr="00A531AC" w:rsidRDefault="00B07407">
      <w:pPr>
        <w:pStyle w:val="Antrats"/>
        <w:jc w:val="center"/>
        <w:rPr>
          <w:b/>
          <w:sz w:val="28"/>
        </w:rPr>
      </w:pPr>
      <w:r w:rsidRPr="00A531AC">
        <w:rPr>
          <w:b/>
          <w:sz w:val="28"/>
        </w:rPr>
        <w:t xml:space="preserve">PANEVĖŽIO RAJONO SAVIVALDYBĖS TARYBA </w:t>
      </w:r>
    </w:p>
    <w:p w:rsidR="00B07407" w:rsidRPr="00A531AC" w:rsidRDefault="00B07407">
      <w:pPr>
        <w:pStyle w:val="Antrats"/>
        <w:jc w:val="center"/>
        <w:rPr>
          <w:sz w:val="28"/>
        </w:rPr>
      </w:pPr>
    </w:p>
    <w:p w:rsidR="00B07407" w:rsidRPr="00A531AC" w:rsidRDefault="00B07407">
      <w:pPr>
        <w:pStyle w:val="Antrats"/>
        <w:jc w:val="center"/>
        <w:rPr>
          <w:b/>
          <w:sz w:val="28"/>
        </w:rPr>
      </w:pPr>
      <w:r w:rsidRPr="00A531AC">
        <w:rPr>
          <w:b/>
          <w:sz w:val="28"/>
        </w:rPr>
        <w:t>SPRENDIMAS</w:t>
      </w:r>
    </w:p>
    <w:p w:rsidR="00B07407" w:rsidRPr="00A531AC" w:rsidRDefault="0007224E" w:rsidP="0007224E">
      <w:pPr>
        <w:jc w:val="center"/>
        <w:rPr>
          <w:b/>
          <w:sz w:val="24"/>
          <w:lang w:val="lt-LT"/>
        </w:rPr>
      </w:pPr>
      <w:r w:rsidRPr="00A531AC">
        <w:rPr>
          <w:b/>
          <w:kern w:val="16"/>
          <w:position w:val="4"/>
          <w:sz w:val="24"/>
          <w:szCs w:val="24"/>
          <w:lang w:val="lt-LT"/>
        </w:rPr>
        <w:t xml:space="preserve">DĖL </w:t>
      </w:r>
      <w:r w:rsidR="00976372" w:rsidRPr="00A531AC">
        <w:rPr>
          <w:b/>
          <w:kern w:val="16"/>
          <w:position w:val="4"/>
          <w:sz w:val="24"/>
          <w:szCs w:val="24"/>
          <w:lang w:val="lt-LT"/>
        </w:rPr>
        <w:t xml:space="preserve">PAREIGINĖS ALGOS KOEFICIENTO NUSTATYMO </w:t>
      </w:r>
      <w:r w:rsidRPr="00A531AC">
        <w:rPr>
          <w:b/>
          <w:kern w:val="16"/>
          <w:position w:val="4"/>
          <w:sz w:val="24"/>
          <w:szCs w:val="24"/>
          <w:lang w:val="lt-LT"/>
        </w:rPr>
        <w:t>PANEVĖŽIO RAJONO</w:t>
      </w:r>
      <w:r w:rsidR="00D55A48" w:rsidRPr="00A531AC">
        <w:rPr>
          <w:b/>
          <w:kern w:val="16"/>
          <w:position w:val="4"/>
          <w:sz w:val="24"/>
          <w:szCs w:val="24"/>
          <w:lang w:val="lt-LT"/>
        </w:rPr>
        <w:t xml:space="preserve"> SAVIVALDYBĖS KONTROLIER</w:t>
      </w:r>
      <w:r w:rsidR="00976372" w:rsidRPr="00A531AC">
        <w:rPr>
          <w:b/>
          <w:kern w:val="16"/>
          <w:position w:val="4"/>
          <w:sz w:val="24"/>
          <w:szCs w:val="24"/>
          <w:lang w:val="lt-LT"/>
        </w:rPr>
        <w:t>EI VIDUTEI KANAPECKIENEI</w:t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B07407" w:rsidRPr="00A531AC" w:rsidRDefault="008F3E8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2023</w:t>
      </w:r>
      <w:r w:rsidR="00D55A48" w:rsidRPr="00A531AC">
        <w:rPr>
          <w:sz w:val="24"/>
          <w:lang w:val="lt-LT"/>
        </w:rPr>
        <w:t xml:space="preserve"> </w:t>
      </w:r>
      <w:r w:rsidR="00B07407" w:rsidRPr="00A531AC">
        <w:rPr>
          <w:sz w:val="24"/>
          <w:lang w:val="lt-LT"/>
        </w:rPr>
        <w:t xml:space="preserve">m. </w:t>
      </w:r>
      <w:r w:rsidR="00757BB7">
        <w:rPr>
          <w:sz w:val="24"/>
          <w:lang w:val="lt-LT"/>
        </w:rPr>
        <w:t xml:space="preserve">gruodžio 20 </w:t>
      </w:r>
      <w:r w:rsidR="0078561D" w:rsidRPr="00A531AC">
        <w:rPr>
          <w:sz w:val="24"/>
          <w:lang w:val="lt-LT"/>
        </w:rPr>
        <w:t xml:space="preserve">d. </w:t>
      </w:r>
      <w:r w:rsidR="00B07407" w:rsidRPr="00A531AC">
        <w:rPr>
          <w:sz w:val="24"/>
          <w:lang w:val="lt-LT"/>
        </w:rPr>
        <w:t>Nr. T-</w:t>
      </w:r>
    </w:p>
    <w:p w:rsidR="00B07407" w:rsidRPr="00A531AC" w:rsidRDefault="00B0740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Panevėžys</w:t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07224E" w:rsidRPr="00A531AC" w:rsidRDefault="0007224E" w:rsidP="007358F7">
      <w:pPr>
        <w:pStyle w:val="Betarp"/>
        <w:ind w:firstLine="720"/>
        <w:jc w:val="both"/>
        <w:rPr>
          <w:rFonts w:ascii="Times New Roman" w:hAnsi="Times New Roman" w:cs="Times New Roman"/>
          <w:bCs w:val="0"/>
          <w:iCs w:val="0"/>
          <w:highlight w:val="yellow"/>
          <w:lang w:val="lt-LT"/>
        </w:rPr>
      </w:pPr>
      <w:r w:rsidRPr="00A531AC">
        <w:rPr>
          <w:rFonts w:ascii="Times New Roman" w:hAnsi="Times New Roman" w:cs="Times New Roman"/>
          <w:bCs w:val="0"/>
          <w:iCs w:val="0"/>
          <w:lang w:val="lt-LT"/>
        </w:rPr>
        <w:t>Vadovaudamasi Lietuvos Respublikos vietos savivaldos įstatymo 1</w:t>
      </w:r>
      <w:r w:rsidR="009F57B8" w:rsidRPr="00A531AC">
        <w:rPr>
          <w:rFonts w:ascii="Times New Roman" w:hAnsi="Times New Roman" w:cs="Times New Roman"/>
          <w:bCs w:val="0"/>
          <w:iCs w:val="0"/>
          <w:lang w:val="lt-LT"/>
        </w:rPr>
        <w:t>5</w:t>
      </w:r>
      <w:r w:rsidRPr="00A531AC">
        <w:rPr>
          <w:rFonts w:ascii="Times New Roman" w:hAnsi="Times New Roman" w:cs="Times New Roman"/>
          <w:bCs w:val="0"/>
          <w:iCs w:val="0"/>
          <w:lang w:val="lt-LT"/>
        </w:rPr>
        <w:t xml:space="preserve"> straipsnio 2 dalies </w:t>
      </w:r>
      <w:r w:rsidR="00A87A0C" w:rsidRPr="00A531AC">
        <w:rPr>
          <w:rFonts w:ascii="Times New Roman" w:hAnsi="Times New Roman" w:cs="Times New Roman"/>
          <w:bCs w:val="0"/>
          <w:iCs w:val="0"/>
          <w:lang w:val="lt-LT"/>
        </w:rPr>
        <w:t xml:space="preserve">           </w:t>
      </w:r>
      <w:r w:rsidR="009F57B8" w:rsidRPr="00A531AC">
        <w:rPr>
          <w:rFonts w:ascii="Times New Roman" w:hAnsi="Times New Roman" w:cs="Times New Roman"/>
          <w:bCs w:val="0"/>
          <w:iCs w:val="0"/>
          <w:lang w:val="lt-LT"/>
        </w:rPr>
        <w:t>7</w:t>
      </w:r>
      <w:r w:rsidRPr="00A531AC">
        <w:rPr>
          <w:rFonts w:ascii="Times New Roman" w:hAnsi="Times New Roman" w:cs="Times New Roman"/>
          <w:bCs w:val="0"/>
          <w:iCs w:val="0"/>
          <w:lang w:val="lt-LT"/>
        </w:rPr>
        <w:t xml:space="preserve"> punktu, </w:t>
      </w:r>
      <w:r w:rsidR="00C710D1" w:rsidRPr="00A531AC">
        <w:rPr>
          <w:rFonts w:ascii="Times New Roman" w:hAnsi="Times New Roman" w:cs="Times New Roman"/>
          <w:lang w:val="lt-LT"/>
        </w:rPr>
        <w:t xml:space="preserve">Lietuvos Respublikos valstybės tarnybos įstatymo (2023 m. gegužės 25 d. </w:t>
      </w:r>
      <w:r w:rsidR="003856EA" w:rsidRPr="00A531AC">
        <w:rPr>
          <w:rFonts w:ascii="Times New Roman" w:hAnsi="Times New Roman" w:cs="Times New Roman"/>
          <w:lang w:val="lt-LT"/>
        </w:rPr>
        <w:t xml:space="preserve">įstatymo </w:t>
      </w:r>
      <w:r w:rsidR="00615BF6" w:rsidRPr="00A531AC">
        <w:rPr>
          <w:rFonts w:ascii="Times New Roman" w:hAnsi="Times New Roman" w:cs="Times New Roman"/>
          <w:lang w:val="lt-LT"/>
        </w:rPr>
        <w:t xml:space="preserve">           </w:t>
      </w:r>
      <w:r w:rsidR="00C710D1" w:rsidRPr="00A531AC">
        <w:rPr>
          <w:rFonts w:ascii="Times New Roman" w:hAnsi="Times New Roman" w:cs="Times New Roman"/>
          <w:lang w:val="lt-LT"/>
        </w:rPr>
        <w:t>Nr. XIV-1985</w:t>
      </w:r>
      <w:r w:rsidR="003856EA" w:rsidRPr="00A531AC">
        <w:rPr>
          <w:rFonts w:ascii="Times New Roman" w:hAnsi="Times New Roman" w:cs="Times New Roman"/>
          <w:lang w:val="lt-LT"/>
        </w:rPr>
        <w:t xml:space="preserve"> redakcija</w:t>
      </w:r>
      <w:r w:rsidR="00C710D1" w:rsidRPr="00A531AC">
        <w:rPr>
          <w:rFonts w:ascii="Times New Roman" w:hAnsi="Times New Roman" w:cs="Times New Roman"/>
          <w:lang w:val="lt-LT"/>
        </w:rPr>
        <w:t xml:space="preserve">) </w:t>
      </w:r>
      <w:r w:rsidR="006214E9" w:rsidRPr="00A531AC">
        <w:rPr>
          <w:rFonts w:ascii="Times New Roman" w:hAnsi="Times New Roman" w:cs="Times New Roman"/>
          <w:lang w:val="lt-LT"/>
        </w:rPr>
        <w:t>19 straipsn</w:t>
      </w:r>
      <w:r w:rsidR="00DD19D8" w:rsidRPr="00A531AC">
        <w:rPr>
          <w:rFonts w:ascii="Times New Roman" w:hAnsi="Times New Roman" w:cs="Times New Roman"/>
          <w:lang w:val="lt-LT"/>
        </w:rPr>
        <w:t xml:space="preserve">io 1 dalimi, </w:t>
      </w:r>
      <w:r w:rsidR="00DD19D8" w:rsidRPr="00A531AC">
        <w:rPr>
          <w:rFonts w:ascii="Times New Roman" w:hAnsi="Times New Roman" w:cs="Times New Roman"/>
          <w:spacing w:val="2"/>
          <w:lang w:val="lt-LT"/>
        </w:rPr>
        <w:t>20 straipsnio 1 ir 2 dalimis,</w:t>
      </w:r>
      <w:r w:rsidR="00DD19D8" w:rsidRPr="00A531AC">
        <w:rPr>
          <w:spacing w:val="2"/>
          <w:lang w:val="lt-LT"/>
        </w:rPr>
        <w:t xml:space="preserve"> </w:t>
      </w:r>
      <w:r w:rsidR="009B3208" w:rsidRPr="00A531AC">
        <w:rPr>
          <w:rFonts w:ascii="Times New Roman" w:hAnsi="Times New Roman" w:cs="Times New Roman"/>
          <w:spacing w:val="2"/>
          <w:lang w:val="lt-LT"/>
        </w:rPr>
        <w:t>Lietuvos Respublikos Vyriausybės 2023 m. l</w:t>
      </w:r>
      <w:r w:rsidR="00A531AC">
        <w:rPr>
          <w:rFonts w:ascii="Times New Roman" w:hAnsi="Times New Roman" w:cs="Times New Roman"/>
          <w:spacing w:val="2"/>
          <w:lang w:val="lt-LT"/>
        </w:rPr>
        <w:t>apkričio 8 d. nutarimu Nr. 858 „</w:t>
      </w:r>
      <w:hyperlink r:id="rId7" w:history="1">
        <w:r w:rsidR="009B3208" w:rsidRPr="00A531AC">
          <w:rPr>
            <w:rStyle w:val="Hipersaitas"/>
            <w:rFonts w:ascii="Times New Roman" w:hAnsi="Times New Roman" w:cs="Times New Roman"/>
            <w:color w:val="auto"/>
            <w:spacing w:val="3"/>
            <w:u w:val="none"/>
            <w:lang w:val="lt-LT"/>
          </w:rPr>
          <w:t>Dėl valstybės ir savivaldybių institucijų ir įstaigų vertinimo kriterijų įverčių aprašo patvirtinimo</w:t>
        </w:r>
      </w:hyperlink>
      <w:r w:rsidR="00A531AC">
        <w:rPr>
          <w:rFonts w:ascii="Times New Roman" w:hAnsi="Times New Roman" w:cs="Times New Roman"/>
          <w:spacing w:val="2"/>
          <w:lang w:val="lt-LT"/>
        </w:rPr>
        <w:t>“</w:t>
      </w:r>
      <w:r w:rsidR="00133EDA" w:rsidRPr="00A531AC">
        <w:rPr>
          <w:rFonts w:ascii="Times New Roman" w:hAnsi="Times New Roman" w:cs="Times New Roman"/>
          <w:spacing w:val="2"/>
          <w:lang w:val="lt-LT"/>
        </w:rPr>
        <w:t xml:space="preserve">, </w:t>
      </w:r>
      <w:r w:rsidR="00CD49A5" w:rsidRPr="00A531AC">
        <w:rPr>
          <w:rFonts w:ascii="Times New Roman" w:hAnsi="Times New Roman" w:cs="Times New Roman"/>
          <w:lang w:val="lt-LT"/>
        </w:rPr>
        <w:t>S</w:t>
      </w:r>
      <w:r w:rsidRPr="00A531AC">
        <w:rPr>
          <w:rFonts w:ascii="Times New Roman" w:hAnsi="Times New Roman" w:cs="Times New Roman"/>
          <w:bCs w:val="0"/>
          <w:iCs w:val="0"/>
          <w:lang w:val="lt-LT"/>
        </w:rPr>
        <w:t>avivaldybės taryba</w:t>
      </w:r>
      <w:r w:rsidR="00CD49A5" w:rsidRPr="00A531AC">
        <w:rPr>
          <w:rFonts w:ascii="Times New Roman" w:hAnsi="Times New Roman" w:cs="Times New Roman"/>
          <w:bCs w:val="0"/>
          <w:iCs w:val="0"/>
          <w:lang w:val="lt-LT"/>
        </w:rPr>
        <w:t xml:space="preserve">  </w:t>
      </w:r>
      <w:r w:rsidR="00A87A0C" w:rsidRPr="00A531AC">
        <w:rPr>
          <w:rFonts w:ascii="Times New Roman" w:hAnsi="Times New Roman" w:cs="Times New Roman"/>
          <w:bCs w:val="0"/>
          <w:iCs w:val="0"/>
          <w:lang w:val="lt-LT"/>
        </w:rPr>
        <w:t>n u s p r e n d ž i a</w:t>
      </w:r>
      <w:r w:rsidRPr="00A531AC">
        <w:rPr>
          <w:rFonts w:ascii="Times New Roman" w:hAnsi="Times New Roman" w:cs="Times New Roman"/>
          <w:bCs w:val="0"/>
          <w:iCs w:val="0"/>
          <w:lang w:val="lt-LT"/>
        </w:rPr>
        <w:t>:</w:t>
      </w:r>
    </w:p>
    <w:p w:rsidR="00244E97" w:rsidRPr="00A531AC" w:rsidRDefault="00B8634F" w:rsidP="00244E97">
      <w:pPr>
        <w:ind w:firstLine="720"/>
        <w:jc w:val="both"/>
        <w:rPr>
          <w:sz w:val="24"/>
          <w:lang w:val="lt-LT"/>
        </w:rPr>
      </w:pPr>
      <w:r w:rsidRPr="00A531AC">
        <w:rPr>
          <w:sz w:val="24"/>
          <w:lang w:val="lt-LT"/>
        </w:rPr>
        <w:t>N</w:t>
      </w:r>
      <w:r w:rsidR="009B70AB" w:rsidRPr="00A531AC">
        <w:rPr>
          <w:sz w:val="24"/>
          <w:lang w:val="lt-LT"/>
        </w:rPr>
        <w:t>ustatyti</w:t>
      </w:r>
      <w:r w:rsidR="00244E97" w:rsidRPr="00A531AC">
        <w:rPr>
          <w:sz w:val="24"/>
          <w:lang w:val="lt-LT"/>
        </w:rPr>
        <w:t xml:space="preserve"> Panevėžio</w:t>
      </w:r>
      <w:r w:rsidR="00B031A7" w:rsidRPr="00A531AC">
        <w:rPr>
          <w:sz w:val="24"/>
          <w:lang w:val="lt-LT"/>
        </w:rPr>
        <w:t xml:space="preserve"> rajono savivaldybės kontrolierei Vidutei </w:t>
      </w:r>
      <w:proofErr w:type="spellStart"/>
      <w:r w:rsidR="00B031A7" w:rsidRPr="00A531AC">
        <w:rPr>
          <w:sz w:val="24"/>
          <w:lang w:val="lt-LT"/>
        </w:rPr>
        <w:t>Kanapeckienei</w:t>
      </w:r>
      <w:proofErr w:type="spellEnd"/>
      <w:r w:rsidR="00244E97" w:rsidRPr="00A531AC">
        <w:rPr>
          <w:sz w:val="24"/>
          <w:lang w:val="lt-LT"/>
        </w:rPr>
        <w:t xml:space="preserve"> </w:t>
      </w:r>
      <w:r w:rsidR="00A25BC3" w:rsidRPr="00A531AC">
        <w:rPr>
          <w:sz w:val="24"/>
          <w:lang w:val="lt-LT"/>
        </w:rPr>
        <w:t>pareiginės algos koeficientą –</w:t>
      </w:r>
      <w:r w:rsidR="00AB2C16" w:rsidRPr="00A531AC">
        <w:rPr>
          <w:sz w:val="24"/>
          <w:lang w:val="lt-LT"/>
        </w:rPr>
        <w:t xml:space="preserve"> 2,5 (</w:t>
      </w:r>
      <w:r w:rsidR="00244E97" w:rsidRPr="00A531AC">
        <w:rPr>
          <w:sz w:val="24"/>
          <w:lang w:val="lt-LT"/>
        </w:rPr>
        <w:t>baziniais dydžiais)</w:t>
      </w:r>
      <w:r w:rsidR="009B70AB" w:rsidRPr="00A531AC">
        <w:rPr>
          <w:sz w:val="24"/>
          <w:lang w:val="lt-LT"/>
        </w:rPr>
        <w:t xml:space="preserve"> nuo 2024 m. sausio 1 d. </w:t>
      </w:r>
    </w:p>
    <w:p w:rsidR="004B5309" w:rsidRPr="00A531AC" w:rsidRDefault="004B5309" w:rsidP="00244E97">
      <w:pPr>
        <w:ind w:firstLine="720"/>
        <w:jc w:val="both"/>
        <w:rPr>
          <w:color w:val="000000"/>
          <w:sz w:val="24"/>
          <w:highlight w:val="yellow"/>
          <w:lang w:val="lt-LT"/>
        </w:rPr>
      </w:pPr>
    </w:p>
    <w:p w:rsidR="00244E97" w:rsidRPr="00A531AC" w:rsidRDefault="00244E97" w:rsidP="00287279">
      <w:pPr>
        <w:ind w:firstLine="720"/>
        <w:jc w:val="both"/>
        <w:rPr>
          <w:sz w:val="24"/>
          <w:lang w:val="lt-LT"/>
        </w:rPr>
      </w:pPr>
      <w:r w:rsidRPr="00A531AC">
        <w:rPr>
          <w:sz w:val="24"/>
          <w:lang w:val="lt-LT"/>
        </w:rPr>
        <w:t>Šis sprendimas per vieną mėnesį gali būti skundžiamas Regionų apygardos administracinio teismo Panevėžio rūmams (Respublikos g. 62, 35158 Panevėžys) Lietuvos Respublikos administracinių bylų teisenos įstatymo nustatyta tvarka.</w:t>
      </w:r>
    </w:p>
    <w:p w:rsidR="00682CC4" w:rsidRPr="00A531AC" w:rsidRDefault="00682CC4" w:rsidP="0007224E">
      <w:pPr>
        <w:jc w:val="both"/>
        <w:rPr>
          <w:sz w:val="24"/>
          <w:lang w:val="lt-LT"/>
        </w:rPr>
      </w:pPr>
    </w:p>
    <w:p w:rsidR="00867F01" w:rsidRPr="00A531AC" w:rsidRDefault="00B07407" w:rsidP="00867F01">
      <w:pPr>
        <w:pStyle w:val="Antrats"/>
        <w:jc w:val="center"/>
        <w:rPr>
          <w:sz w:val="24"/>
        </w:rPr>
      </w:pPr>
      <w:r w:rsidRPr="00A531AC">
        <w:rPr>
          <w:sz w:val="24"/>
        </w:rPr>
        <w:tab/>
      </w:r>
    </w:p>
    <w:p w:rsidR="00CD49A5" w:rsidRPr="00A531AC" w:rsidRDefault="00CD49A5" w:rsidP="00A87A0C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  <w:r w:rsidRPr="00A531AC">
        <w:rPr>
          <w:sz w:val="24"/>
          <w:lang w:val="lt-LT"/>
        </w:rPr>
        <w:t xml:space="preserve">         </w:t>
      </w:r>
    </w:p>
    <w:p w:rsidR="00B07407" w:rsidRPr="00A531AC" w:rsidRDefault="00182D01">
      <w:pPr>
        <w:rPr>
          <w:sz w:val="24"/>
          <w:lang w:val="lt-LT"/>
        </w:rPr>
      </w:pP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6868B8" w:rsidRPr="00A531AC" w:rsidRDefault="006868B8">
      <w:pPr>
        <w:rPr>
          <w:sz w:val="24"/>
          <w:lang w:val="lt-LT"/>
        </w:rPr>
      </w:pPr>
    </w:p>
    <w:p w:rsidR="006868B8" w:rsidRPr="00A531AC" w:rsidRDefault="00D46AED">
      <w:pPr>
        <w:rPr>
          <w:sz w:val="24"/>
          <w:lang w:val="lt-LT"/>
        </w:rPr>
      </w:pPr>
      <w:r w:rsidRPr="00A531AC">
        <w:rPr>
          <w:sz w:val="24"/>
          <w:lang w:val="lt-LT"/>
        </w:rPr>
        <w:t>Lina Karpavičienė</w:t>
      </w:r>
    </w:p>
    <w:p w:rsidR="005E298E" w:rsidRPr="00A531AC" w:rsidRDefault="008F3E87">
      <w:pPr>
        <w:rPr>
          <w:sz w:val="24"/>
          <w:lang w:val="lt-LT"/>
        </w:rPr>
      </w:pPr>
      <w:r w:rsidRPr="00A531AC">
        <w:rPr>
          <w:sz w:val="24"/>
          <w:lang w:val="lt-LT"/>
        </w:rPr>
        <w:t>2023-</w:t>
      </w:r>
      <w:r w:rsidR="0049162D" w:rsidRPr="00A531AC">
        <w:rPr>
          <w:sz w:val="24"/>
          <w:lang w:val="lt-LT"/>
        </w:rPr>
        <w:t>11-29</w:t>
      </w:r>
    </w:p>
    <w:p w:rsidR="00A059AC" w:rsidRPr="00A531AC" w:rsidRDefault="00A059AC">
      <w:pPr>
        <w:rPr>
          <w:sz w:val="24"/>
          <w:lang w:val="lt-LT"/>
        </w:rPr>
      </w:pPr>
    </w:p>
    <w:p w:rsidR="00A059AC" w:rsidRPr="00A531AC" w:rsidRDefault="00A059AC">
      <w:pPr>
        <w:rPr>
          <w:sz w:val="24"/>
          <w:lang w:val="lt-LT"/>
        </w:rPr>
      </w:pPr>
    </w:p>
    <w:p w:rsidR="00A059AC" w:rsidRPr="00A531AC" w:rsidRDefault="00A059AC">
      <w:pPr>
        <w:rPr>
          <w:sz w:val="24"/>
          <w:lang w:val="lt-LT"/>
        </w:rPr>
      </w:pPr>
    </w:p>
    <w:p w:rsidR="00B07407" w:rsidRPr="00A531AC" w:rsidRDefault="00B07407">
      <w:pPr>
        <w:jc w:val="center"/>
        <w:rPr>
          <w:b/>
          <w:sz w:val="24"/>
          <w:szCs w:val="24"/>
          <w:lang w:val="lt-LT"/>
        </w:rPr>
      </w:pPr>
      <w:r w:rsidRPr="00A531AC">
        <w:rPr>
          <w:b/>
          <w:sz w:val="24"/>
          <w:szCs w:val="24"/>
          <w:lang w:val="lt-LT"/>
        </w:rPr>
        <w:t>PANEVĖŽIO RAJONO SAVIVALDYBĖS ADMINISTRACIJOS</w:t>
      </w:r>
    </w:p>
    <w:p w:rsidR="00B07407" w:rsidRPr="00A531AC" w:rsidRDefault="00B07407">
      <w:pPr>
        <w:jc w:val="center"/>
        <w:rPr>
          <w:b/>
          <w:sz w:val="24"/>
          <w:szCs w:val="24"/>
          <w:lang w:val="lt-LT"/>
        </w:rPr>
      </w:pPr>
      <w:r w:rsidRPr="00A531AC">
        <w:rPr>
          <w:b/>
          <w:sz w:val="24"/>
          <w:szCs w:val="24"/>
          <w:lang w:val="lt-LT"/>
        </w:rPr>
        <w:t>PERSONALO ADMINISTRAVIMO SKYRIUS</w:t>
      </w:r>
    </w:p>
    <w:p w:rsidR="00B07407" w:rsidRPr="00A531AC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A531AC" w:rsidRDefault="006737E7" w:rsidP="006737E7">
      <w:pPr>
        <w:rPr>
          <w:lang w:val="lt-LT"/>
        </w:rPr>
      </w:pPr>
    </w:p>
    <w:p w:rsidR="006737E7" w:rsidRPr="00A531AC" w:rsidRDefault="006737E7" w:rsidP="006737E7">
      <w:pPr>
        <w:rPr>
          <w:sz w:val="24"/>
          <w:szCs w:val="24"/>
          <w:lang w:val="lt-LT"/>
        </w:rPr>
      </w:pPr>
      <w:r w:rsidRPr="00A531AC">
        <w:rPr>
          <w:sz w:val="24"/>
          <w:szCs w:val="24"/>
          <w:lang w:val="lt-LT"/>
        </w:rPr>
        <w:t>Panevėžio rajono savivaldybės tarybai</w:t>
      </w:r>
    </w:p>
    <w:p w:rsidR="006737E7" w:rsidRPr="00A531AC" w:rsidRDefault="006737E7" w:rsidP="006737E7">
      <w:pPr>
        <w:rPr>
          <w:highlight w:val="yellow"/>
          <w:lang w:val="lt-LT"/>
        </w:rPr>
      </w:pPr>
    </w:p>
    <w:p w:rsidR="006737E7" w:rsidRPr="00A531AC" w:rsidRDefault="006737E7" w:rsidP="006737E7">
      <w:pPr>
        <w:rPr>
          <w:lang w:val="lt-LT"/>
        </w:rPr>
      </w:pPr>
    </w:p>
    <w:p w:rsidR="00B3381C" w:rsidRPr="00A531AC" w:rsidRDefault="001445AB" w:rsidP="00C42BA0">
      <w:pPr>
        <w:jc w:val="center"/>
        <w:rPr>
          <w:b/>
          <w:kern w:val="16"/>
          <w:position w:val="4"/>
          <w:sz w:val="24"/>
          <w:szCs w:val="24"/>
          <w:lang w:val="lt-LT"/>
        </w:rPr>
      </w:pPr>
      <w:r w:rsidRPr="00A531AC">
        <w:rPr>
          <w:b/>
          <w:kern w:val="16"/>
          <w:position w:val="4"/>
          <w:sz w:val="24"/>
          <w:szCs w:val="24"/>
          <w:lang w:val="lt-LT"/>
        </w:rPr>
        <w:t xml:space="preserve">SAVIVALDYBĖS TARYBOS SPRENDIMO </w:t>
      </w:r>
      <w:r w:rsidR="00A531AC">
        <w:rPr>
          <w:b/>
          <w:kern w:val="16"/>
          <w:position w:val="4"/>
          <w:sz w:val="24"/>
          <w:szCs w:val="24"/>
          <w:lang w:val="lt-LT"/>
        </w:rPr>
        <w:t>„</w:t>
      </w:r>
      <w:r w:rsidR="0028458E" w:rsidRPr="00A531AC">
        <w:rPr>
          <w:b/>
          <w:kern w:val="16"/>
          <w:position w:val="4"/>
          <w:sz w:val="24"/>
          <w:szCs w:val="24"/>
          <w:lang w:val="lt-LT"/>
        </w:rPr>
        <w:t>DĖL PAREIGINĖS ALGOS KOEFICIENTO NUSTATYMO PANEVĖŽIO RAJONO SAVIVALDYBĖS KONTROLIEREI VIDUTEI KANAPECKIENEI</w:t>
      </w:r>
      <w:r w:rsidR="00A531AC">
        <w:rPr>
          <w:b/>
          <w:kern w:val="16"/>
          <w:position w:val="4"/>
          <w:sz w:val="24"/>
          <w:szCs w:val="24"/>
          <w:lang w:val="lt-LT"/>
        </w:rPr>
        <w:t>“</w:t>
      </w:r>
      <w:r w:rsidRPr="00A531AC">
        <w:rPr>
          <w:b/>
          <w:kern w:val="16"/>
          <w:position w:val="4"/>
          <w:sz w:val="24"/>
          <w:szCs w:val="24"/>
          <w:lang w:val="lt-LT"/>
        </w:rPr>
        <w:t xml:space="preserve"> </w:t>
      </w:r>
      <w:r w:rsidR="004C45B2" w:rsidRPr="00A531AC">
        <w:rPr>
          <w:b/>
          <w:kern w:val="16"/>
          <w:position w:val="4"/>
          <w:sz w:val="24"/>
          <w:szCs w:val="24"/>
          <w:lang w:val="lt-LT"/>
        </w:rPr>
        <w:t>PROJEKTO</w:t>
      </w:r>
      <w:r w:rsidR="00B3381C" w:rsidRPr="00A531AC">
        <w:rPr>
          <w:b/>
          <w:kern w:val="16"/>
          <w:position w:val="4"/>
          <w:sz w:val="24"/>
          <w:szCs w:val="24"/>
          <w:lang w:val="lt-LT"/>
        </w:rPr>
        <w:t xml:space="preserve"> AIŠKINAMASIS RAŠTAS</w:t>
      </w:r>
    </w:p>
    <w:p w:rsidR="00B07407" w:rsidRPr="00A531AC" w:rsidRDefault="00B07407" w:rsidP="00A428D6">
      <w:pPr>
        <w:rPr>
          <w:sz w:val="24"/>
          <w:lang w:val="lt-LT"/>
        </w:rPr>
      </w:pPr>
    </w:p>
    <w:p w:rsidR="00B07407" w:rsidRPr="00A531AC" w:rsidRDefault="008F3E8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2023-</w:t>
      </w:r>
      <w:r w:rsidR="00496257">
        <w:rPr>
          <w:sz w:val="24"/>
          <w:lang w:val="lt-LT"/>
        </w:rPr>
        <w:t>11-29</w:t>
      </w:r>
    </w:p>
    <w:p w:rsidR="00B07407" w:rsidRPr="00A531AC" w:rsidRDefault="00B0740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Panevėžys</w:t>
      </w:r>
    </w:p>
    <w:p w:rsidR="00B07407" w:rsidRPr="00A531AC" w:rsidRDefault="00B07407">
      <w:pPr>
        <w:jc w:val="center"/>
        <w:rPr>
          <w:sz w:val="24"/>
          <w:highlight w:val="cyan"/>
          <w:lang w:val="lt-LT"/>
        </w:rPr>
      </w:pPr>
    </w:p>
    <w:p w:rsidR="00B07407" w:rsidRPr="00A531AC" w:rsidRDefault="00F1265D" w:rsidP="005A272C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A531A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Sprendimo projekto tikslai ir uždaviniai</w:t>
      </w:r>
    </w:p>
    <w:p w:rsidR="00194697" w:rsidRPr="00A531AC" w:rsidRDefault="007E2D34" w:rsidP="00A42ABE">
      <w:pPr>
        <w:ind w:firstLine="720"/>
        <w:jc w:val="both"/>
        <w:rPr>
          <w:spacing w:val="2"/>
          <w:sz w:val="24"/>
          <w:szCs w:val="24"/>
          <w:shd w:val="clear" w:color="auto" w:fill="F8F8F8"/>
          <w:lang w:val="lt-LT"/>
        </w:rPr>
      </w:pPr>
      <w:r w:rsidRPr="00A531AC">
        <w:rPr>
          <w:sz w:val="24"/>
          <w:szCs w:val="24"/>
          <w:lang w:val="lt-LT" w:eastAsia="lt-LT"/>
        </w:rPr>
        <w:t xml:space="preserve">Vadovaujantis </w:t>
      </w:r>
      <w:r w:rsidRPr="00A531AC">
        <w:rPr>
          <w:sz w:val="24"/>
          <w:szCs w:val="24"/>
          <w:lang w:val="lt-LT"/>
        </w:rPr>
        <w:t>Lietuvos Respublikos valstybės tarnybos įstatymo Nr. VIII-1316 pakeitimo įstatymo</w:t>
      </w:r>
      <w:r w:rsidR="003133AA" w:rsidRPr="00A531AC">
        <w:rPr>
          <w:sz w:val="24"/>
          <w:szCs w:val="24"/>
          <w:lang w:val="lt-LT"/>
        </w:rPr>
        <w:t xml:space="preserve"> </w:t>
      </w:r>
      <w:r w:rsidR="006671DC" w:rsidRPr="00A531AC">
        <w:rPr>
          <w:sz w:val="24"/>
          <w:szCs w:val="24"/>
          <w:lang w:val="lt-LT"/>
        </w:rPr>
        <w:t>(</w:t>
      </w:r>
      <w:r w:rsidR="003133AA" w:rsidRPr="00A531AC">
        <w:rPr>
          <w:sz w:val="24"/>
          <w:szCs w:val="24"/>
          <w:lang w:val="lt-LT"/>
        </w:rPr>
        <w:t>2023 m. gegužės 25 d. Nr. XIV-1985</w:t>
      </w:r>
      <w:r w:rsidR="006671DC" w:rsidRPr="00A531AC">
        <w:rPr>
          <w:sz w:val="24"/>
          <w:szCs w:val="24"/>
          <w:lang w:val="lt-LT"/>
        </w:rPr>
        <w:t>)</w:t>
      </w:r>
      <w:r w:rsidRPr="00A531AC">
        <w:rPr>
          <w:sz w:val="24"/>
          <w:szCs w:val="24"/>
          <w:lang w:val="lt-LT"/>
        </w:rPr>
        <w:t xml:space="preserve"> 2 straipsnio 13 dalimi, </w:t>
      </w:r>
      <w:r w:rsidR="007B6B9B" w:rsidRPr="00A531AC">
        <w:rPr>
          <w:sz w:val="24"/>
          <w:szCs w:val="24"/>
          <w:lang w:val="lt-LT"/>
        </w:rPr>
        <w:t xml:space="preserve">nuo 2024 m. sausio 1 d. </w:t>
      </w:r>
      <w:r w:rsidR="00B168C8" w:rsidRPr="00A531AC">
        <w:rPr>
          <w:spacing w:val="2"/>
          <w:sz w:val="24"/>
          <w:szCs w:val="24"/>
          <w:lang w:val="lt-LT"/>
        </w:rPr>
        <w:t xml:space="preserve">Savivaldybės kontrolieriui </w:t>
      </w:r>
      <w:r w:rsidR="00194697" w:rsidRPr="00A531AC">
        <w:rPr>
          <w:spacing w:val="2"/>
          <w:sz w:val="24"/>
          <w:szCs w:val="24"/>
          <w:lang w:val="lt-LT"/>
        </w:rPr>
        <w:t xml:space="preserve">iš naujo </w:t>
      </w:r>
      <w:r w:rsidR="00A531AC" w:rsidRPr="00A531AC">
        <w:rPr>
          <w:spacing w:val="2"/>
          <w:sz w:val="24"/>
          <w:szCs w:val="24"/>
          <w:lang w:val="lt-LT"/>
        </w:rPr>
        <w:t xml:space="preserve">turi būti nustatomas </w:t>
      </w:r>
      <w:r w:rsidR="009D2C1F" w:rsidRPr="00A531AC">
        <w:rPr>
          <w:spacing w:val="2"/>
          <w:sz w:val="24"/>
          <w:szCs w:val="24"/>
          <w:lang w:val="lt-LT"/>
        </w:rPr>
        <w:t>pareiginės algos koeficientas.</w:t>
      </w:r>
    </w:p>
    <w:p w:rsidR="000C77DD" w:rsidRPr="00A531AC" w:rsidRDefault="000C77DD" w:rsidP="005A272C">
      <w:pPr>
        <w:ind w:firstLine="720"/>
        <w:rPr>
          <w:b/>
          <w:sz w:val="24"/>
          <w:szCs w:val="24"/>
          <w:lang w:val="lt-LT"/>
        </w:rPr>
      </w:pPr>
      <w:r w:rsidRPr="00A531AC">
        <w:rPr>
          <w:b/>
          <w:sz w:val="24"/>
          <w:szCs w:val="24"/>
          <w:lang w:val="lt-LT"/>
        </w:rPr>
        <w:t>2. Siūlomos teisinio reguliavimo nuostatos ir laukiami rezultatai</w:t>
      </w:r>
    </w:p>
    <w:p w:rsidR="00082BA7" w:rsidRPr="00A531AC" w:rsidRDefault="00D16494" w:rsidP="00A42ABE">
      <w:pPr>
        <w:ind w:firstLine="720"/>
        <w:jc w:val="both"/>
        <w:rPr>
          <w:spacing w:val="2"/>
          <w:sz w:val="24"/>
          <w:szCs w:val="24"/>
          <w:highlight w:val="cyan"/>
          <w:lang w:val="lt-LT"/>
        </w:rPr>
      </w:pPr>
      <w:r w:rsidRPr="00A531AC">
        <w:rPr>
          <w:sz w:val="24"/>
          <w:szCs w:val="24"/>
          <w:lang w:val="lt-LT"/>
        </w:rPr>
        <w:t>Pagal Lietuvos Respublikos vietos savivaldos įstatymo 1</w:t>
      </w:r>
      <w:r w:rsidR="0032748B" w:rsidRPr="00A531AC">
        <w:rPr>
          <w:sz w:val="24"/>
          <w:szCs w:val="24"/>
          <w:lang w:val="lt-LT"/>
        </w:rPr>
        <w:t>5</w:t>
      </w:r>
      <w:r w:rsidRPr="00A531AC">
        <w:rPr>
          <w:sz w:val="24"/>
          <w:szCs w:val="24"/>
          <w:lang w:val="lt-LT"/>
        </w:rPr>
        <w:t xml:space="preserve"> straipsnio 2 dalies </w:t>
      </w:r>
      <w:r w:rsidR="0032748B" w:rsidRPr="00A531AC">
        <w:rPr>
          <w:sz w:val="24"/>
          <w:szCs w:val="24"/>
          <w:lang w:val="lt-LT"/>
        </w:rPr>
        <w:t>7</w:t>
      </w:r>
      <w:r w:rsidRPr="00A531AC">
        <w:rPr>
          <w:sz w:val="24"/>
          <w:szCs w:val="24"/>
          <w:lang w:val="lt-LT"/>
        </w:rPr>
        <w:t xml:space="preserve"> punktą sprendimą dėl Savivaldybės kontrolieriaus darbo užmokesčio nustatymo priima Savivaldybės taryba. </w:t>
      </w:r>
      <w:r w:rsidR="009A169B" w:rsidRPr="00A531AC">
        <w:rPr>
          <w:b/>
          <w:bCs/>
          <w:sz w:val="24"/>
          <w:szCs w:val="24"/>
          <w:lang w:val="lt-LT" w:eastAsia="lt-LT"/>
        </w:rPr>
        <w:t xml:space="preserve"> </w:t>
      </w:r>
    </w:p>
    <w:p w:rsidR="00E94DF2" w:rsidRPr="00A531AC" w:rsidRDefault="00847C82" w:rsidP="00A42ABE">
      <w:pPr>
        <w:pStyle w:val="prastasiniatinklio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</w:rPr>
      </w:pPr>
      <w:r w:rsidRPr="00A531AC">
        <w:rPr>
          <w:spacing w:val="2"/>
        </w:rPr>
        <w:t xml:space="preserve">Naujos redakcijos </w:t>
      </w:r>
      <w:r w:rsidR="00C27286" w:rsidRPr="00A531AC">
        <w:rPr>
          <w:spacing w:val="2"/>
        </w:rPr>
        <w:t xml:space="preserve">Valstybės tarnybos įstatymo </w:t>
      </w:r>
      <w:r w:rsidR="004460EE" w:rsidRPr="00A531AC">
        <w:rPr>
          <w:spacing w:val="2"/>
        </w:rPr>
        <w:t xml:space="preserve">(2023 m. gegužės 25 d. įstatymo </w:t>
      </w:r>
      <w:r w:rsidR="00A531AC">
        <w:rPr>
          <w:spacing w:val="2"/>
        </w:rPr>
        <w:t xml:space="preserve">           </w:t>
      </w:r>
      <w:r w:rsidR="00002674">
        <w:rPr>
          <w:spacing w:val="2"/>
        </w:rPr>
        <w:t xml:space="preserve">       </w:t>
      </w:r>
      <w:r w:rsidR="004460EE" w:rsidRPr="00A531AC">
        <w:rPr>
          <w:spacing w:val="2"/>
        </w:rPr>
        <w:t>Nr. XIV-1985 redakcija) 20</w:t>
      </w:r>
      <w:r w:rsidR="00C27286" w:rsidRPr="00A531AC">
        <w:rPr>
          <w:spacing w:val="2"/>
        </w:rPr>
        <w:t xml:space="preserve"> straipsnio </w:t>
      </w:r>
      <w:r w:rsidR="00846A27" w:rsidRPr="00A531AC">
        <w:rPr>
          <w:spacing w:val="2"/>
        </w:rPr>
        <w:t>2</w:t>
      </w:r>
      <w:r w:rsidR="00C27286" w:rsidRPr="00A531AC">
        <w:rPr>
          <w:spacing w:val="2"/>
        </w:rPr>
        <w:t xml:space="preserve"> dalyje nustatyta, </w:t>
      </w:r>
      <w:r w:rsidR="00846A27" w:rsidRPr="00A531AC">
        <w:rPr>
          <w:spacing w:val="2"/>
        </w:rPr>
        <w:t>kad pareiginės algos koeficiento vienetas yra Lietuvos Respublikos par</w:t>
      </w:r>
      <w:r w:rsidR="003F6720" w:rsidRPr="00A531AC">
        <w:rPr>
          <w:spacing w:val="2"/>
        </w:rPr>
        <w:t>ei</w:t>
      </w:r>
      <w:r w:rsidR="00846A27" w:rsidRPr="00A531AC">
        <w:rPr>
          <w:spacing w:val="2"/>
        </w:rPr>
        <w:t xml:space="preserve">ginės algos (atlyginimo) bazinio dydžio nustatymo ir asignavimų darbo užmokesčiui perskaičiavimo įstatyme nustatytas pareiginės algos atlyginimo) bazinis dydis. </w:t>
      </w:r>
      <w:r w:rsidR="00552256" w:rsidRPr="00A531AC">
        <w:rPr>
          <w:spacing w:val="2"/>
        </w:rPr>
        <w:t xml:space="preserve">Pareiginė alga apskaičiuojama pareiginės algos koeficientą dauginant iš bazinio dydžio. </w:t>
      </w:r>
      <w:r w:rsidR="00526965" w:rsidRPr="00A531AC">
        <w:rPr>
          <w:spacing w:val="2"/>
        </w:rPr>
        <w:t>Lietuvos Respublikos pareiginės algos (atlyginimo) bazinio dydžio nustatymo ir asignavimų darbo užmokesčio perskaičiavimo įstatyme (2023 m. gegužės 25 d. Nr. XIV-2011) nu</w:t>
      </w:r>
      <w:r w:rsidR="0044088D" w:rsidRPr="00A531AC">
        <w:rPr>
          <w:spacing w:val="2"/>
        </w:rPr>
        <w:t>statyta</w:t>
      </w:r>
      <w:r w:rsidR="00526965" w:rsidRPr="00A531AC">
        <w:rPr>
          <w:spacing w:val="2"/>
        </w:rPr>
        <w:t>, kad pareiginei algai (atlyginimams) apskaičiuoti yra taikomas pareiginės algos (atlyginimo) bazinis dydis, kuris lygus Valstybės duomenų agentūros paskelbtam 2022 metų viduti</w:t>
      </w:r>
      <w:r w:rsidR="00A9655A" w:rsidRPr="00A531AC">
        <w:rPr>
          <w:spacing w:val="2"/>
        </w:rPr>
        <w:t>niam mėnesiniam šalies (su indi</w:t>
      </w:r>
      <w:r w:rsidR="00526965" w:rsidRPr="00A531AC">
        <w:rPr>
          <w:spacing w:val="2"/>
        </w:rPr>
        <w:t>vidualiomis įmonėmis) darbo užmokesč</w:t>
      </w:r>
      <w:r w:rsidR="00AF0BC1" w:rsidRPr="00A531AC">
        <w:rPr>
          <w:spacing w:val="2"/>
        </w:rPr>
        <w:t>iui ir yra 1</w:t>
      </w:r>
      <w:r w:rsidR="00A531AC">
        <w:rPr>
          <w:spacing w:val="2"/>
        </w:rPr>
        <w:t xml:space="preserve"> </w:t>
      </w:r>
      <w:r w:rsidR="00AF0BC1" w:rsidRPr="00A531AC">
        <w:rPr>
          <w:spacing w:val="2"/>
        </w:rPr>
        <w:t>785,</w:t>
      </w:r>
      <w:r w:rsidR="00526965" w:rsidRPr="00A531AC">
        <w:rPr>
          <w:spacing w:val="2"/>
        </w:rPr>
        <w:t>4 euro.</w:t>
      </w:r>
      <w:r w:rsidR="00E94DF2" w:rsidRPr="00A531AC">
        <w:rPr>
          <w:spacing w:val="2"/>
        </w:rPr>
        <w:t xml:space="preserve"> </w:t>
      </w:r>
    </w:p>
    <w:p w:rsidR="008344CF" w:rsidRPr="00A531AC" w:rsidRDefault="003643E8" w:rsidP="007B5E5C">
      <w:pPr>
        <w:pStyle w:val="prastasiniatinklio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hd w:val="clear" w:color="auto" w:fill="F8F8F8"/>
        </w:rPr>
      </w:pPr>
      <w:r w:rsidRPr="00A531AC">
        <w:rPr>
          <w:bCs/>
        </w:rPr>
        <w:t xml:space="preserve">Vadovaujantis naujos redakcijos Valstybės tarnybos įstatymo 19 straipsnio 1 dalies </w:t>
      </w:r>
      <w:r w:rsidR="008C68B9" w:rsidRPr="00A531AC">
        <w:rPr>
          <w:bCs/>
        </w:rPr>
        <w:t xml:space="preserve">                      </w:t>
      </w:r>
      <w:r w:rsidRPr="00A531AC">
        <w:rPr>
          <w:bCs/>
        </w:rPr>
        <w:t xml:space="preserve">3 punktu ir 21 straipsnio 3 dalimi įstaigos vadovams nuo 2024 m. sausio 1 d. nebemokamas </w:t>
      </w:r>
      <w:r w:rsidRPr="00A531AC">
        <w:rPr>
          <w:rStyle w:val="Grietas"/>
          <w:b w:val="0"/>
          <w:spacing w:val="2"/>
        </w:rPr>
        <w:t>priedas už ta</w:t>
      </w:r>
      <w:r w:rsidR="0066627F" w:rsidRPr="00A531AC">
        <w:rPr>
          <w:rStyle w:val="Grietas"/>
          <w:b w:val="0"/>
          <w:spacing w:val="2"/>
        </w:rPr>
        <w:t>rnybos</w:t>
      </w:r>
      <w:r w:rsidR="00B549CD" w:rsidRPr="00A531AC">
        <w:rPr>
          <w:rStyle w:val="Grietas"/>
          <w:b w:val="0"/>
          <w:spacing w:val="2"/>
        </w:rPr>
        <w:t xml:space="preserve"> Lietuvos valstybei stažą.</w:t>
      </w:r>
      <w:r w:rsidRPr="00A531AC">
        <w:rPr>
          <w:rStyle w:val="Grietas"/>
          <w:b w:val="0"/>
          <w:spacing w:val="2"/>
        </w:rPr>
        <w:t xml:space="preserve"> </w:t>
      </w:r>
      <w:r w:rsidRPr="00A531AC">
        <w:rPr>
          <w:spacing w:val="2"/>
        </w:rPr>
        <w:t>Savivaldybės kontrolieriui priedas už tarnybos</w:t>
      </w:r>
      <w:r w:rsidRPr="00A531AC">
        <w:rPr>
          <w:spacing w:val="2"/>
          <w:shd w:val="clear" w:color="auto" w:fill="F8F8F8"/>
        </w:rPr>
        <w:t xml:space="preserve"> </w:t>
      </w:r>
      <w:r w:rsidRPr="00A531AC">
        <w:rPr>
          <w:spacing w:val="2"/>
        </w:rPr>
        <w:t xml:space="preserve">Lietuvos valstybei stažą </w:t>
      </w:r>
      <w:r w:rsidRPr="00A531AC">
        <w:rPr>
          <w:bCs/>
        </w:rPr>
        <w:t xml:space="preserve">nuo 2024 m. sausio 1 d. </w:t>
      </w:r>
      <w:r w:rsidRPr="00A531AC">
        <w:rPr>
          <w:spacing w:val="2"/>
        </w:rPr>
        <w:t>nepriklausys.</w:t>
      </w:r>
      <w:r w:rsidR="007E07D1" w:rsidRPr="00A531AC">
        <w:rPr>
          <w:spacing w:val="2"/>
        </w:rPr>
        <w:t xml:space="preserve"> </w:t>
      </w:r>
    </w:p>
    <w:p w:rsidR="000B3E16" w:rsidRPr="00A531AC" w:rsidRDefault="00D00397" w:rsidP="00806C65">
      <w:pPr>
        <w:pStyle w:val="prastasiniatinklio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hd w:val="clear" w:color="auto" w:fill="F8F8F8"/>
        </w:rPr>
      </w:pPr>
      <w:r w:rsidRPr="00A531AC">
        <w:t xml:space="preserve">Valstybės tarnybos įstatymo pakeitimo įstatyme nustatyta, kad valstybės tarnautojams iki šio įstatymo įsigaliojimo nustatyta pareiginė alga negali būti sumažinta, kol jie eina tas pačias pareigas. </w:t>
      </w:r>
      <w:r w:rsidR="000B3E16" w:rsidRPr="00A531AC">
        <w:rPr>
          <w:spacing w:val="2"/>
        </w:rPr>
        <w:t>Įstaigų vadovams koeficientas</w:t>
      </w:r>
      <w:r w:rsidR="00806C65" w:rsidRPr="00A531AC">
        <w:rPr>
          <w:spacing w:val="2"/>
        </w:rPr>
        <w:t xml:space="preserve"> </w:t>
      </w:r>
      <w:r w:rsidR="000B3E16" w:rsidRPr="00A531AC">
        <w:rPr>
          <w:spacing w:val="2"/>
        </w:rPr>
        <w:t>nustatomas iš naujo. Vadovaujantis konstituciniu principu, kad už tą patį darbą turi būti mokamas toks pats atlyginimas, naujai nustatomas darbo</w:t>
      </w:r>
      <w:r w:rsidR="000B3E16" w:rsidRPr="00A531AC">
        <w:rPr>
          <w:spacing w:val="2"/>
          <w:shd w:val="clear" w:color="auto" w:fill="F8F8F8"/>
        </w:rPr>
        <w:t xml:space="preserve"> </w:t>
      </w:r>
      <w:r w:rsidR="00806C65" w:rsidRPr="00A531AC">
        <w:rPr>
          <w:spacing w:val="2"/>
          <w:shd w:val="clear" w:color="auto" w:fill="F8F8F8"/>
        </w:rPr>
        <w:t>u</w:t>
      </w:r>
      <w:r w:rsidR="000B3E16" w:rsidRPr="00A531AC">
        <w:rPr>
          <w:spacing w:val="2"/>
        </w:rPr>
        <w:t>žmokestis įstaigos vadovui mažėti neturėtų.</w:t>
      </w:r>
    </w:p>
    <w:p w:rsidR="00EC566C" w:rsidRPr="00A531AC" w:rsidRDefault="00465432" w:rsidP="00A42ABE">
      <w:pPr>
        <w:ind w:firstLine="720"/>
        <w:jc w:val="both"/>
        <w:rPr>
          <w:spacing w:val="2"/>
          <w:sz w:val="24"/>
          <w:szCs w:val="24"/>
          <w:shd w:val="clear" w:color="auto" w:fill="F8F8F8"/>
          <w:lang w:val="lt-LT"/>
        </w:rPr>
      </w:pPr>
      <w:r w:rsidRPr="00A531AC">
        <w:rPr>
          <w:spacing w:val="2"/>
          <w:sz w:val="24"/>
          <w:szCs w:val="24"/>
          <w:lang w:val="lt-LT"/>
        </w:rPr>
        <w:t>202</w:t>
      </w:r>
      <w:r w:rsidR="003E79F4" w:rsidRPr="00A531AC">
        <w:rPr>
          <w:spacing w:val="2"/>
          <w:sz w:val="24"/>
          <w:szCs w:val="24"/>
          <w:lang w:val="lt-LT"/>
        </w:rPr>
        <w:t xml:space="preserve">3 </w:t>
      </w:r>
      <w:r w:rsidRPr="00A531AC">
        <w:rPr>
          <w:spacing w:val="2"/>
          <w:sz w:val="24"/>
          <w:szCs w:val="24"/>
          <w:lang w:val="lt-LT"/>
        </w:rPr>
        <w:t>m.</w:t>
      </w:r>
      <w:r w:rsidR="00EC566C" w:rsidRPr="00A531AC">
        <w:rPr>
          <w:spacing w:val="2"/>
          <w:sz w:val="24"/>
          <w:szCs w:val="24"/>
          <w:lang w:val="lt-LT"/>
        </w:rPr>
        <w:t xml:space="preserve"> </w:t>
      </w:r>
      <w:r w:rsidR="003E79F4" w:rsidRPr="00A531AC">
        <w:rPr>
          <w:spacing w:val="2"/>
          <w:sz w:val="24"/>
          <w:szCs w:val="24"/>
          <w:lang w:val="lt-LT"/>
        </w:rPr>
        <w:t xml:space="preserve">kovo 1 d. </w:t>
      </w:r>
      <w:r w:rsidR="00E40266" w:rsidRPr="00A531AC">
        <w:rPr>
          <w:spacing w:val="2"/>
          <w:sz w:val="24"/>
          <w:szCs w:val="24"/>
          <w:lang w:val="lt-LT"/>
        </w:rPr>
        <w:t>Saviv</w:t>
      </w:r>
      <w:r w:rsidR="00EC566C" w:rsidRPr="00A531AC">
        <w:rPr>
          <w:spacing w:val="2"/>
          <w:sz w:val="24"/>
          <w:szCs w:val="24"/>
          <w:lang w:val="lt-LT"/>
        </w:rPr>
        <w:t>a</w:t>
      </w:r>
      <w:r w:rsidR="00E40266" w:rsidRPr="00A531AC">
        <w:rPr>
          <w:spacing w:val="2"/>
          <w:sz w:val="24"/>
          <w:szCs w:val="24"/>
          <w:lang w:val="lt-LT"/>
        </w:rPr>
        <w:t>l</w:t>
      </w:r>
      <w:r w:rsidR="00EC566C" w:rsidRPr="00A531AC">
        <w:rPr>
          <w:spacing w:val="2"/>
          <w:sz w:val="24"/>
          <w:szCs w:val="24"/>
          <w:lang w:val="lt-LT"/>
        </w:rPr>
        <w:t xml:space="preserve">dybės kontrolierės pareiginės algos koeficientas – </w:t>
      </w:r>
      <w:r w:rsidR="00A531AC">
        <w:rPr>
          <w:spacing w:val="2"/>
          <w:sz w:val="24"/>
          <w:szCs w:val="24"/>
          <w:lang w:val="lt-LT"/>
        </w:rPr>
        <w:t xml:space="preserve">                 </w:t>
      </w:r>
      <w:r w:rsidR="00002674">
        <w:rPr>
          <w:spacing w:val="2"/>
          <w:sz w:val="24"/>
          <w:szCs w:val="24"/>
          <w:lang w:val="lt-LT"/>
        </w:rPr>
        <w:t xml:space="preserve">      </w:t>
      </w:r>
      <w:r w:rsidR="00554B27" w:rsidRPr="00A531AC">
        <w:rPr>
          <w:spacing w:val="2"/>
          <w:sz w:val="24"/>
          <w:szCs w:val="24"/>
          <w:lang w:val="lt-LT"/>
        </w:rPr>
        <w:t>17,5 (bazinia</w:t>
      </w:r>
      <w:r w:rsidR="003D23A3" w:rsidRPr="00A531AC">
        <w:rPr>
          <w:spacing w:val="2"/>
          <w:sz w:val="24"/>
          <w:szCs w:val="24"/>
          <w:lang w:val="lt-LT"/>
        </w:rPr>
        <w:t>i</w:t>
      </w:r>
      <w:r w:rsidR="00554B27" w:rsidRPr="00A531AC">
        <w:rPr>
          <w:spacing w:val="2"/>
          <w:sz w:val="24"/>
          <w:szCs w:val="24"/>
          <w:lang w:val="lt-LT"/>
        </w:rPr>
        <w:t xml:space="preserve">s dydžiais) ir mokamas 30 proc. priedas </w:t>
      </w:r>
      <w:r w:rsidR="00EC566C" w:rsidRPr="00A531AC">
        <w:rPr>
          <w:spacing w:val="2"/>
          <w:sz w:val="24"/>
          <w:szCs w:val="24"/>
          <w:lang w:val="lt-LT"/>
        </w:rPr>
        <w:t>už tarnybos</w:t>
      </w:r>
      <w:r w:rsidR="00EC566C" w:rsidRPr="00A531AC">
        <w:rPr>
          <w:spacing w:val="2"/>
          <w:sz w:val="24"/>
          <w:szCs w:val="24"/>
          <w:shd w:val="clear" w:color="auto" w:fill="F8F8F8"/>
          <w:lang w:val="lt-LT"/>
        </w:rPr>
        <w:t xml:space="preserve"> </w:t>
      </w:r>
      <w:r w:rsidR="00554B27" w:rsidRPr="00A531AC">
        <w:rPr>
          <w:spacing w:val="2"/>
          <w:sz w:val="24"/>
          <w:szCs w:val="24"/>
          <w:lang w:val="lt-LT"/>
        </w:rPr>
        <w:t xml:space="preserve">Lietuvos valstybei stažą, </w:t>
      </w:r>
      <w:r w:rsidR="00EC566C" w:rsidRPr="00A531AC">
        <w:rPr>
          <w:spacing w:val="2"/>
          <w:sz w:val="24"/>
          <w:szCs w:val="24"/>
          <w:lang w:val="lt-LT"/>
        </w:rPr>
        <w:t xml:space="preserve"> </w:t>
      </w:r>
      <w:r w:rsidR="003D23A3" w:rsidRPr="00A531AC">
        <w:rPr>
          <w:spacing w:val="2"/>
          <w:sz w:val="24"/>
          <w:szCs w:val="24"/>
          <w:lang w:val="lt-LT"/>
        </w:rPr>
        <w:t>viso darbo užmokestis 4</w:t>
      </w:r>
      <w:r w:rsidR="00A531AC">
        <w:rPr>
          <w:spacing w:val="2"/>
          <w:sz w:val="24"/>
          <w:szCs w:val="24"/>
          <w:lang w:val="lt-LT"/>
        </w:rPr>
        <w:t xml:space="preserve"> </w:t>
      </w:r>
      <w:r w:rsidR="003D23A3" w:rsidRPr="00A531AC">
        <w:rPr>
          <w:spacing w:val="2"/>
          <w:sz w:val="24"/>
          <w:szCs w:val="24"/>
          <w:lang w:val="lt-LT"/>
        </w:rPr>
        <w:t xml:space="preserve">231,50 </w:t>
      </w:r>
      <w:proofErr w:type="spellStart"/>
      <w:r w:rsidR="003D23A3" w:rsidRPr="00A531AC">
        <w:rPr>
          <w:spacing w:val="2"/>
          <w:sz w:val="24"/>
          <w:szCs w:val="24"/>
          <w:lang w:val="lt-LT"/>
        </w:rPr>
        <w:t>Eur</w:t>
      </w:r>
      <w:proofErr w:type="spellEnd"/>
      <w:r w:rsidR="003D23A3" w:rsidRPr="00A531AC">
        <w:rPr>
          <w:spacing w:val="2"/>
          <w:sz w:val="24"/>
          <w:szCs w:val="24"/>
          <w:lang w:val="lt-LT"/>
        </w:rPr>
        <w:t xml:space="preserve"> (neatskaičius mokesčių).</w:t>
      </w:r>
    </w:p>
    <w:p w:rsidR="00835A46" w:rsidRPr="00A531AC" w:rsidRDefault="00C27286" w:rsidP="00A42ABE">
      <w:pPr>
        <w:ind w:firstLine="720"/>
        <w:jc w:val="both"/>
        <w:rPr>
          <w:spacing w:val="2"/>
          <w:sz w:val="24"/>
          <w:szCs w:val="24"/>
          <w:lang w:val="lt-LT"/>
        </w:rPr>
      </w:pPr>
      <w:r w:rsidRPr="00A531AC">
        <w:rPr>
          <w:spacing w:val="2"/>
          <w:sz w:val="24"/>
          <w:szCs w:val="24"/>
          <w:lang w:val="lt-LT"/>
        </w:rPr>
        <w:t xml:space="preserve">Savivaldybės kontrolieriui pareiginė alga nustatoma pagal </w:t>
      </w:r>
      <w:r w:rsidR="00C769A3" w:rsidRPr="00A531AC">
        <w:rPr>
          <w:spacing w:val="2"/>
          <w:sz w:val="24"/>
          <w:szCs w:val="24"/>
          <w:lang w:val="lt-LT"/>
        </w:rPr>
        <w:t xml:space="preserve">naujos redakcijos </w:t>
      </w:r>
      <w:r w:rsidR="00037958" w:rsidRPr="00A531AC">
        <w:rPr>
          <w:spacing w:val="2"/>
          <w:sz w:val="24"/>
          <w:szCs w:val="24"/>
          <w:lang w:val="lt-LT"/>
        </w:rPr>
        <w:t>Valstybės tarnybos įstatymo</w:t>
      </w:r>
      <w:r w:rsidRPr="00A531AC">
        <w:rPr>
          <w:spacing w:val="2"/>
          <w:sz w:val="24"/>
          <w:szCs w:val="24"/>
          <w:lang w:val="lt-LT"/>
        </w:rPr>
        <w:t xml:space="preserve"> 20 str</w:t>
      </w:r>
      <w:r w:rsidR="00037958" w:rsidRPr="00A531AC">
        <w:rPr>
          <w:spacing w:val="2"/>
          <w:sz w:val="24"/>
          <w:szCs w:val="24"/>
          <w:lang w:val="lt-LT"/>
        </w:rPr>
        <w:t>aipsnio 1 dalį</w:t>
      </w:r>
      <w:r w:rsidRPr="00A531AC">
        <w:rPr>
          <w:spacing w:val="2"/>
          <w:sz w:val="24"/>
          <w:szCs w:val="24"/>
          <w:lang w:val="lt-LT"/>
        </w:rPr>
        <w:t xml:space="preserve">, vadovaujantis </w:t>
      </w:r>
      <w:r w:rsidR="00037958" w:rsidRPr="00A531AC">
        <w:rPr>
          <w:spacing w:val="2"/>
          <w:sz w:val="24"/>
          <w:szCs w:val="24"/>
          <w:lang w:val="lt-LT"/>
        </w:rPr>
        <w:t xml:space="preserve">Lietuvos Respublikos </w:t>
      </w:r>
      <w:r w:rsidRPr="00A531AC">
        <w:rPr>
          <w:spacing w:val="2"/>
          <w:sz w:val="24"/>
          <w:szCs w:val="24"/>
          <w:lang w:val="lt-LT"/>
        </w:rPr>
        <w:t xml:space="preserve">Vyriausybės </w:t>
      </w:r>
      <w:r w:rsidR="00F66509" w:rsidRPr="00A531AC">
        <w:rPr>
          <w:spacing w:val="2"/>
          <w:sz w:val="24"/>
          <w:szCs w:val="24"/>
          <w:lang w:val="lt-LT"/>
        </w:rPr>
        <w:t>2023 m. lapkričio 8 d. nutarimu</w:t>
      </w:r>
      <w:r w:rsidR="00037958" w:rsidRPr="00A531AC">
        <w:rPr>
          <w:spacing w:val="2"/>
          <w:sz w:val="24"/>
          <w:szCs w:val="24"/>
          <w:lang w:val="lt-LT"/>
        </w:rPr>
        <w:t xml:space="preserve"> Nr. 858 </w:t>
      </w:r>
      <w:r w:rsidR="00A531AC">
        <w:rPr>
          <w:spacing w:val="2"/>
          <w:sz w:val="24"/>
          <w:szCs w:val="24"/>
          <w:lang w:val="lt-LT"/>
        </w:rPr>
        <w:t>„</w:t>
      </w:r>
      <w:hyperlink r:id="rId8" w:history="1">
        <w:r w:rsidR="00037958" w:rsidRPr="00A531AC">
          <w:rPr>
            <w:rStyle w:val="Hipersaitas"/>
            <w:bCs/>
            <w:color w:val="auto"/>
            <w:spacing w:val="3"/>
            <w:sz w:val="24"/>
            <w:szCs w:val="24"/>
            <w:u w:val="none"/>
            <w:lang w:val="lt-LT"/>
          </w:rPr>
          <w:t>Dėl valstybės ir savivaldybių institucijų ir įstaigų vertinimo kriterijų įverčių aprašo patvirtinimo</w:t>
        </w:r>
      </w:hyperlink>
      <w:r w:rsidR="00A531AC">
        <w:rPr>
          <w:spacing w:val="2"/>
          <w:sz w:val="24"/>
          <w:szCs w:val="24"/>
          <w:lang w:val="lt-LT"/>
        </w:rPr>
        <w:t>“</w:t>
      </w:r>
      <w:r w:rsidR="00037958" w:rsidRPr="00A531AC">
        <w:rPr>
          <w:spacing w:val="2"/>
          <w:sz w:val="24"/>
          <w:szCs w:val="24"/>
          <w:lang w:val="lt-LT"/>
        </w:rPr>
        <w:t>.</w:t>
      </w:r>
      <w:r w:rsidR="00C67E33" w:rsidRPr="00A531AC">
        <w:rPr>
          <w:spacing w:val="2"/>
          <w:sz w:val="24"/>
          <w:szCs w:val="24"/>
          <w:lang w:val="lt-LT"/>
        </w:rPr>
        <w:t xml:space="preserve"> </w:t>
      </w:r>
      <w:r w:rsidR="00835A46" w:rsidRPr="00A531AC">
        <w:rPr>
          <w:spacing w:val="2"/>
          <w:sz w:val="24"/>
          <w:szCs w:val="24"/>
          <w:lang w:val="lt-LT"/>
        </w:rPr>
        <w:t>P</w:t>
      </w:r>
      <w:r w:rsidR="00163436" w:rsidRPr="00A531AC">
        <w:rPr>
          <w:spacing w:val="2"/>
          <w:sz w:val="24"/>
          <w:szCs w:val="24"/>
          <w:lang w:val="lt-LT"/>
        </w:rPr>
        <w:t>agal patvirtintus valstybės ir savivaldybių institucijų ir įstaigų vertinimo kriterijų įverči</w:t>
      </w:r>
      <w:r w:rsidR="00835A46" w:rsidRPr="00A531AC">
        <w:rPr>
          <w:spacing w:val="2"/>
          <w:sz w:val="24"/>
          <w:szCs w:val="24"/>
          <w:lang w:val="lt-LT"/>
        </w:rPr>
        <w:t>us</w:t>
      </w:r>
      <w:r w:rsidR="007B5F65" w:rsidRPr="00A531AC">
        <w:rPr>
          <w:spacing w:val="2"/>
          <w:sz w:val="24"/>
          <w:szCs w:val="24"/>
          <w:lang w:val="lt-LT"/>
        </w:rPr>
        <w:t xml:space="preserve"> (valstybės ar savivaldybės institucijos ar įstaigos veiklos pobūdį, jos dydį, santykį su pavaldžiais ir nepavaldžiais subjektais, jos veiklos ir sprendimų galiojimo ribas)</w:t>
      </w:r>
      <w:r w:rsidR="006A6EAB" w:rsidRPr="00A531AC">
        <w:rPr>
          <w:spacing w:val="2"/>
          <w:sz w:val="24"/>
          <w:szCs w:val="24"/>
          <w:lang w:val="lt-LT"/>
        </w:rPr>
        <w:t xml:space="preserve"> </w:t>
      </w:r>
      <w:r w:rsidR="00A12C6A" w:rsidRPr="00A531AC">
        <w:rPr>
          <w:spacing w:val="2"/>
          <w:sz w:val="24"/>
          <w:szCs w:val="24"/>
          <w:lang w:val="lt-LT"/>
        </w:rPr>
        <w:t xml:space="preserve">Savivaldybės kontrolės ir audito tarnybos </w:t>
      </w:r>
      <w:r w:rsidR="00B37570" w:rsidRPr="00A531AC">
        <w:rPr>
          <w:spacing w:val="2"/>
          <w:sz w:val="24"/>
          <w:szCs w:val="24"/>
          <w:lang w:val="lt-LT"/>
        </w:rPr>
        <w:t xml:space="preserve">surinktų įverčių sumos (balų skaičiaus) santykis su savivaldybės </w:t>
      </w:r>
      <w:r w:rsidR="00A12C6A" w:rsidRPr="00A531AC">
        <w:rPr>
          <w:spacing w:val="2"/>
          <w:sz w:val="24"/>
          <w:szCs w:val="24"/>
          <w:lang w:val="lt-LT"/>
        </w:rPr>
        <w:t>kontrolieriaus</w:t>
      </w:r>
      <w:r w:rsidR="00496DCB" w:rsidRPr="00A531AC">
        <w:rPr>
          <w:spacing w:val="2"/>
          <w:sz w:val="24"/>
          <w:szCs w:val="24"/>
          <w:lang w:val="lt-LT"/>
        </w:rPr>
        <w:t xml:space="preserve"> </w:t>
      </w:r>
      <w:r w:rsidR="00B37570" w:rsidRPr="00A531AC">
        <w:rPr>
          <w:spacing w:val="2"/>
          <w:sz w:val="24"/>
          <w:szCs w:val="24"/>
          <w:lang w:val="lt-LT"/>
        </w:rPr>
        <w:t xml:space="preserve">pareiginės algos koeficientu: </w:t>
      </w:r>
      <w:r w:rsidR="00496DCB" w:rsidRPr="00A531AC">
        <w:rPr>
          <w:spacing w:val="2"/>
          <w:sz w:val="24"/>
          <w:szCs w:val="24"/>
          <w:lang w:val="lt-LT"/>
        </w:rPr>
        <w:t xml:space="preserve">Savivaldybės kontrolės ir audito tarnybos </w:t>
      </w:r>
      <w:r w:rsidR="006C73A0" w:rsidRPr="00A531AC">
        <w:rPr>
          <w:spacing w:val="2"/>
          <w:sz w:val="24"/>
          <w:szCs w:val="24"/>
          <w:lang w:val="lt-LT"/>
        </w:rPr>
        <w:t xml:space="preserve">įstaigos įvertinimas balais </w:t>
      </w:r>
      <w:r w:rsidR="009759E0" w:rsidRPr="00A531AC">
        <w:rPr>
          <w:spacing w:val="2"/>
          <w:sz w:val="24"/>
          <w:szCs w:val="24"/>
          <w:lang w:val="lt-LT"/>
        </w:rPr>
        <w:t>(</w:t>
      </w:r>
      <w:r w:rsidR="00B61245" w:rsidRPr="00A531AC">
        <w:rPr>
          <w:spacing w:val="2"/>
          <w:sz w:val="24"/>
          <w:szCs w:val="24"/>
          <w:lang w:val="lt-LT"/>
        </w:rPr>
        <w:t xml:space="preserve">10) </w:t>
      </w:r>
      <w:r w:rsidR="006C73A0" w:rsidRPr="00A531AC">
        <w:rPr>
          <w:spacing w:val="2"/>
          <w:sz w:val="24"/>
          <w:szCs w:val="24"/>
          <w:lang w:val="lt-LT"/>
        </w:rPr>
        <w:t>patenka į interval</w:t>
      </w:r>
      <w:r w:rsidR="009759E0" w:rsidRPr="00A531AC">
        <w:rPr>
          <w:spacing w:val="2"/>
          <w:sz w:val="24"/>
          <w:szCs w:val="24"/>
          <w:lang w:val="lt-LT"/>
        </w:rPr>
        <w:t>ą</w:t>
      </w:r>
      <w:r w:rsidR="006C73A0" w:rsidRPr="00A531AC">
        <w:rPr>
          <w:spacing w:val="2"/>
          <w:sz w:val="24"/>
          <w:szCs w:val="24"/>
          <w:lang w:val="lt-LT"/>
        </w:rPr>
        <w:t xml:space="preserve"> </w:t>
      </w:r>
      <w:r w:rsidR="00B37570" w:rsidRPr="00A531AC">
        <w:rPr>
          <w:spacing w:val="2"/>
          <w:sz w:val="24"/>
          <w:szCs w:val="24"/>
          <w:lang w:val="lt-LT"/>
        </w:rPr>
        <w:t xml:space="preserve">8–10, </w:t>
      </w:r>
      <w:r w:rsidR="00A12C6A" w:rsidRPr="00A531AC">
        <w:rPr>
          <w:spacing w:val="2"/>
          <w:sz w:val="24"/>
          <w:szCs w:val="24"/>
          <w:lang w:val="lt-LT"/>
        </w:rPr>
        <w:t>S</w:t>
      </w:r>
      <w:r w:rsidR="0062297D" w:rsidRPr="00A531AC">
        <w:rPr>
          <w:spacing w:val="2"/>
          <w:sz w:val="24"/>
          <w:szCs w:val="24"/>
          <w:lang w:val="lt-LT"/>
        </w:rPr>
        <w:t xml:space="preserve">avivaldybės kontrolieriaus </w:t>
      </w:r>
      <w:r w:rsidR="00835A46" w:rsidRPr="00A531AC">
        <w:rPr>
          <w:spacing w:val="2"/>
          <w:sz w:val="24"/>
          <w:szCs w:val="24"/>
          <w:lang w:val="lt-LT"/>
        </w:rPr>
        <w:t xml:space="preserve">pareiginės algos koeficiento intervalas 1,50–2,50. </w:t>
      </w:r>
    </w:p>
    <w:p w:rsidR="006C73A0" w:rsidRPr="00A531AC" w:rsidRDefault="006C73A0" w:rsidP="00A42ABE">
      <w:pPr>
        <w:ind w:firstLine="720"/>
        <w:jc w:val="both"/>
        <w:rPr>
          <w:color w:val="000000"/>
          <w:sz w:val="24"/>
          <w:lang w:val="lt-LT"/>
        </w:rPr>
      </w:pPr>
      <w:r w:rsidRPr="00A531AC">
        <w:rPr>
          <w:sz w:val="24"/>
          <w:lang w:val="lt-LT"/>
        </w:rPr>
        <w:t>Sp</w:t>
      </w:r>
      <w:r w:rsidR="00A531AC">
        <w:rPr>
          <w:sz w:val="24"/>
          <w:lang w:val="lt-LT"/>
        </w:rPr>
        <w:t>r</w:t>
      </w:r>
      <w:r w:rsidRPr="00A531AC">
        <w:rPr>
          <w:sz w:val="24"/>
          <w:lang w:val="lt-LT"/>
        </w:rPr>
        <w:t xml:space="preserve">endimo projektu siūloma nuo 2024 m. sausio 1 d. Panevėžio rajono savivaldybės kontrolierei nustatyti pareiginės algos koeficientą </w:t>
      </w:r>
      <w:r w:rsidR="00DC637A" w:rsidRPr="00A531AC">
        <w:rPr>
          <w:sz w:val="24"/>
          <w:lang w:val="lt-LT"/>
        </w:rPr>
        <w:t>2,5</w:t>
      </w:r>
      <w:r w:rsidRPr="00A531AC">
        <w:rPr>
          <w:sz w:val="24"/>
          <w:lang w:val="lt-LT"/>
        </w:rPr>
        <w:t xml:space="preserve"> (baziniais dydžiais).</w:t>
      </w:r>
    </w:p>
    <w:p w:rsidR="00A62A3B" w:rsidRPr="00A531AC" w:rsidRDefault="00A62A3B" w:rsidP="00A42ABE">
      <w:pPr>
        <w:ind w:firstLine="720"/>
        <w:jc w:val="both"/>
        <w:rPr>
          <w:sz w:val="24"/>
          <w:szCs w:val="24"/>
          <w:lang w:val="lt-LT"/>
        </w:rPr>
      </w:pPr>
      <w:r w:rsidRPr="00A531AC">
        <w:rPr>
          <w:sz w:val="24"/>
          <w:szCs w:val="24"/>
          <w:lang w:val="lt-LT"/>
        </w:rPr>
        <w:t xml:space="preserve">Priėmus sprendimą bus įgyvendintos Lietuvos Respublikos valstybės tarnybos įstatymo </w:t>
      </w:r>
      <w:r w:rsidR="0010772F" w:rsidRPr="00A531AC">
        <w:rPr>
          <w:sz w:val="24"/>
          <w:szCs w:val="24"/>
          <w:lang w:val="lt-LT"/>
        </w:rPr>
        <w:t xml:space="preserve">    </w:t>
      </w:r>
      <w:r w:rsidRPr="00A531AC">
        <w:rPr>
          <w:sz w:val="24"/>
          <w:szCs w:val="24"/>
          <w:lang w:val="lt-LT"/>
        </w:rPr>
        <w:t xml:space="preserve">Nr. VIII-1316 pakeitimo įstatymo nuostatos, įsigaliosiančios nuo 2024 m. sausio 1 d. – įgyvendintas Savivaldybės mero siūlymas nustatyti Savivaldybės kontrolierei pareiginę algą nuo 2024 m. sausio 1 d. </w:t>
      </w:r>
    </w:p>
    <w:p w:rsidR="000C77DD" w:rsidRPr="00A531AC" w:rsidRDefault="00B07407" w:rsidP="00A42ABE">
      <w:pPr>
        <w:rPr>
          <w:b/>
          <w:sz w:val="24"/>
          <w:szCs w:val="24"/>
          <w:lang w:val="lt-LT"/>
        </w:rPr>
      </w:pPr>
      <w:r w:rsidRPr="00A531AC">
        <w:rPr>
          <w:sz w:val="24"/>
          <w:szCs w:val="24"/>
          <w:lang w:val="lt-LT"/>
        </w:rPr>
        <w:tab/>
      </w:r>
      <w:r w:rsidR="000C77DD" w:rsidRPr="00A531AC">
        <w:rPr>
          <w:b/>
          <w:sz w:val="24"/>
          <w:szCs w:val="24"/>
          <w:lang w:val="lt-LT"/>
        </w:rPr>
        <w:t>3. Lėšų poreikis ir šaltiniai</w:t>
      </w:r>
    </w:p>
    <w:p w:rsidR="0007224E" w:rsidRPr="00A531AC" w:rsidRDefault="00B07407" w:rsidP="00A42ABE">
      <w:pPr>
        <w:jc w:val="both"/>
        <w:rPr>
          <w:sz w:val="24"/>
          <w:lang w:val="lt-LT"/>
        </w:rPr>
      </w:pPr>
      <w:r w:rsidRPr="00A531AC">
        <w:rPr>
          <w:sz w:val="24"/>
          <w:lang w:val="lt-LT"/>
        </w:rPr>
        <w:tab/>
      </w:r>
      <w:r w:rsidR="00182D01" w:rsidRPr="00A531AC">
        <w:rPr>
          <w:bCs/>
          <w:color w:val="000000"/>
          <w:sz w:val="24"/>
          <w:szCs w:val="24"/>
          <w:lang w:val="lt-LT"/>
        </w:rPr>
        <w:t>S</w:t>
      </w:r>
      <w:r w:rsidR="0007224E" w:rsidRPr="00A531AC">
        <w:rPr>
          <w:bCs/>
          <w:color w:val="000000"/>
          <w:sz w:val="24"/>
          <w:szCs w:val="24"/>
          <w:lang w:val="lt-LT"/>
        </w:rPr>
        <w:t>avivaldybė</w:t>
      </w:r>
      <w:r w:rsidR="006D67FE" w:rsidRPr="00A531AC">
        <w:rPr>
          <w:bCs/>
          <w:color w:val="000000"/>
          <w:sz w:val="24"/>
          <w:szCs w:val="24"/>
          <w:lang w:val="lt-LT"/>
        </w:rPr>
        <w:t>s kontrolieriaus atlyginimas</w:t>
      </w:r>
      <w:r w:rsidR="0007224E" w:rsidRPr="00A531AC">
        <w:rPr>
          <w:bCs/>
          <w:color w:val="000000"/>
          <w:sz w:val="24"/>
          <w:szCs w:val="24"/>
          <w:lang w:val="lt-LT"/>
        </w:rPr>
        <w:t xml:space="preserve"> mokamas iš Savivaldybės kontrolės ir audito tarnybai numatytų asignavimų.</w:t>
      </w:r>
      <w:r w:rsidR="00E75FD7" w:rsidRPr="00A531AC">
        <w:rPr>
          <w:bCs/>
          <w:color w:val="000000"/>
          <w:sz w:val="24"/>
          <w:szCs w:val="24"/>
          <w:lang w:val="lt-LT"/>
        </w:rPr>
        <w:t xml:space="preserve"> Savivaldybės kontrolier</w:t>
      </w:r>
      <w:r w:rsidR="00CF2DD0" w:rsidRPr="00A531AC">
        <w:rPr>
          <w:bCs/>
          <w:color w:val="000000"/>
          <w:sz w:val="24"/>
          <w:szCs w:val="24"/>
          <w:lang w:val="lt-LT"/>
        </w:rPr>
        <w:t>ei</w:t>
      </w:r>
      <w:r w:rsidR="00E75FD7" w:rsidRPr="00A531AC">
        <w:rPr>
          <w:bCs/>
          <w:color w:val="000000"/>
          <w:sz w:val="24"/>
          <w:szCs w:val="24"/>
          <w:lang w:val="lt-LT"/>
        </w:rPr>
        <w:t xml:space="preserve"> nustačius pareiginės algos koeficientą</w:t>
      </w:r>
      <w:r w:rsidR="00CF2DD0" w:rsidRPr="00A531AC">
        <w:rPr>
          <w:bCs/>
          <w:color w:val="000000"/>
          <w:sz w:val="24"/>
          <w:szCs w:val="24"/>
          <w:lang w:val="lt-LT"/>
        </w:rPr>
        <w:t xml:space="preserve"> </w:t>
      </w:r>
      <w:r w:rsidR="00AB2C16" w:rsidRPr="00A531AC">
        <w:rPr>
          <w:bCs/>
          <w:color w:val="000000"/>
          <w:sz w:val="24"/>
          <w:szCs w:val="24"/>
          <w:lang w:val="lt-LT"/>
        </w:rPr>
        <w:t>2,5</w:t>
      </w:r>
      <w:r w:rsidR="00E75FD7" w:rsidRPr="00A531AC">
        <w:rPr>
          <w:bCs/>
          <w:color w:val="000000"/>
          <w:sz w:val="24"/>
          <w:szCs w:val="24"/>
          <w:lang w:val="lt-LT"/>
        </w:rPr>
        <w:t>,</w:t>
      </w:r>
      <w:r w:rsidR="005A250B" w:rsidRPr="00A531AC">
        <w:rPr>
          <w:bCs/>
          <w:color w:val="000000"/>
          <w:sz w:val="24"/>
          <w:szCs w:val="24"/>
          <w:lang w:val="lt-LT"/>
        </w:rPr>
        <w:t xml:space="preserve"> jos pareiginė alga sudarytų </w:t>
      </w:r>
      <w:r w:rsidR="00AB2C16" w:rsidRPr="00A531AC">
        <w:rPr>
          <w:bCs/>
          <w:color w:val="000000"/>
          <w:sz w:val="24"/>
          <w:szCs w:val="24"/>
          <w:lang w:val="lt-LT"/>
        </w:rPr>
        <w:t>4</w:t>
      </w:r>
      <w:r w:rsidR="00A531AC">
        <w:rPr>
          <w:bCs/>
          <w:color w:val="000000"/>
          <w:sz w:val="24"/>
          <w:szCs w:val="24"/>
          <w:lang w:val="lt-LT"/>
        </w:rPr>
        <w:t xml:space="preserve"> </w:t>
      </w:r>
      <w:r w:rsidR="00AB2C16" w:rsidRPr="00A531AC">
        <w:rPr>
          <w:bCs/>
          <w:color w:val="000000"/>
          <w:sz w:val="24"/>
          <w:szCs w:val="24"/>
          <w:lang w:val="lt-LT"/>
        </w:rPr>
        <w:t xml:space="preserve">463,50 </w:t>
      </w:r>
      <w:proofErr w:type="spellStart"/>
      <w:r w:rsidR="00E75FD7" w:rsidRPr="00A531AC">
        <w:rPr>
          <w:bCs/>
          <w:color w:val="000000"/>
          <w:sz w:val="24"/>
          <w:szCs w:val="24"/>
          <w:lang w:val="lt-LT"/>
        </w:rPr>
        <w:t>Eur</w:t>
      </w:r>
      <w:proofErr w:type="spellEnd"/>
      <w:r w:rsidR="00E75FD7" w:rsidRPr="00A531AC">
        <w:rPr>
          <w:bCs/>
          <w:color w:val="000000"/>
          <w:sz w:val="24"/>
          <w:szCs w:val="24"/>
          <w:lang w:val="lt-LT"/>
        </w:rPr>
        <w:t xml:space="preserve"> (neatskaičius mokesčių).</w:t>
      </w:r>
      <w:r w:rsidR="006D67FE" w:rsidRPr="00A531AC">
        <w:rPr>
          <w:bCs/>
          <w:color w:val="000000"/>
          <w:sz w:val="24"/>
          <w:szCs w:val="24"/>
          <w:lang w:val="lt-LT"/>
        </w:rPr>
        <w:t xml:space="preserve"> </w:t>
      </w:r>
      <w:r w:rsidR="00BE4DD7" w:rsidRPr="00A531AC">
        <w:rPr>
          <w:sz w:val="24"/>
          <w:lang w:val="lt-LT"/>
        </w:rPr>
        <w:t>Sprendim</w:t>
      </w:r>
      <w:r w:rsidR="00C42BA0" w:rsidRPr="00A531AC">
        <w:rPr>
          <w:sz w:val="24"/>
          <w:lang w:val="lt-LT"/>
        </w:rPr>
        <w:t>ui</w:t>
      </w:r>
      <w:r w:rsidR="00BE4DD7" w:rsidRPr="00A531AC">
        <w:rPr>
          <w:sz w:val="24"/>
          <w:lang w:val="lt-LT"/>
        </w:rPr>
        <w:t xml:space="preserve"> įgyvendin</w:t>
      </w:r>
      <w:r w:rsidR="00C42BA0" w:rsidRPr="00A531AC">
        <w:rPr>
          <w:sz w:val="24"/>
          <w:lang w:val="lt-LT"/>
        </w:rPr>
        <w:t>t</w:t>
      </w:r>
      <w:r w:rsidR="00BE4DD7" w:rsidRPr="00A531AC">
        <w:rPr>
          <w:sz w:val="24"/>
          <w:lang w:val="lt-LT"/>
        </w:rPr>
        <w:t>i reik</w:t>
      </w:r>
      <w:r w:rsidR="00C42BA0" w:rsidRPr="00A531AC">
        <w:rPr>
          <w:sz w:val="24"/>
          <w:lang w:val="lt-LT"/>
        </w:rPr>
        <w:t>ia</w:t>
      </w:r>
      <w:r w:rsidR="00BE4DD7" w:rsidRPr="00A531AC">
        <w:rPr>
          <w:sz w:val="24"/>
          <w:lang w:val="lt-LT"/>
        </w:rPr>
        <w:t xml:space="preserve"> papildom</w:t>
      </w:r>
      <w:r w:rsidR="00C42BA0" w:rsidRPr="00A531AC">
        <w:rPr>
          <w:sz w:val="24"/>
          <w:lang w:val="lt-LT"/>
        </w:rPr>
        <w:t>o</w:t>
      </w:r>
      <w:r w:rsidR="00BE4DD7" w:rsidRPr="00A531AC">
        <w:rPr>
          <w:sz w:val="24"/>
          <w:lang w:val="lt-LT"/>
        </w:rPr>
        <w:t xml:space="preserve"> finansavim</w:t>
      </w:r>
      <w:r w:rsidR="00C42BA0" w:rsidRPr="00A531AC">
        <w:rPr>
          <w:sz w:val="24"/>
          <w:lang w:val="lt-LT"/>
        </w:rPr>
        <w:t>o –</w:t>
      </w:r>
      <w:r w:rsidR="00CB6066" w:rsidRPr="00A531AC">
        <w:rPr>
          <w:sz w:val="24"/>
          <w:lang w:val="lt-LT"/>
        </w:rPr>
        <w:t xml:space="preserve"> </w:t>
      </w:r>
      <w:r w:rsidR="00493629">
        <w:rPr>
          <w:sz w:val="24"/>
          <w:lang w:val="lt-LT"/>
        </w:rPr>
        <w:t xml:space="preserve">235,36 </w:t>
      </w:r>
      <w:r w:rsidR="00BE4DD7" w:rsidRPr="00A531AC">
        <w:rPr>
          <w:sz w:val="24"/>
          <w:lang w:val="lt-LT"/>
        </w:rPr>
        <w:t>eurų per mėnesį, įskaitant mokesčius.</w:t>
      </w:r>
    </w:p>
    <w:p w:rsidR="000C77DD" w:rsidRPr="00A531AC" w:rsidRDefault="00FA6F97" w:rsidP="00A42ABE">
      <w:pPr>
        <w:rPr>
          <w:b/>
          <w:bCs/>
          <w:sz w:val="24"/>
          <w:szCs w:val="24"/>
          <w:lang w:val="lt-LT"/>
        </w:rPr>
      </w:pPr>
      <w:r w:rsidRPr="00A531AC">
        <w:rPr>
          <w:sz w:val="24"/>
          <w:szCs w:val="24"/>
          <w:lang w:val="lt-LT"/>
        </w:rPr>
        <w:tab/>
      </w:r>
      <w:bookmarkStart w:id="1" w:name="part_e0400db2a8864270a26c5b5e0a00fb19"/>
      <w:bookmarkStart w:id="2" w:name="part_757998319c4545fe835fd31a7b763ed3"/>
      <w:bookmarkStart w:id="3" w:name="part_eade081cb33d411fa32263b106299d19"/>
      <w:bookmarkEnd w:id="1"/>
      <w:bookmarkEnd w:id="2"/>
      <w:bookmarkEnd w:id="3"/>
      <w:r w:rsidR="000C77DD" w:rsidRPr="00A531AC">
        <w:rPr>
          <w:b/>
          <w:bCs/>
          <w:sz w:val="24"/>
          <w:szCs w:val="24"/>
          <w:lang w:val="lt-LT"/>
        </w:rPr>
        <w:t>4. Kiti reikalingi pagrindimai, skaičiavimai ir paaiškinimai</w:t>
      </w:r>
    </w:p>
    <w:p w:rsidR="000E3DC3" w:rsidRPr="00A531AC" w:rsidRDefault="000E3DC3" w:rsidP="00A42ABE">
      <w:pPr>
        <w:jc w:val="both"/>
        <w:rPr>
          <w:sz w:val="24"/>
          <w:lang w:val="lt-LT"/>
        </w:rPr>
      </w:pPr>
      <w:r w:rsidRPr="00A531AC">
        <w:rPr>
          <w:b/>
          <w:bCs/>
          <w:sz w:val="24"/>
          <w:szCs w:val="24"/>
          <w:lang w:val="lt-LT" w:eastAsia="lt-LT"/>
        </w:rPr>
        <w:tab/>
      </w:r>
      <w:r w:rsidRPr="00A531AC">
        <w:rPr>
          <w:bCs/>
          <w:sz w:val="24"/>
          <w:szCs w:val="24"/>
          <w:lang w:val="lt-LT" w:eastAsia="lt-LT"/>
        </w:rPr>
        <w:t>Nėra.</w:t>
      </w:r>
    </w:p>
    <w:p w:rsidR="00182D01" w:rsidRPr="00A531AC" w:rsidRDefault="00182D01" w:rsidP="00A42ABE">
      <w:pPr>
        <w:rPr>
          <w:sz w:val="24"/>
          <w:lang w:val="lt-LT"/>
        </w:rPr>
      </w:pPr>
    </w:p>
    <w:p w:rsidR="00B07407" w:rsidRPr="00A531AC" w:rsidRDefault="00B07407" w:rsidP="00A42ABE">
      <w:pPr>
        <w:rPr>
          <w:sz w:val="24"/>
          <w:lang w:val="lt-LT"/>
        </w:rPr>
      </w:pPr>
      <w:r w:rsidRPr="00A531AC">
        <w:rPr>
          <w:sz w:val="24"/>
          <w:lang w:val="lt-LT"/>
        </w:rPr>
        <w:t>Vedėja</w:t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  <w:t xml:space="preserve">                  </w:t>
      </w:r>
      <w:r w:rsidR="00A531AC">
        <w:rPr>
          <w:sz w:val="24"/>
          <w:lang w:val="lt-LT"/>
        </w:rPr>
        <w:t xml:space="preserve">   </w:t>
      </w:r>
      <w:r w:rsidR="0021415E" w:rsidRPr="00A531AC">
        <w:rPr>
          <w:sz w:val="24"/>
          <w:lang w:val="lt-LT"/>
        </w:rPr>
        <w:t>Lina Karpavičienė</w:t>
      </w:r>
    </w:p>
    <w:p w:rsidR="00D5210D" w:rsidRPr="00A531AC" w:rsidRDefault="00D5210D" w:rsidP="00A42ABE">
      <w:pPr>
        <w:rPr>
          <w:sz w:val="24"/>
          <w:lang w:val="lt-LT"/>
        </w:rPr>
      </w:pPr>
    </w:p>
    <w:p w:rsidR="004A5F5F" w:rsidRPr="00A531AC" w:rsidRDefault="004A5F5F" w:rsidP="00A42ABE">
      <w:pPr>
        <w:rPr>
          <w:sz w:val="24"/>
          <w:lang w:val="lt-LT"/>
        </w:rPr>
      </w:pPr>
    </w:p>
    <w:p w:rsidR="004A5F5F" w:rsidRPr="00A531AC" w:rsidRDefault="004A5F5F" w:rsidP="00A42ABE">
      <w:pPr>
        <w:rPr>
          <w:sz w:val="24"/>
          <w:lang w:val="lt-LT"/>
        </w:rPr>
      </w:pPr>
    </w:p>
    <w:p w:rsidR="004A5F5F" w:rsidRPr="00A531AC" w:rsidRDefault="004A5F5F" w:rsidP="00A42ABE">
      <w:pPr>
        <w:rPr>
          <w:sz w:val="24"/>
          <w:lang w:val="lt-LT"/>
        </w:rPr>
      </w:pPr>
    </w:p>
    <w:p w:rsidR="004A5F5F" w:rsidRPr="00A531AC" w:rsidRDefault="004A5F5F" w:rsidP="00A42ABE">
      <w:pPr>
        <w:rPr>
          <w:sz w:val="24"/>
          <w:lang w:val="lt-LT"/>
        </w:rPr>
      </w:pPr>
    </w:p>
    <w:p w:rsidR="004A5F5F" w:rsidRPr="00A531AC" w:rsidRDefault="004A5F5F" w:rsidP="00A42ABE">
      <w:pPr>
        <w:rPr>
          <w:sz w:val="24"/>
          <w:lang w:val="lt-LT"/>
        </w:rPr>
      </w:pPr>
    </w:p>
    <w:p w:rsidR="004A5F5F" w:rsidRPr="00A531AC" w:rsidRDefault="004A5F5F" w:rsidP="00A42ABE">
      <w:pPr>
        <w:rPr>
          <w:sz w:val="24"/>
          <w:lang w:val="lt-LT"/>
        </w:rPr>
      </w:pPr>
    </w:p>
    <w:p w:rsidR="004A5F5F" w:rsidRPr="00A531AC" w:rsidRDefault="004A5F5F">
      <w:pPr>
        <w:rPr>
          <w:sz w:val="24"/>
          <w:lang w:val="lt-LT"/>
        </w:rPr>
      </w:pPr>
    </w:p>
    <w:p w:rsidR="004A5F5F" w:rsidRPr="00A531AC" w:rsidRDefault="004A5F5F">
      <w:pPr>
        <w:rPr>
          <w:sz w:val="24"/>
          <w:lang w:val="lt-LT"/>
        </w:rPr>
      </w:pPr>
    </w:p>
    <w:p w:rsidR="004A5F5F" w:rsidRPr="00A531AC" w:rsidRDefault="004A5F5F">
      <w:pPr>
        <w:rPr>
          <w:sz w:val="24"/>
          <w:lang w:val="lt-LT"/>
        </w:rPr>
      </w:pPr>
    </w:p>
    <w:p w:rsidR="004A5F5F" w:rsidRPr="00A531AC" w:rsidRDefault="004A5F5F">
      <w:pPr>
        <w:rPr>
          <w:sz w:val="24"/>
          <w:lang w:val="lt-LT"/>
        </w:rPr>
      </w:pPr>
    </w:p>
    <w:p w:rsidR="004A5F5F" w:rsidRPr="00A531AC" w:rsidRDefault="004A5F5F">
      <w:pPr>
        <w:rPr>
          <w:sz w:val="24"/>
          <w:lang w:val="lt-LT"/>
        </w:rPr>
      </w:pPr>
    </w:p>
    <w:p w:rsidR="004A5F5F" w:rsidRPr="00A531AC" w:rsidRDefault="004A5F5F">
      <w:pPr>
        <w:rPr>
          <w:sz w:val="24"/>
          <w:lang w:val="lt-LT"/>
        </w:rPr>
      </w:pPr>
    </w:p>
    <w:p w:rsidR="004A5F5F" w:rsidRPr="00A531AC" w:rsidRDefault="004A5F5F">
      <w:pPr>
        <w:rPr>
          <w:sz w:val="24"/>
          <w:lang w:val="lt-LT"/>
        </w:rPr>
      </w:pPr>
    </w:p>
    <w:p w:rsidR="004A5F5F" w:rsidRPr="00A531AC" w:rsidRDefault="004A5F5F">
      <w:pPr>
        <w:rPr>
          <w:sz w:val="24"/>
          <w:lang w:val="lt-LT"/>
        </w:rPr>
      </w:pPr>
    </w:p>
    <w:p w:rsidR="004A5F5F" w:rsidRPr="00A531AC" w:rsidRDefault="004A5F5F">
      <w:pPr>
        <w:rPr>
          <w:sz w:val="24"/>
          <w:lang w:val="lt-LT"/>
        </w:rPr>
      </w:pPr>
    </w:p>
    <w:sectPr w:rsidR="004A5F5F" w:rsidRPr="00A531AC" w:rsidSect="003E3E83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2674"/>
    <w:rsid w:val="00003B7D"/>
    <w:rsid w:val="00025F15"/>
    <w:rsid w:val="000304F3"/>
    <w:rsid w:val="000308D6"/>
    <w:rsid w:val="00033262"/>
    <w:rsid w:val="00037958"/>
    <w:rsid w:val="000449AE"/>
    <w:rsid w:val="000533C7"/>
    <w:rsid w:val="000539BF"/>
    <w:rsid w:val="00057263"/>
    <w:rsid w:val="0007224E"/>
    <w:rsid w:val="00082BA7"/>
    <w:rsid w:val="00090F20"/>
    <w:rsid w:val="00092E5D"/>
    <w:rsid w:val="000B0152"/>
    <w:rsid w:val="000B3E16"/>
    <w:rsid w:val="000C21A5"/>
    <w:rsid w:val="000C77DD"/>
    <w:rsid w:val="000E1540"/>
    <w:rsid w:val="000E3DC3"/>
    <w:rsid w:val="000E4EBA"/>
    <w:rsid w:val="000E62D7"/>
    <w:rsid w:val="000E7D85"/>
    <w:rsid w:val="000F2369"/>
    <w:rsid w:val="000F59B8"/>
    <w:rsid w:val="00100E68"/>
    <w:rsid w:val="00101B85"/>
    <w:rsid w:val="0010772F"/>
    <w:rsid w:val="00133229"/>
    <w:rsid w:val="00133EDA"/>
    <w:rsid w:val="00137540"/>
    <w:rsid w:val="001445AB"/>
    <w:rsid w:val="001477E1"/>
    <w:rsid w:val="00147C29"/>
    <w:rsid w:val="00151666"/>
    <w:rsid w:val="001551D7"/>
    <w:rsid w:val="00163436"/>
    <w:rsid w:val="00165C4E"/>
    <w:rsid w:val="00182D01"/>
    <w:rsid w:val="00184815"/>
    <w:rsid w:val="0018725C"/>
    <w:rsid w:val="001922C8"/>
    <w:rsid w:val="00194697"/>
    <w:rsid w:val="001C2743"/>
    <w:rsid w:val="001E100F"/>
    <w:rsid w:val="001E4BBD"/>
    <w:rsid w:val="001F1231"/>
    <w:rsid w:val="001F1279"/>
    <w:rsid w:val="0020119E"/>
    <w:rsid w:val="002035BF"/>
    <w:rsid w:val="00203750"/>
    <w:rsid w:val="00212DEB"/>
    <w:rsid w:val="0021415E"/>
    <w:rsid w:val="00234508"/>
    <w:rsid w:val="00234788"/>
    <w:rsid w:val="00244E97"/>
    <w:rsid w:val="00265698"/>
    <w:rsid w:val="00266048"/>
    <w:rsid w:val="002675A1"/>
    <w:rsid w:val="00270428"/>
    <w:rsid w:val="0027320B"/>
    <w:rsid w:val="00277360"/>
    <w:rsid w:val="00283433"/>
    <w:rsid w:val="002843D7"/>
    <w:rsid w:val="0028458E"/>
    <w:rsid w:val="00286079"/>
    <w:rsid w:val="00287279"/>
    <w:rsid w:val="002A2A5E"/>
    <w:rsid w:val="002A46B6"/>
    <w:rsid w:val="002A4DC1"/>
    <w:rsid w:val="002D1B58"/>
    <w:rsid w:val="002F324D"/>
    <w:rsid w:val="002F62A3"/>
    <w:rsid w:val="00300545"/>
    <w:rsid w:val="00312712"/>
    <w:rsid w:val="003133AA"/>
    <w:rsid w:val="003209E5"/>
    <w:rsid w:val="003215F8"/>
    <w:rsid w:val="0032329F"/>
    <w:rsid w:val="0032748B"/>
    <w:rsid w:val="0033702B"/>
    <w:rsid w:val="003531CC"/>
    <w:rsid w:val="003643E8"/>
    <w:rsid w:val="003746CA"/>
    <w:rsid w:val="00375F57"/>
    <w:rsid w:val="003813E3"/>
    <w:rsid w:val="00381867"/>
    <w:rsid w:val="00383EA4"/>
    <w:rsid w:val="003856EA"/>
    <w:rsid w:val="003913F2"/>
    <w:rsid w:val="003B2355"/>
    <w:rsid w:val="003D23A3"/>
    <w:rsid w:val="003E3E83"/>
    <w:rsid w:val="003E79F4"/>
    <w:rsid w:val="003F392F"/>
    <w:rsid w:val="003F4911"/>
    <w:rsid w:val="003F6720"/>
    <w:rsid w:val="00400FD2"/>
    <w:rsid w:val="0041285F"/>
    <w:rsid w:val="00416EDF"/>
    <w:rsid w:val="00432473"/>
    <w:rsid w:val="0044088D"/>
    <w:rsid w:val="004460EE"/>
    <w:rsid w:val="00465432"/>
    <w:rsid w:val="004716A7"/>
    <w:rsid w:val="004910FF"/>
    <w:rsid w:val="0049162D"/>
    <w:rsid w:val="00493629"/>
    <w:rsid w:val="00496257"/>
    <w:rsid w:val="00496DCB"/>
    <w:rsid w:val="004A1CDA"/>
    <w:rsid w:val="004A5F5F"/>
    <w:rsid w:val="004B5309"/>
    <w:rsid w:val="004C1F37"/>
    <w:rsid w:val="004C45B2"/>
    <w:rsid w:val="004C7F72"/>
    <w:rsid w:val="004E35CB"/>
    <w:rsid w:val="005162F0"/>
    <w:rsid w:val="00526965"/>
    <w:rsid w:val="0053782D"/>
    <w:rsid w:val="00552256"/>
    <w:rsid w:val="00554B27"/>
    <w:rsid w:val="00586BBB"/>
    <w:rsid w:val="005A250B"/>
    <w:rsid w:val="005A272C"/>
    <w:rsid w:val="005A6A9C"/>
    <w:rsid w:val="005D1978"/>
    <w:rsid w:val="005D652B"/>
    <w:rsid w:val="005E298E"/>
    <w:rsid w:val="005E2F8F"/>
    <w:rsid w:val="005F05AB"/>
    <w:rsid w:val="005F22B5"/>
    <w:rsid w:val="00602096"/>
    <w:rsid w:val="006045E3"/>
    <w:rsid w:val="00610B22"/>
    <w:rsid w:val="00615BF6"/>
    <w:rsid w:val="006214E9"/>
    <w:rsid w:val="0062297D"/>
    <w:rsid w:val="0062360D"/>
    <w:rsid w:val="00636412"/>
    <w:rsid w:val="006573E7"/>
    <w:rsid w:val="00660327"/>
    <w:rsid w:val="00663890"/>
    <w:rsid w:val="00665D99"/>
    <w:rsid w:val="0066627F"/>
    <w:rsid w:val="006671DC"/>
    <w:rsid w:val="00670426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67FE"/>
    <w:rsid w:val="006F36F1"/>
    <w:rsid w:val="006F6E27"/>
    <w:rsid w:val="00702BBC"/>
    <w:rsid w:val="007119EE"/>
    <w:rsid w:val="0071406A"/>
    <w:rsid w:val="007171F3"/>
    <w:rsid w:val="00727BED"/>
    <w:rsid w:val="00730F4C"/>
    <w:rsid w:val="00734F33"/>
    <w:rsid w:val="007358F7"/>
    <w:rsid w:val="00752BD2"/>
    <w:rsid w:val="00757BB7"/>
    <w:rsid w:val="00772645"/>
    <w:rsid w:val="0077334B"/>
    <w:rsid w:val="007763BC"/>
    <w:rsid w:val="00782EE7"/>
    <w:rsid w:val="00783904"/>
    <w:rsid w:val="00783A31"/>
    <w:rsid w:val="0078561D"/>
    <w:rsid w:val="00793266"/>
    <w:rsid w:val="007A2A96"/>
    <w:rsid w:val="007B098C"/>
    <w:rsid w:val="007B5E5C"/>
    <w:rsid w:val="007B5F65"/>
    <w:rsid w:val="007B6765"/>
    <w:rsid w:val="007B6B9B"/>
    <w:rsid w:val="007C606E"/>
    <w:rsid w:val="007D001E"/>
    <w:rsid w:val="007E07D1"/>
    <w:rsid w:val="007E2D34"/>
    <w:rsid w:val="0080172D"/>
    <w:rsid w:val="008044D4"/>
    <w:rsid w:val="00806C65"/>
    <w:rsid w:val="00813FD2"/>
    <w:rsid w:val="008142EE"/>
    <w:rsid w:val="0083093E"/>
    <w:rsid w:val="008344CF"/>
    <w:rsid w:val="00835109"/>
    <w:rsid w:val="00835A46"/>
    <w:rsid w:val="00846A27"/>
    <w:rsid w:val="00847C82"/>
    <w:rsid w:val="00851991"/>
    <w:rsid w:val="008617DF"/>
    <w:rsid w:val="00864517"/>
    <w:rsid w:val="00865C87"/>
    <w:rsid w:val="00867F01"/>
    <w:rsid w:val="0087793D"/>
    <w:rsid w:val="00886700"/>
    <w:rsid w:val="00887D69"/>
    <w:rsid w:val="008920C2"/>
    <w:rsid w:val="00894F63"/>
    <w:rsid w:val="008A13D9"/>
    <w:rsid w:val="008A312E"/>
    <w:rsid w:val="008C68B9"/>
    <w:rsid w:val="008F1401"/>
    <w:rsid w:val="008F3E87"/>
    <w:rsid w:val="008F428F"/>
    <w:rsid w:val="009045C7"/>
    <w:rsid w:val="0090741B"/>
    <w:rsid w:val="00910FE2"/>
    <w:rsid w:val="00911FE1"/>
    <w:rsid w:val="00941020"/>
    <w:rsid w:val="00944FFB"/>
    <w:rsid w:val="00946E68"/>
    <w:rsid w:val="00952386"/>
    <w:rsid w:val="00954A09"/>
    <w:rsid w:val="00956439"/>
    <w:rsid w:val="00967CA5"/>
    <w:rsid w:val="00973983"/>
    <w:rsid w:val="009759E0"/>
    <w:rsid w:val="00976372"/>
    <w:rsid w:val="00997DAA"/>
    <w:rsid w:val="009A169B"/>
    <w:rsid w:val="009B2C1B"/>
    <w:rsid w:val="009B3208"/>
    <w:rsid w:val="009B475A"/>
    <w:rsid w:val="009B70AB"/>
    <w:rsid w:val="009C12C2"/>
    <w:rsid w:val="009D2C1F"/>
    <w:rsid w:val="009D72F7"/>
    <w:rsid w:val="009E4953"/>
    <w:rsid w:val="009E7287"/>
    <w:rsid w:val="009F3790"/>
    <w:rsid w:val="009F57B8"/>
    <w:rsid w:val="00A0205C"/>
    <w:rsid w:val="00A059AC"/>
    <w:rsid w:val="00A12C6A"/>
    <w:rsid w:val="00A22ABB"/>
    <w:rsid w:val="00A25BC3"/>
    <w:rsid w:val="00A25BFC"/>
    <w:rsid w:val="00A30AFF"/>
    <w:rsid w:val="00A35EB2"/>
    <w:rsid w:val="00A428D6"/>
    <w:rsid w:val="00A42ABE"/>
    <w:rsid w:val="00A51889"/>
    <w:rsid w:val="00A531AC"/>
    <w:rsid w:val="00A62A3B"/>
    <w:rsid w:val="00A86E43"/>
    <w:rsid w:val="00A87A0C"/>
    <w:rsid w:val="00A949E7"/>
    <w:rsid w:val="00A9578F"/>
    <w:rsid w:val="00A9655A"/>
    <w:rsid w:val="00AA2EC1"/>
    <w:rsid w:val="00AB2C16"/>
    <w:rsid w:val="00AB6767"/>
    <w:rsid w:val="00AB7302"/>
    <w:rsid w:val="00AC52D8"/>
    <w:rsid w:val="00AD3095"/>
    <w:rsid w:val="00AD5DF7"/>
    <w:rsid w:val="00AD6CA6"/>
    <w:rsid w:val="00AF0BC1"/>
    <w:rsid w:val="00AF3CE4"/>
    <w:rsid w:val="00B000F0"/>
    <w:rsid w:val="00B02168"/>
    <w:rsid w:val="00B031A7"/>
    <w:rsid w:val="00B03C32"/>
    <w:rsid w:val="00B07407"/>
    <w:rsid w:val="00B137E8"/>
    <w:rsid w:val="00B168C8"/>
    <w:rsid w:val="00B20C2F"/>
    <w:rsid w:val="00B3381C"/>
    <w:rsid w:val="00B37570"/>
    <w:rsid w:val="00B4216F"/>
    <w:rsid w:val="00B451FD"/>
    <w:rsid w:val="00B549CD"/>
    <w:rsid w:val="00B61245"/>
    <w:rsid w:val="00B8634F"/>
    <w:rsid w:val="00BA5A72"/>
    <w:rsid w:val="00BA7D8A"/>
    <w:rsid w:val="00BC0113"/>
    <w:rsid w:val="00BD106B"/>
    <w:rsid w:val="00BD6110"/>
    <w:rsid w:val="00BE4DD7"/>
    <w:rsid w:val="00C033C6"/>
    <w:rsid w:val="00C143D5"/>
    <w:rsid w:val="00C14F0C"/>
    <w:rsid w:val="00C22B3A"/>
    <w:rsid w:val="00C27286"/>
    <w:rsid w:val="00C33708"/>
    <w:rsid w:val="00C4067A"/>
    <w:rsid w:val="00C42BA0"/>
    <w:rsid w:val="00C53B07"/>
    <w:rsid w:val="00C54628"/>
    <w:rsid w:val="00C66096"/>
    <w:rsid w:val="00C67E33"/>
    <w:rsid w:val="00C710D1"/>
    <w:rsid w:val="00C72940"/>
    <w:rsid w:val="00C769A3"/>
    <w:rsid w:val="00CB51FC"/>
    <w:rsid w:val="00CB6066"/>
    <w:rsid w:val="00CD49A5"/>
    <w:rsid w:val="00CD599E"/>
    <w:rsid w:val="00CE0F02"/>
    <w:rsid w:val="00CE7BD6"/>
    <w:rsid w:val="00CF2027"/>
    <w:rsid w:val="00CF2DD0"/>
    <w:rsid w:val="00CF3544"/>
    <w:rsid w:val="00CF5BC3"/>
    <w:rsid w:val="00CF7165"/>
    <w:rsid w:val="00D00397"/>
    <w:rsid w:val="00D01AFB"/>
    <w:rsid w:val="00D133B9"/>
    <w:rsid w:val="00D15BC4"/>
    <w:rsid w:val="00D16494"/>
    <w:rsid w:val="00D25B74"/>
    <w:rsid w:val="00D37C28"/>
    <w:rsid w:val="00D46AED"/>
    <w:rsid w:val="00D5210D"/>
    <w:rsid w:val="00D535BC"/>
    <w:rsid w:val="00D55A48"/>
    <w:rsid w:val="00D66232"/>
    <w:rsid w:val="00D7038A"/>
    <w:rsid w:val="00D765D9"/>
    <w:rsid w:val="00D8764C"/>
    <w:rsid w:val="00D914A8"/>
    <w:rsid w:val="00D953F2"/>
    <w:rsid w:val="00DA2FBA"/>
    <w:rsid w:val="00DA524E"/>
    <w:rsid w:val="00DA5BEE"/>
    <w:rsid w:val="00DB33F6"/>
    <w:rsid w:val="00DC153D"/>
    <w:rsid w:val="00DC47CD"/>
    <w:rsid w:val="00DC637A"/>
    <w:rsid w:val="00DC77A0"/>
    <w:rsid w:val="00DD19D8"/>
    <w:rsid w:val="00DE0C0F"/>
    <w:rsid w:val="00DE6345"/>
    <w:rsid w:val="00E059B0"/>
    <w:rsid w:val="00E1126E"/>
    <w:rsid w:val="00E21672"/>
    <w:rsid w:val="00E221CB"/>
    <w:rsid w:val="00E26530"/>
    <w:rsid w:val="00E40266"/>
    <w:rsid w:val="00E4183E"/>
    <w:rsid w:val="00E54804"/>
    <w:rsid w:val="00E758A4"/>
    <w:rsid w:val="00E75FD7"/>
    <w:rsid w:val="00E76C1B"/>
    <w:rsid w:val="00E772A2"/>
    <w:rsid w:val="00E807C5"/>
    <w:rsid w:val="00E87DAB"/>
    <w:rsid w:val="00E91A25"/>
    <w:rsid w:val="00E94DF2"/>
    <w:rsid w:val="00EA5F7D"/>
    <w:rsid w:val="00EB006B"/>
    <w:rsid w:val="00EC4C36"/>
    <w:rsid w:val="00EC566C"/>
    <w:rsid w:val="00EC5D05"/>
    <w:rsid w:val="00ED5BA4"/>
    <w:rsid w:val="00EF182A"/>
    <w:rsid w:val="00EF3F26"/>
    <w:rsid w:val="00EF5652"/>
    <w:rsid w:val="00F10D8E"/>
    <w:rsid w:val="00F1265D"/>
    <w:rsid w:val="00F44F59"/>
    <w:rsid w:val="00F66509"/>
    <w:rsid w:val="00F71E88"/>
    <w:rsid w:val="00F758F4"/>
    <w:rsid w:val="00F8761F"/>
    <w:rsid w:val="00FA38BC"/>
    <w:rsid w:val="00FA6F97"/>
    <w:rsid w:val="00FC1182"/>
    <w:rsid w:val="00FD11FD"/>
    <w:rsid w:val="00FE76F3"/>
    <w:rsid w:val="00FF07BA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D1EEAB7-6E2B-4A9E-AC3F-80EBE5B4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3E8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eb28837076f511eeadbcc0bf53e6c339" TargetMode="External"/><Relationship Id="rId3" Type="http://schemas.openxmlformats.org/officeDocument/2006/relationships/styles" Target="styles.xml"/><Relationship Id="rId7" Type="http://schemas.openxmlformats.org/officeDocument/2006/relationships/hyperlink" Target="https://e-seimas.lrs.lt/portal/legalAct/lt/TAP/eb28837076f511eeadbcc0bf53e6c3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1DDE6-696B-41A3-BF7A-331DAC14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3947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17</cp:revision>
  <cp:lastPrinted>2023-12-01T09:58:00Z</cp:lastPrinted>
  <dcterms:created xsi:type="dcterms:W3CDTF">2023-11-29T12:21:00Z</dcterms:created>
  <dcterms:modified xsi:type="dcterms:W3CDTF">2023-12-01T10:02:00Z</dcterms:modified>
</cp:coreProperties>
</file>