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3B6AF" w14:textId="6496247C" w:rsidR="00D649FE" w:rsidRPr="00CC79B3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CC79B3">
        <w:rPr>
          <w:b/>
          <w:sz w:val="24"/>
          <w:szCs w:val="24"/>
        </w:rPr>
        <w:t xml:space="preserve">DĖL PRITARIMO </w:t>
      </w:r>
      <w:r w:rsidR="009B4E86" w:rsidRPr="00CC79B3">
        <w:rPr>
          <w:b/>
          <w:sz w:val="24"/>
          <w:szCs w:val="24"/>
        </w:rPr>
        <w:t xml:space="preserve">PROGRAMOS </w:t>
      </w:r>
      <w:r w:rsidRPr="00CC79B3">
        <w:rPr>
          <w:b/>
          <w:sz w:val="24"/>
          <w:szCs w:val="24"/>
        </w:rPr>
        <w:t>„ERASMUS+“</w:t>
      </w:r>
      <w:r w:rsidR="004B0907" w:rsidRPr="00CC79B3">
        <w:rPr>
          <w:b/>
          <w:sz w:val="24"/>
          <w:szCs w:val="24"/>
        </w:rPr>
        <w:t xml:space="preserve"> </w:t>
      </w:r>
      <w:r w:rsidRPr="00CC79B3">
        <w:rPr>
          <w:b/>
          <w:sz w:val="24"/>
          <w:szCs w:val="24"/>
        </w:rPr>
        <w:t>PROJEKT</w:t>
      </w:r>
      <w:r w:rsidR="004B0907" w:rsidRPr="00CC79B3">
        <w:rPr>
          <w:b/>
          <w:sz w:val="24"/>
          <w:szCs w:val="24"/>
        </w:rPr>
        <w:t>Ų</w:t>
      </w:r>
      <w:r w:rsidR="00D1600B" w:rsidRPr="00CC79B3">
        <w:rPr>
          <w:b/>
          <w:sz w:val="24"/>
          <w:szCs w:val="24"/>
        </w:rPr>
        <w:t xml:space="preserve"> </w:t>
      </w:r>
      <w:r w:rsidRPr="00CC79B3">
        <w:rPr>
          <w:b/>
          <w:sz w:val="24"/>
          <w:szCs w:val="24"/>
        </w:rPr>
        <w:t>ĮGYVENDINIMUI</w:t>
      </w:r>
    </w:p>
    <w:p w14:paraId="12B4104C" w14:textId="77777777" w:rsidR="00DE4EB5" w:rsidRPr="00CC79B3" w:rsidRDefault="00DE4EB5" w:rsidP="006079FE">
      <w:pPr>
        <w:jc w:val="center"/>
        <w:rPr>
          <w:sz w:val="24"/>
          <w:szCs w:val="24"/>
        </w:rPr>
      </w:pPr>
    </w:p>
    <w:p w14:paraId="20E1FA58" w14:textId="77777777" w:rsidR="0047491E" w:rsidRPr="00CC79B3" w:rsidRDefault="0047491E" w:rsidP="00D649FE">
      <w:pPr>
        <w:rPr>
          <w:caps/>
          <w:sz w:val="24"/>
          <w:szCs w:val="24"/>
        </w:rPr>
      </w:pPr>
    </w:p>
    <w:p w14:paraId="184DC76E" w14:textId="06E04D50" w:rsidR="0047491E" w:rsidRPr="00CC79B3" w:rsidRDefault="004B0907" w:rsidP="00061F0B">
      <w:pPr>
        <w:jc w:val="center"/>
        <w:rPr>
          <w:sz w:val="24"/>
        </w:rPr>
      </w:pPr>
      <w:r w:rsidRPr="00CC79B3">
        <w:rPr>
          <w:sz w:val="24"/>
        </w:rPr>
        <w:t>202</w:t>
      </w:r>
      <w:r w:rsidR="00D7265D" w:rsidRPr="00CC79B3">
        <w:rPr>
          <w:sz w:val="24"/>
        </w:rPr>
        <w:t>3</w:t>
      </w:r>
      <w:r w:rsidR="0047491E" w:rsidRPr="00CC79B3">
        <w:rPr>
          <w:sz w:val="24"/>
        </w:rPr>
        <w:t xml:space="preserve"> m. </w:t>
      </w:r>
      <w:r w:rsidR="007131CB" w:rsidRPr="00CC79B3">
        <w:rPr>
          <w:sz w:val="24"/>
        </w:rPr>
        <w:t>spalio 26</w:t>
      </w:r>
      <w:r w:rsidR="0047491E" w:rsidRPr="00CC79B3">
        <w:rPr>
          <w:sz w:val="24"/>
        </w:rPr>
        <w:t xml:space="preserve"> d. Nr.</w:t>
      </w:r>
      <w:r w:rsidR="00850B35" w:rsidRPr="00CC79B3">
        <w:rPr>
          <w:sz w:val="24"/>
        </w:rPr>
        <w:t xml:space="preserve"> </w:t>
      </w:r>
      <w:r w:rsidR="00807AA4" w:rsidRPr="00CC79B3">
        <w:rPr>
          <w:sz w:val="24"/>
        </w:rPr>
        <w:t>T-</w:t>
      </w:r>
    </w:p>
    <w:p w14:paraId="7AE8890B" w14:textId="77777777" w:rsidR="0047491E" w:rsidRPr="00CC79B3" w:rsidRDefault="0047491E">
      <w:pPr>
        <w:jc w:val="center"/>
        <w:rPr>
          <w:sz w:val="24"/>
          <w:szCs w:val="24"/>
        </w:rPr>
      </w:pPr>
      <w:r w:rsidRPr="00CC79B3">
        <w:rPr>
          <w:sz w:val="24"/>
          <w:szCs w:val="24"/>
        </w:rPr>
        <w:t>Panevėžys</w:t>
      </w:r>
    </w:p>
    <w:p w14:paraId="45DE7324" w14:textId="77777777" w:rsidR="0047491E" w:rsidRPr="00CC79B3" w:rsidRDefault="0047491E">
      <w:pPr>
        <w:jc w:val="center"/>
        <w:rPr>
          <w:sz w:val="24"/>
          <w:szCs w:val="24"/>
        </w:rPr>
      </w:pPr>
    </w:p>
    <w:p w14:paraId="01F40792" w14:textId="77777777" w:rsidR="0047491E" w:rsidRPr="001F46A4" w:rsidRDefault="0047491E" w:rsidP="008E27D4">
      <w:pPr>
        <w:rPr>
          <w:sz w:val="24"/>
          <w:szCs w:val="24"/>
        </w:rPr>
      </w:pPr>
    </w:p>
    <w:p w14:paraId="09D31734" w14:textId="50576D0B" w:rsidR="0047491E" w:rsidRPr="009F6D78" w:rsidRDefault="0047491E" w:rsidP="005A3399">
      <w:pPr>
        <w:rPr>
          <w:b/>
          <w:sz w:val="24"/>
          <w:szCs w:val="24"/>
        </w:rPr>
      </w:pPr>
      <w:r w:rsidRPr="004C71A1">
        <w:rPr>
          <w:sz w:val="24"/>
          <w:szCs w:val="24"/>
        </w:rPr>
        <w:t>Vadovaudamasi Lietuvos Respublik</w:t>
      </w:r>
      <w:r w:rsidR="00C93304" w:rsidRPr="004C71A1">
        <w:rPr>
          <w:sz w:val="24"/>
          <w:szCs w:val="24"/>
        </w:rPr>
        <w:t>os vietos savivaldos įstatymo 15</w:t>
      </w:r>
      <w:r w:rsidRPr="004C71A1">
        <w:rPr>
          <w:sz w:val="24"/>
          <w:szCs w:val="24"/>
        </w:rPr>
        <w:t xml:space="preserve"> straipsnio 4 dalimi</w:t>
      </w:r>
      <w:r w:rsidR="00AB0D21" w:rsidRPr="004C71A1">
        <w:rPr>
          <w:sz w:val="24"/>
          <w:szCs w:val="24"/>
        </w:rPr>
        <w:t xml:space="preserve">, </w:t>
      </w:r>
      <w:r w:rsidR="004C71A1" w:rsidRPr="004C71A1">
        <w:rPr>
          <w:sz w:val="24"/>
          <w:szCs w:val="24"/>
          <w:lang w:bidi="he-IL"/>
        </w:rPr>
        <w:t>Lietuvos Respublikos švietimo į</w:t>
      </w:r>
      <w:r w:rsidR="004C71A1">
        <w:rPr>
          <w:sz w:val="24"/>
          <w:szCs w:val="24"/>
          <w:lang w:bidi="he-IL"/>
        </w:rPr>
        <w:t xml:space="preserve">statymo 58 straipsnio 1 dalies 1 </w:t>
      </w:r>
      <w:r w:rsidR="004C71A1" w:rsidRPr="004C71A1">
        <w:rPr>
          <w:sz w:val="24"/>
          <w:szCs w:val="24"/>
          <w:lang w:bidi="he-IL"/>
        </w:rPr>
        <w:t xml:space="preserve">punktu, </w:t>
      </w:r>
      <w:r w:rsidR="00666FF0" w:rsidRPr="004C71A1">
        <w:rPr>
          <w:sz w:val="24"/>
          <w:szCs w:val="24"/>
        </w:rPr>
        <w:t>Europos Komisijos 2013 m. gruodžio 11 d. Europos Parlamento ir Tarybos reglamentu</w:t>
      </w:r>
      <w:r w:rsidR="00311AEC" w:rsidRPr="004C71A1">
        <w:rPr>
          <w:sz w:val="24"/>
          <w:szCs w:val="24"/>
        </w:rPr>
        <w:t xml:space="preserve"> </w:t>
      </w:r>
      <w:r w:rsidR="00666FF0" w:rsidRPr="004C71A1">
        <w:rPr>
          <w:sz w:val="24"/>
          <w:szCs w:val="24"/>
        </w:rPr>
        <w:t>(ES) Nr. 1288/</w:t>
      </w:r>
      <w:r w:rsidR="00666FF0" w:rsidRPr="009F6D78">
        <w:rPr>
          <w:sz w:val="24"/>
          <w:szCs w:val="24"/>
        </w:rPr>
        <w:t>2013</w:t>
      </w:r>
      <w:r w:rsidR="006A1467" w:rsidRPr="009F6D78">
        <w:rPr>
          <w:sz w:val="24"/>
          <w:szCs w:val="24"/>
        </w:rPr>
        <w:t xml:space="preserve"> </w:t>
      </w:r>
      <w:r w:rsidR="0028414D" w:rsidRPr="009F6D78">
        <w:rPr>
          <w:sz w:val="24"/>
          <w:szCs w:val="24"/>
        </w:rPr>
        <w:t>ir atsižvelgdama į</w:t>
      </w:r>
      <w:r w:rsidR="00666FF0" w:rsidRPr="009F6D78">
        <w:rPr>
          <w:sz w:val="24"/>
          <w:szCs w:val="24"/>
        </w:rPr>
        <w:t xml:space="preserve"> </w:t>
      </w:r>
      <w:r w:rsidR="0078452A">
        <w:rPr>
          <w:sz w:val="24"/>
          <w:szCs w:val="24"/>
        </w:rPr>
        <w:t xml:space="preserve">Europos </w:t>
      </w:r>
      <w:r w:rsidR="00666FF0" w:rsidRPr="0078452A">
        <w:rPr>
          <w:sz w:val="24"/>
          <w:szCs w:val="24"/>
        </w:rPr>
        <w:t>Sąjungos švietimo</w:t>
      </w:r>
      <w:r w:rsidR="00666FF0" w:rsidRPr="009F6D78">
        <w:rPr>
          <w:sz w:val="24"/>
          <w:szCs w:val="24"/>
        </w:rPr>
        <w:t xml:space="preserve">, mokymo, jaunimo </w:t>
      </w:r>
      <w:r w:rsidR="006A1467" w:rsidRPr="009F6D78">
        <w:rPr>
          <w:sz w:val="24"/>
          <w:szCs w:val="24"/>
        </w:rPr>
        <w:t>ir</w:t>
      </w:r>
      <w:r w:rsidRPr="009F6D78">
        <w:rPr>
          <w:sz w:val="24"/>
          <w:szCs w:val="24"/>
        </w:rPr>
        <w:t xml:space="preserve"> </w:t>
      </w:r>
      <w:r w:rsidR="0028414D" w:rsidRPr="009F6D78">
        <w:rPr>
          <w:sz w:val="24"/>
          <w:szCs w:val="24"/>
        </w:rPr>
        <w:t>sporto programą</w:t>
      </w:r>
      <w:r w:rsidR="00666FF0" w:rsidRPr="009F6D78">
        <w:rPr>
          <w:sz w:val="24"/>
          <w:szCs w:val="24"/>
        </w:rPr>
        <w:t xml:space="preserve"> „Erasmus+“ </w:t>
      </w:r>
      <w:r w:rsidR="0028414D" w:rsidRPr="009F6D78">
        <w:rPr>
          <w:sz w:val="24"/>
          <w:szCs w:val="24"/>
        </w:rPr>
        <w:t xml:space="preserve">bei </w:t>
      </w:r>
      <w:r w:rsidR="009F6D78" w:rsidRPr="009F6D78">
        <w:rPr>
          <w:sz w:val="24"/>
          <w:szCs w:val="24"/>
        </w:rPr>
        <w:t>Dembavos lopšelio-darželio „Smalsutis“ 2023-06-05 raštą Nr. SD-71 „Dėl „Erasmus</w:t>
      </w:r>
      <w:r w:rsidR="009F6D78" w:rsidRPr="0078452A">
        <w:rPr>
          <w:sz w:val="24"/>
          <w:szCs w:val="24"/>
        </w:rPr>
        <w:t>+“ 1</w:t>
      </w:r>
      <w:r w:rsidR="009F6D78" w:rsidRPr="009F6D78">
        <w:rPr>
          <w:sz w:val="24"/>
          <w:szCs w:val="24"/>
        </w:rPr>
        <w:t xml:space="preserve"> pagrindinio veiksmo bendrojo ugdymo mobilumo projekto Nr. </w:t>
      </w:r>
      <w:r w:rsidR="009F6D78" w:rsidRPr="009F6D78">
        <w:rPr>
          <w:bCs/>
          <w:sz w:val="24"/>
          <w:szCs w:val="24"/>
          <w:lang w:eastAsia="ar-SA"/>
        </w:rPr>
        <w:t>2023-1-LT01-KA122-SCH-000126743</w:t>
      </w:r>
      <w:r w:rsidR="009F6D78" w:rsidRPr="009F6D78">
        <w:rPr>
          <w:b/>
          <w:bCs/>
          <w:sz w:val="24"/>
          <w:szCs w:val="24"/>
          <w:lang w:eastAsia="ar-SA"/>
        </w:rPr>
        <w:t xml:space="preserve"> </w:t>
      </w:r>
      <w:r w:rsidR="009F6D78" w:rsidRPr="009F6D78">
        <w:rPr>
          <w:sz w:val="24"/>
          <w:szCs w:val="24"/>
        </w:rPr>
        <w:t>„Žalia ateitis“ įtraukimo į vykdomų projektų sąrašą</w:t>
      </w:r>
      <w:r w:rsidR="000C3026">
        <w:rPr>
          <w:sz w:val="24"/>
          <w:szCs w:val="24"/>
        </w:rPr>
        <w:t>“</w:t>
      </w:r>
      <w:r w:rsidR="009F6D78" w:rsidRPr="009F6D78">
        <w:rPr>
          <w:sz w:val="24"/>
          <w:szCs w:val="24"/>
        </w:rPr>
        <w:t xml:space="preserve">, </w:t>
      </w:r>
      <w:r w:rsidR="00C93304" w:rsidRPr="009F6D78">
        <w:rPr>
          <w:sz w:val="24"/>
          <w:szCs w:val="24"/>
        </w:rPr>
        <w:t>Naujamiesčio lopšelio-darželio „Bitutė“ 2023-06-26 raštą Nr. SD-71 „Dėl „Erasmus+“ pagrindinio veiksmo bendrojo ugdymo mobilumo projekto Nr. 2023-1-LT01-KA122-SCH-000127532</w:t>
      </w:r>
      <w:r w:rsidR="00C93304" w:rsidRPr="009F6D78">
        <w:rPr>
          <w:b/>
          <w:sz w:val="24"/>
          <w:szCs w:val="24"/>
        </w:rPr>
        <w:t xml:space="preserve"> </w:t>
      </w:r>
      <w:r w:rsidR="00C93304" w:rsidRPr="009F6D78">
        <w:rPr>
          <w:sz w:val="24"/>
          <w:szCs w:val="24"/>
        </w:rPr>
        <w:t>„Mažais žingsneliais tvarumo link“ įtraukimo į vykdomų projektų sąrašą“,</w:t>
      </w:r>
      <w:r w:rsidR="00F4658D" w:rsidRPr="009F6D78">
        <w:rPr>
          <w:sz w:val="24"/>
          <w:szCs w:val="24"/>
        </w:rPr>
        <w:t xml:space="preserve"> </w:t>
      </w:r>
      <w:r w:rsidR="009F6D78" w:rsidRPr="009F6D78">
        <w:rPr>
          <w:sz w:val="24"/>
          <w:szCs w:val="24"/>
        </w:rPr>
        <w:t xml:space="preserve">Naujamiesčio mokyklos 2023-06-13 raštą Nr. (1.7) </w:t>
      </w:r>
      <w:r w:rsidR="009F6D78" w:rsidRPr="0078452A">
        <w:rPr>
          <w:sz w:val="24"/>
          <w:szCs w:val="24"/>
        </w:rPr>
        <w:t>SD-132 „Dėl „Erasmus</w:t>
      </w:r>
      <w:r w:rsidR="00506500" w:rsidRPr="0078452A">
        <w:rPr>
          <w:sz w:val="24"/>
          <w:szCs w:val="24"/>
        </w:rPr>
        <w:t>+</w:t>
      </w:r>
      <w:r w:rsidR="009F6D78" w:rsidRPr="0078452A">
        <w:rPr>
          <w:sz w:val="24"/>
          <w:szCs w:val="24"/>
        </w:rPr>
        <w:t>“ KA1 projekto Nr. 2023-1-LT01-KA122-SCH-000132066 ,,Mokykla kiekvienam“</w:t>
      </w:r>
      <w:r w:rsidR="009F6D78" w:rsidRPr="0078452A">
        <w:rPr>
          <w:b/>
          <w:sz w:val="24"/>
          <w:szCs w:val="24"/>
        </w:rPr>
        <w:t xml:space="preserve"> </w:t>
      </w:r>
      <w:r w:rsidR="009F6D78" w:rsidRPr="0078452A">
        <w:rPr>
          <w:sz w:val="24"/>
          <w:szCs w:val="24"/>
        </w:rPr>
        <w:t xml:space="preserve">ir </w:t>
      </w:r>
      <w:r w:rsidR="00F4658D" w:rsidRPr="0078452A">
        <w:rPr>
          <w:sz w:val="24"/>
          <w:szCs w:val="24"/>
        </w:rPr>
        <w:t xml:space="preserve">Pažagienių mokyklos-darželio 2023-06-09 raštą Nr. S-172 „Dėl pritarimo projekto įtraukimui į vykdomų projektų sąrašą </w:t>
      </w:r>
      <w:r w:rsidR="00F4658D" w:rsidRPr="009F6D78">
        <w:rPr>
          <w:sz w:val="24"/>
          <w:szCs w:val="24"/>
        </w:rPr>
        <w:t>ir lėšų skyrimui“</w:t>
      </w:r>
      <w:r w:rsidR="002A0953">
        <w:rPr>
          <w:sz w:val="24"/>
          <w:szCs w:val="24"/>
        </w:rPr>
        <w:t>,</w:t>
      </w:r>
      <w:r w:rsidR="005105CE" w:rsidRPr="009F6D78">
        <w:rPr>
          <w:sz w:val="24"/>
          <w:szCs w:val="24"/>
        </w:rPr>
        <w:t xml:space="preserve"> </w:t>
      </w:r>
      <w:r w:rsidRPr="009F6D78">
        <w:rPr>
          <w:sz w:val="24"/>
          <w:szCs w:val="24"/>
        </w:rPr>
        <w:t xml:space="preserve">Savivaldybės taryba </w:t>
      </w:r>
      <w:r w:rsidRPr="009F6D78">
        <w:rPr>
          <w:spacing w:val="60"/>
          <w:sz w:val="24"/>
          <w:szCs w:val="24"/>
        </w:rPr>
        <w:t>nusprendži</w:t>
      </w:r>
      <w:r w:rsidRPr="009F6D78">
        <w:rPr>
          <w:sz w:val="24"/>
          <w:szCs w:val="24"/>
        </w:rPr>
        <w:t>a:</w:t>
      </w:r>
    </w:p>
    <w:p w14:paraId="022DCAFD" w14:textId="6FCC9820" w:rsidR="00B41B62" w:rsidRPr="001F46A4" w:rsidRDefault="00D649FE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 </w:t>
      </w:r>
      <w:r w:rsidR="0047491E" w:rsidRPr="001F46A4">
        <w:rPr>
          <w:sz w:val="24"/>
          <w:szCs w:val="24"/>
        </w:rPr>
        <w:t xml:space="preserve">Pritarti </w:t>
      </w:r>
      <w:r w:rsidR="00B41B62" w:rsidRPr="001F46A4">
        <w:rPr>
          <w:sz w:val="24"/>
          <w:szCs w:val="24"/>
        </w:rPr>
        <w:t>š</w:t>
      </w:r>
      <w:r w:rsidR="0055268F" w:rsidRPr="001F46A4">
        <w:rPr>
          <w:sz w:val="24"/>
          <w:szCs w:val="24"/>
        </w:rPr>
        <w:t>ių</w:t>
      </w:r>
      <w:r w:rsidR="00B41B62" w:rsidRPr="001F46A4">
        <w:rPr>
          <w:sz w:val="24"/>
          <w:szCs w:val="24"/>
        </w:rPr>
        <w:t xml:space="preserve"> </w:t>
      </w:r>
      <w:r w:rsidR="009B4E86" w:rsidRPr="001F46A4">
        <w:rPr>
          <w:sz w:val="24"/>
          <w:szCs w:val="24"/>
        </w:rPr>
        <w:t xml:space="preserve">programos </w:t>
      </w:r>
      <w:r w:rsidR="009A2291" w:rsidRPr="001F46A4">
        <w:rPr>
          <w:sz w:val="24"/>
          <w:szCs w:val="24"/>
        </w:rPr>
        <w:t xml:space="preserve">„Erasmus+“ </w:t>
      </w:r>
      <w:r w:rsidR="00B41B62" w:rsidRPr="001F46A4">
        <w:rPr>
          <w:sz w:val="24"/>
          <w:szCs w:val="24"/>
        </w:rPr>
        <w:t>projekt</w:t>
      </w:r>
      <w:r w:rsidR="0055268F" w:rsidRPr="001F46A4">
        <w:rPr>
          <w:sz w:val="24"/>
          <w:szCs w:val="24"/>
        </w:rPr>
        <w:t>ų</w:t>
      </w:r>
      <w:r w:rsidR="00B41B62" w:rsidRPr="001F46A4">
        <w:rPr>
          <w:sz w:val="24"/>
          <w:szCs w:val="24"/>
        </w:rPr>
        <w:t xml:space="preserve"> įgyvendinimui:</w:t>
      </w:r>
    </w:p>
    <w:p w14:paraId="40F8D353" w14:textId="5B125A4F" w:rsidR="008F2A60" w:rsidRPr="001F46A4" w:rsidRDefault="00E94FDB" w:rsidP="00E94FD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1.1. </w:t>
      </w:r>
      <w:r w:rsidR="007131CB" w:rsidRPr="001F46A4">
        <w:rPr>
          <w:sz w:val="24"/>
          <w:szCs w:val="24"/>
        </w:rPr>
        <w:t xml:space="preserve">Dembavos lopšelio-darželio „Smalsutis“ programos „Erasmus+“ KA1 projektui </w:t>
      </w:r>
      <w:r w:rsidR="00463F1D">
        <w:rPr>
          <w:sz w:val="24"/>
          <w:szCs w:val="24"/>
        </w:rPr>
        <w:t xml:space="preserve">              </w:t>
      </w:r>
      <w:r w:rsidR="007131CB" w:rsidRPr="001F46A4">
        <w:rPr>
          <w:sz w:val="24"/>
          <w:szCs w:val="24"/>
        </w:rPr>
        <w:t xml:space="preserve">Nr. </w:t>
      </w:r>
      <w:r w:rsidR="007131CB" w:rsidRPr="001F46A4">
        <w:rPr>
          <w:sz w:val="24"/>
          <w:szCs w:val="24"/>
          <w:lang w:eastAsia="ar-SA"/>
        </w:rPr>
        <w:t>2023-1-LT01-KA122-SCH-000126743 „Žalia ateitis</w:t>
      </w:r>
      <w:r w:rsidR="007131CB" w:rsidRPr="001F46A4">
        <w:rPr>
          <w:sz w:val="24"/>
          <w:szCs w:val="24"/>
        </w:rPr>
        <w:t>“;</w:t>
      </w:r>
    </w:p>
    <w:p w14:paraId="08078FA0" w14:textId="54D276AE" w:rsidR="007131CB" w:rsidRPr="001F46A4" w:rsidRDefault="008F2A60" w:rsidP="007131C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1.2. </w:t>
      </w:r>
      <w:r w:rsidR="007131CB" w:rsidRPr="001F46A4">
        <w:rPr>
          <w:sz w:val="24"/>
          <w:szCs w:val="24"/>
        </w:rPr>
        <w:t xml:space="preserve">Naujamiesčio lopšelio-darželio „Bitutė“ programos „Erasmus+“ KA1 projektui </w:t>
      </w:r>
      <w:r w:rsidR="00463F1D">
        <w:rPr>
          <w:sz w:val="24"/>
          <w:szCs w:val="24"/>
        </w:rPr>
        <w:t xml:space="preserve">               </w:t>
      </w:r>
      <w:r w:rsidR="007131CB" w:rsidRPr="001F46A4">
        <w:rPr>
          <w:sz w:val="24"/>
          <w:szCs w:val="24"/>
        </w:rPr>
        <w:t xml:space="preserve">Nr. </w:t>
      </w:r>
      <w:r w:rsidR="007131CB" w:rsidRPr="001F46A4">
        <w:rPr>
          <w:bCs/>
          <w:sz w:val="24"/>
          <w:szCs w:val="24"/>
        </w:rPr>
        <w:t xml:space="preserve">2023-1-LT01-KA122-SCH-000127532 </w:t>
      </w:r>
      <w:r w:rsidR="00506500">
        <w:rPr>
          <w:bCs/>
          <w:sz w:val="24"/>
          <w:szCs w:val="24"/>
        </w:rPr>
        <w:t>„</w:t>
      </w:r>
      <w:r w:rsidR="007131CB" w:rsidRPr="001F46A4">
        <w:rPr>
          <w:sz w:val="24"/>
          <w:szCs w:val="24"/>
        </w:rPr>
        <w:t>Mažais žingsneliais tvarumo link“;</w:t>
      </w:r>
    </w:p>
    <w:p w14:paraId="4822662F" w14:textId="53A9AB23" w:rsidR="008F2A60" w:rsidRPr="001F46A4" w:rsidRDefault="007131CB" w:rsidP="007131CB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1.3. Naujamiesčio mokyklos </w:t>
      </w:r>
      <w:r w:rsidR="001F46A4" w:rsidRPr="001F46A4">
        <w:rPr>
          <w:sz w:val="24"/>
          <w:szCs w:val="24"/>
        </w:rPr>
        <w:t xml:space="preserve">programos </w:t>
      </w:r>
      <w:r w:rsidRPr="001F46A4">
        <w:rPr>
          <w:sz w:val="24"/>
          <w:szCs w:val="24"/>
        </w:rPr>
        <w:t xml:space="preserve">„Erasmus+“ KA1 projektui Nr. </w:t>
      </w:r>
      <w:r w:rsidRPr="001F46A4">
        <w:rPr>
          <w:sz w:val="24"/>
          <w:szCs w:val="24"/>
        </w:rPr>
        <w:fldChar w:fldCharType="begin"/>
      </w:r>
      <w:r w:rsidRPr="001F46A4">
        <w:rPr>
          <w:sz w:val="24"/>
          <w:szCs w:val="24"/>
        </w:rPr>
        <w:instrText xml:space="preserve"> MERGEFIELD Projekto_Nr </w:instrText>
      </w:r>
      <w:r w:rsidRPr="001F46A4">
        <w:rPr>
          <w:sz w:val="24"/>
          <w:szCs w:val="24"/>
        </w:rPr>
        <w:fldChar w:fldCharType="separate"/>
      </w:r>
      <w:r w:rsidRPr="001F46A4">
        <w:rPr>
          <w:noProof/>
          <w:sz w:val="24"/>
          <w:szCs w:val="24"/>
        </w:rPr>
        <w:t>2023-1-LT01-KA122-SCH-000132066</w:t>
      </w:r>
      <w:r w:rsidRPr="001F46A4">
        <w:rPr>
          <w:sz w:val="24"/>
          <w:szCs w:val="24"/>
        </w:rPr>
        <w:fldChar w:fldCharType="end"/>
      </w:r>
      <w:r w:rsidRPr="001F46A4">
        <w:rPr>
          <w:sz w:val="24"/>
          <w:szCs w:val="24"/>
        </w:rPr>
        <w:t xml:space="preserve"> „</w:t>
      </w:r>
      <w:r w:rsidRPr="001F46A4">
        <w:rPr>
          <w:sz w:val="24"/>
          <w:szCs w:val="24"/>
        </w:rPr>
        <w:fldChar w:fldCharType="begin"/>
      </w:r>
      <w:r w:rsidRPr="001F46A4">
        <w:rPr>
          <w:sz w:val="24"/>
          <w:szCs w:val="24"/>
        </w:rPr>
        <w:instrText xml:space="preserve"> MERGEFIELD Projekto_pavadinimas </w:instrText>
      </w:r>
      <w:r w:rsidRPr="001F46A4">
        <w:rPr>
          <w:sz w:val="24"/>
          <w:szCs w:val="24"/>
        </w:rPr>
        <w:fldChar w:fldCharType="separate"/>
      </w:r>
      <w:r w:rsidRPr="001F46A4">
        <w:rPr>
          <w:noProof/>
          <w:sz w:val="24"/>
          <w:szCs w:val="24"/>
        </w:rPr>
        <w:t>Mokykla kiekvienam</w:t>
      </w:r>
      <w:r w:rsidRPr="001F46A4">
        <w:rPr>
          <w:sz w:val="24"/>
          <w:szCs w:val="24"/>
        </w:rPr>
        <w:fldChar w:fldCharType="end"/>
      </w:r>
      <w:r w:rsidRPr="001F46A4">
        <w:rPr>
          <w:sz w:val="24"/>
          <w:szCs w:val="24"/>
        </w:rPr>
        <w:t>“;</w:t>
      </w:r>
    </w:p>
    <w:p w14:paraId="128816C2" w14:textId="0375BE0F" w:rsidR="00A3204E" w:rsidRPr="001F46A4" w:rsidRDefault="007131CB" w:rsidP="00A3204E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 xml:space="preserve">1.4. </w:t>
      </w:r>
      <w:r w:rsidR="00A3204E" w:rsidRPr="001F46A4">
        <w:rPr>
          <w:sz w:val="24"/>
          <w:szCs w:val="24"/>
        </w:rPr>
        <w:t>Pažagienių mokyklos-darželio programos „Erasmus+“ KA1 projektui Nr. 2023-1-LT01-KA122-SCH-000130420 „Mokomės drauge“</w:t>
      </w:r>
      <w:r w:rsidRPr="001F46A4">
        <w:rPr>
          <w:sz w:val="24"/>
          <w:szCs w:val="24"/>
        </w:rPr>
        <w:t>.</w:t>
      </w:r>
    </w:p>
    <w:p w14:paraId="3AE90006" w14:textId="1B2D601D" w:rsidR="0047491E" w:rsidRPr="001F46A4" w:rsidRDefault="00D649FE" w:rsidP="008F2A60">
      <w:pPr>
        <w:tabs>
          <w:tab w:val="left" w:pos="993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>2.</w:t>
      </w:r>
      <w:r w:rsidR="002D7255" w:rsidRPr="001F46A4">
        <w:rPr>
          <w:sz w:val="24"/>
          <w:szCs w:val="24"/>
        </w:rPr>
        <w:t xml:space="preserve"> </w:t>
      </w:r>
      <w:r w:rsidRPr="001F46A4">
        <w:rPr>
          <w:sz w:val="24"/>
          <w:szCs w:val="24"/>
        </w:rPr>
        <w:t>Užtikrint</w:t>
      </w:r>
      <w:r w:rsidR="002D7255" w:rsidRPr="001F46A4">
        <w:rPr>
          <w:sz w:val="24"/>
          <w:szCs w:val="24"/>
        </w:rPr>
        <w:t>i</w:t>
      </w:r>
      <w:r w:rsidRPr="001F46A4">
        <w:rPr>
          <w:sz w:val="24"/>
          <w:szCs w:val="24"/>
        </w:rPr>
        <w:t xml:space="preserve"> įvardytų projektų</w:t>
      </w:r>
      <w:r w:rsidR="006772D1" w:rsidRPr="001F46A4">
        <w:rPr>
          <w:sz w:val="24"/>
          <w:szCs w:val="24"/>
        </w:rPr>
        <w:t xml:space="preserve"> </w:t>
      </w:r>
      <w:r w:rsidR="007C6638" w:rsidRPr="001F46A4">
        <w:rPr>
          <w:sz w:val="24"/>
          <w:szCs w:val="24"/>
        </w:rPr>
        <w:t xml:space="preserve">bendrąjį finansavimą </w:t>
      </w:r>
      <w:r w:rsidR="0047491E" w:rsidRPr="001F46A4">
        <w:rPr>
          <w:sz w:val="24"/>
          <w:szCs w:val="24"/>
        </w:rPr>
        <w:t>ne mažesnį nei</w:t>
      </w:r>
      <w:r w:rsidR="002D7255" w:rsidRPr="001F46A4">
        <w:rPr>
          <w:sz w:val="24"/>
          <w:szCs w:val="24"/>
        </w:rPr>
        <w:t xml:space="preserve"> 20 proc. </w:t>
      </w:r>
      <w:r w:rsidR="0047491E" w:rsidRPr="001F46A4">
        <w:rPr>
          <w:sz w:val="24"/>
          <w:szCs w:val="24"/>
        </w:rPr>
        <w:t>nuo visų tinka</w:t>
      </w:r>
      <w:r w:rsidRPr="001F46A4">
        <w:rPr>
          <w:sz w:val="24"/>
          <w:szCs w:val="24"/>
        </w:rPr>
        <w:t xml:space="preserve">mų finansuoti </w:t>
      </w:r>
      <w:r w:rsidR="0047491E" w:rsidRPr="001F46A4">
        <w:rPr>
          <w:sz w:val="24"/>
          <w:szCs w:val="24"/>
        </w:rPr>
        <w:t>projekto išlaidų.</w:t>
      </w:r>
    </w:p>
    <w:p w14:paraId="17B2B0F6" w14:textId="67481710" w:rsidR="00041C27" w:rsidRPr="001F46A4" w:rsidRDefault="005C6F0F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1F46A4">
        <w:rPr>
          <w:sz w:val="24"/>
          <w:szCs w:val="24"/>
        </w:rPr>
        <w:t>3. Įsipareigoti padengti</w:t>
      </w:r>
      <w:r w:rsidR="00237DED" w:rsidRPr="001F46A4">
        <w:rPr>
          <w:sz w:val="24"/>
          <w:szCs w:val="24"/>
        </w:rPr>
        <w:t xml:space="preserve"> </w:t>
      </w:r>
      <w:r w:rsidR="007131CB" w:rsidRPr="001F46A4">
        <w:rPr>
          <w:sz w:val="24"/>
          <w:szCs w:val="24"/>
        </w:rPr>
        <w:t xml:space="preserve">Dembavos lopšelio-darželio „Smalsutis“, </w:t>
      </w:r>
      <w:r w:rsidR="00D30DB9" w:rsidRPr="001F46A4">
        <w:rPr>
          <w:sz w:val="24"/>
          <w:szCs w:val="24"/>
        </w:rPr>
        <w:t xml:space="preserve">Naujamiesčio lopšelio-darželio „Bitutė“, </w:t>
      </w:r>
      <w:r w:rsidR="001F46A4" w:rsidRPr="001F46A4">
        <w:rPr>
          <w:sz w:val="24"/>
          <w:szCs w:val="24"/>
        </w:rPr>
        <w:t>Naujamiesčio mokyklos ir Pažagienių mokyklos-darželio</w:t>
      </w:r>
      <w:r w:rsidR="007131CB" w:rsidRPr="001F46A4">
        <w:rPr>
          <w:sz w:val="24"/>
          <w:szCs w:val="24"/>
        </w:rPr>
        <w:t xml:space="preserve"> </w:t>
      </w:r>
      <w:r w:rsidR="00041C27" w:rsidRPr="001F46A4">
        <w:rPr>
          <w:sz w:val="24"/>
          <w:szCs w:val="24"/>
        </w:rPr>
        <w:t>netinkamas finan</w:t>
      </w:r>
      <w:r w:rsidR="009A2291" w:rsidRPr="001F46A4">
        <w:rPr>
          <w:sz w:val="24"/>
          <w:szCs w:val="24"/>
        </w:rPr>
        <w:t xml:space="preserve">suoti, </w:t>
      </w:r>
      <w:bookmarkStart w:id="0" w:name="_Hlk89779881"/>
      <w:r w:rsidR="009A2291" w:rsidRPr="001F46A4">
        <w:rPr>
          <w:sz w:val="24"/>
          <w:szCs w:val="24"/>
        </w:rPr>
        <w:t xml:space="preserve">tačiau 1 punkte įvardytiems </w:t>
      </w:r>
      <w:bookmarkEnd w:id="0"/>
      <w:r w:rsidR="009A2291" w:rsidRPr="001F46A4">
        <w:rPr>
          <w:sz w:val="24"/>
          <w:szCs w:val="24"/>
        </w:rPr>
        <w:t>projektams</w:t>
      </w:r>
      <w:r w:rsidR="00041C27" w:rsidRPr="001F46A4">
        <w:rPr>
          <w:sz w:val="24"/>
          <w:szCs w:val="24"/>
        </w:rPr>
        <w:t xml:space="preserve"> įgyvendinti būtinas išlaidas ir tinkamas išla</w:t>
      </w:r>
      <w:r w:rsidR="009A2291" w:rsidRPr="001F46A4">
        <w:rPr>
          <w:sz w:val="24"/>
          <w:szCs w:val="24"/>
        </w:rPr>
        <w:t>idas, kurių nepadengia projektams</w:t>
      </w:r>
      <w:r w:rsidR="00041C27" w:rsidRPr="001F46A4">
        <w:rPr>
          <w:sz w:val="24"/>
          <w:szCs w:val="24"/>
        </w:rPr>
        <w:t xml:space="preserve"> skiriamas finansavimas.</w:t>
      </w:r>
    </w:p>
    <w:p w14:paraId="5BE2EAF1" w14:textId="77777777" w:rsidR="00D649FE" w:rsidRPr="001F46A4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633809F" w14:textId="77777777" w:rsidR="00237DED" w:rsidRPr="001F46A4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0DA340C" w14:textId="77777777" w:rsidR="00237DED" w:rsidRPr="001F46A4" w:rsidRDefault="00237DED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58687036" w14:textId="77777777" w:rsidR="00187265" w:rsidRPr="001F46A4" w:rsidRDefault="00187265" w:rsidP="00E73B05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</w:p>
    <w:p w14:paraId="5514D928" w14:textId="77777777" w:rsidR="00237DED" w:rsidRDefault="00237DED" w:rsidP="008F2A60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</w:p>
    <w:p w14:paraId="09FBE0E5" w14:textId="77777777" w:rsidR="000E77F3" w:rsidRPr="001F46A4" w:rsidRDefault="000E77F3" w:rsidP="008F2A60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</w:p>
    <w:p w14:paraId="1097B88E" w14:textId="6973B8A9" w:rsidR="00AF4F52" w:rsidRPr="001F46A4" w:rsidRDefault="00614463" w:rsidP="006F3405">
      <w:pPr>
        <w:tabs>
          <w:tab w:val="left" w:pos="1035"/>
        </w:tabs>
        <w:ind w:firstLine="0"/>
        <w:jc w:val="left"/>
        <w:rPr>
          <w:sz w:val="24"/>
          <w:szCs w:val="24"/>
          <w:lang w:eastAsia="lt-LT"/>
        </w:rPr>
      </w:pPr>
      <w:r w:rsidRPr="001F46A4">
        <w:rPr>
          <w:sz w:val="24"/>
          <w:szCs w:val="24"/>
          <w:lang w:eastAsia="lt-LT"/>
        </w:rPr>
        <w:t>Irma Vareikienė</w:t>
      </w:r>
    </w:p>
    <w:p w14:paraId="31F8E389" w14:textId="641CCDBA" w:rsidR="00E73B05" w:rsidRPr="001F46A4" w:rsidRDefault="00D24956" w:rsidP="00187265">
      <w:pPr>
        <w:tabs>
          <w:tab w:val="left" w:pos="1035"/>
        </w:tabs>
        <w:ind w:firstLine="0"/>
        <w:jc w:val="left"/>
        <w:rPr>
          <w:sz w:val="24"/>
          <w:szCs w:val="24"/>
          <w:lang w:eastAsia="lt-LT"/>
        </w:rPr>
      </w:pPr>
      <w:r w:rsidRPr="001F46A4">
        <w:rPr>
          <w:sz w:val="24"/>
          <w:szCs w:val="24"/>
          <w:lang w:eastAsia="lt-LT"/>
        </w:rPr>
        <w:t>202</w:t>
      </w:r>
      <w:r w:rsidR="0060290C">
        <w:rPr>
          <w:sz w:val="24"/>
          <w:szCs w:val="24"/>
          <w:lang w:eastAsia="lt-LT"/>
        </w:rPr>
        <w:t>3-10-06</w:t>
      </w:r>
    </w:p>
    <w:p w14:paraId="2B0DE6F9" w14:textId="77777777" w:rsidR="00E73B05" w:rsidRPr="001F46A4" w:rsidRDefault="00E73B05">
      <w:pPr>
        <w:rPr>
          <w:sz w:val="24"/>
          <w:szCs w:val="24"/>
          <w:highlight w:val="yellow"/>
          <w:lang w:eastAsia="lt-LT"/>
        </w:rPr>
      </w:pPr>
      <w:r w:rsidRPr="001F46A4">
        <w:rPr>
          <w:sz w:val="24"/>
          <w:szCs w:val="24"/>
          <w:highlight w:val="yellow"/>
          <w:lang w:eastAsia="lt-LT"/>
        </w:rPr>
        <w:br w:type="page"/>
      </w:r>
    </w:p>
    <w:p w14:paraId="63FF6EC0" w14:textId="77777777" w:rsidR="0042780C" w:rsidRPr="00CC79B3" w:rsidRDefault="0042780C" w:rsidP="00187265">
      <w:pPr>
        <w:tabs>
          <w:tab w:val="left" w:pos="1035"/>
        </w:tabs>
        <w:ind w:firstLine="0"/>
        <w:jc w:val="left"/>
        <w:rPr>
          <w:sz w:val="24"/>
          <w:szCs w:val="24"/>
          <w:lang w:eastAsia="lt-LT"/>
        </w:rPr>
      </w:pPr>
    </w:p>
    <w:p w14:paraId="343DD2D7" w14:textId="77777777" w:rsidR="004E2952" w:rsidRPr="00CC79B3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C79B3">
        <w:rPr>
          <w:rFonts w:ascii="Times New Roman" w:hAnsi="Times New Roman"/>
          <w:b/>
          <w:sz w:val="24"/>
          <w:szCs w:val="24"/>
        </w:rPr>
        <w:t>PANEVĖŽIO RAJONO SAVIVALDYBĖS ADMINISTRACIJOS</w:t>
      </w:r>
    </w:p>
    <w:p w14:paraId="42CE544D" w14:textId="77777777" w:rsidR="004E2952" w:rsidRPr="00CC79B3" w:rsidRDefault="004E2952" w:rsidP="004E295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C79B3">
        <w:rPr>
          <w:rFonts w:ascii="Times New Roman" w:hAnsi="Times New Roman"/>
          <w:b/>
          <w:sz w:val="24"/>
          <w:szCs w:val="24"/>
        </w:rPr>
        <w:t>ŠVIETIMO, KULTŪROS IR SPORTO SKYRIUS</w:t>
      </w:r>
    </w:p>
    <w:p w14:paraId="47800F99" w14:textId="77777777" w:rsidR="008A3DF9" w:rsidRPr="00CC79B3" w:rsidRDefault="008A3DF9" w:rsidP="008A3DF9">
      <w:pPr>
        <w:pStyle w:val="Betarp"/>
        <w:ind w:firstLine="0"/>
        <w:rPr>
          <w:rFonts w:ascii="Times New Roman" w:hAnsi="Times New Roman"/>
          <w:sz w:val="24"/>
          <w:szCs w:val="24"/>
        </w:rPr>
      </w:pPr>
    </w:p>
    <w:p w14:paraId="073C370A" w14:textId="03755665" w:rsidR="004E2952" w:rsidRPr="00CC79B3" w:rsidRDefault="004E2952" w:rsidP="008A3DF9">
      <w:pPr>
        <w:pStyle w:val="Betarp"/>
        <w:ind w:firstLine="0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>Panevėžio rajono savivaldybės tarybai</w:t>
      </w:r>
    </w:p>
    <w:p w14:paraId="2C1822A6" w14:textId="77777777" w:rsidR="004E2952" w:rsidRPr="00CC79B3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34F5F922" w14:textId="510D473E" w:rsidR="004E2952" w:rsidRPr="00CC79B3" w:rsidRDefault="008A3DF9" w:rsidP="004E2952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 w:rsidRPr="00CC79B3">
        <w:rPr>
          <w:rFonts w:ascii="Times New Roman" w:hAnsi="Times New Roman"/>
          <w:b/>
          <w:sz w:val="24"/>
          <w:szCs w:val="24"/>
        </w:rPr>
        <w:t xml:space="preserve">SAVIVALDYBĖS TARYBOS </w:t>
      </w:r>
      <w:r w:rsidR="004E2952" w:rsidRPr="00CC79B3">
        <w:rPr>
          <w:rFonts w:ascii="Times New Roman" w:hAnsi="Times New Roman"/>
          <w:b/>
          <w:sz w:val="24"/>
          <w:szCs w:val="24"/>
        </w:rPr>
        <w:t xml:space="preserve">SPRENDIMO „DĖL PRITARIMO </w:t>
      </w:r>
      <w:r w:rsidR="00D30DB9" w:rsidRPr="00CC79B3">
        <w:rPr>
          <w:rFonts w:ascii="Times New Roman" w:hAnsi="Times New Roman"/>
          <w:b/>
          <w:sz w:val="24"/>
          <w:szCs w:val="24"/>
        </w:rPr>
        <w:t xml:space="preserve">PROGRAMOS </w:t>
      </w:r>
      <w:r w:rsidR="004E2952" w:rsidRPr="00CC79B3">
        <w:rPr>
          <w:rFonts w:ascii="Times New Roman" w:hAnsi="Times New Roman"/>
          <w:b/>
          <w:sz w:val="24"/>
          <w:szCs w:val="24"/>
        </w:rPr>
        <w:t>„ERASMUS+“ PROJEKT</w:t>
      </w:r>
      <w:r w:rsidR="004B0907" w:rsidRPr="00CC79B3">
        <w:rPr>
          <w:rFonts w:ascii="Times New Roman" w:hAnsi="Times New Roman"/>
          <w:b/>
          <w:sz w:val="24"/>
          <w:szCs w:val="24"/>
        </w:rPr>
        <w:t>Ų</w:t>
      </w:r>
      <w:r w:rsidR="004E2952" w:rsidRPr="00CC79B3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 </w:t>
      </w:r>
      <w:r w:rsidR="004E2952" w:rsidRPr="00CC79B3">
        <w:rPr>
          <w:rFonts w:ascii="Times New Roman" w:hAnsi="Times New Roman"/>
          <w:b/>
          <w:sz w:val="24"/>
          <w:szCs w:val="24"/>
        </w:rPr>
        <w:t>ĮGYVENDINIMUI</w:t>
      </w:r>
      <w:r w:rsidR="004E2952" w:rsidRPr="00CC79B3">
        <w:rPr>
          <w:rFonts w:ascii="Times New Roman" w:hAnsi="Times New Roman"/>
          <w:b/>
          <w:bCs/>
          <w:caps/>
          <w:sz w:val="24"/>
          <w:szCs w:val="24"/>
          <w:lang w:eastAsia="lt-LT"/>
        </w:rPr>
        <w:t>“</w:t>
      </w:r>
      <w:r w:rsidR="004E2952" w:rsidRPr="00CC79B3">
        <w:rPr>
          <w:rFonts w:ascii="Times New Roman" w:hAnsi="Times New Roman"/>
          <w:b/>
          <w:bCs/>
          <w:caps/>
          <w:sz w:val="24"/>
          <w:szCs w:val="24"/>
        </w:rPr>
        <w:t xml:space="preserve"> PROJEKTO</w:t>
      </w:r>
      <w:r w:rsidR="007C6638" w:rsidRPr="00CC79B3">
        <w:rPr>
          <w:rFonts w:ascii="Times New Roman" w:hAnsi="Times New Roman"/>
          <w:b/>
          <w:sz w:val="24"/>
          <w:szCs w:val="24"/>
        </w:rPr>
        <w:t xml:space="preserve"> AIŠKINAMASIS RAŠTAS </w:t>
      </w:r>
    </w:p>
    <w:p w14:paraId="5B635FBC" w14:textId="77777777" w:rsidR="004E2952" w:rsidRPr="00CC79B3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0E5C9158" w14:textId="561CEEC3" w:rsidR="004E2952" w:rsidRPr="00CC79B3" w:rsidRDefault="004B0907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>202</w:t>
      </w:r>
      <w:r w:rsidR="00972D37" w:rsidRPr="00CC79B3">
        <w:rPr>
          <w:rFonts w:ascii="Times New Roman" w:hAnsi="Times New Roman"/>
          <w:sz w:val="24"/>
          <w:szCs w:val="24"/>
        </w:rPr>
        <w:t>3</w:t>
      </w:r>
      <w:r w:rsidR="004E2952" w:rsidRPr="00CC79B3">
        <w:rPr>
          <w:rFonts w:ascii="Times New Roman" w:hAnsi="Times New Roman"/>
          <w:sz w:val="24"/>
          <w:szCs w:val="24"/>
        </w:rPr>
        <w:t xml:space="preserve"> m. </w:t>
      </w:r>
      <w:r w:rsidR="00972D37" w:rsidRPr="00CC79B3">
        <w:rPr>
          <w:rFonts w:ascii="Times New Roman" w:hAnsi="Times New Roman"/>
          <w:sz w:val="24"/>
          <w:szCs w:val="24"/>
        </w:rPr>
        <w:t>spalio</w:t>
      </w:r>
      <w:r w:rsidR="0042780C" w:rsidRPr="00CC79B3">
        <w:rPr>
          <w:rFonts w:ascii="Times New Roman" w:hAnsi="Times New Roman"/>
          <w:sz w:val="24"/>
          <w:szCs w:val="24"/>
        </w:rPr>
        <w:t xml:space="preserve"> </w:t>
      </w:r>
      <w:r w:rsidR="0060290C">
        <w:rPr>
          <w:rFonts w:ascii="Times New Roman" w:hAnsi="Times New Roman"/>
          <w:sz w:val="24"/>
          <w:szCs w:val="24"/>
        </w:rPr>
        <w:t>6</w:t>
      </w:r>
      <w:r w:rsidR="00ED37DB" w:rsidRPr="00CC79B3">
        <w:rPr>
          <w:rFonts w:ascii="Times New Roman" w:hAnsi="Times New Roman"/>
          <w:sz w:val="24"/>
          <w:szCs w:val="24"/>
        </w:rPr>
        <w:t xml:space="preserve"> </w:t>
      </w:r>
      <w:r w:rsidR="004E2952" w:rsidRPr="00CC79B3">
        <w:rPr>
          <w:rFonts w:ascii="Times New Roman" w:hAnsi="Times New Roman"/>
          <w:sz w:val="24"/>
          <w:szCs w:val="24"/>
        </w:rPr>
        <w:t>d.</w:t>
      </w:r>
    </w:p>
    <w:p w14:paraId="10409744" w14:textId="77777777" w:rsidR="004E2952" w:rsidRPr="00CC79B3" w:rsidRDefault="004E2952" w:rsidP="004E295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>Panevėžys</w:t>
      </w:r>
    </w:p>
    <w:p w14:paraId="719B1AEC" w14:textId="0CC68942" w:rsidR="007F03FC" w:rsidRPr="00CC79B3" w:rsidRDefault="007F03FC" w:rsidP="00D66FC3">
      <w:pPr>
        <w:widowControl w:val="0"/>
        <w:suppressAutoHyphens/>
        <w:autoSpaceDE w:val="0"/>
        <w:spacing w:line="201" w:lineRule="exact"/>
        <w:ind w:firstLine="0"/>
        <w:rPr>
          <w:color w:val="000000"/>
          <w:kern w:val="2"/>
          <w:sz w:val="24"/>
          <w:szCs w:val="24"/>
          <w:lang w:eastAsia="hi-IN" w:bidi="hi-IN"/>
        </w:rPr>
      </w:pPr>
    </w:p>
    <w:p w14:paraId="3194A86C" w14:textId="2529AA83" w:rsidR="009A2291" w:rsidRPr="00CC79B3" w:rsidRDefault="007F03FC" w:rsidP="007F03FC">
      <w:pPr>
        <w:numPr>
          <w:ilvl w:val="0"/>
          <w:numId w:val="12"/>
        </w:numPr>
        <w:ind w:left="993" w:hanging="284"/>
        <w:contextualSpacing/>
        <w:rPr>
          <w:rFonts w:eastAsia="Calibri"/>
          <w:b/>
          <w:sz w:val="24"/>
          <w:szCs w:val="24"/>
          <w:lang w:eastAsia="lt-LT"/>
        </w:rPr>
      </w:pPr>
      <w:r w:rsidRPr="00CC79B3">
        <w:rPr>
          <w:rFonts w:eastAsia="Calibri"/>
          <w:b/>
          <w:sz w:val="24"/>
          <w:szCs w:val="24"/>
          <w:lang w:eastAsia="hi-IN" w:bidi="hi-IN"/>
        </w:rPr>
        <w:t>Sprendimo projekto tikslai ir uždaviniai</w:t>
      </w:r>
    </w:p>
    <w:p w14:paraId="1A92C11B" w14:textId="480DF1FC" w:rsidR="00BF7F27" w:rsidRDefault="00D1600B" w:rsidP="00BF7F27">
      <w:pPr>
        <w:widowControl w:val="0"/>
        <w:suppressLineNumbers/>
        <w:suppressAutoHyphens/>
        <w:snapToGrid w:val="0"/>
        <w:ind w:firstLine="567"/>
        <w:rPr>
          <w:sz w:val="24"/>
          <w:szCs w:val="24"/>
        </w:rPr>
      </w:pPr>
      <w:r w:rsidRPr="00CC79B3">
        <w:rPr>
          <w:sz w:val="24"/>
          <w:szCs w:val="24"/>
        </w:rPr>
        <w:t xml:space="preserve">Sprendimo </w:t>
      </w:r>
      <w:r w:rsidR="00022299" w:rsidRPr="00CC79B3">
        <w:rPr>
          <w:sz w:val="24"/>
          <w:szCs w:val="24"/>
        </w:rPr>
        <w:t xml:space="preserve">projekto </w:t>
      </w:r>
      <w:r w:rsidRPr="00CC79B3">
        <w:rPr>
          <w:sz w:val="24"/>
          <w:szCs w:val="24"/>
        </w:rPr>
        <w:t>tikslas – prita</w:t>
      </w:r>
      <w:r w:rsidR="00022299" w:rsidRPr="00CC79B3">
        <w:rPr>
          <w:sz w:val="24"/>
          <w:szCs w:val="24"/>
        </w:rPr>
        <w:t xml:space="preserve">rti </w:t>
      </w:r>
      <w:r w:rsidR="00F935F7" w:rsidRPr="00CC79B3">
        <w:rPr>
          <w:sz w:val="24"/>
          <w:szCs w:val="24"/>
        </w:rPr>
        <w:t>programos</w:t>
      </w:r>
      <w:r w:rsidR="000278FF" w:rsidRPr="00CC79B3">
        <w:rPr>
          <w:sz w:val="24"/>
          <w:szCs w:val="24"/>
        </w:rPr>
        <w:t xml:space="preserve"> „Erasmus+“</w:t>
      </w:r>
      <w:r w:rsidR="00F935F7" w:rsidRPr="00CC79B3">
        <w:rPr>
          <w:sz w:val="24"/>
          <w:szCs w:val="24"/>
        </w:rPr>
        <w:t xml:space="preserve"> projektų </w:t>
      </w:r>
      <w:r w:rsidRPr="00CC79B3">
        <w:rPr>
          <w:sz w:val="24"/>
          <w:szCs w:val="24"/>
        </w:rPr>
        <w:t>įgyvendinimui, užtikrinti bendrąjį finansavimą iš</w:t>
      </w:r>
      <w:r w:rsidR="00CF21DF" w:rsidRPr="00CC79B3">
        <w:rPr>
          <w:sz w:val="24"/>
          <w:szCs w:val="24"/>
        </w:rPr>
        <w:t xml:space="preserve"> </w:t>
      </w:r>
      <w:r w:rsidR="00E21241" w:rsidRPr="00CC79B3">
        <w:rPr>
          <w:sz w:val="24"/>
          <w:szCs w:val="24"/>
        </w:rPr>
        <w:t>2024</w:t>
      </w:r>
      <w:r w:rsidR="00191076" w:rsidRPr="00CC79B3">
        <w:rPr>
          <w:sz w:val="24"/>
          <w:szCs w:val="24"/>
        </w:rPr>
        <w:t xml:space="preserve"> m. </w:t>
      </w:r>
      <w:r w:rsidR="00CF21DF" w:rsidRPr="00CC79B3">
        <w:rPr>
          <w:sz w:val="24"/>
          <w:szCs w:val="24"/>
        </w:rPr>
        <w:t>savivaldybės biudžeto lėšų</w:t>
      </w:r>
      <w:r w:rsidRPr="00CC79B3">
        <w:rPr>
          <w:sz w:val="24"/>
          <w:szCs w:val="24"/>
        </w:rPr>
        <w:t>, įsipareigoti padengti netinkamas finansuoti, tačiau projekt</w:t>
      </w:r>
      <w:r w:rsidR="00BE381C" w:rsidRPr="00CC79B3">
        <w:rPr>
          <w:sz w:val="24"/>
          <w:szCs w:val="24"/>
        </w:rPr>
        <w:t>am</w:t>
      </w:r>
      <w:r w:rsidR="005124AF" w:rsidRPr="00CC79B3">
        <w:rPr>
          <w:sz w:val="24"/>
          <w:szCs w:val="24"/>
        </w:rPr>
        <w:t>s</w:t>
      </w:r>
      <w:r w:rsidRPr="00CC79B3">
        <w:rPr>
          <w:sz w:val="24"/>
          <w:szCs w:val="24"/>
        </w:rPr>
        <w:t xml:space="preserve"> įgyvendinti būtinas išlaidas ir tinkamas išlaidas, kurių nepadengia projekt</w:t>
      </w:r>
      <w:r w:rsidR="005124AF" w:rsidRPr="00CC79B3">
        <w:rPr>
          <w:sz w:val="24"/>
          <w:szCs w:val="24"/>
        </w:rPr>
        <w:t>ams</w:t>
      </w:r>
      <w:r w:rsidRPr="00CC79B3">
        <w:rPr>
          <w:sz w:val="24"/>
          <w:szCs w:val="24"/>
        </w:rPr>
        <w:t xml:space="preserve"> skiriamas finansavimas</w:t>
      </w:r>
      <w:r w:rsidR="00022299" w:rsidRPr="00CC79B3">
        <w:rPr>
          <w:sz w:val="24"/>
          <w:szCs w:val="24"/>
        </w:rPr>
        <w:t>.</w:t>
      </w:r>
      <w:r w:rsidR="00D30DB9" w:rsidRPr="00CC79B3">
        <w:rPr>
          <w:sz w:val="24"/>
          <w:szCs w:val="24"/>
        </w:rPr>
        <w:t xml:space="preserve"> </w:t>
      </w:r>
    </w:p>
    <w:p w14:paraId="1EEF72C2" w14:textId="4E52E7DE" w:rsidR="000E77F3" w:rsidRDefault="00342216" w:rsidP="00496611">
      <w:pPr>
        <w:widowControl w:val="0"/>
        <w:suppressLineNumbers/>
        <w:suppressAutoHyphens/>
        <w:snapToGrid w:val="0"/>
        <w:ind w:firstLine="567"/>
        <w:rPr>
          <w:sz w:val="24"/>
          <w:szCs w:val="24"/>
        </w:rPr>
      </w:pPr>
      <w:r>
        <w:rPr>
          <w:sz w:val="24"/>
          <w:szCs w:val="24"/>
        </w:rPr>
        <w:t>Dalyvavimas</w:t>
      </w:r>
      <w:r w:rsidR="00BF7F27">
        <w:rPr>
          <w:sz w:val="24"/>
          <w:szCs w:val="24"/>
        </w:rPr>
        <w:t xml:space="preserve"> programos „Erasmus+</w:t>
      </w:r>
      <w:r>
        <w:rPr>
          <w:sz w:val="24"/>
          <w:szCs w:val="24"/>
        </w:rPr>
        <w:t xml:space="preserve">“ projektuose švietimo įstaigoms padeda įgyvendinti numatytus ilgalaikius </w:t>
      </w:r>
      <w:r w:rsidR="000E77F3">
        <w:rPr>
          <w:sz w:val="24"/>
          <w:szCs w:val="24"/>
        </w:rPr>
        <w:t xml:space="preserve">tikslus, atnaujintą ugdymo turinį, diegti tvarius sprendimus </w:t>
      </w:r>
      <w:r w:rsidR="00463F1D">
        <w:rPr>
          <w:sz w:val="24"/>
          <w:szCs w:val="24"/>
        </w:rPr>
        <w:t>ir</w:t>
      </w:r>
      <w:r w:rsidR="000E77F3">
        <w:rPr>
          <w:sz w:val="24"/>
          <w:szCs w:val="24"/>
        </w:rPr>
        <w:t xml:space="preserve"> pasirengti kokybiškam įtraukiojo ugdymo organizavimui. </w:t>
      </w:r>
    </w:p>
    <w:p w14:paraId="67567E82" w14:textId="067EBE74" w:rsidR="00D1600B" w:rsidRPr="00CC79B3" w:rsidRDefault="00D30DB9" w:rsidP="00930CB6">
      <w:pPr>
        <w:widowControl w:val="0"/>
        <w:suppressLineNumbers/>
        <w:suppressAutoHyphens/>
        <w:snapToGrid w:val="0"/>
        <w:ind w:firstLine="567"/>
        <w:rPr>
          <w:sz w:val="24"/>
          <w:szCs w:val="24"/>
        </w:rPr>
      </w:pPr>
      <w:r w:rsidRPr="00CC79B3">
        <w:rPr>
          <w:sz w:val="24"/>
          <w:szCs w:val="24"/>
        </w:rPr>
        <w:t xml:space="preserve">Dembavos lopšelio-darželio „Smalsutis“ </w:t>
      </w:r>
      <w:r w:rsidR="00A06D93" w:rsidRPr="00CC79B3">
        <w:rPr>
          <w:sz w:val="24"/>
          <w:szCs w:val="24"/>
        </w:rPr>
        <w:t xml:space="preserve">programos </w:t>
      </w:r>
      <w:r w:rsidRPr="00CC79B3">
        <w:rPr>
          <w:sz w:val="24"/>
          <w:szCs w:val="24"/>
        </w:rPr>
        <w:t>„Erasmus+“ KA1 projekto „Žalia ateitis“ uždaviniai:</w:t>
      </w:r>
      <w:r w:rsidRPr="00CC79B3">
        <w:t xml:space="preserve"> </w:t>
      </w:r>
      <w:r w:rsidR="00E414E8" w:rsidRPr="00CC79B3">
        <w:rPr>
          <w:rFonts w:eastAsia="Lucida Sans Unicode"/>
          <w:kern w:val="1"/>
          <w:sz w:val="24"/>
          <w:szCs w:val="24"/>
          <w:lang w:eastAsia="ar-SA"/>
        </w:rPr>
        <w:t xml:space="preserve">naudojat aktyvius metodus </w:t>
      </w:r>
      <w:r w:rsidRPr="00CC79B3">
        <w:rPr>
          <w:rFonts w:eastAsia="Lucida Sans Unicode"/>
          <w:kern w:val="1"/>
          <w:sz w:val="24"/>
          <w:szCs w:val="24"/>
          <w:lang w:eastAsia="ar-SA"/>
        </w:rPr>
        <w:t xml:space="preserve">gerinti gamtamokslinio ugdymo kompetenciją; </w:t>
      </w:r>
      <w:r w:rsidRPr="00CC79B3">
        <w:rPr>
          <w:sz w:val="24"/>
          <w:szCs w:val="24"/>
        </w:rPr>
        <w:t xml:space="preserve">didinti </w:t>
      </w:r>
      <w:r w:rsidR="00E414E8">
        <w:rPr>
          <w:sz w:val="24"/>
          <w:szCs w:val="24"/>
        </w:rPr>
        <w:t>įstaigos</w:t>
      </w:r>
      <w:r w:rsidRPr="00CC79B3">
        <w:rPr>
          <w:sz w:val="24"/>
          <w:szCs w:val="24"/>
        </w:rPr>
        <w:t xml:space="preserve"> bendruomenės sąmoningumą tvaraus (ekologinio) ugdymo klausimais; </w:t>
      </w:r>
      <w:r w:rsidR="00680580">
        <w:rPr>
          <w:sz w:val="24"/>
          <w:szCs w:val="24"/>
        </w:rPr>
        <w:t xml:space="preserve">integruoti </w:t>
      </w:r>
      <w:r w:rsidRPr="00CC79B3">
        <w:rPr>
          <w:rFonts w:eastAsia="Lucida Sans Unicode"/>
          <w:kern w:val="1"/>
          <w:sz w:val="24"/>
          <w:szCs w:val="24"/>
          <w:lang w:eastAsia="ar-SA"/>
        </w:rPr>
        <w:t>t</w:t>
      </w:r>
      <w:r w:rsidRPr="00CC79B3">
        <w:rPr>
          <w:sz w:val="24"/>
          <w:szCs w:val="24"/>
        </w:rPr>
        <w:t xml:space="preserve">varaus gyvenimo </w:t>
      </w:r>
      <w:r w:rsidR="00D90A86">
        <w:rPr>
          <w:sz w:val="24"/>
          <w:szCs w:val="24"/>
        </w:rPr>
        <w:t>ugdymą</w:t>
      </w:r>
      <w:r w:rsidRPr="00CC79B3">
        <w:rPr>
          <w:sz w:val="24"/>
          <w:szCs w:val="24"/>
        </w:rPr>
        <w:t xml:space="preserve"> per žaidimus bei </w:t>
      </w:r>
      <w:r w:rsidR="00D90A86">
        <w:rPr>
          <w:sz w:val="24"/>
          <w:szCs w:val="24"/>
        </w:rPr>
        <w:t>išnaudoti ir pritaikyti įstaigos erdves</w:t>
      </w:r>
      <w:r w:rsidRPr="00CC79B3">
        <w:rPr>
          <w:sz w:val="24"/>
          <w:szCs w:val="24"/>
        </w:rPr>
        <w:t xml:space="preserve"> žaliajam ugdymui.</w:t>
      </w:r>
    </w:p>
    <w:p w14:paraId="467ED637" w14:textId="5CEA0D34" w:rsidR="00D50286" w:rsidRPr="00CC79B3" w:rsidRDefault="00FB6C2C" w:rsidP="00930CB6">
      <w:pPr>
        <w:ind w:firstLine="567"/>
        <w:rPr>
          <w:sz w:val="24"/>
          <w:szCs w:val="24"/>
        </w:rPr>
      </w:pPr>
      <w:r w:rsidRPr="00CC79B3">
        <w:rPr>
          <w:sz w:val="24"/>
          <w:szCs w:val="24"/>
        </w:rPr>
        <w:t xml:space="preserve">Naujamiesčio lopšelio-darželio „Bitutė“ </w:t>
      </w:r>
      <w:r w:rsidR="00A06D93" w:rsidRPr="00CC79B3">
        <w:rPr>
          <w:sz w:val="24"/>
          <w:szCs w:val="24"/>
        </w:rPr>
        <w:t xml:space="preserve">programos </w:t>
      </w:r>
      <w:r w:rsidRPr="00CC79B3">
        <w:rPr>
          <w:sz w:val="24"/>
          <w:szCs w:val="24"/>
        </w:rPr>
        <w:t>Erasmus+“ KA1 projekto „</w:t>
      </w:r>
      <w:r w:rsidR="00E21241" w:rsidRPr="00CC79B3">
        <w:rPr>
          <w:sz w:val="24"/>
          <w:szCs w:val="24"/>
        </w:rPr>
        <w:t>Mažais žingsneliais tvarumo link</w:t>
      </w:r>
      <w:r w:rsidRPr="00CC79B3">
        <w:rPr>
          <w:sz w:val="24"/>
          <w:szCs w:val="24"/>
        </w:rPr>
        <w:t>“ uždaviniai:</w:t>
      </w:r>
      <w:r w:rsidR="00E21241" w:rsidRPr="00CC79B3">
        <w:rPr>
          <w:sz w:val="24"/>
          <w:szCs w:val="24"/>
        </w:rPr>
        <w:t xml:space="preserve"> didinti mokyklos bendruomenės sąmoningumą tvaraus ugdymo klausimais; </w:t>
      </w:r>
      <w:r w:rsidR="00E21241" w:rsidRPr="00CC79B3">
        <w:rPr>
          <w:rFonts w:eastAsia="Lucida Sans Unicode"/>
          <w:kern w:val="1"/>
          <w:sz w:val="24"/>
          <w:szCs w:val="24"/>
          <w:lang w:eastAsia="ar-SA"/>
        </w:rPr>
        <w:t>ieškoti naujų idėjų su tvarumu susijusi</w:t>
      </w:r>
      <w:r w:rsidR="00FA54DB">
        <w:rPr>
          <w:rFonts w:eastAsia="Lucida Sans Unicode"/>
          <w:kern w:val="1"/>
          <w:sz w:val="24"/>
          <w:szCs w:val="24"/>
          <w:lang w:eastAsia="ar-SA"/>
        </w:rPr>
        <w:t>ų veiklų įgyvendinimui</w:t>
      </w:r>
      <w:r w:rsidR="00A65CD4" w:rsidRPr="00CC79B3">
        <w:rPr>
          <w:rFonts w:eastAsia="Lucida Sans Unicode"/>
          <w:kern w:val="1"/>
          <w:sz w:val="24"/>
          <w:szCs w:val="24"/>
          <w:lang w:eastAsia="ar-SA"/>
        </w:rPr>
        <w:t>;</w:t>
      </w:r>
      <w:r w:rsidR="00E21241" w:rsidRPr="00CC79B3">
        <w:rPr>
          <w:rFonts w:eastAsia="Lucida Sans Unicode"/>
          <w:kern w:val="1"/>
          <w:sz w:val="24"/>
          <w:szCs w:val="24"/>
          <w:lang w:eastAsia="ar-SA"/>
        </w:rPr>
        <w:t xml:space="preserve"> </w:t>
      </w:r>
      <w:r w:rsidR="00E21241" w:rsidRPr="00CC79B3">
        <w:rPr>
          <w:sz w:val="24"/>
          <w:szCs w:val="24"/>
        </w:rPr>
        <w:t>atnaujinti vidaus ir lauko edukacines erdves panaudojant antrines žaliavas</w:t>
      </w:r>
      <w:r w:rsidR="00A65CD4" w:rsidRPr="00CC79B3">
        <w:rPr>
          <w:sz w:val="24"/>
          <w:szCs w:val="24"/>
        </w:rPr>
        <w:t xml:space="preserve"> bei projekto metu 10</w:t>
      </w:r>
      <w:r w:rsidR="004B3D81">
        <w:rPr>
          <w:sz w:val="24"/>
          <w:szCs w:val="24"/>
          <w:lang w:val="en-US"/>
        </w:rPr>
        <w:t xml:space="preserve"> proc. </w:t>
      </w:r>
      <w:r w:rsidR="00A65CD4" w:rsidRPr="00CC79B3">
        <w:rPr>
          <w:sz w:val="24"/>
          <w:szCs w:val="24"/>
        </w:rPr>
        <w:t>sumažinti maisto švaistymą įstaigoje</w:t>
      </w:r>
      <w:r w:rsidR="00E21241" w:rsidRPr="00CC79B3">
        <w:rPr>
          <w:sz w:val="24"/>
          <w:szCs w:val="24"/>
        </w:rPr>
        <w:t>.</w:t>
      </w:r>
    </w:p>
    <w:p w14:paraId="186A9D44" w14:textId="3BA56CF5" w:rsidR="00D30DB9" w:rsidRPr="00CC79B3" w:rsidRDefault="00D30DB9" w:rsidP="00930CB6">
      <w:pPr>
        <w:pStyle w:val="Betarp"/>
        <w:ind w:firstLine="567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 xml:space="preserve">Naujamiesčio mokyklos </w:t>
      </w:r>
      <w:r w:rsidR="00A06D93" w:rsidRPr="00CC79B3">
        <w:rPr>
          <w:rFonts w:ascii="Times New Roman" w:hAnsi="Times New Roman"/>
          <w:sz w:val="24"/>
          <w:szCs w:val="24"/>
        </w:rPr>
        <w:t xml:space="preserve">programos </w:t>
      </w:r>
      <w:r w:rsidRPr="00CC79B3">
        <w:rPr>
          <w:rFonts w:ascii="Times New Roman" w:hAnsi="Times New Roman"/>
          <w:sz w:val="24"/>
          <w:szCs w:val="24"/>
        </w:rPr>
        <w:t>„Erasmus+“ KA1 projekto „Mokykla kiekvienam“ uždaviniai: dalyvauti tarptauti</w:t>
      </w:r>
      <w:r w:rsidR="00D90A86">
        <w:rPr>
          <w:rFonts w:ascii="Times New Roman" w:hAnsi="Times New Roman"/>
          <w:sz w:val="24"/>
          <w:szCs w:val="24"/>
        </w:rPr>
        <w:t>nio bendradarbiavimo veiklose bei</w:t>
      </w:r>
      <w:r w:rsidRPr="00CC79B3">
        <w:rPr>
          <w:rFonts w:ascii="Times New Roman" w:hAnsi="Times New Roman"/>
          <w:sz w:val="24"/>
          <w:szCs w:val="24"/>
        </w:rPr>
        <w:t xml:space="preserve"> tobulinti komandinio darbo įgūdžius.</w:t>
      </w:r>
    </w:p>
    <w:p w14:paraId="21A5D440" w14:textId="20F9B44B" w:rsidR="00742B88" w:rsidRPr="00CC79B3" w:rsidRDefault="0064593A" w:rsidP="00930CB6">
      <w:pPr>
        <w:pStyle w:val="Betarp"/>
        <w:ind w:firstLine="567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 xml:space="preserve">Pažagienių mokyklos-darželio </w:t>
      </w:r>
      <w:r w:rsidR="00A06D93" w:rsidRPr="00CC79B3">
        <w:rPr>
          <w:rFonts w:ascii="Times New Roman" w:hAnsi="Times New Roman"/>
          <w:sz w:val="24"/>
          <w:szCs w:val="24"/>
        </w:rPr>
        <w:t xml:space="preserve">programos </w:t>
      </w:r>
      <w:r w:rsidRPr="00CC79B3">
        <w:rPr>
          <w:rFonts w:ascii="Times New Roman" w:hAnsi="Times New Roman"/>
          <w:sz w:val="24"/>
          <w:szCs w:val="24"/>
        </w:rPr>
        <w:t xml:space="preserve">„Erasmus+“ KA1 projekto „Mokomės drauge“ uždaviniai: </w:t>
      </w:r>
      <w:r w:rsidR="00D90A86">
        <w:rPr>
          <w:rFonts w:ascii="Times New Roman" w:hAnsi="Times New Roman"/>
          <w:sz w:val="24"/>
          <w:szCs w:val="24"/>
        </w:rPr>
        <w:t xml:space="preserve">kurti </w:t>
      </w:r>
      <w:r w:rsidRPr="00CC79B3">
        <w:rPr>
          <w:rFonts w:ascii="Times New Roman" w:hAnsi="Times New Roman"/>
          <w:sz w:val="24"/>
          <w:szCs w:val="24"/>
        </w:rPr>
        <w:t>mokymosi aplink</w:t>
      </w:r>
      <w:r w:rsidR="00D90A86">
        <w:rPr>
          <w:rFonts w:ascii="Times New Roman" w:hAnsi="Times New Roman"/>
          <w:sz w:val="24"/>
          <w:szCs w:val="24"/>
        </w:rPr>
        <w:t>ą</w:t>
      </w:r>
      <w:r w:rsidRPr="00CC79B3">
        <w:rPr>
          <w:rFonts w:ascii="Times New Roman" w:hAnsi="Times New Roman"/>
          <w:sz w:val="24"/>
          <w:szCs w:val="24"/>
        </w:rPr>
        <w:t xml:space="preserve">; </w:t>
      </w:r>
      <w:r w:rsidR="00D90A86">
        <w:rPr>
          <w:rFonts w:ascii="Times New Roman" w:hAnsi="Times New Roman"/>
          <w:sz w:val="24"/>
          <w:szCs w:val="24"/>
        </w:rPr>
        <w:t>stiprinti emocinį raštingumą bei kūrybingumą</w:t>
      </w:r>
      <w:r w:rsidRPr="00CC79B3">
        <w:rPr>
          <w:rFonts w:ascii="Times New Roman" w:hAnsi="Times New Roman"/>
          <w:sz w:val="24"/>
          <w:szCs w:val="24"/>
        </w:rPr>
        <w:t xml:space="preserve"> įgyvendina</w:t>
      </w:r>
      <w:r w:rsidR="00D90A86">
        <w:rPr>
          <w:rFonts w:ascii="Times New Roman" w:hAnsi="Times New Roman"/>
          <w:sz w:val="24"/>
          <w:szCs w:val="24"/>
        </w:rPr>
        <w:t>nt įtraukujį ugdymą</w:t>
      </w:r>
      <w:r w:rsidRPr="00CC79B3">
        <w:rPr>
          <w:rFonts w:ascii="Times New Roman" w:hAnsi="Times New Roman"/>
          <w:sz w:val="24"/>
          <w:szCs w:val="24"/>
        </w:rPr>
        <w:t xml:space="preserve">. </w:t>
      </w:r>
    </w:p>
    <w:p w14:paraId="6BC111BD" w14:textId="1E33925F" w:rsidR="000278FF" w:rsidRPr="00CC79B3" w:rsidRDefault="007C6638" w:rsidP="007C6638">
      <w:pPr>
        <w:pStyle w:val="Betarp"/>
        <w:rPr>
          <w:rFonts w:ascii="Times New Roman" w:hAnsi="Times New Roman"/>
          <w:b/>
          <w:bCs/>
          <w:sz w:val="24"/>
          <w:szCs w:val="24"/>
        </w:rPr>
      </w:pPr>
      <w:r w:rsidRPr="00CC79B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7F03FC" w:rsidRPr="00CC79B3">
        <w:rPr>
          <w:rFonts w:ascii="Times New Roman" w:hAnsi="Times New Roman"/>
          <w:b/>
          <w:bCs/>
          <w:sz w:val="24"/>
          <w:szCs w:val="24"/>
        </w:rPr>
        <w:t>Siūlomos teisinio reguliavimo nuostatos ir laukiami rezultatai</w:t>
      </w:r>
    </w:p>
    <w:p w14:paraId="18656519" w14:textId="70C66C53" w:rsidR="000A6866" w:rsidRPr="00CC79B3" w:rsidRDefault="00483F6F" w:rsidP="00FF5EA9">
      <w:pPr>
        <w:shd w:val="clear" w:color="auto" w:fill="FFFFFF"/>
        <w:ind w:firstLine="567"/>
        <w:rPr>
          <w:sz w:val="24"/>
          <w:szCs w:val="24"/>
        </w:rPr>
      </w:pPr>
      <w:r w:rsidRPr="00CC79B3">
        <w:rPr>
          <w:sz w:val="24"/>
          <w:szCs w:val="24"/>
        </w:rPr>
        <w:t>Priėmus</w:t>
      </w:r>
      <w:r w:rsidR="008A3DF9" w:rsidRPr="00CC79B3">
        <w:rPr>
          <w:sz w:val="24"/>
          <w:szCs w:val="24"/>
        </w:rPr>
        <w:t>i</w:t>
      </w:r>
      <w:r w:rsidRPr="00CC79B3">
        <w:rPr>
          <w:sz w:val="24"/>
          <w:szCs w:val="24"/>
        </w:rPr>
        <w:t xml:space="preserve"> teikiamo sprendimo projektą </w:t>
      </w:r>
      <w:r w:rsidR="000A6866" w:rsidRPr="00CC79B3">
        <w:rPr>
          <w:sz w:val="24"/>
          <w:szCs w:val="24"/>
        </w:rPr>
        <w:t>Panevėžio rajono savivaldybės taryba įsipareigoja padengti būtinas išlaidas, kurių nepadengia projektams skiriamas finansavimas, t. y. 20 proc. lėšų  nuo sumos, skirtos projektams įgyvendinti.</w:t>
      </w:r>
      <w:r w:rsidR="004B2376" w:rsidRPr="00CC79B3">
        <w:rPr>
          <w:sz w:val="24"/>
          <w:szCs w:val="24"/>
        </w:rPr>
        <w:t xml:space="preserve"> </w:t>
      </w:r>
      <w:r w:rsidR="000A6866" w:rsidRPr="00CC79B3">
        <w:rPr>
          <w:sz w:val="24"/>
          <w:szCs w:val="24"/>
        </w:rPr>
        <w:t xml:space="preserve">Įgyvendinus projektus lėšos </w:t>
      </w:r>
      <w:r w:rsidR="00FA54DB">
        <w:rPr>
          <w:sz w:val="24"/>
          <w:szCs w:val="24"/>
        </w:rPr>
        <w:t>grąžinamos</w:t>
      </w:r>
      <w:r w:rsidR="000A6866" w:rsidRPr="00CC79B3">
        <w:rPr>
          <w:sz w:val="24"/>
          <w:szCs w:val="24"/>
        </w:rPr>
        <w:t xml:space="preserve"> į savivaldybės biudžetą.</w:t>
      </w:r>
    </w:p>
    <w:p w14:paraId="6F4D1A3B" w14:textId="5DADE53E" w:rsidR="00F913EC" w:rsidRPr="00CC79B3" w:rsidRDefault="00F913EC" w:rsidP="00F913EC">
      <w:pPr>
        <w:ind w:firstLine="567"/>
        <w:rPr>
          <w:sz w:val="24"/>
          <w:szCs w:val="24"/>
        </w:rPr>
      </w:pPr>
      <w:r w:rsidRPr="00CC79B3">
        <w:rPr>
          <w:sz w:val="24"/>
          <w:szCs w:val="24"/>
        </w:rPr>
        <w:t xml:space="preserve">Dembavos lopšelio-darželio „Smalsutis“ programos „Erasmus+“ </w:t>
      </w:r>
      <w:r w:rsidR="00922278" w:rsidRPr="00CC79B3">
        <w:rPr>
          <w:sz w:val="24"/>
          <w:szCs w:val="24"/>
        </w:rPr>
        <w:t>KA1</w:t>
      </w:r>
      <w:r w:rsidR="00922278">
        <w:rPr>
          <w:sz w:val="24"/>
          <w:szCs w:val="24"/>
        </w:rPr>
        <w:t xml:space="preserve"> </w:t>
      </w:r>
      <w:r w:rsidRPr="00CC79B3">
        <w:rPr>
          <w:sz w:val="24"/>
          <w:szCs w:val="24"/>
        </w:rPr>
        <w:t xml:space="preserve">projekto „Žalia ateitis“ metu dalyviai pagilins žinias </w:t>
      </w:r>
      <w:r w:rsidR="00D90A86">
        <w:rPr>
          <w:sz w:val="24"/>
          <w:szCs w:val="24"/>
        </w:rPr>
        <w:t>apie aplinkos tausojimą</w:t>
      </w:r>
      <w:r w:rsidRPr="00CC79B3">
        <w:rPr>
          <w:sz w:val="24"/>
          <w:szCs w:val="24"/>
        </w:rPr>
        <w:t xml:space="preserve">, maisto ir energijos išteklus, paskatins rinktis sprendimus, padedančius ugdymo procese vaikams </w:t>
      </w:r>
      <w:r w:rsidR="00463F1D" w:rsidRPr="00CC79B3">
        <w:rPr>
          <w:sz w:val="24"/>
          <w:szCs w:val="24"/>
        </w:rPr>
        <w:t xml:space="preserve">diegti </w:t>
      </w:r>
      <w:r w:rsidRPr="00CC79B3">
        <w:rPr>
          <w:sz w:val="24"/>
          <w:szCs w:val="24"/>
        </w:rPr>
        <w:t>tvaresnės gyvensenos įgūdžius. Projekto mokymų metu įgytos patirtys padės efektyviai įgyvendinti įstaigos strateginius planus, padės efektyviai išnaudoti erdves žaliajam ugdymui, formuoti tvar</w:t>
      </w:r>
      <w:r w:rsidR="00D90A86">
        <w:rPr>
          <w:sz w:val="24"/>
          <w:szCs w:val="24"/>
        </w:rPr>
        <w:t>ios mąstysenos ugdymą įstaigoje.</w:t>
      </w:r>
    </w:p>
    <w:p w14:paraId="004FBA95" w14:textId="2E109CC1" w:rsidR="00FB6C2C" w:rsidRPr="00CC79B3" w:rsidRDefault="00FB6C2C" w:rsidP="00CD7029">
      <w:pPr>
        <w:ind w:firstLine="567"/>
        <w:rPr>
          <w:sz w:val="24"/>
          <w:szCs w:val="24"/>
        </w:rPr>
      </w:pPr>
      <w:r w:rsidRPr="00CC79B3">
        <w:rPr>
          <w:sz w:val="24"/>
          <w:szCs w:val="24"/>
        </w:rPr>
        <w:t xml:space="preserve">Naujamiesčio lopšelio-darželio „Bitutė“ </w:t>
      </w:r>
      <w:r w:rsidR="00F62D98" w:rsidRPr="00CC79B3">
        <w:rPr>
          <w:sz w:val="24"/>
          <w:szCs w:val="24"/>
        </w:rPr>
        <w:t xml:space="preserve">programos </w:t>
      </w:r>
      <w:r w:rsidRPr="00CC79B3">
        <w:rPr>
          <w:sz w:val="24"/>
          <w:szCs w:val="24"/>
        </w:rPr>
        <w:t xml:space="preserve">„Erasmus+“ KA1 projekto </w:t>
      </w:r>
      <w:r w:rsidR="00F62D98" w:rsidRPr="00CC79B3">
        <w:rPr>
          <w:sz w:val="24"/>
          <w:szCs w:val="24"/>
        </w:rPr>
        <w:t xml:space="preserve">„Mažais žingsneliais tvarumo link“ </w:t>
      </w:r>
      <w:r w:rsidR="00CD7029">
        <w:rPr>
          <w:sz w:val="24"/>
          <w:szCs w:val="24"/>
        </w:rPr>
        <w:t xml:space="preserve">veiklos </w:t>
      </w:r>
      <w:r w:rsidR="00CD7029" w:rsidRPr="00CC79B3">
        <w:rPr>
          <w:sz w:val="24"/>
          <w:szCs w:val="24"/>
        </w:rPr>
        <w:t>padės efektyviai įgyvendinti įstaigos strateg</w:t>
      </w:r>
      <w:r w:rsidR="00CD7029">
        <w:rPr>
          <w:sz w:val="24"/>
          <w:szCs w:val="24"/>
        </w:rPr>
        <w:t xml:space="preserve">iniame plane išsikeltus tikslus, </w:t>
      </w:r>
      <w:r w:rsidRPr="00CC79B3">
        <w:rPr>
          <w:sz w:val="24"/>
          <w:szCs w:val="24"/>
        </w:rPr>
        <w:t xml:space="preserve">pedagogai </w:t>
      </w:r>
      <w:r w:rsidR="00F62D98" w:rsidRPr="00CC79B3">
        <w:rPr>
          <w:sz w:val="24"/>
          <w:szCs w:val="24"/>
        </w:rPr>
        <w:t>pagilins žinias apie tvarumą,</w:t>
      </w:r>
      <w:r w:rsidR="00CD7029">
        <w:rPr>
          <w:sz w:val="24"/>
          <w:szCs w:val="24"/>
        </w:rPr>
        <w:t xml:space="preserve"> maisto ir energijos išteklius bei p</w:t>
      </w:r>
      <w:r w:rsidR="00F62D98" w:rsidRPr="00CC79B3">
        <w:rPr>
          <w:sz w:val="24"/>
          <w:szCs w:val="24"/>
        </w:rPr>
        <w:t xml:space="preserve">raktiškai naudos tvarius sprendimus formuojant vaikų tvaresnės gyvensenos įgūdžius. </w:t>
      </w:r>
    </w:p>
    <w:p w14:paraId="5205E9EB" w14:textId="7D73BF16" w:rsidR="00F913EC" w:rsidRPr="00CC79B3" w:rsidRDefault="00F963AE" w:rsidP="00C42DDF">
      <w:pPr>
        <w:rPr>
          <w:sz w:val="24"/>
          <w:szCs w:val="24"/>
          <w:lang w:eastAsia="en-US"/>
        </w:rPr>
      </w:pPr>
      <w:r w:rsidRPr="00CC79B3">
        <w:rPr>
          <w:sz w:val="24"/>
          <w:szCs w:val="24"/>
        </w:rPr>
        <w:t xml:space="preserve">Naujamiesčio mokyklos programos „Erasmus+“ KA1 projekto „Mokykla kiekvienam“ metu dalyviai tobulins mokymo ir mokymosi kompetenciją, stiprins </w:t>
      </w:r>
      <w:r w:rsidR="00CD7029">
        <w:rPr>
          <w:sz w:val="24"/>
          <w:szCs w:val="24"/>
        </w:rPr>
        <w:t>bendradarbiavimą su mokiniais,</w:t>
      </w:r>
      <w:r w:rsidRPr="00CC79B3">
        <w:rPr>
          <w:sz w:val="24"/>
          <w:szCs w:val="24"/>
        </w:rPr>
        <w:t xml:space="preserve"> jų tėvais bei kolegomis, organizuodami ugdymo procesą taikys aktyvius ugdymo metodus ir stebės individualią mokinių ūgtį. Mokykloje bus plėtojama </w:t>
      </w:r>
      <w:r w:rsidR="002A516F">
        <w:rPr>
          <w:sz w:val="24"/>
          <w:szCs w:val="24"/>
        </w:rPr>
        <w:t xml:space="preserve">pedagogų </w:t>
      </w:r>
      <w:r w:rsidRPr="00CC79B3">
        <w:rPr>
          <w:sz w:val="24"/>
          <w:szCs w:val="24"/>
        </w:rPr>
        <w:t xml:space="preserve">lyderystė,  daugės </w:t>
      </w:r>
      <w:r w:rsidRPr="002A516F">
        <w:rPr>
          <w:sz w:val="24"/>
          <w:szCs w:val="24"/>
        </w:rPr>
        <w:t>mokytojų,</w:t>
      </w:r>
      <w:r w:rsidRPr="00CC79B3">
        <w:rPr>
          <w:sz w:val="24"/>
          <w:szCs w:val="24"/>
        </w:rPr>
        <w:t xml:space="preserve"> gebančių organizuoti kokybišką įtraukųjį ugdymą.  </w:t>
      </w:r>
    </w:p>
    <w:p w14:paraId="58BF0B53" w14:textId="3692157B" w:rsidR="000757D3" w:rsidRPr="00CC79B3" w:rsidRDefault="00E64050" w:rsidP="00E6405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Pažagienių</w:t>
      </w:r>
      <w:r w:rsidR="00E30DE1" w:rsidRPr="00CC79B3">
        <w:rPr>
          <w:sz w:val="24"/>
          <w:szCs w:val="24"/>
        </w:rPr>
        <w:t xml:space="preserve"> mokyklos-darželio programos „Erasmus+“ KA1 projekto „Mokomės drauge“  </w:t>
      </w:r>
      <w:r w:rsidR="00C42DDF" w:rsidRPr="00CC79B3">
        <w:rPr>
          <w:sz w:val="24"/>
          <w:szCs w:val="24"/>
        </w:rPr>
        <w:t>metu bus stiprinama vadovavimo pedagogų kvalifikacijos tobulinimui kompetencija, išsiaiškinamas kvalifikacij</w:t>
      </w:r>
      <w:r w:rsidR="00384ECA">
        <w:rPr>
          <w:sz w:val="24"/>
          <w:szCs w:val="24"/>
        </w:rPr>
        <w:t>os tobulinimo poreikis, numatomas</w:t>
      </w:r>
      <w:r w:rsidR="00C42DDF" w:rsidRPr="00CC79B3">
        <w:rPr>
          <w:sz w:val="24"/>
          <w:szCs w:val="24"/>
        </w:rPr>
        <w:t xml:space="preserve"> veiklų </w:t>
      </w:r>
      <w:r w:rsidR="00384ECA">
        <w:rPr>
          <w:sz w:val="24"/>
          <w:szCs w:val="24"/>
        </w:rPr>
        <w:t>planavimo, rezultatų vertinimo ir įgytų kompetencijų pritaikymas veikloje bei sukurtos</w:t>
      </w:r>
      <w:r w:rsidR="00384ECA" w:rsidRPr="00384ECA">
        <w:rPr>
          <w:sz w:val="24"/>
          <w:szCs w:val="24"/>
        </w:rPr>
        <w:t xml:space="preserve"> </w:t>
      </w:r>
      <w:r w:rsidR="00384ECA">
        <w:rPr>
          <w:sz w:val="24"/>
          <w:szCs w:val="24"/>
        </w:rPr>
        <w:t>veiksmingos ir ilgalaikės</w:t>
      </w:r>
      <w:r w:rsidR="00384ECA" w:rsidRPr="00CC79B3">
        <w:rPr>
          <w:sz w:val="24"/>
          <w:szCs w:val="24"/>
        </w:rPr>
        <w:t xml:space="preserve"> kvalifikacijos tobulinimo program</w:t>
      </w:r>
      <w:r w:rsidR="00384ECA">
        <w:rPr>
          <w:sz w:val="24"/>
          <w:szCs w:val="24"/>
        </w:rPr>
        <w:t>os gairės.</w:t>
      </w:r>
      <w:r>
        <w:rPr>
          <w:sz w:val="24"/>
          <w:szCs w:val="24"/>
        </w:rPr>
        <w:t xml:space="preserve"> </w:t>
      </w:r>
      <w:r w:rsidR="00FA54DB">
        <w:rPr>
          <w:sz w:val="24"/>
          <w:szCs w:val="24"/>
        </w:rPr>
        <w:t>M</w:t>
      </w:r>
      <w:r w:rsidR="000757D3" w:rsidRPr="00CC79B3">
        <w:rPr>
          <w:sz w:val="24"/>
          <w:szCs w:val="24"/>
        </w:rPr>
        <w:t xml:space="preserve">okytojai </w:t>
      </w:r>
      <w:r w:rsidR="00CB1C0E" w:rsidRPr="00CC79B3">
        <w:rPr>
          <w:sz w:val="24"/>
          <w:szCs w:val="24"/>
        </w:rPr>
        <w:t>gilins žinias</w:t>
      </w:r>
      <w:r w:rsidR="000757D3" w:rsidRPr="00CC79B3">
        <w:rPr>
          <w:sz w:val="24"/>
          <w:szCs w:val="24"/>
        </w:rPr>
        <w:t xml:space="preserve"> apie emocinės, socialinės ir sveikatos kompetencijos ugdymą</w:t>
      </w:r>
      <w:r w:rsidR="00CB1C0E" w:rsidRPr="00CC79B3">
        <w:rPr>
          <w:sz w:val="24"/>
          <w:szCs w:val="24"/>
        </w:rPr>
        <w:t>,</w:t>
      </w:r>
      <w:r w:rsidR="000757D3" w:rsidRPr="00CC79B3">
        <w:rPr>
          <w:sz w:val="24"/>
          <w:szCs w:val="24"/>
        </w:rPr>
        <w:t xml:space="preserve"> įsisąmonintą dėmesingumą, jogą, meditaciją, fizinį aktyvumą ir kitas strategijas, padedančias ugdyti mokinių at</w:t>
      </w:r>
      <w:r w:rsidR="00CB1C0E" w:rsidRPr="00CC79B3">
        <w:rPr>
          <w:sz w:val="24"/>
          <w:szCs w:val="24"/>
        </w:rPr>
        <w:t xml:space="preserve">sparumą stresinėse situacijose. </w:t>
      </w:r>
    </w:p>
    <w:p w14:paraId="3BD92964" w14:textId="4090D612" w:rsidR="00C5083D" w:rsidRPr="00CC79B3" w:rsidRDefault="007F03FC" w:rsidP="00FB6C2C">
      <w:pPr>
        <w:ind w:right="80"/>
        <w:rPr>
          <w:b/>
          <w:bCs/>
          <w:sz w:val="24"/>
          <w:szCs w:val="24"/>
        </w:rPr>
      </w:pPr>
      <w:r w:rsidRPr="00CC79B3">
        <w:rPr>
          <w:b/>
          <w:bCs/>
          <w:sz w:val="24"/>
          <w:szCs w:val="24"/>
        </w:rPr>
        <w:t>3</w:t>
      </w:r>
      <w:r w:rsidR="007C6638" w:rsidRPr="00CC79B3">
        <w:rPr>
          <w:b/>
          <w:bCs/>
          <w:sz w:val="24"/>
          <w:szCs w:val="24"/>
        </w:rPr>
        <w:t xml:space="preserve">. </w:t>
      </w:r>
      <w:r w:rsidRPr="00CC79B3">
        <w:rPr>
          <w:rFonts w:eastAsia="Calibri"/>
          <w:b/>
          <w:bCs/>
          <w:sz w:val="24"/>
          <w:szCs w:val="24"/>
        </w:rPr>
        <w:t>Lėšų poreikis ir šaltiniai</w:t>
      </w:r>
    </w:p>
    <w:p w14:paraId="2C1065B5" w14:textId="675F0FAD" w:rsidR="005E04CF" w:rsidRPr="00CC79B3" w:rsidRDefault="0021214F" w:rsidP="005E04CF">
      <w:pPr>
        <w:pStyle w:val="Betarp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>Iš savivaldybės biudžeto prašom</w:t>
      </w:r>
      <w:r w:rsidR="0090186A" w:rsidRPr="00CC79B3">
        <w:rPr>
          <w:rFonts w:ascii="Times New Roman" w:hAnsi="Times New Roman"/>
          <w:sz w:val="24"/>
          <w:szCs w:val="24"/>
        </w:rPr>
        <w:t>a</w:t>
      </w:r>
      <w:r w:rsidRPr="00CC79B3">
        <w:rPr>
          <w:rFonts w:ascii="Times New Roman" w:hAnsi="Times New Roman"/>
          <w:sz w:val="24"/>
          <w:szCs w:val="24"/>
        </w:rPr>
        <w:t xml:space="preserve"> skirti 20 proc. projekt</w:t>
      </w:r>
      <w:r w:rsidR="00D456D2" w:rsidRPr="00CC79B3">
        <w:rPr>
          <w:rFonts w:ascii="Times New Roman" w:hAnsi="Times New Roman"/>
          <w:sz w:val="24"/>
          <w:szCs w:val="24"/>
        </w:rPr>
        <w:t>ų</w:t>
      </w:r>
      <w:r w:rsidRPr="00CC79B3">
        <w:rPr>
          <w:rFonts w:ascii="Times New Roman" w:hAnsi="Times New Roman"/>
          <w:sz w:val="24"/>
          <w:szCs w:val="24"/>
        </w:rPr>
        <w:t xml:space="preserve"> įgyvendinimui</w:t>
      </w:r>
      <w:r w:rsidR="00B653BB" w:rsidRPr="00CC79B3">
        <w:rPr>
          <w:rFonts w:ascii="Times New Roman" w:hAnsi="Times New Roman"/>
          <w:sz w:val="24"/>
          <w:szCs w:val="24"/>
        </w:rPr>
        <w:t xml:space="preserve"> </w:t>
      </w:r>
      <w:r w:rsidR="0047697A" w:rsidRPr="00CC79B3">
        <w:rPr>
          <w:rFonts w:ascii="Times New Roman" w:hAnsi="Times New Roman"/>
          <w:sz w:val="24"/>
          <w:szCs w:val="24"/>
        </w:rPr>
        <w:t>skirtos dotacijos</w:t>
      </w:r>
      <w:r w:rsidR="007C6638" w:rsidRPr="00CC79B3">
        <w:rPr>
          <w:rFonts w:ascii="Times New Roman" w:hAnsi="Times New Roman"/>
          <w:sz w:val="24"/>
          <w:szCs w:val="24"/>
        </w:rPr>
        <w:t xml:space="preserve"> </w:t>
      </w:r>
      <w:r w:rsidR="005E04CF" w:rsidRPr="00CC79B3">
        <w:rPr>
          <w:rFonts w:ascii="Times New Roman" w:hAnsi="Times New Roman"/>
          <w:sz w:val="24"/>
          <w:szCs w:val="24"/>
        </w:rPr>
        <w:br/>
      </w:r>
      <w:r w:rsidR="00C5083D" w:rsidRPr="00CC79B3">
        <w:rPr>
          <w:rFonts w:ascii="Times New Roman" w:hAnsi="Times New Roman"/>
          <w:sz w:val="24"/>
          <w:szCs w:val="24"/>
        </w:rPr>
        <w:t>(</w:t>
      </w:r>
      <w:r w:rsidR="00A74BA4">
        <w:rPr>
          <w:rFonts w:ascii="Times New Roman" w:hAnsi="Times New Roman"/>
          <w:sz w:val="24"/>
          <w:szCs w:val="24"/>
        </w:rPr>
        <w:t>17 814,00</w:t>
      </w:r>
      <w:r w:rsidR="00EF68FD" w:rsidRPr="00CC79B3">
        <w:rPr>
          <w:rFonts w:ascii="Times New Roman" w:hAnsi="Times New Roman"/>
          <w:sz w:val="24"/>
          <w:szCs w:val="24"/>
        </w:rPr>
        <w:t xml:space="preserve"> Eur</w:t>
      </w:r>
      <w:r w:rsidR="001D0646" w:rsidRPr="00CC79B3">
        <w:rPr>
          <w:rFonts w:ascii="Times New Roman" w:hAnsi="Times New Roman"/>
          <w:sz w:val="24"/>
          <w:szCs w:val="24"/>
        </w:rPr>
        <w:t xml:space="preserve">, skirta </w:t>
      </w:r>
      <w:r w:rsidR="00A74BA4">
        <w:rPr>
          <w:rFonts w:ascii="Times New Roman" w:hAnsi="Times New Roman"/>
          <w:sz w:val="24"/>
          <w:szCs w:val="24"/>
        </w:rPr>
        <w:t>88 775,00</w:t>
      </w:r>
      <w:r w:rsidR="001D0646" w:rsidRPr="00CC79B3">
        <w:rPr>
          <w:rFonts w:ascii="Times New Roman" w:hAnsi="Times New Roman"/>
          <w:sz w:val="24"/>
          <w:szCs w:val="24"/>
        </w:rPr>
        <w:t xml:space="preserve"> Eur dotacija</w:t>
      </w:r>
      <w:r w:rsidR="00C5083D" w:rsidRPr="00CC79B3">
        <w:rPr>
          <w:rFonts w:ascii="Times New Roman" w:hAnsi="Times New Roman"/>
          <w:sz w:val="24"/>
          <w:szCs w:val="24"/>
        </w:rPr>
        <w:t>)</w:t>
      </w:r>
      <w:r w:rsidRPr="00CC79B3">
        <w:rPr>
          <w:rFonts w:ascii="Times New Roman" w:hAnsi="Times New Roman"/>
          <w:sz w:val="24"/>
          <w:szCs w:val="24"/>
        </w:rPr>
        <w:t xml:space="preserve">: </w:t>
      </w:r>
    </w:p>
    <w:p w14:paraId="28D37DBA" w14:textId="7F4659F4" w:rsidR="00D456D2" w:rsidRPr="00A74BA4" w:rsidRDefault="00463F1D" w:rsidP="005E04CF">
      <w:pPr>
        <w:pStyle w:val="Betar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="005E04CF" w:rsidRPr="00A74BA4">
        <w:rPr>
          <w:rFonts w:ascii="Times New Roman" w:hAnsi="Times New Roman"/>
          <w:sz w:val="24"/>
          <w:szCs w:val="24"/>
        </w:rPr>
        <w:t xml:space="preserve">Dembavos lopšelio-darželio „Smalsutis“ programos „Erasmus+“ KA1 projektui „Žalia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E04CF" w:rsidRPr="00A74BA4">
        <w:rPr>
          <w:rFonts w:ascii="Times New Roman" w:hAnsi="Times New Roman"/>
          <w:sz w:val="24"/>
          <w:szCs w:val="24"/>
        </w:rPr>
        <w:t xml:space="preserve">ateitis – </w:t>
      </w:r>
      <w:r w:rsidR="00050873" w:rsidRPr="00A74BA4">
        <w:rPr>
          <w:rFonts w:ascii="Times New Roman" w:hAnsi="Times New Roman"/>
          <w:sz w:val="24"/>
          <w:szCs w:val="24"/>
          <w:lang w:eastAsia="ar-SA"/>
        </w:rPr>
        <w:t xml:space="preserve">5 280,00 </w:t>
      </w:r>
      <w:r w:rsidR="005E04CF" w:rsidRPr="00A74BA4">
        <w:rPr>
          <w:rFonts w:ascii="Times New Roman" w:hAnsi="Times New Roman"/>
          <w:sz w:val="24"/>
          <w:szCs w:val="24"/>
        </w:rPr>
        <w:t xml:space="preserve">Eur (skirta </w:t>
      </w:r>
      <w:r w:rsidR="00050873" w:rsidRPr="00A74BA4">
        <w:rPr>
          <w:rFonts w:ascii="Times New Roman" w:hAnsi="Times New Roman"/>
          <w:sz w:val="24"/>
          <w:szCs w:val="24"/>
        </w:rPr>
        <w:t xml:space="preserve">skirta 26 400,00 </w:t>
      </w:r>
      <w:r w:rsidR="005E04CF" w:rsidRPr="00A74BA4">
        <w:rPr>
          <w:rFonts w:ascii="Times New Roman" w:hAnsi="Times New Roman"/>
          <w:sz w:val="24"/>
          <w:szCs w:val="24"/>
        </w:rPr>
        <w:t>Eur dotacija)</w:t>
      </w:r>
      <w:r>
        <w:rPr>
          <w:rFonts w:ascii="Times New Roman" w:hAnsi="Times New Roman"/>
          <w:sz w:val="24"/>
          <w:szCs w:val="24"/>
        </w:rPr>
        <w:t>;</w:t>
      </w:r>
    </w:p>
    <w:p w14:paraId="28C1812D" w14:textId="4AA64C46" w:rsidR="000C23DC" w:rsidRPr="00A74BA4" w:rsidRDefault="00463F1D" w:rsidP="000C2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="000C23DC" w:rsidRPr="00A74BA4">
        <w:rPr>
          <w:rFonts w:ascii="Times New Roman" w:hAnsi="Times New Roman"/>
          <w:sz w:val="24"/>
          <w:szCs w:val="24"/>
        </w:rPr>
        <w:t xml:space="preserve">Naujamiesčio lopšelio-darželio „Bitutė“ </w:t>
      </w:r>
      <w:r w:rsidR="005E04CF" w:rsidRPr="00A74BA4">
        <w:rPr>
          <w:rFonts w:ascii="Times New Roman" w:hAnsi="Times New Roman"/>
          <w:sz w:val="24"/>
          <w:szCs w:val="24"/>
        </w:rPr>
        <w:t xml:space="preserve">programos </w:t>
      </w:r>
      <w:r w:rsidR="000C23DC" w:rsidRPr="00A74BA4">
        <w:rPr>
          <w:rFonts w:ascii="Times New Roman" w:hAnsi="Times New Roman"/>
          <w:sz w:val="24"/>
          <w:szCs w:val="24"/>
        </w:rPr>
        <w:t xml:space="preserve">Erasmus+“ KA1 </w:t>
      </w:r>
      <w:r w:rsidR="000737CD" w:rsidRPr="00A74BA4">
        <w:rPr>
          <w:rFonts w:ascii="Times New Roman" w:hAnsi="Times New Roman"/>
          <w:sz w:val="24"/>
          <w:szCs w:val="24"/>
        </w:rPr>
        <w:t>projektui „</w:t>
      </w:r>
      <w:r w:rsidR="005D71B7" w:rsidRPr="00A74BA4">
        <w:rPr>
          <w:rFonts w:ascii="Times New Roman" w:hAnsi="Times New Roman"/>
          <w:sz w:val="24"/>
          <w:szCs w:val="24"/>
        </w:rPr>
        <w:t>Mažais žingsneliais tvarumo link</w:t>
      </w:r>
      <w:r w:rsidR="000737CD" w:rsidRPr="00A74BA4">
        <w:rPr>
          <w:rFonts w:ascii="Times New Roman" w:hAnsi="Times New Roman"/>
          <w:sz w:val="24"/>
          <w:szCs w:val="24"/>
        </w:rPr>
        <w:t xml:space="preserve">“ – </w:t>
      </w:r>
      <w:r w:rsidR="00050873" w:rsidRPr="00A74BA4">
        <w:rPr>
          <w:rFonts w:ascii="Times New Roman" w:hAnsi="Times New Roman"/>
          <w:sz w:val="24"/>
          <w:szCs w:val="24"/>
        </w:rPr>
        <w:t xml:space="preserve">3 700,00 </w:t>
      </w:r>
      <w:r w:rsidR="000C23DC" w:rsidRPr="00A74BA4">
        <w:rPr>
          <w:rFonts w:ascii="Times New Roman" w:hAnsi="Times New Roman"/>
          <w:sz w:val="24"/>
          <w:szCs w:val="24"/>
        </w:rPr>
        <w:t xml:space="preserve">Eur (skirta </w:t>
      </w:r>
      <w:r w:rsidR="00050873" w:rsidRPr="00A74BA4">
        <w:rPr>
          <w:rFonts w:ascii="Times New Roman" w:hAnsi="Times New Roman"/>
          <w:sz w:val="24"/>
          <w:szCs w:val="24"/>
        </w:rPr>
        <w:t xml:space="preserve">18 510,00 </w:t>
      </w:r>
      <w:r w:rsidR="000C23DC" w:rsidRPr="00A74BA4">
        <w:rPr>
          <w:rFonts w:ascii="Times New Roman" w:hAnsi="Times New Roman"/>
          <w:sz w:val="24"/>
          <w:szCs w:val="24"/>
        </w:rPr>
        <w:t>Eur dotacija)</w:t>
      </w:r>
      <w:r>
        <w:rPr>
          <w:rFonts w:ascii="Times New Roman" w:hAnsi="Times New Roman"/>
          <w:sz w:val="24"/>
          <w:szCs w:val="24"/>
        </w:rPr>
        <w:t>;</w:t>
      </w:r>
      <w:r w:rsidR="000C23DC" w:rsidRPr="00A74BA4">
        <w:rPr>
          <w:rFonts w:ascii="Times New Roman" w:hAnsi="Times New Roman"/>
          <w:sz w:val="24"/>
          <w:szCs w:val="24"/>
        </w:rPr>
        <w:t xml:space="preserve"> </w:t>
      </w:r>
    </w:p>
    <w:p w14:paraId="5C2288E1" w14:textId="1176E37B" w:rsidR="005E04CF" w:rsidRPr="00A74BA4" w:rsidRDefault="00463F1D" w:rsidP="000C2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="005E04CF" w:rsidRPr="00A74BA4">
        <w:rPr>
          <w:rFonts w:ascii="Times New Roman" w:hAnsi="Times New Roman"/>
          <w:sz w:val="24"/>
          <w:szCs w:val="24"/>
        </w:rPr>
        <w:t>Naujamiesčio mokyklos programos „Erasmus+“ KA1 projekto „Mokykla kiekvienam“</w:t>
      </w:r>
      <w:r w:rsidR="00050873" w:rsidRPr="00A74BA4">
        <w:rPr>
          <w:rFonts w:ascii="Times New Roman" w:hAnsi="Times New Roman"/>
          <w:sz w:val="24"/>
          <w:szCs w:val="24"/>
        </w:rPr>
        <w:t xml:space="preserve"> –</w:t>
      </w:r>
      <w:r w:rsidR="00403164" w:rsidRPr="00A74BA4">
        <w:rPr>
          <w:rFonts w:ascii="Times New Roman" w:hAnsi="Times New Roman"/>
          <w:sz w:val="24"/>
          <w:szCs w:val="24"/>
        </w:rPr>
        <w:t xml:space="preserve">5 700,00 </w:t>
      </w:r>
      <w:r w:rsidR="00050873" w:rsidRPr="00A74BA4">
        <w:rPr>
          <w:rFonts w:ascii="Times New Roman" w:hAnsi="Times New Roman"/>
          <w:sz w:val="24"/>
          <w:szCs w:val="24"/>
        </w:rPr>
        <w:t xml:space="preserve">Eur (skirta </w:t>
      </w:r>
      <w:r w:rsidR="00403164" w:rsidRPr="00A74BA4">
        <w:rPr>
          <w:rFonts w:ascii="Times New Roman" w:hAnsi="Times New Roman"/>
          <w:sz w:val="24"/>
          <w:szCs w:val="24"/>
        </w:rPr>
        <w:t>28</w:t>
      </w:r>
      <w:r w:rsidR="00A74BA4" w:rsidRPr="00A74BA4">
        <w:rPr>
          <w:rFonts w:ascii="Times New Roman" w:hAnsi="Times New Roman"/>
          <w:sz w:val="24"/>
          <w:szCs w:val="24"/>
        </w:rPr>
        <w:t> </w:t>
      </w:r>
      <w:r w:rsidR="00403164" w:rsidRPr="00A74BA4">
        <w:rPr>
          <w:rFonts w:ascii="Times New Roman" w:hAnsi="Times New Roman"/>
          <w:sz w:val="24"/>
          <w:szCs w:val="24"/>
        </w:rPr>
        <w:t xml:space="preserve">195,00 </w:t>
      </w:r>
      <w:r w:rsidR="00740718">
        <w:rPr>
          <w:rFonts w:ascii="Times New Roman" w:hAnsi="Times New Roman"/>
          <w:sz w:val="24"/>
          <w:szCs w:val="24"/>
        </w:rPr>
        <w:t>Eur dotacija)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;</w:t>
      </w:r>
    </w:p>
    <w:p w14:paraId="36FDBC0D" w14:textId="03DBBBF3" w:rsidR="005E04CF" w:rsidRPr="00CC79B3" w:rsidRDefault="00463F1D" w:rsidP="0092227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="005E04CF" w:rsidRPr="00A74BA4">
        <w:rPr>
          <w:rFonts w:ascii="Times New Roman" w:hAnsi="Times New Roman"/>
          <w:sz w:val="24"/>
          <w:szCs w:val="24"/>
        </w:rPr>
        <w:t xml:space="preserve">Pažagienių mokyklos-darželio programos „Erasmus+“ KA1 projekto „Mokomės drauge“ </w:t>
      </w:r>
      <w:r w:rsidR="00050873" w:rsidRPr="00A74BA4">
        <w:rPr>
          <w:rFonts w:ascii="Times New Roman" w:hAnsi="Times New Roman"/>
          <w:sz w:val="24"/>
          <w:szCs w:val="24"/>
        </w:rPr>
        <w:t>–</w:t>
      </w:r>
      <w:r w:rsidR="005E04CF" w:rsidRPr="00A74BA4">
        <w:rPr>
          <w:rFonts w:ascii="Times New Roman" w:hAnsi="Times New Roman"/>
          <w:sz w:val="24"/>
          <w:szCs w:val="24"/>
        </w:rPr>
        <w:t xml:space="preserve"> </w:t>
      </w:r>
      <w:r w:rsidR="00A74BA4" w:rsidRPr="00A74BA4">
        <w:rPr>
          <w:rFonts w:ascii="Times New Roman" w:hAnsi="Times New Roman"/>
          <w:sz w:val="24"/>
          <w:szCs w:val="24"/>
        </w:rPr>
        <w:br/>
        <w:t>3 134</w:t>
      </w:r>
      <w:r w:rsidR="00CC79B3" w:rsidRPr="00A74BA4">
        <w:rPr>
          <w:rFonts w:ascii="Times New Roman" w:hAnsi="Times New Roman"/>
          <w:sz w:val="24"/>
          <w:szCs w:val="24"/>
        </w:rPr>
        <w:t xml:space="preserve">,00 </w:t>
      </w:r>
      <w:r w:rsidR="00050873" w:rsidRPr="00A74BA4">
        <w:rPr>
          <w:rFonts w:ascii="Times New Roman" w:hAnsi="Times New Roman"/>
          <w:sz w:val="24"/>
          <w:szCs w:val="24"/>
        </w:rPr>
        <w:t xml:space="preserve">Eur (skirta </w:t>
      </w:r>
      <w:r w:rsidR="00CC79B3" w:rsidRPr="00A74BA4">
        <w:rPr>
          <w:rFonts w:ascii="Times New Roman" w:hAnsi="Times New Roman"/>
          <w:sz w:val="24"/>
          <w:szCs w:val="24"/>
        </w:rPr>
        <w:t xml:space="preserve">15 670,00 </w:t>
      </w:r>
      <w:r w:rsidR="00050873" w:rsidRPr="00A74BA4">
        <w:rPr>
          <w:rFonts w:ascii="Times New Roman" w:hAnsi="Times New Roman"/>
          <w:sz w:val="24"/>
          <w:szCs w:val="24"/>
        </w:rPr>
        <w:t>Eur dotacija).</w:t>
      </w:r>
    </w:p>
    <w:p w14:paraId="59B4F094" w14:textId="7E76D00F" w:rsidR="00F13E0B" w:rsidRPr="00CC79B3" w:rsidRDefault="007F03FC" w:rsidP="007C6638">
      <w:pPr>
        <w:pStyle w:val="Betarp"/>
        <w:rPr>
          <w:rFonts w:ascii="Times New Roman" w:hAnsi="Times New Roman"/>
          <w:b/>
          <w:sz w:val="24"/>
          <w:szCs w:val="24"/>
        </w:rPr>
      </w:pPr>
      <w:r w:rsidRPr="00CC79B3">
        <w:rPr>
          <w:rFonts w:ascii="Times New Roman" w:hAnsi="Times New Roman"/>
          <w:b/>
          <w:sz w:val="24"/>
          <w:szCs w:val="24"/>
        </w:rPr>
        <w:t>4</w:t>
      </w:r>
      <w:r w:rsidR="007C6638" w:rsidRPr="00CC79B3">
        <w:rPr>
          <w:rFonts w:ascii="Times New Roman" w:hAnsi="Times New Roman"/>
          <w:b/>
          <w:sz w:val="24"/>
          <w:szCs w:val="24"/>
        </w:rPr>
        <w:t xml:space="preserve">. </w:t>
      </w:r>
      <w:r w:rsidRPr="00CC79B3">
        <w:rPr>
          <w:rFonts w:ascii="Times New Roman" w:hAnsi="Times New Roman"/>
          <w:b/>
          <w:sz w:val="24"/>
          <w:szCs w:val="24"/>
        </w:rPr>
        <w:t>Kiti sprendimui priimti reikalingi pagrindimai, skaičiavimai ar paaiškinimai</w:t>
      </w:r>
    </w:p>
    <w:p w14:paraId="341660B5" w14:textId="3F8F0B50" w:rsidR="004E2952" w:rsidRPr="00CC79B3" w:rsidRDefault="004E2952" w:rsidP="00FF5EA9">
      <w:pPr>
        <w:pStyle w:val="Betarp"/>
        <w:ind w:firstLine="567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>Sprendimo projekt</w:t>
      </w:r>
      <w:r w:rsidR="00BC39B2" w:rsidRPr="00CC79B3">
        <w:rPr>
          <w:rFonts w:ascii="Times New Roman" w:hAnsi="Times New Roman"/>
          <w:sz w:val="24"/>
          <w:szCs w:val="24"/>
        </w:rPr>
        <w:t>o</w:t>
      </w:r>
      <w:r w:rsidRPr="00CC79B3">
        <w:rPr>
          <w:rFonts w:ascii="Times New Roman" w:hAnsi="Times New Roman"/>
          <w:sz w:val="24"/>
          <w:szCs w:val="24"/>
        </w:rPr>
        <w:t xml:space="preserve"> antikorupcinis vertinimas nereikalingas.</w:t>
      </w:r>
    </w:p>
    <w:p w14:paraId="5988DB8A" w14:textId="77777777" w:rsidR="004E2952" w:rsidRPr="00CC79B3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725B2A86" w14:textId="77777777" w:rsidR="004E2952" w:rsidRPr="00CC79B3" w:rsidRDefault="004E2952" w:rsidP="004E2952">
      <w:pPr>
        <w:pStyle w:val="Betarp"/>
        <w:rPr>
          <w:rFonts w:ascii="Times New Roman" w:hAnsi="Times New Roman"/>
          <w:sz w:val="24"/>
          <w:szCs w:val="24"/>
        </w:rPr>
      </w:pPr>
    </w:p>
    <w:p w14:paraId="2E7B5E60" w14:textId="4F432017" w:rsidR="004E2952" w:rsidRPr="00CC79B3" w:rsidRDefault="004E2952" w:rsidP="008A3DF9">
      <w:pPr>
        <w:pStyle w:val="Betarp"/>
        <w:ind w:firstLine="0"/>
        <w:rPr>
          <w:rFonts w:ascii="Times New Roman" w:hAnsi="Times New Roman"/>
          <w:sz w:val="24"/>
          <w:szCs w:val="24"/>
        </w:rPr>
      </w:pPr>
      <w:r w:rsidRPr="00CC79B3">
        <w:rPr>
          <w:rFonts w:ascii="Times New Roman" w:hAnsi="Times New Roman"/>
          <w:sz w:val="24"/>
          <w:szCs w:val="24"/>
        </w:rPr>
        <w:t xml:space="preserve">Vyriausioji specialistė </w:t>
      </w:r>
      <w:r w:rsidR="00410A38" w:rsidRPr="00CC79B3">
        <w:rPr>
          <w:rFonts w:ascii="Times New Roman" w:hAnsi="Times New Roman"/>
          <w:sz w:val="24"/>
          <w:szCs w:val="24"/>
        </w:rPr>
        <w:t xml:space="preserve">          </w:t>
      </w:r>
      <w:r w:rsidRPr="00CC79B3">
        <w:rPr>
          <w:rFonts w:ascii="Times New Roman" w:hAnsi="Times New Roman"/>
          <w:sz w:val="24"/>
          <w:szCs w:val="24"/>
        </w:rPr>
        <w:t xml:space="preserve"> </w:t>
      </w:r>
      <w:r w:rsidR="008A3DF9" w:rsidRPr="00CC79B3">
        <w:rPr>
          <w:rFonts w:ascii="Times New Roman" w:hAnsi="Times New Roman"/>
          <w:sz w:val="24"/>
          <w:szCs w:val="24"/>
        </w:rPr>
        <w:tab/>
      </w:r>
      <w:r w:rsidR="008E653C" w:rsidRPr="00CC79B3">
        <w:rPr>
          <w:rFonts w:ascii="Times New Roman" w:hAnsi="Times New Roman"/>
          <w:sz w:val="24"/>
          <w:szCs w:val="24"/>
        </w:rPr>
        <w:tab/>
      </w:r>
      <w:r w:rsidR="008E653C" w:rsidRPr="00CC79B3">
        <w:rPr>
          <w:rFonts w:ascii="Times New Roman" w:hAnsi="Times New Roman"/>
          <w:sz w:val="24"/>
          <w:szCs w:val="24"/>
        </w:rPr>
        <w:tab/>
      </w:r>
      <w:r w:rsidR="008E653C" w:rsidRPr="00CC79B3">
        <w:rPr>
          <w:rFonts w:ascii="Times New Roman" w:hAnsi="Times New Roman"/>
          <w:sz w:val="24"/>
          <w:szCs w:val="24"/>
        </w:rPr>
        <w:tab/>
      </w:r>
      <w:r w:rsidR="008E653C" w:rsidRPr="00CC79B3">
        <w:rPr>
          <w:rFonts w:ascii="Times New Roman" w:hAnsi="Times New Roman"/>
          <w:sz w:val="24"/>
          <w:szCs w:val="24"/>
        </w:rPr>
        <w:tab/>
      </w:r>
      <w:r w:rsidR="008E653C" w:rsidRPr="00CC79B3">
        <w:rPr>
          <w:rFonts w:ascii="Times New Roman" w:hAnsi="Times New Roman"/>
          <w:sz w:val="24"/>
          <w:szCs w:val="24"/>
        </w:rPr>
        <w:tab/>
      </w:r>
      <w:r w:rsidR="008E653C" w:rsidRPr="00CC79B3">
        <w:rPr>
          <w:rFonts w:ascii="Times New Roman" w:hAnsi="Times New Roman"/>
          <w:sz w:val="24"/>
          <w:szCs w:val="24"/>
        </w:rPr>
        <w:tab/>
      </w:r>
      <w:r w:rsidR="00022299" w:rsidRPr="00CC79B3">
        <w:rPr>
          <w:rFonts w:ascii="Times New Roman" w:hAnsi="Times New Roman"/>
          <w:sz w:val="24"/>
          <w:szCs w:val="24"/>
        </w:rPr>
        <w:tab/>
      </w:r>
      <w:r w:rsidR="00D4278A" w:rsidRPr="00CC79B3">
        <w:rPr>
          <w:rFonts w:ascii="Times New Roman" w:hAnsi="Times New Roman"/>
          <w:sz w:val="24"/>
          <w:szCs w:val="24"/>
        </w:rPr>
        <w:t>Irma Vareikienė</w:t>
      </w:r>
    </w:p>
    <w:p w14:paraId="171FE417" w14:textId="77777777" w:rsidR="00E44E0E" w:rsidRPr="00CC79B3" w:rsidRDefault="00E44E0E" w:rsidP="00E44E0E">
      <w:pPr>
        <w:pStyle w:val="Betarp"/>
        <w:rPr>
          <w:rFonts w:ascii="Times New Roman" w:hAnsi="Times New Roman"/>
          <w:sz w:val="24"/>
          <w:szCs w:val="24"/>
        </w:rPr>
      </w:pPr>
    </w:p>
    <w:p w14:paraId="578B738A" w14:textId="1D6067BA" w:rsidR="00BF608C" w:rsidRPr="00CC79B3" w:rsidRDefault="00BF608C" w:rsidP="00E44E0E">
      <w:pPr>
        <w:pStyle w:val="Betarp"/>
        <w:ind w:firstLine="0"/>
        <w:rPr>
          <w:rFonts w:ascii="Times New Roman" w:hAnsi="Times New Roman"/>
          <w:sz w:val="23"/>
          <w:szCs w:val="23"/>
        </w:rPr>
      </w:pPr>
    </w:p>
    <w:sectPr w:rsidR="00BF608C" w:rsidRPr="00CC79B3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E2A7A" w14:textId="77777777" w:rsidR="000B41D9" w:rsidRDefault="000B41D9">
      <w:r>
        <w:separator/>
      </w:r>
    </w:p>
  </w:endnote>
  <w:endnote w:type="continuationSeparator" w:id="0">
    <w:p w14:paraId="207FD180" w14:textId="77777777" w:rsidR="000B41D9" w:rsidRDefault="000B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C8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C0B7A9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27E59" w14:textId="77777777" w:rsidR="000B41D9" w:rsidRDefault="000B41D9">
      <w:r>
        <w:separator/>
      </w:r>
    </w:p>
  </w:footnote>
  <w:footnote w:type="continuationSeparator" w:id="0">
    <w:p w14:paraId="4A04DD70" w14:textId="77777777" w:rsidR="000B41D9" w:rsidRDefault="000B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24E7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A8F5C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7714" w14:textId="77777777"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 w14:anchorId="43352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51.25pt" o:ole="">
          <v:imagedata r:id="rId1" o:title=""/>
        </v:shape>
        <o:OLEObject Type="Embed" ProgID="PI3.Image" ShapeID="_x0000_i1025" DrawAspect="Content" ObjectID="_1758094937" r:id="rId2"/>
      </w:object>
    </w:r>
  </w:p>
  <w:p w14:paraId="3B862DA8" w14:textId="77777777"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  <w:r w:rsidRPr="00925AE0">
      <w:rPr>
        <w:b/>
        <w:sz w:val="24"/>
        <w:szCs w:val="24"/>
      </w:rPr>
      <w:t>Projektas</w:t>
    </w:r>
  </w:p>
  <w:p w14:paraId="2592556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9E251C9" w14:textId="77777777" w:rsidR="0047491E" w:rsidRDefault="0047491E" w:rsidP="00EF6F95">
    <w:pPr>
      <w:pStyle w:val="Antrats"/>
      <w:jc w:val="center"/>
      <w:rPr>
        <w:b/>
        <w:sz w:val="28"/>
      </w:rPr>
    </w:pPr>
  </w:p>
  <w:p w14:paraId="7A688D45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7E9"/>
    <w:multiLevelType w:val="hybridMultilevel"/>
    <w:tmpl w:val="AEEC2AA6"/>
    <w:lvl w:ilvl="0" w:tplc="0427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DF2759A"/>
    <w:multiLevelType w:val="hybridMultilevel"/>
    <w:tmpl w:val="02B6516E"/>
    <w:lvl w:ilvl="0" w:tplc="DB1C7B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101656A"/>
    <w:multiLevelType w:val="multilevel"/>
    <w:tmpl w:val="21016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781B7A"/>
    <w:multiLevelType w:val="hybridMultilevel"/>
    <w:tmpl w:val="4A30874A"/>
    <w:lvl w:ilvl="0" w:tplc="8C7E1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3838"/>
    <w:rsid w:val="000142B7"/>
    <w:rsid w:val="00014B97"/>
    <w:rsid w:val="0001644B"/>
    <w:rsid w:val="0001797C"/>
    <w:rsid w:val="00022299"/>
    <w:rsid w:val="0002274C"/>
    <w:rsid w:val="00022B79"/>
    <w:rsid w:val="000278FF"/>
    <w:rsid w:val="000306FC"/>
    <w:rsid w:val="00032B9E"/>
    <w:rsid w:val="000334A1"/>
    <w:rsid w:val="000345C3"/>
    <w:rsid w:val="00034B69"/>
    <w:rsid w:val="00035267"/>
    <w:rsid w:val="00035C9E"/>
    <w:rsid w:val="000369C0"/>
    <w:rsid w:val="00040F29"/>
    <w:rsid w:val="00041C27"/>
    <w:rsid w:val="00050873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0A72"/>
    <w:rsid w:val="00072CFD"/>
    <w:rsid w:val="000737CD"/>
    <w:rsid w:val="00074251"/>
    <w:rsid w:val="00074599"/>
    <w:rsid w:val="00075457"/>
    <w:rsid w:val="000757D3"/>
    <w:rsid w:val="00080D2F"/>
    <w:rsid w:val="00084AD1"/>
    <w:rsid w:val="00086FDD"/>
    <w:rsid w:val="00087BA1"/>
    <w:rsid w:val="000904CE"/>
    <w:rsid w:val="00091249"/>
    <w:rsid w:val="00091318"/>
    <w:rsid w:val="00094AE9"/>
    <w:rsid w:val="00095524"/>
    <w:rsid w:val="000970B7"/>
    <w:rsid w:val="000A6866"/>
    <w:rsid w:val="000B41D9"/>
    <w:rsid w:val="000B50FB"/>
    <w:rsid w:val="000C23DC"/>
    <w:rsid w:val="000C2420"/>
    <w:rsid w:val="000C3026"/>
    <w:rsid w:val="000C4819"/>
    <w:rsid w:val="000C495C"/>
    <w:rsid w:val="000C5C88"/>
    <w:rsid w:val="000C5DB3"/>
    <w:rsid w:val="000C6D91"/>
    <w:rsid w:val="000D2C56"/>
    <w:rsid w:val="000E32A1"/>
    <w:rsid w:val="000E4AA0"/>
    <w:rsid w:val="000E52AF"/>
    <w:rsid w:val="000E5E1C"/>
    <w:rsid w:val="000E60C5"/>
    <w:rsid w:val="000E639E"/>
    <w:rsid w:val="000E7075"/>
    <w:rsid w:val="000E76C9"/>
    <w:rsid w:val="000E77F3"/>
    <w:rsid w:val="000F395E"/>
    <w:rsid w:val="000F502C"/>
    <w:rsid w:val="00101E60"/>
    <w:rsid w:val="00107342"/>
    <w:rsid w:val="001111A6"/>
    <w:rsid w:val="00115474"/>
    <w:rsid w:val="001176D3"/>
    <w:rsid w:val="001224AD"/>
    <w:rsid w:val="0012287B"/>
    <w:rsid w:val="0012458A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5354F"/>
    <w:rsid w:val="0015549E"/>
    <w:rsid w:val="00161D64"/>
    <w:rsid w:val="001621C2"/>
    <w:rsid w:val="001632FF"/>
    <w:rsid w:val="00163B08"/>
    <w:rsid w:val="001647BA"/>
    <w:rsid w:val="00164EB8"/>
    <w:rsid w:val="00175C27"/>
    <w:rsid w:val="001821A9"/>
    <w:rsid w:val="001859BA"/>
    <w:rsid w:val="00187265"/>
    <w:rsid w:val="00191076"/>
    <w:rsid w:val="001917FC"/>
    <w:rsid w:val="00191A78"/>
    <w:rsid w:val="0019347D"/>
    <w:rsid w:val="001A225D"/>
    <w:rsid w:val="001A54DF"/>
    <w:rsid w:val="001A7A9D"/>
    <w:rsid w:val="001B26D2"/>
    <w:rsid w:val="001B2E69"/>
    <w:rsid w:val="001B3780"/>
    <w:rsid w:val="001C3D32"/>
    <w:rsid w:val="001C3EFF"/>
    <w:rsid w:val="001C400D"/>
    <w:rsid w:val="001C4523"/>
    <w:rsid w:val="001C4663"/>
    <w:rsid w:val="001C5A2B"/>
    <w:rsid w:val="001C7BF7"/>
    <w:rsid w:val="001D0646"/>
    <w:rsid w:val="001D1878"/>
    <w:rsid w:val="001D377C"/>
    <w:rsid w:val="001D3D07"/>
    <w:rsid w:val="001D65A6"/>
    <w:rsid w:val="001F3214"/>
    <w:rsid w:val="001F3ACE"/>
    <w:rsid w:val="001F46A4"/>
    <w:rsid w:val="001F66A5"/>
    <w:rsid w:val="001F7D5B"/>
    <w:rsid w:val="00205D73"/>
    <w:rsid w:val="00207015"/>
    <w:rsid w:val="00210332"/>
    <w:rsid w:val="0021214F"/>
    <w:rsid w:val="00213F1E"/>
    <w:rsid w:val="0021627F"/>
    <w:rsid w:val="002163A2"/>
    <w:rsid w:val="00220702"/>
    <w:rsid w:val="002226E4"/>
    <w:rsid w:val="00222E10"/>
    <w:rsid w:val="00223FBC"/>
    <w:rsid w:val="00231419"/>
    <w:rsid w:val="00235CF7"/>
    <w:rsid w:val="00237DED"/>
    <w:rsid w:val="00240551"/>
    <w:rsid w:val="00241D13"/>
    <w:rsid w:val="00241DD2"/>
    <w:rsid w:val="0024668C"/>
    <w:rsid w:val="002534B0"/>
    <w:rsid w:val="0025390D"/>
    <w:rsid w:val="002601AA"/>
    <w:rsid w:val="002625FF"/>
    <w:rsid w:val="00263410"/>
    <w:rsid w:val="002669A7"/>
    <w:rsid w:val="00271AEB"/>
    <w:rsid w:val="002727D1"/>
    <w:rsid w:val="002738A3"/>
    <w:rsid w:val="00274697"/>
    <w:rsid w:val="00275416"/>
    <w:rsid w:val="00275471"/>
    <w:rsid w:val="0027604F"/>
    <w:rsid w:val="002811D8"/>
    <w:rsid w:val="002833C3"/>
    <w:rsid w:val="0028414D"/>
    <w:rsid w:val="00286111"/>
    <w:rsid w:val="00292BA5"/>
    <w:rsid w:val="0029590D"/>
    <w:rsid w:val="002A0953"/>
    <w:rsid w:val="002A516F"/>
    <w:rsid w:val="002B384A"/>
    <w:rsid w:val="002B4224"/>
    <w:rsid w:val="002B47D2"/>
    <w:rsid w:val="002B5676"/>
    <w:rsid w:val="002B6FB6"/>
    <w:rsid w:val="002B7262"/>
    <w:rsid w:val="002C473B"/>
    <w:rsid w:val="002C4EA3"/>
    <w:rsid w:val="002D7255"/>
    <w:rsid w:val="002E2528"/>
    <w:rsid w:val="002E7FF2"/>
    <w:rsid w:val="002F384D"/>
    <w:rsid w:val="002F5149"/>
    <w:rsid w:val="00303805"/>
    <w:rsid w:val="00303A03"/>
    <w:rsid w:val="00305026"/>
    <w:rsid w:val="003065CF"/>
    <w:rsid w:val="00307A58"/>
    <w:rsid w:val="00311AEC"/>
    <w:rsid w:val="00325E08"/>
    <w:rsid w:val="00332811"/>
    <w:rsid w:val="00332F42"/>
    <w:rsid w:val="00334FA8"/>
    <w:rsid w:val="00336F45"/>
    <w:rsid w:val="00340B09"/>
    <w:rsid w:val="00342216"/>
    <w:rsid w:val="00345CCA"/>
    <w:rsid w:val="00347433"/>
    <w:rsid w:val="00351EF8"/>
    <w:rsid w:val="00352DB4"/>
    <w:rsid w:val="00352FBA"/>
    <w:rsid w:val="00365287"/>
    <w:rsid w:val="003750F4"/>
    <w:rsid w:val="003805FD"/>
    <w:rsid w:val="00380B01"/>
    <w:rsid w:val="0038217A"/>
    <w:rsid w:val="00382F04"/>
    <w:rsid w:val="003838F5"/>
    <w:rsid w:val="003846D7"/>
    <w:rsid w:val="00384ECA"/>
    <w:rsid w:val="0038711D"/>
    <w:rsid w:val="00387709"/>
    <w:rsid w:val="00390B0A"/>
    <w:rsid w:val="00394181"/>
    <w:rsid w:val="003A0180"/>
    <w:rsid w:val="003A2D48"/>
    <w:rsid w:val="003A41C5"/>
    <w:rsid w:val="003A64C8"/>
    <w:rsid w:val="003B1F54"/>
    <w:rsid w:val="003B2E5C"/>
    <w:rsid w:val="003B500E"/>
    <w:rsid w:val="003C0E0A"/>
    <w:rsid w:val="003C1331"/>
    <w:rsid w:val="003C393F"/>
    <w:rsid w:val="003C577B"/>
    <w:rsid w:val="003C7278"/>
    <w:rsid w:val="003D0042"/>
    <w:rsid w:val="003D1B8E"/>
    <w:rsid w:val="003D5ED1"/>
    <w:rsid w:val="003D753B"/>
    <w:rsid w:val="003E1110"/>
    <w:rsid w:val="00400DA8"/>
    <w:rsid w:val="00401E7E"/>
    <w:rsid w:val="00401FC5"/>
    <w:rsid w:val="00403164"/>
    <w:rsid w:val="00404DAA"/>
    <w:rsid w:val="00404F02"/>
    <w:rsid w:val="00410A38"/>
    <w:rsid w:val="00413665"/>
    <w:rsid w:val="00413F18"/>
    <w:rsid w:val="004162A2"/>
    <w:rsid w:val="00422794"/>
    <w:rsid w:val="00423096"/>
    <w:rsid w:val="0042780C"/>
    <w:rsid w:val="00437B32"/>
    <w:rsid w:val="0044517D"/>
    <w:rsid w:val="00446598"/>
    <w:rsid w:val="00446F42"/>
    <w:rsid w:val="00447D28"/>
    <w:rsid w:val="00453E3C"/>
    <w:rsid w:val="00455AF4"/>
    <w:rsid w:val="004603D2"/>
    <w:rsid w:val="00463F1D"/>
    <w:rsid w:val="004661AA"/>
    <w:rsid w:val="0047317D"/>
    <w:rsid w:val="0047491E"/>
    <w:rsid w:val="0047504C"/>
    <w:rsid w:val="00476092"/>
    <w:rsid w:val="0047697A"/>
    <w:rsid w:val="00480F8F"/>
    <w:rsid w:val="00483AB0"/>
    <w:rsid w:val="00483F6F"/>
    <w:rsid w:val="00484822"/>
    <w:rsid w:val="004849C1"/>
    <w:rsid w:val="004924F3"/>
    <w:rsid w:val="004939CF"/>
    <w:rsid w:val="00496611"/>
    <w:rsid w:val="00496A2F"/>
    <w:rsid w:val="004A117F"/>
    <w:rsid w:val="004A42D7"/>
    <w:rsid w:val="004A55F8"/>
    <w:rsid w:val="004B0907"/>
    <w:rsid w:val="004B2376"/>
    <w:rsid w:val="004B3D81"/>
    <w:rsid w:val="004B5306"/>
    <w:rsid w:val="004C02B3"/>
    <w:rsid w:val="004C56DD"/>
    <w:rsid w:val="004C71A1"/>
    <w:rsid w:val="004D1713"/>
    <w:rsid w:val="004D17CD"/>
    <w:rsid w:val="004D23C1"/>
    <w:rsid w:val="004D4A6C"/>
    <w:rsid w:val="004E2952"/>
    <w:rsid w:val="004E5859"/>
    <w:rsid w:val="004E6397"/>
    <w:rsid w:val="004F1C82"/>
    <w:rsid w:val="004F5BA3"/>
    <w:rsid w:val="004F6F60"/>
    <w:rsid w:val="00502C60"/>
    <w:rsid w:val="00503C73"/>
    <w:rsid w:val="005047C7"/>
    <w:rsid w:val="005055D0"/>
    <w:rsid w:val="00506500"/>
    <w:rsid w:val="005078CA"/>
    <w:rsid w:val="005105CE"/>
    <w:rsid w:val="00511DB1"/>
    <w:rsid w:val="005124AF"/>
    <w:rsid w:val="00515432"/>
    <w:rsid w:val="00515998"/>
    <w:rsid w:val="00516457"/>
    <w:rsid w:val="005165A0"/>
    <w:rsid w:val="00520AE0"/>
    <w:rsid w:val="005262E4"/>
    <w:rsid w:val="00530EFD"/>
    <w:rsid w:val="005373F0"/>
    <w:rsid w:val="00537EEE"/>
    <w:rsid w:val="005476BA"/>
    <w:rsid w:val="005511FE"/>
    <w:rsid w:val="00551965"/>
    <w:rsid w:val="0055268F"/>
    <w:rsid w:val="00552A23"/>
    <w:rsid w:val="00552DC7"/>
    <w:rsid w:val="00554CCD"/>
    <w:rsid w:val="0055709C"/>
    <w:rsid w:val="00560A71"/>
    <w:rsid w:val="00561721"/>
    <w:rsid w:val="00563E7D"/>
    <w:rsid w:val="00564DD1"/>
    <w:rsid w:val="00566E32"/>
    <w:rsid w:val="00572E66"/>
    <w:rsid w:val="005741B8"/>
    <w:rsid w:val="005847BF"/>
    <w:rsid w:val="00584855"/>
    <w:rsid w:val="00586A53"/>
    <w:rsid w:val="00586A6D"/>
    <w:rsid w:val="00591E6B"/>
    <w:rsid w:val="00595D55"/>
    <w:rsid w:val="005972FB"/>
    <w:rsid w:val="005A06FE"/>
    <w:rsid w:val="005A0EA7"/>
    <w:rsid w:val="005A3399"/>
    <w:rsid w:val="005A523A"/>
    <w:rsid w:val="005A5CC8"/>
    <w:rsid w:val="005B4B80"/>
    <w:rsid w:val="005B4D38"/>
    <w:rsid w:val="005B6760"/>
    <w:rsid w:val="005B72E8"/>
    <w:rsid w:val="005C5136"/>
    <w:rsid w:val="005C5702"/>
    <w:rsid w:val="005C62F2"/>
    <w:rsid w:val="005C68EB"/>
    <w:rsid w:val="005C6F0F"/>
    <w:rsid w:val="005D0493"/>
    <w:rsid w:val="005D0EB3"/>
    <w:rsid w:val="005D2BCB"/>
    <w:rsid w:val="005D52F0"/>
    <w:rsid w:val="005D6506"/>
    <w:rsid w:val="005D71B7"/>
    <w:rsid w:val="005E04CF"/>
    <w:rsid w:val="005E1550"/>
    <w:rsid w:val="005E1F46"/>
    <w:rsid w:val="005E3904"/>
    <w:rsid w:val="005E3E9C"/>
    <w:rsid w:val="005E4638"/>
    <w:rsid w:val="005E69FF"/>
    <w:rsid w:val="005F25D4"/>
    <w:rsid w:val="005F48CD"/>
    <w:rsid w:val="005F6CD0"/>
    <w:rsid w:val="006004AA"/>
    <w:rsid w:val="00601117"/>
    <w:rsid w:val="00602676"/>
    <w:rsid w:val="0060290C"/>
    <w:rsid w:val="006047CF"/>
    <w:rsid w:val="00606946"/>
    <w:rsid w:val="006079FE"/>
    <w:rsid w:val="00612ECA"/>
    <w:rsid w:val="00614463"/>
    <w:rsid w:val="00614C8A"/>
    <w:rsid w:val="0061564F"/>
    <w:rsid w:val="006171D5"/>
    <w:rsid w:val="0061791B"/>
    <w:rsid w:val="00617F31"/>
    <w:rsid w:val="006223A6"/>
    <w:rsid w:val="00634D1E"/>
    <w:rsid w:val="006351F6"/>
    <w:rsid w:val="00636949"/>
    <w:rsid w:val="0064593A"/>
    <w:rsid w:val="00661B78"/>
    <w:rsid w:val="006642D4"/>
    <w:rsid w:val="00664460"/>
    <w:rsid w:val="00664EF3"/>
    <w:rsid w:val="00666FF0"/>
    <w:rsid w:val="0067220D"/>
    <w:rsid w:val="00673BB8"/>
    <w:rsid w:val="00675818"/>
    <w:rsid w:val="006772D1"/>
    <w:rsid w:val="00680580"/>
    <w:rsid w:val="00683544"/>
    <w:rsid w:val="006904F1"/>
    <w:rsid w:val="0069690D"/>
    <w:rsid w:val="006A140A"/>
    <w:rsid w:val="006A1467"/>
    <w:rsid w:val="006A373C"/>
    <w:rsid w:val="006A4608"/>
    <w:rsid w:val="006A4A18"/>
    <w:rsid w:val="006A5C08"/>
    <w:rsid w:val="006A7FE0"/>
    <w:rsid w:val="006B02A8"/>
    <w:rsid w:val="006B049C"/>
    <w:rsid w:val="006B4097"/>
    <w:rsid w:val="006B491F"/>
    <w:rsid w:val="006B4975"/>
    <w:rsid w:val="006B5ACA"/>
    <w:rsid w:val="006C2323"/>
    <w:rsid w:val="006C3AA9"/>
    <w:rsid w:val="006D6C3C"/>
    <w:rsid w:val="006D72F0"/>
    <w:rsid w:val="006E19C7"/>
    <w:rsid w:val="006E5149"/>
    <w:rsid w:val="006E635D"/>
    <w:rsid w:val="006E7AF9"/>
    <w:rsid w:val="006F051C"/>
    <w:rsid w:val="006F3225"/>
    <w:rsid w:val="006F3405"/>
    <w:rsid w:val="006F5E85"/>
    <w:rsid w:val="0070146E"/>
    <w:rsid w:val="007045DF"/>
    <w:rsid w:val="00704F29"/>
    <w:rsid w:val="00710E65"/>
    <w:rsid w:val="007122E6"/>
    <w:rsid w:val="007131CB"/>
    <w:rsid w:val="00723D94"/>
    <w:rsid w:val="00724487"/>
    <w:rsid w:val="00724EA3"/>
    <w:rsid w:val="007254F3"/>
    <w:rsid w:val="00727500"/>
    <w:rsid w:val="007305C9"/>
    <w:rsid w:val="00730965"/>
    <w:rsid w:val="00731F71"/>
    <w:rsid w:val="00732624"/>
    <w:rsid w:val="00732A10"/>
    <w:rsid w:val="00737D2A"/>
    <w:rsid w:val="00740718"/>
    <w:rsid w:val="007421F3"/>
    <w:rsid w:val="0074264D"/>
    <w:rsid w:val="00742B88"/>
    <w:rsid w:val="00744A82"/>
    <w:rsid w:val="007518CA"/>
    <w:rsid w:val="00754A69"/>
    <w:rsid w:val="007551E1"/>
    <w:rsid w:val="00757A2C"/>
    <w:rsid w:val="00757C56"/>
    <w:rsid w:val="007636E0"/>
    <w:rsid w:val="00767292"/>
    <w:rsid w:val="007709DF"/>
    <w:rsid w:val="0077168D"/>
    <w:rsid w:val="007759D9"/>
    <w:rsid w:val="0077624D"/>
    <w:rsid w:val="00780155"/>
    <w:rsid w:val="0078452A"/>
    <w:rsid w:val="00793694"/>
    <w:rsid w:val="00796C76"/>
    <w:rsid w:val="007A0A8F"/>
    <w:rsid w:val="007B66D7"/>
    <w:rsid w:val="007C596A"/>
    <w:rsid w:val="007C6638"/>
    <w:rsid w:val="007E0EEA"/>
    <w:rsid w:val="007E7F09"/>
    <w:rsid w:val="007F03FC"/>
    <w:rsid w:val="007F4F9A"/>
    <w:rsid w:val="00801274"/>
    <w:rsid w:val="00805CD6"/>
    <w:rsid w:val="00805FEB"/>
    <w:rsid w:val="00807850"/>
    <w:rsid w:val="00807AA4"/>
    <w:rsid w:val="00812D9A"/>
    <w:rsid w:val="00813C9E"/>
    <w:rsid w:val="00813D84"/>
    <w:rsid w:val="008266A2"/>
    <w:rsid w:val="00835F60"/>
    <w:rsid w:val="008414A9"/>
    <w:rsid w:val="00841D6C"/>
    <w:rsid w:val="0084227C"/>
    <w:rsid w:val="008435B1"/>
    <w:rsid w:val="008451D6"/>
    <w:rsid w:val="00850B35"/>
    <w:rsid w:val="00851107"/>
    <w:rsid w:val="00852C93"/>
    <w:rsid w:val="00857280"/>
    <w:rsid w:val="0085758C"/>
    <w:rsid w:val="00862133"/>
    <w:rsid w:val="008643B0"/>
    <w:rsid w:val="00866F92"/>
    <w:rsid w:val="00870EBC"/>
    <w:rsid w:val="00871392"/>
    <w:rsid w:val="00871EDC"/>
    <w:rsid w:val="00874293"/>
    <w:rsid w:val="008747AC"/>
    <w:rsid w:val="00875856"/>
    <w:rsid w:val="00876DCF"/>
    <w:rsid w:val="00881DC5"/>
    <w:rsid w:val="00894C79"/>
    <w:rsid w:val="00895657"/>
    <w:rsid w:val="00895785"/>
    <w:rsid w:val="00896726"/>
    <w:rsid w:val="008A3DF9"/>
    <w:rsid w:val="008A49D5"/>
    <w:rsid w:val="008A50BB"/>
    <w:rsid w:val="008A64C8"/>
    <w:rsid w:val="008A65E2"/>
    <w:rsid w:val="008B42F9"/>
    <w:rsid w:val="008C3F1F"/>
    <w:rsid w:val="008C40F8"/>
    <w:rsid w:val="008C6AA9"/>
    <w:rsid w:val="008D143C"/>
    <w:rsid w:val="008D2594"/>
    <w:rsid w:val="008D400E"/>
    <w:rsid w:val="008D53F1"/>
    <w:rsid w:val="008D783E"/>
    <w:rsid w:val="008E1D58"/>
    <w:rsid w:val="008E27D4"/>
    <w:rsid w:val="008E3A16"/>
    <w:rsid w:val="008E4AD0"/>
    <w:rsid w:val="008E653C"/>
    <w:rsid w:val="008F2A60"/>
    <w:rsid w:val="008F5983"/>
    <w:rsid w:val="008F7578"/>
    <w:rsid w:val="0090186A"/>
    <w:rsid w:val="00901DC6"/>
    <w:rsid w:val="00904F26"/>
    <w:rsid w:val="00907961"/>
    <w:rsid w:val="009139E1"/>
    <w:rsid w:val="00915217"/>
    <w:rsid w:val="00917ABE"/>
    <w:rsid w:val="009217D0"/>
    <w:rsid w:val="00922278"/>
    <w:rsid w:val="00925AE0"/>
    <w:rsid w:val="00926F8D"/>
    <w:rsid w:val="00927294"/>
    <w:rsid w:val="00930CB6"/>
    <w:rsid w:val="0093128F"/>
    <w:rsid w:val="009316B3"/>
    <w:rsid w:val="00940063"/>
    <w:rsid w:val="00947C4E"/>
    <w:rsid w:val="00951497"/>
    <w:rsid w:val="00952C43"/>
    <w:rsid w:val="009546D1"/>
    <w:rsid w:val="00960957"/>
    <w:rsid w:val="00962B2C"/>
    <w:rsid w:val="00963060"/>
    <w:rsid w:val="00963985"/>
    <w:rsid w:val="009700EA"/>
    <w:rsid w:val="00970304"/>
    <w:rsid w:val="00972D37"/>
    <w:rsid w:val="00972DA3"/>
    <w:rsid w:val="00975F58"/>
    <w:rsid w:val="0098019D"/>
    <w:rsid w:val="009914D6"/>
    <w:rsid w:val="00994629"/>
    <w:rsid w:val="009A13CA"/>
    <w:rsid w:val="009A2291"/>
    <w:rsid w:val="009A653B"/>
    <w:rsid w:val="009A7157"/>
    <w:rsid w:val="009B0EF9"/>
    <w:rsid w:val="009B2647"/>
    <w:rsid w:val="009B4E86"/>
    <w:rsid w:val="009C1ADC"/>
    <w:rsid w:val="009C284D"/>
    <w:rsid w:val="009C2CC6"/>
    <w:rsid w:val="009C585E"/>
    <w:rsid w:val="009D59E9"/>
    <w:rsid w:val="009D6794"/>
    <w:rsid w:val="009E1750"/>
    <w:rsid w:val="009E1E80"/>
    <w:rsid w:val="009E252F"/>
    <w:rsid w:val="009E2B98"/>
    <w:rsid w:val="009E5D8D"/>
    <w:rsid w:val="009F6D78"/>
    <w:rsid w:val="009F77B5"/>
    <w:rsid w:val="00A0009E"/>
    <w:rsid w:val="00A03431"/>
    <w:rsid w:val="00A06B9C"/>
    <w:rsid w:val="00A06D93"/>
    <w:rsid w:val="00A105A4"/>
    <w:rsid w:val="00A12DF6"/>
    <w:rsid w:val="00A14918"/>
    <w:rsid w:val="00A14ADD"/>
    <w:rsid w:val="00A2582D"/>
    <w:rsid w:val="00A278BB"/>
    <w:rsid w:val="00A3204E"/>
    <w:rsid w:val="00A35D85"/>
    <w:rsid w:val="00A42B02"/>
    <w:rsid w:val="00A61FC4"/>
    <w:rsid w:val="00A64701"/>
    <w:rsid w:val="00A65A76"/>
    <w:rsid w:val="00A65CD4"/>
    <w:rsid w:val="00A67E2F"/>
    <w:rsid w:val="00A70E61"/>
    <w:rsid w:val="00A727D9"/>
    <w:rsid w:val="00A749B4"/>
    <w:rsid w:val="00A74BA4"/>
    <w:rsid w:val="00A840D6"/>
    <w:rsid w:val="00A87D43"/>
    <w:rsid w:val="00A965B5"/>
    <w:rsid w:val="00A9744C"/>
    <w:rsid w:val="00AA0C59"/>
    <w:rsid w:val="00AA2B30"/>
    <w:rsid w:val="00AB0D21"/>
    <w:rsid w:val="00AC3351"/>
    <w:rsid w:val="00AC35E6"/>
    <w:rsid w:val="00AC586B"/>
    <w:rsid w:val="00AD26E9"/>
    <w:rsid w:val="00AD2C84"/>
    <w:rsid w:val="00AD541C"/>
    <w:rsid w:val="00AD75F3"/>
    <w:rsid w:val="00AE49CC"/>
    <w:rsid w:val="00AE58FF"/>
    <w:rsid w:val="00AF4F52"/>
    <w:rsid w:val="00B00ED0"/>
    <w:rsid w:val="00B0176B"/>
    <w:rsid w:val="00B03632"/>
    <w:rsid w:val="00B0392C"/>
    <w:rsid w:val="00B039BA"/>
    <w:rsid w:val="00B054FA"/>
    <w:rsid w:val="00B06D7F"/>
    <w:rsid w:val="00B15BD2"/>
    <w:rsid w:val="00B175D5"/>
    <w:rsid w:val="00B17CCC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283"/>
    <w:rsid w:val="00B56E97"/>
    <w:rsid w:val="00B57720"/>
    <w:rsid w:val="00B63B01"/>
    <w:rsid w:val="00B63D1C"/>
    <w:rsid w:val="00B64B6D"/>
    <w:rsid w:val="00B653BB"/>
    <w:rsid w:val="00B666D3"/>
    <w:rsid w:val="00B73080"/>
    <w:rsid w:val="00B73D30"/>
    <w:rsid w:val="00B77EB3"/>
    <w:rsid w:val="00B8653C"/>
    <w:rsid w:val="00B92DD8"/>
    <w:rsid w:val="00B96176"/>
    <w:rsid w:val="00BA4870"/>
    <w:rsid w:val="00BB29CA"/>
    <w:rsid w:val="00BB5B60"/>
    <w:rsid w:val="00BB5E4A"/>
    <w:rsid w:val="00BB754A"/>
    <w:rsid w:val="00BC13A9"/>
    <w:rsid w:val="00BC1CA2"/>
    <w:rsid w:val="00BC39B2"/>
    <w:rsid w:val="00BD0059"/>
    <w:rsid w:val="00BE381C"/>
    <w:rsid w:val="00BF072F"/>
    <w:rsid w:val="00BF1D06"/>
    <w:rsid w:val="00BF4D45"/>
    <w:rsid w:val="00BF608C"/>
    <w:rsid w:val="00BF64AD"/>
    <w:rsid w:val="00BF7781"/>
    <w:rsid w:val="00BF7F27"/>
    <w:rsid w:val="00C00B6A"/>
    <w:rsid w:val="00C0254A"/>
    <w:rsid w:val="00C06E0B"/>
    <w:rsid w:val="00C101E2"/>
    <w:rsid w:val="00C10220"/>
    <w:rsid w:val="00C1511D"/>
    <w:rsid w:val="00C21789"/>
    <w:rsid w:val="00C2223A"/>
    <w:rsid w:val="00C33C38"/>
    <w:rsid w:val="00C375D2"/>
    <w:rsid w:val="00C4053D"/>
    <w:rsid w:val="00C41407"/>
    <w:rsid w:val="00C42DDF"/>
    <w:rsid w:val="00C44982"/>
    <w:rsid w:val="00C47700"/>
    <w:rsid w:val="00C5083D"/>
    <w:rsid w:val="00C517B8"/>
    <w:rsid w:val="00C523A6"/>
    <w:rsid w:val="00C5428E"/>
    <w:rsid w:val="00C55317"/>
    <w:rsid w:val="00C557E3"/>
    <w:rsid w:val="00C5606F"/>
    <w:rsid w:val="00C5784D"/>
    <w:rsid w:val="00C656BC"/>
    <w:rsid w:val="00C67C10"/>
    <w:rsid w:val="00C72C85"/>
    <w:rsid w:val="00C741BB"/>
    <w:rsid w:val="00C7461D"/>
    <w:rsid w:val="00C77869"/>
    <w:rsid w:val="00C80BF2"/>
    <w:rsid w:val="00C81DB5"/>
    <w:rsid w:val="00C87A8F"/>
    <w:rsid w:val="00C93304"/>
    <w:rsid w:val="00C93F50"/>
    <w:rsid w:val="00C9466A"/>
    <w:rsid w:val="00C97F3E"/>
    <w:rsid w:val="00CA15F3"/>
    <w:rsid w:val="00CA22A5"/>
    <w:rsid w:val="00CA2381"/>
    <w:rsid w:val="00CB0FD9"/>
    <w:rsid w:val="00CB1C0E"/>
    <w:rsid w:val="00CB229B"/>
    <w:rsid w:val="00CB3AD5"/>
    <w:rsid w:val="00CB7E62"/>
    <w:rsid w:val="00CC2AD4"/>
    <w:rsid w:val="00CC79B3"/>
    <w:rsid w:val="00CD288E"/>
    <w:rsid w:val="00CD3951"/>
    <w:rsid w:val="00CD3F78"/>
    <w:rsid w:val="00CD7029"/>
    <w:rsid w:val="00CE237E"/>
    <w:rsid w:val="00CE308B"/>
    <w:rsid w:val="00CE4971"/>
    <w:rsid w:val="00CE53F2"/>
    <w:rsid w:val="00CE7D41"/>
    <w:rsid w:val="00CF21DF"/>
    <w:rsid w:val="00CF3383"/>
    <w:rsid w:val="00CF6FF2"/>
    <w:rsid w:val="00D024C7"/>
    <w:rsid w:val="00D05680"/>
    <w:rsid w:val="00D057C1"/>
    <w:rsid w:val="00D1600B"/>
    <w:rsid w:val="00D17B9C"/>
    <w:rsid w:val="00D209B0"/>
    <w:rsid w:val="00D23131"/>
    <w:rsid w:val="00D24956"/>
    <w:rsid w:val="00D24EEA"/>
    <w:rsid w:val="00D30DB9"/>
    <w:rsid w:val="00D33AA2"/>
    <w:rsid w:val="00D4117B"/>
    <w:rsid w:val="00D4278A"/>
    <w:rsid w:val="00D456D2"/>
    <w:rsid w:val="00D47CFC"/>
    <w:rsid w:val="00D50286"/>
    <w:rsid w:val="00D555D6"/>
    <w:rsid w:val="00D57DAE"/>
    <w:rsid w:val="00D6035B"/>
    <w:rsid w:val="00D649FE"/>
    <w:rsid w:val="00D667CC"/>
    <w:rsid w:val="00D66FC3"/>
    <w:rsid w:val="00D70B50"/>
    <w:rsid w:val="00D72267"/>
    <w:rsid w:val="00D7265D"/>
    <w:rsid w:val="00D72FE1"/>
    <w:rsid w:val="00D739E0"/>
    <w:rsid w:val="00D74C94"/>
    <w:rsid w:val="00D7654B"/>
    <w:rsid w:val="00D85FBB"/>
    <w:rsid w:val="00D866C8"/>
    <w:rsid w:val="00D87018"/>
    <w:rsid w:val="00D90863"/>
    <w:rsid w:val="00D90A86"/>
    <w:rsid w:val="00D90E25"/>
    <w:rsid w:val="00D90F8E"/>
    <w:rsid w:val="00DA1AA9"/>
    <w:rsid w:val="00DA1DB0"/>
    <w:rsid w:val="00DA1F0B"/>
    <w:rsid w:val="00DA2570"/>
    <w:rsid w:val="00DA7736"/>
    <w:rsid w:val="00DB299D"/>
    <w:rsid w:val="00DB2B1A"/>
    <w:rsid w:val="00DB3458"/>
    <w:rsid w:val="00DB4728"/>
    <w:rsid w:val="00DB60E6"/>
    <w:rsid w:val="00DB6E1E"/>
    <w:rsid w:val="00DC5271"/>
    <w:rsid w:val="00DC6609"/>
    <w:rsid w:val="00DC7D54"/>
    <w:rsid w:val="00DD39F4"/>
    <w:rsid w:val="00DD4145"/>
    <w:rsid w:val="00DD4B7C"/>
    <w:rsid w:val="00DD5703"/>
    <w:rsid w:val="00DD7915"/>
    <w:rsid w:val="00DE0A85"/>
    <w:rsid w:val="00DE1856"/>
    <w:rsid w:val="00DE4EB5"/>
    <w:rsid w:val="00DE69D5"/>
    <w:rsid w:val="00DF464A"/>
    <w:rsid w:val="00DF4D6B"/>
    <w:rsid w:val="00DF5A3E"/>
    <w:rsid w:val="00DF6F87"/>
    <w:rsid w:val="00E04561"/>
    <w:rsid w:val="00E10F1E"/>
    <w:rsid w:val="00E13FB0"/>
    <w:rsid w:val="00E149A1"/>
    <w:rsid w:val="00E15F94"/>
    <w:rsid w:val="00E164FF"/>
    <w:rsid w:val="00E21241"/>
    <w:rsid w:val="00E21EA2"/>
    <w:rsid w:val="00E23085"/>
    <w:rsid w:val="00E242FE"/>
    <w:rsid w:val="00E249DD"/>
    <w:rsid w:val="00E25822"/>
    <w:rsid w:val="00E25DA6"/>
    <w:rsid w:val="00E30DE1"/>
    <w:rsid w:val="00E31EA9"/>
    <w:rsid w:val="00E3300F"/>
    <w:rsid w:val="00E35A57"/>
    <w:rsid w:val="00E36335"/>
    <w:rsid w:val="00E37901"/>
    <w:rsid w:val="00E414E8"/>
    <w:rsid w:val="00E44E0E"/>
    <w:rsid w:val="00E47B72"/>
    <w:rsid w:val="00E52E9E"/>
    <w:rsid w:val="00E54CD4"/>
    <w:rsid w:val="00E55763"/>
    <w:rsid w:val="00E55A67"/>
    <w:rsid w:val="00E55C75"/>
    <w:rsid w:val="00E564D9"/>
    <w:rsid w:val="00E64050"/>
    <w:rsid w:val="00E640FF"/>
    <w:rsid w:val="00E70543"/>
    <w:rsid w:val="00E73B05"/>
    <w:rsid w:val="00E7597B"/>
    <w:rsid w:val="00E837D0"/>
    <w:rsid w:val="00E85A91"/>
    <w:rsid w:val="00E87FCA"/>
    <w:rsid w:val="00E92FBC"/>
    <w:rsid w:val="00E94891"/>
    <w:rsid w:val="00E94FDB"/>
    <w:rsid w:val="00E96123"/>
    <w:rsid w:val="00EA3DA6"/>
    <w:rsid w:val="00EA52C1"/>
    <w:rsid w:val="00EA5BEA"/>
    <w:rsid w:val="00EB625C"/>
    <w:rsid w:val="00EB77D5"/>
    <w:rsid w:val="00EC1A46"/>
    <w:rsid w:val="00EC2256"/>
    <w:rsid w:val="00EC3791"/>
    <w:rsid w:val="00ED37DB"/>
    <w:rsid w:val="00ED42A0"/>
    <w:rsid w:val="00ED6A8E"/>
    <w:rsid w:val="00EE19DB"/>
    <w:rsid w:val="00EE1C5B"/>
    <w:rsid w:val="00EE4602"/>
    <w:rsid w:val="00EE58B8"/>
    <w:rsid w:val="00EF0453"/>
    <w:rsid w:val="00EF306B"/>
    <w:rsid w:val="00EF4252"/>
    <w:rsid w:val="00EF58D6"/>
    <w:rsid w:val="00EF6621"/>
    <w:rsid w:val="00EF68FD"/>
    <w:rsid w:val="00EF6F95"/>
    <w:rsid w:val="00EF7C79"/>
    <w:rsid w:val="00EF7D69"/>
    <w:rsid w:val="00F02127"/>
    <w:rsid w:val="00F11206"/>
    <w:rsid w:val="00F11585"/>
    <w:rsid w:val="00F13831"/>
    <w:rsid w:val="00F13E0B"/>
    <w:rsid w:val="00F146AD"/>
    <w:rsid w:val="00F24E80"/>
    <w:rsid w:val="00F25DA2"/>
    <w:rsid w:val="00F278BE"/>
    <w:rsid w:val="00F3703E"/>
    <w:rsid w:val="00F37956"/>
    <w:rsid w:val="00F37F11"/>
    <w:rsid w:val="00F42922"/>
    <w:rsid w:val="00F4580C"/>
    <w:rsid w:val="00F4658D"/>
    <w:rsid w:val="00F51BF2"/>
    <w:rsid w:val="00F54061"/>
    <w:rsid w:val="00F54240"/>
    <w:rsid w:val="00F54921"/>
    <w:rsid w:val="00F55FFC"/>
    <w:rsid w:val="00F560AE"/>
    <w:rsid w:val="00F6040A"/>
    <w:rsid w:val="00F62D98"/>
    <w:rsid w:val="00F6396F"/>
    <w:rsid w:val="00F70D43"/>
    <w:rsid w:val="00F74501"/>
    <w:rsid w:val="00F75F8F"/>
    <w:rsid w:val="00F77D23"/>
    <w:rsid w:val="00F77FCD"/>
    <w:rsid w:val="00F8275C"/>
    <w:rsid w:val="00F86AE2"/>
    <w:rsid w:val="00F913EC"/>
    <w:rsid w:val="00F935F7"/>
    <w:rsid w:val="00F963AE"/>
    <w:rsid w:val="00FA3CDA"/>
    <w:rsid w:val="00FA54DB"/>
    <w:rsid w:val="00FA56C1"/>
    <w:rsid w:val="00FA5CA6"/>
    <w:rsid w:val="00FB37FF"/>
    <w:rsid w:val="00FB6C2C"/>
    <w:rsid w:val="00FB77C1"/>
    <w:rsid w:val="00FC0806"/>
    <w:rsid w:val="00FC2F58"/>
    <w:rsid w:val="00FC762B"/>
    <w:rsid w:val="00FD211E"/>
    <w:rsid w:val="00FD3921"/>
    <w:rsid w:val="00FD6860"/>
    <w:rsid w:val="00FD7417"/>
    <w:rsid w:val="00FE097C"/>
    <w:rsid w:val="00FE18AF"/>
    <w:rsid w:val="00FE21A2"/>
    <w:rsid w:val="00FE52A2"/>
    <w:rsid w:val="00FE6BCA"/>
    <w:rsid w:val="00FE6CB0"/>
    <w:rsid w:val="00FF0C0B"/>
    <w:rsid w:val="00FF45B6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27209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  <w:style w:type="table" w:styleId="Lentelstinklelis">
    <w:name w:val="Table Grid"/>
    <w:basedOn w:val="prastojilentel"/>
    <w:uiPriority w:val="39"/>
    <w:locked/>
    <w:rsid w:val="003750F4"/>
    <w:pPr>
      <w:ind w:firstLine="0"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750F4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8173-217E-48C6-A62B-A75DFF15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4807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„Microsoft“ abonementas</cp:lastModifiedBy>
  <cp:revision>4</cp:revision>
  <cp:lastPrinted>2023-10-06T07:56:00Z</cp:lastPrinted>
  <dcterms:created xsi:type="dcterms:W3CDTF">2023-10-04T13:23:00Z</dcterms:created>
  <dcterms:modified xsi:type="dcterms:W3CDTF">2023-10-06T07:56:00Z</dcterms:modified>
</cp:coreProperties>
</file>