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7F35CE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7F35CE">
        <w:rPr>
          <w:rFonts w:ascii="Times New Roman" w:hAnsi="Times New Roman" w:cs="Times New Roman"/>
          <w:b/>
          <w:sz w:val="24"/>
          <w:szCs w:val="24"/>
        </w:rPr>
        <w:t>Ų SUTEIK</w:t>
      </w:r>
      <w:r w:rsidR="00802724">
        <w:rPr>
          <w:rFonts w:ascii="Times New Roman" w:hAnsi="Times New Roman" w:cs="Times New Roman"/>
          <w:b/>
          <w:sz w:val="24"/>
          <w:szCs w:val="24"/>
        </w:rPr>
        <w:t>IMO</w:t>
      </w:r>
      <w:r w:rsidR="00606634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7F35CE">
        <w:rPr>
          <w:rFonts w:ascii="Times New Roman" w:hAnsi="Times New Roman" w:cs="Times New Roman"/>
          <w:sz w:val="24"/>
        </w:rPr>
        <w:t>3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4934B1">
        <w:rPr>
          <w:rFonts w:ascii="Times New Roman" w:hAnsi="Times New Roman" w:cs="Times New Roman"/>
          <w:sz w:val="24"/>
        </w:rPr>
        <w:t>rugsėjo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4934B1">
        <w:rPr>
          <w:rFonts w:ascii="Times New Roman" w:hAnsi="Times New Roman" w:cs="Times New Roman"/>
          <w:sz w:val="24"/>
        </w:rPr>
        <w:t>2</w:t>
      </w:r>
      <w:r w:rsidR="00606634">
        <w:rPr>
          <w:rFonts w:ascii="Times New Roman" w:hAnsi="Times New Roman" w:cs="Times New Roman"/>
          <w:sz w:val="24"/>
        </w:rPr>
        <w:t>8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</w:t>
      </w:r>
      <w:r w:rsidR="00BC770A">
        <w:rPr>
          <w:sz w:val="24"/>
          <w:lang w:val="lt-LT"/>
        </w:rPr>
        <w:t>5</w:t>
      </w:r>
      <w:r w:rsidRPr="004B6147">
        <w:rPr>
          <w:sz w:val="24"/>
          <w:lang w:val="lt-LT"/>
        </w:rPr>
        <w:t xml:space="preserve">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7F35CE">
        <w:rPr>
          <w:sz w:val="24"/>
          <w:lang w:val="lt-LT"/>
        </w:rPr>
        <w:t>3</w:t>
      </w:r>
      <w:r w:rsidRPr="004B6147">
        <w:rPr>
          <w:sz w:val="24"/>
          <w:lang w:val="lt-LT"/>
        </w:rPr>
        <w:t>-</w:t>
      </w:r>
      <w:r w:rsidR="00862019">
        <w:rPr>
          <w:sz w:val="24"/>
          <w:lang w:val="lt-LT"/>
        </w:rPr>
        <w:t>0</w:t>
      </w:r>
      <w:r w:rsidR="004934B1">
        <w:rPr>
          <w:sz w:val="24"/>
          <w:lang w:val="lt-LT"/>
        </w:rPr>
        <w:t>9</w:t>
      </w:r>
      <w:r w:rsidRPr="004B6147">
        <w:rPr>
          <w:sz w:val="24"/>
          <w:lang w:val="lt-LT"/>
        </w:rPr>
        <w:t>-</w:t>
      </w:r>
      <w:r w:rsidR="004934B1">
        <w:rPr>
          <w:sz w:val="24"/>
          <w:lang w:val="lt-LT"/>
        </w:rPr>
        <w:t>12</w:t>
      </w:r>
      <w:r w:rsidR="000714AB">
        <w:rPr>
          <w:sz w:val="24"/>
          <w:lang w:val="lt-LT"/>
        </w:rPr>
        <w:t xml:space="preserve"> </w:t>
      </w:r>
      <w:r w:rsidRPr="004B6147">
        <w:rPr>
          <w:sz w:val="24"/>
          <w:lang w:val="lt-LT"/>
        </w:rPr>
        <w:t>posėdžio protokolą Nr. DK-</w:t>
      </w:r>
      <w:r w:rsidR="004934B1">
        <w:rPr>
          <w:sz w:val="24"/>
          <w:lang w:val="lt-LT"/>
        </w:rPr>
        <w:t>90</w:t>
      </w:r>
      <w:r w:rsidRPr="004B6147">
        <w:rPr>
          <w:sz w:val="24"/>
          <w:lang w:val="lt-LT"/>
        </w:rPr>
        <w:t>, Savivaldybės taryba n u s p r e n d ž i a:</w:t>
      </w:r>
    </w:p>
    <w:p w:rsidR="007E5575" w:rsidRDefault="007E5575" w:rsidP="007F35C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</w:t>
      </w:r>
      <w:r w:rsidRPr="007E5575">
        <w:rPr>
          <w:sz w:val="24"/>
          <w:lang w:val="lt-LT"/>
        </w:rPr>
        <w:t xml:space="preserve">. Pakeisti </w:t>
      </w:r>
      <w:proofErr w:type="spellStart"/>
      <w:r w:rsidR="004934B1" w:rsidRPr="004934B1">
        <w:rPr>
          <w:sz w:val="24"/>
          <w:lang w:val="lt-LT"/>
        </w:rPr>
        <w:t>Kirkūnų</w:t>
      </w:r>
      <w:proofErr w:type="spellEnd"/>
      <w:r w:rsidR="004934B1" w:rsidRPr="004934B1">
        <w:rPr>
          <w:sz w:val="24"/>
          <w:lang w:val="lt-LT"/>
        </w:rPr>
        <w:t xml:space="preserve"> k., </w:t>
      </w:r>
      <w:proofErr w:type="spellStart"/>
      <w:r w:rsidR="004934B1" w:rsidRPr="004934B1">
        <w:rPr>
          <w:sz w:val="24"/>
          <w:lang w:val="lt-LT"/>
        </w:rPr>
        <w:t>Velžio</w:t>
      </w:r>
      <w:proofErr w:type="spellEnd"/>
      <w:r w:rsidRPr="007E5575">
        <w:rPr>
          <w:sz w:val="24"/>
          <w:lang w:val="lt-LT"/>
        </w:rPr>
        <w:t xml:space="preserve"> sen., Panevėžio r., </w:t>
      </w:r>
      <w:proofErr w:type="spellStart"/>
      <w:r w:rsidR="004934B1" w:rsidRPr="004934B1">
        <w:rPr>
          <w:sz w:val="24"/>
          <w:lang w:val="lt-LT"/>
        </w:rPr>
        <w:t>Kirkūnų</w:t>
      </w:r>
      <w:proofErr w:type="spellEnd"/>
      <w:r w:rsidRPr="007E5575">
        <w:rPr>
          <w:sz w:val="24"/>
          <w:lang w:val="lt-LT"/>
        </w:rPr>
        <w:t xml:space="preserve"> gatv</w:t>
      </w:r>
      <w:r w:rsidR="004934B1">
        <w:rPr>
          <w:sz w:val="24"/>
          <w:lang w:val="lt-LT"/>
        </w:rPr>
        <w:t>ės</w:t>
      </w:r>
      <w:r w:rsidRPr="007E5575">
        <w:rPr>
          <w:sz w:val="24"/>
          <w:lang w:val="lt-LT"/>
        </w:rPr>
        <w:t xml:space="preserve"> geografines charakteristikas pagal pateiktą schemą (</w:t>
      </w:r>
      <w:r>
        <w:rPr>
          <w:sz w:val="24"/>
          <w:lang w:val="lt-LT"/>
        </w:rPr>
        <w:t>1</w:t>
      </w:r>
      <w:r w:rsidRPr="007E5575">
        <w:rPr>
          <w:sz w:val="24"/>
          <w:lang w:val="lt-LT"/>
        </w:rPr>
        <w:t xml:space="preserve"> priedas).</w:t>
      </w:r>
    </w:p>
    <w:p w:rsidR="007F35CE" w:rsidRPr="00B765A8" w:rsidRDefault="007E5575" w:rsidP="007E5575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Suteikti </w:t>
      </w:r>
      <w:proofErr w:type="spellStart"/>
      <w:r w:rsidR="004934B1" w:rsidRPr="004934B1">
        <w:rPr>
          <w:sz w:val="24"/>
          <w:lang w:val="lt-LT"/>
        </w:rPr>
        <w:t>Kirkūnų</w:t>
      </w:r>
      <w:proofErr w:type="spellEnd"/>
      <w:r w:rsidR="004934B1" w:rsidRPr="004934B1">
        <w:rPr>
          <w:sz w:val="24"/>
          <w:lang w:val="lt-LT"/>
        </w:rPr>
        <w:t xml:space="preserve"> k., </w:t>
      </w:r>
      <w:proofErr w:type="spellStart"/>
      <w:r w:rsidR="004934B1" w:rsidRPr="004934B1">
        <w:rPr>
          <w:sz w:val="24"/>
          <w:lang w:val="lt-LT"/>
        </w:rPr>
        <w:t>Velžio</w:t>
      </w:r>
      <w:proofErr w:type="spellEnd"/>
      <w:r w:rsidRPr="007E5575">
        <w:rPr>
          <w:sz w:val="24"/>
          <w:lang w:val="lt-LT"/>
        </w:rPr>
        <w:t xml:space="preserve"> </w:t>
      </w:r>
      <w:r w:rsidR="007F35CE" w:rsidRPr="00B765A8">
        <w:rPr>
          <w:sz w:val="24"/>
          <w:lang w:val="lt-LT"/>
        </w:rPr>
        <w:t xml:space="preserve">sen., Panevėžio r., projektuojamai gatvei pavadinimą –                               </w:t>
      </w:r>
      <w:proofErr w:type="spellStart"/>
      <w:r w:rsidR="004934B1">
        <w:rPr>
          <w:sz w:val="24"/>
          <w:lang w:val="lt-LT"/>
        </w:rPr>
        <w:t>Kupolės</w:t>
      </w:r>
      <w:proofErr w:type="spellEnd"/>
      <w:r w:rsidR="007F35CE" w:rsidRPr="00B765A8">
        <w:rPr>
          <w:sz w:val="24"/>
          <w:lang w:val="lt-LT"/>
        </w:rPr>
        <w:t xml:space="preserve"> g. (</w:t>
      </w:r>
      <w:r w:rsidR="004934B1">
        <w:rPr>
          <w:sz w:val="24"/>
          <w:lang w:val="lt-LT"/>
        </w:rPr>
        <w:t>1</w:t>
      </w:r>
      <w:r w:rsidR="007F35CE" w:rsidRPr="00B765A8">
        <w:rPr>
          <w:sz w:val="24"/>
          <w:lang w:val="lt-LT"/>
        </w:rPr>
        <w:t xml:space="preserve"> priedas);</w:t>
      </w: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A254D1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>-</w:t>
      </w:r>
      <w:r w:rsidR="00AF10AD">
        <w:rPr>
          <w:sz w:val="24"/>
          <w:szCs w:val="24"/>
          <w:lang w:val="lt-LT"/>
        </w:rPr>
        <w:t>0</w:t>
      </w:r>
      <w:r w:rsidR="004934B1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-</w:t>
      </w:r>
      <w:r w:rsidR="004934B1">
        <w:rPr>
          <w:sz w:val="24"/>
          <w:szCs w:val="24"/>
          <w:lang w:val="lt-LT"/>
        </w:rPr>
        <w:t>1</w:t>
      </w:r>
      <w:r w:rsidR="007E5575">
        <w:rPr>
          <w:sz w:val="24"/>
          <w:szCs w:val="24"/>
          <w:lang w:val="lt-LT"/>
        </w:rPr>
        <w:t>3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Default="000C60C6" w:rsidP="00174203">
      <w:pPr>
        <w:pStyle w:val="Antrat1"/>
        <w:jc w:val="center"/>
        <w:rPr>
          <w:b/>
          <w:szCs w:val="24"/>
        </w:rPr>
      </w:pPr>
      <w:r w:rsidRPr="000C60C6">
        <w:rPr>
          <w:b/>
        </w:rPr>
        <w:t>SAVIVALDYBĖS TARYBOS</w:t>
      </w:r>
      <w:r w:rsidRPr="000C60C6">
        <w:t xml:space="preserve"> </w:t>
      </w:r>
      <w:r w:rsidR="00BB0BFF"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AC1732">
        <w:rPr>
          <w:b/>
        </w:rPr>
        <w:t>GATV</w:t>
      </w:r>
      <w:r w:rsidR="00E96F88">
        <w:rPr>
          <w:b/>
        </w:rPr>
        <w:t>IŲ</w:t>
      </w:r>
      <w:r w:rsidR="00AC1732">
        <w:rPr>
          <w:b/>
        </w:rPr>
        <w:t xml:space="preserve"> PAVADINIM</w:t>
      </w:r>
      <w:r w:rsidR="00E96F88">
        <w:rPr>
          <w:b/>
        </w:rPr>
        <w:t>Ų</w:t>
      </w:r>
      <w:r w:rsidR="00970375">
        <w:rPr>
          <w:b/>
        </w:rPr>
        <w:t xml:space="preserve"> </w:t>
      </w:r>
      <w:r w:rsidR="00E96F88">
        <w:rPr>
          <w:b/>
        </w:rPr>
        <w:t>SUTE</w:t>
      </w:r>
      <w:r w:rsidR="00802724">
        <w:rPr>
          <w:b/>
        </w:rPr>
        <w:t>I</w:t>
      </w:r>
      <w:r w:rsidR="00E96F88">
        <w:rPr>
          <w:b/>
        </w:rPr>
        <w:t>K</w:t>
      </w:r>
      <w:r w:rsidR="00802724">
        <w:rPr>
          <w:b/>
        </w:rPr>
        <w:t>IMO</w:t>
      </w:r>
      <w:r w:rsidR="007E5575">
        <w:rPr>
          <w:b/>
        </w:rPr>
        <w:t xml:space="preserve"> IR KEITIMO</w:t>
      </w:r>
      <w:r w:rsidR="00AD5ADC" w:rsidRPr="000C60C6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  <w:r w:rsidRPr="000C60C6">
        <w:t xml:space="preserve"> </w:t>
      </w:r>
      <w:r w:rsidR="00174203" w:rsidRPr="000C60C6">
        <w:rPr>
          <w:b/>
          <w:szCs w:val="24"/>
        </w:rPr>
        <w:t xml:space="preserve">AIŠKINAMASIS RAŠTAS </w:t>
      </w:r>
    </w:p>
    <w:p w:rsidR="000C60C6" w:rsidRPr="000C60C6" w:rsidRDefault="000C60C6" w:rsidP="000C60C6">
      <w:pPr>
        <w:rPr>
          <w:lang w:val="lt-LT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E96F88">
        <w:rPr>
          <w:sz w:val="24"/>
          <w:lang w:val="lt-LT"/>
        </w:rPr>
        <w:t>3</w:t>
      </w:r>
      <w:r>
        <w:rPr>
          <w:sz w:val="24"/>
          <w:lang w:val="lt-LT"/>
        </w:rPr>
        <w:t xml:space="preserve"> m. </w:t>
      </w:r>
      <w:r w:rsidR="00D10C4F">
        <w:rPr>
          <w:sz w:val="24"/>
          <w:lang w:val="lt-LT"/>
        </w:rPr>
        <w:t>rugsėjo</w:t>
      </w:r>
      <w:r w:rsidR="00294498">
        <w:rPr>
          <w:sz w:val="24"/>
          <w:lang w:val="lt-LT"/>
        </w:rPr>
        <w:t xml:space="preserve"> </w:t>
      </w:r>
      <w:r w:rsidR="00D10C4F">
        <w:rPr>
          <w:sz w:val="24"/>
          <w:lang w:val="lt-LT"/>
        </w:rPr>
        <w:t>1</w:t>
      </w:r>
      <w:r w:rsidR="00BC770A">
        <w:rPr>
          <w:sz w:val="24"/>
          <w:lang w:val="lt-LT"/>
        </w:rPr>
        <w:t>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>Nuo 2011 m. sausio 1 d. teisiškai registruojant kitos paskirties, žemės ūkio (su juose esančiais statiniais), sodo sklypus, pastatus</w:t>
      </w:r>
      <w:r w:rsidR="0047641A">
        <w:rPr>
          <w:sz w:val="24"/>
          <w:lang w:val="lt-LT"/>
        </w:rPr>
        <w:t>,</w:t>
      </w:r>
      <w:r w:rsidRPr="00FC26DE">
        <w:rPr>
          <w:sz w:val="24"/>
          <w:lang w:val="lt-LT"/>
        </w:rPr>
        <w:t xml:space="preserve"> bei norint deklaruoti gyvenamąją / verslo vietą yra privalomas adresas. Adresai suteikiami Savivaldybės administracijos direktoriaus įsakymu po to, kai Adresų registre įregistruojama gatvė.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 xml:space="preserve">atvių pavadinimus tvirtina Savivaldybės taryba. VĮ Registrų centras įregistruoja gatvės pavadinimą </w:t>
      </w:r>
      <w:r w:rsidR="00295EC7">
        <w:rPr>
          <w:sz w:val="24"/>
          <w:lang w:val="lt-LT"/>
        </w:rPr>
        <w:t>A</w:t>
      </w:r>
      <w:r w:rsidR="002D561F" w:rsidRPr="002D561F">
        <w:rPr>
          <w:sz w:val="24"/>
          <w:lang w:val="lt-LT"/>
        </w:rPr>
        <w:t>dresų registre ir suteikia kodą.</w:t>
      </w:r>
    </w:p>
    <w:p w:rsidR="009640FB" w:rsidRDefault="00584576" w:rsidP="002C6366">
      <w:pPr>
        <w:ind w:firstLine="720"/>
        <w:jc w:val="both"/>
        <w:rPr>
          <w:sz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E96F88">
        <w:rPr>
          <w:sz w:val="24"/>
          <w:lang w:val="lt-LT"/>
        </w:rPr>
        <w:t>3</w:t>
      </w:r>
      <w:r w:rsidR="00856A1A" w:rsidRPr="00856A1A">
        <w:rPr>
          <w:sz w:val="24"/>
          <w:lang w:val="lt-LT"/>
        </w:rPr>
        <w:t>-</w:t>
      </w:r>
      <w:r w:rsidR="00AF10AD">
        <w:rPr>
          <w:sz w:val="24"/>
          <w:lang w:val="lt-LT"/>
        </w:rPr>
        <w:t>0</w:t>
      </w:r>
      <w:r w:rsidR="00D10C4F">
        <w:rPr>
          <w:sz w:val="24"/>
          <w:lang w:val="lt-LT"/>
        </w:rPr>
        <w:t>9</w:t>
      </w:r>
      <w:r w:rsidR="00856A1A" w:rsidRPr="00856A1A">
        <w:rPr>
          <w:sz w:val="24"/>
          <w:lang w:val="lt-LT"/>
        </w:rPr>
        <w:t>-</w:t>
      </w:r>
      <w:r w:rsidR="00D10C4F">
        <w:rPr>
          <w:sz w:val="24"/>
          <w:lang w:val="lt-LT"/>
        </w:rPr>
        <w:t>12</w:t>
      </w:r>
      <w:r w:rsidR="00856A1A" w:rsidRPr="00856A1A">
        <w:rPr>
          <w:sz w:val="24"/>
          <w:lang w:val="lt-LT"/>
        </w:rPr>
        <w:t xml:space="preserve"> posėdžio protokolą Nr. DK-</w:t>
      </w:r>
      <w:r w:rsidR="00D10C4F">
        <w:rPr>
          <w:sz w:val="24"/>
          <w:lang w:val="lt-LT"/>
        </w:rPr>
        <w:t>90</w:t>
      </w:r>
      <w:r w:rsidR="00970375"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47641A" w:rsidRPr="0047641A">
        <w:rPr>
          <w:sz w:val="24"/>
          <w:shd w:val="clear" w:color="auto" w:fill="FFFFFF"/>
          <w:lang w:val="lt-LT"/>
        </w:rPr>
        <w:t xml:space="preserve">patikslinti </w:t>
      </w:r>
      <w:proofErr w:type="spellStart"/>
      <w:r w:rsidR="00D10C4F" w:rsidRPr="00D10C4F">
        <w:rPr>
          <w:sz w:val="24"/>
          <w:shd w:val="clear" w:color="auto" w:fill="FFFFFF"/>
          <w:lang w:val="lt-LT"/>
        </w:rPr>
        <w:t>Kirkūnų</w:t>
      </w:r>
      <w:proofErr w:type="spellEnd"/>
      <w:r w:rsidR="00D10C4F" w:rsidRPr="00D10C4F">
        <w:rPr>
          <w:sz w:val="24"/>
          <w:shd w:val="clear" w:color="auto" w:fill="FFFFFF"/>
          <w:lang w:val="lt-LT"/>
        </w:rPr>
        <w:t xml:space="preserve"> k., </w:t>
      </w:r>
      <w:proofErr w:type="spellStart"/>
      <w:r w:rsidR="00D10C4F" w:rsidRPr="00D10C4F">
        <w:rPr>
          <w:sz w:val="24"/>
          <w:shd w:val="clear" w:color="auto" w:fill="FFFFFF"/>
          <w:lang w:val="lt-LT"/>
        </w:rPr>
        <w:t>Velžio</w:t>
      </w:r>
      <w:proofErr w:type="spellEnd"/>
      <w:r w:rsidR="0047641A" w:rsidRPr="0047641A">
        <w:rPr>
          <w:sz w:val="24"/>
          <w:shd w:val="clear" w:color="auto" w:fill="FFFFFF"/>
          <w:lang w:val="lt-LT"/>
        </w:rPr>
        <w:t xml:space="preserve"> sen., </w:t>
      </w:r>
      <w:proofErr w:type="spellStart"/>
      <w:r w:rsidR="00D10C4F" w:rsidRPr="00D10C4F">
        <w:rPr>
          <w:sz w:val="24"/>
          <w:shd w:val="clear" w:color="auto" w:fill="FFFFFF"/>
          <w:lang w:val="lt-LT"/>
        </w:rPr>
        <w:t>Kirkūnų</w:t>
      </w:r>
      <w:proofErr w:type="spellEnd"/>
      <w:r w:rsidR="0047641A" w:rsidRPr="0047641A">
        <w:rPr>
          <w:sz w:val="24"/>
          <w:shd w:val="clear" w:color="auto" w:fill="FFFFFF"/>
          <w:lang w:val="lt-LT"/>
        </w:rPr>
        <w:t xml:space="preserve"> gatv</w:t>
      </w:r>
      <w:r w:rsidR="00D10C4F">
        <w:rPr>
          <w:sz w:val="24"/>
          <w:shd w:val="clear" w:color="auto" w:fill="FFFFFF"/>
          <w:lang w:val="lt-LT"/>
        </w:rPr>
        <w:t>ės</w:t>
      </w:r>
      <w:r w:rsidR="0047641A" w:rsidRPr="0047641A">
        <w:rPr>
          <w:sz w:val="24"/>
          <w:shd w:val="clear" w:color="auto" w:fill="FFFFFF"/>
          <w:lang w:val="lt-LT"/>
        </w:rPr>
        <w:t xml:space="preserve"> geografines charakteristikas (</w:t>
      </w:r>
      <w:proofErr w:type="spellStart"/>
      <w:r w:rsidR="00D10C4F">
        <w:rPr>
          <w:sz w:val="24"/>
          <w:shd w:val="clear" w:color="auto" w:fill="FFFFFF"/>
          <w:lang w:val="lt-LT"/>
        </w:rPr>
        <w:t>Kirkūnų</w:t>
      </w:r>
      <w:proofErr w:type="spellEnd"/>
      <w:r w:rsidR="00D10C4F">
        <w:rPr>
          <w:sz w:val="24"/>
          <w:shd w:val="clear" w:color="auto" w:fill="FFFFFF"/>
          <w:lang w:val="lt-LT"/>
        </w:rPr>
        <w:t xml:space="preserve"> gatvės pratęsimas iki projektuojamos </w:t>
      </w:r>
      <w:proofErr w:type="spellStart"/>
      <w:r w:rsidR="00D10C4F">
        <w:rPr>
          <w:sz w:val="24"/>
          <w:shd w:val="clear" w:color="auto" w:fill="FFFFFF"/>
          <w:lang w:val="lt-LT"/>
        </w:rPr>
        <w:t>Kupolės</w:t>
      </w:r>
      <w:proofErr w:type="spellEnd"/>
      <w:r w:rsidR="00D10C4F">
        <w:rPr>
          <w:sz w:val="24"/>
          <w:shd w:val="clear" w:color="auto" w:fill="FFFFFF"/>
          <w:lang w:val="lt-LT"/>
        </w:rPr>
        <w:t xml:space="preserve"> gatvės</w:t>
      </w:r>
      <w:r w:rsidR="0047641A">
        <w:rPr>
          <w:sz w:val="24"/>
          <w:shd w:val="clear" w:color="auto" w:fill="FFFFFF"/>
          <w:lang w:val="lt-LT"/>
        </w:rPr>
        <w:t xml:space="preserve">), </w:t>
      </w:r>
      <w:r w:rsidR="00E96F88" w:rsidRPr="00E96F88">
        <w:rPr>
          <w:sz w:val="24"/>
          <w:shd w:val="clear" w:color="auto" w:fill="FFFFFF"/>
          <w:lang w:val="lt-LT"/>
        </w:rPr>
        <w:t xml:space="preserve">įteisinti </w:t>
      </w:r>
      <w:proofErr w:type="spellStart"/>
      <w:r w:rsidR="00D10C4F" w:rsidRPr="00D10C4F">
        <w:rPr>
          <w:sz w:val="24"/>
          <w:shd w:val="clear" w:color="auto" w:fill="FFFFFF"/>
          <w:lang w:val="lt-LT"/>
        </w:rPr>
        <w:t>Kirkūnų</w:t>
      </w:r>
      <w:proofErr w:type="spellEnd"/>
      <w:r w:rsidR="00D10C4F" w:rsidRPr="00D10C4F">
        <w:rPr>
          <w:sz w:val="24"/>
          <w:shd w:val="clear" w:color="auto" w:fill="FFFFFF"/>
          <w:lang w:val="lt-LT"/>
        </w:rPr>
        <w:t xml:space="preserve"> k., </w:t>
      </w:r>
      <w:proofErr w:type="spellStart"/>
      <w:r w:rsidR="00D10C4F" w:rsidRPr="00D10C4F">
        <w:rPr>
          <w:sz w:val="24"/>
          <w:shd w:val="clear" w:color="auto" w:fill="FFFFFF"/>
          <w:lang w:val="lt-LT"/>
        </w:rPr>
        <w:t>Velžio</w:t>
      </w:r>
      <w:proofErr w:type="spellEnd"/>
      <w:r w:rsidR="00D10C4F" w:rsidRPr="00D10C4F">
        <w:rPr>
          <w:sz w:val="24"/>
          <w:shd w:val="clear" w:color="auto" w:fill="FFFFFF"/>
          <w:lang w:val="lt-LT"/>
        </w:rPr>
        <w:t xml:space="preserve"> </w:t>
      </w:r>
      <w:r w:rsidR="00E96F88" w:rsidRPr="00E96F88">
        <w:rPr>
          <w:sz w:val="24"/>
          <w:shd w:val="clear" w:color="auto" w:fill="FFFFFF"/>
          <w:lang w:val="lt-LT"/>
        </w:rPr>
        <w:t>sen.,</w:t>
      </w:r>
      <w:r w:rsidR="00E96F88" w:rsidRPr="00E96F88">
        <w:t xml:space="preserve"> </w:t>
      </w:r>
      <w:r w:rsidR="00E96F88" w:rsidRPr="00E96F88">
        <w:rPr>
          <w:sz w:val="24"/>
          <w:shd w:val="clear" w:color="auto" w:fill="FFFFFF"/>
          <w:lang w:val="lt-LT"/>
        </w:rPr>
        <w:t xml:space="preserve">projektuojamos gatvės pavadinimą – </w:t>
      </w:r>
      <w:proofErr w:type="spellStart"/>
      <w:r w:rsidR="00D10C4F">
        <w:rPr>
          <w:sz w:val="24"/>
          <w:lang w:val="lt-LT"/>
        </w:rPr>
        <w:t>Kupolės</w:t>
      </w:r>
      <w:proofErr w:type="spellEnd"/>
      <w:r w:rsidR="00E96F88" w:rsidRPr="00E96F88">
        <w:rPr>
          <w:sz w:val="24"/>
          <w:shd w:val="clear" w:color="auto" w:fill="FFFFFF"/>
          <w:lang w:val="lt-LT"/>
        </w:rPr>
        <w:t xml:space="preserve"> g</w:t>
      </w:r>
      <w:r w:rsidR="00E96F88">
        <w:rPr>
          <w:sz w:val="24"/>
          <w:shd w:val="clear" w:color="auto" w:fill="FFFFFF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  <w:r w:rsidR="001466D3">
        <w:rPr>
          <w:b/>
          <w:sz w:val="24"/>
          <w:lang w:val="lt-LT"/>
        </w:rPr>
        <w:t>ir l</w:t>
      </w:r>
      <w:r w:rsidR="001466D3" w:rsidRPr="00977851">
        <w:rPr>
          <w:b/>
          <w:sz w:val="24"/>
          <w:lang w:val="lt-LT"/>
        </w:rPr>
        <w:t>aukiami rezultatai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</w:t>
      </w:r>
      <w:r w:rsidR="00174203">
        <w:rPr>
          <w:sz w:val="24"/>
          <w:lang w:val="lt-LT"/>
        </w:rPr>
        <w:t>įregistr</w:t>
      </w:r>
      <w:r w:rsidR="000C60C6">
        <w:rPr>
          <w:sz w:val="24"/>
          <w:lang w:val="lt-LT"/>
        </w:rPr>
        <w:t>avus</w:t>
      </w:r>
      <w:r w:rsidR="0047641A">
        <w:rPr>
          <w:sz w:val="24"/>
          <w:lang w:val="lt-LT"/>
        </w:rPr>
        <w:t xml:space="preserve"> ar patikslinus</w:t>
      </w:r>
      <w:r w:rsidR="00174203">
        <w:rPr>
          <w:sz w:val="24"/>
          <w:lang w:val="lt-LT"/>
        </w:rPr>
        <w:t xml:space="preserve"> gatv</w:t>
      </w:r>
      <w:r w:rsidR="000C60C6">
        <w:rPr>
          <w:sz w:val="24"/>
          <w:lang w:val="lt-LT"/>
        </w:rPr>
        <w:t>e</w:t>
      </w:r>
      <w:r w:rsidR="00174203">
        <w:rPr>
          <w:sz w:val="24"/>
          <w:lang w:val="lt-LT"/>
        </w:rPr>
        <w:t xml:space="preserve">s ir </w:t>
      </w:r>
      <w:r w:rsidR="0047641A">
        <w:rPr>
          <w:sz w:val="24"/>
          <w:lang w:val="lt-LT"/>
        </w:rPr>
        <w:t xml:space="preserve">suteikus </w:t>
      </w:r>
      <w:r w:rsidR="00174203">
        <w:rPr>
          <w:sz w:val="24"/>
          <w:lang w:val="lt-LT"/>
        </w:rPr>
        <w:t>adres</w:t>
      </w:r>
      <w:r w:rsidR="000C60C6">
        <w:rPr>
          <w:sz w:val="24"/>
          <w:lang w:val="lt-LT"/>
        </w:rPr>
        <w:t>u</w:t>
      </w:r>
      <w:r w:rsidR="00174203">
        <w:rPr>
          <w:sz w:val="24"/>
          <w:lang w:val="lt-LT"/>
        </w:rPr>
        <w:t>s</w:t>
      </w:r>
      <w:r w:rsidR="0047641A">
        <w:rPr>
          <w:sz w:val="24"/>
          <w:lang w:val="lt-LT"/>
        </w:rPr>
        <w:t>,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registr</w:t>
      </w:r>
      <w:r w:rsidR="000C60C6">
        <w:rPr>
          <w:sz w:val="24"/>
          <w:lang w:val="lt-LT"/>
        </w:rPr>
        <w:t>uoti</w:t>
      </w:r>
      <w:r w:rsidRPr="00977851">
        <w:rPr>
          <w:sz w:val="24"/>
          <w:lang w:val="lt-LT"/>
        </w:rPr>
        <w:t xml:space="preserve"> VĮ Registrų centre </w:t>
      </w:r>
      <w:r w:rsidR="0047641A">
        <w:rPr>
          <w:sz w:val="24"/>
          <w:lang w:val="lt-LT"/>
        </w:rPr>
        <w:t>po teritorijų planavimo suprojektuotus ir patvirtintus kitos paskirties sklypus, naujai pastatytus pastatus.</w:t>
      </w:r>
    </w:p>
    <w:p w:rsidR="00977851" w:rsidRDefault="001466D3" w:rsidP="00977851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3</w:t>
      </w:r>
      <w:r w:rsidR="00977851" w:rsidRPr="00977851">
        <w:rPr>
          <w:b/>
          <w:sz w:val="24"/>
          <w:lang w:val="lt-LT"/>
        </w:rPr>
        <w:t xml:space="preserve">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1466D3" w:rsidP="00627672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4</w:t>
      </w:r>
      <w:r w:rsidR="00627672" w:rsidRPr="00627672">
        <w:rPr>
          <w:b/>
          <w:sz w:val="24"/>
          <w:lang w:val="lt-LT"/>
        </w:rPr>
        <w:t>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642F1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5. </w:t>
      </w:r>
      <w:r w:rsidRPr="00642F1D">
        <w:rPr>
          <w:b/>
          <w:sz w:val="24"/>
          <w:lang w:val="lt-LT"/>
        </w:rPr>
        <w:t>Sprendimo projekto lyginamasis variantas (Pridedama).</w:t>
      </w:r>
    </w:p>
    <w:p w:rsidR="00AD5ADC" w:rsidRDefault="00D10C4F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Kirkūnų</w:t>
      </w:r>
      <w:bookmarkStart w:id="0" w:name="_GoBack"/>
      <w:bookmarkEnd w:id="0"/>
      <w:r w:rsidR="00642F1D">
        <w:rPr>
          <w:sz w:val="24"/>
          <w:lang w:val="lt-LT"/>
        </w:rPr>
        <w:t xml:space="preserve"> k. gatvių išdėstymo planas.</w:t>
      </w: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F7" w:rsidRDefault="00FE19F7">
      <w:r>
        <w:separator/>
      </w:r>
    </w:p>
  </w:endnote>
  <w:endnote w:type="continuationSeparator" w:id="0">
    <w:p w:rsidR="00FE19F7" w:rsidRDefault="00FE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F7" w:rsidRDefault="00FE19F7">
      <w:r>
        <w:separator/>
      </w:r>
    </w:p>
  </w:footnote>
  <w:footnote w:type="continuationSeparator" w:id="0">
    <w:p w:rsidR="00FE19F7" w:rsidRDefault="00FE1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16BC"/>
    <w:multiLevelType w:val="hybridMultilevel"/>
    <w:tmpl w:val="833AC2AC"/>
    <w:lvl w:ilvl="0" w:tplc="FED26A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14AB"/>
    <w:rsid w:val="0007269F"/>
    <w:rsid w:val="00075C9C"/>
    <w:rsid w:val="000A3D47"/>
    <w:rsid w:val="000C1EFE"/>
    <w:rsid w:val="000C60C6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466D3"/>
    <w:rsid w:val="001534FC"/>
    <w:rsid w:val="00162EBD"/>
    <w:rsid w:val="00174203"/>
    <w:rsid w:val="0019307F"/>
    <w:rsid w:val="00197112"/>
    <w:rsid w:val="001A629C"/>
    <w:rsid w:val="001B68D9"/>
    <w:rsid w:val="001B6DCC"/>
    <w:rsid w:val="001C737D"/>
    <w:rsid w:val="001C73BA"/>
    <w:rsid w:val="001D13B5"/>
    <w:rsid w:val="001D3800"/>
    <w:rsid w:val="001D415E"/>
    <w:rsid w:val="001D60A2"/>
    <w:rsid w:val="001E6327"/>
    <w:rsid w:val="002103FD"/>
    <w:rsid w:val="00216062"/>
    <w:rsid w:val="0023046C"/>
    <w:rsid w:val="00257531"/>
    <w:rsid w:val="00280A05"/>
    <w:rsid w:val="00291ED4"/>
    <w:rsid w:val="00294498"/>
    <w:rsid w:val="00295EC7"/>
    <w:rsid w:val="002968B6"/>
    <w:rsid w:val="002A17D0"/>
    <w:rsid w:val="002C4E66"/>
    <w:rsid w:val="002C6366"/>
    <w:rsid w:val="002D561F"/>
    <w:rsid w:val="00310EDC"/>
    <w:rsid w:val="003127E8"/>
    <w:rsid w:val="00316C46"/>
    <w:rsid w:val="0031756A"/>
    <w:rsid w:val="00332716"/>
    <w:rsid w:val="00344B10"/>
    <w:rsid w:val="00350164"/>
    <w:rsid w:val="003B70D8"/>
    <w:rsid w:val="003C63E8"/>
    <w:rsid w:val="003D5A6F"/>
    <w:rsid w:val="003F157A"/>
    <w:rsid w:val="00400785"/>
    <w:rsid w:val="004123C0"/>
    <w:rsid w:val="00427203"/>
    <w:rsid w:val="00433024"/>
    <w:rsid w:val="0045249F"/>
    <w:rsid w:val="00471323"/>
    <w:rsid w:val="004740F7"/>
    <w:rsid w:val="0047641A"/>
    <w:rsid w:val="0048336B"/>
    <w:rsid w:val="0049031F"/>
    <w:rsid w:val="0049193C"/>
    <w:rsid w:val="004934B1"/>
    <w:rsid w:val="004B1003"/>
    <w:rsid w:val="004B6147"/>
    <w:rsid w:val="004D0687"/>
    <w:rsid w:val="004D0C24"/>
    <w:rsid w:val="004D4320"/>
    <w:rsid w:val="004D6F1F"/>
    <w:rsid w:val="004E3E31"/>
    <w:rsid w:val="004F2D31"/>
    <w:rsid w:val="00531BED"/>
    <w:rsid w:val="00541A72"/>
    <w:rsid w:val="00552792"/>
    <w:rsid w:val="00555279"/>
    <w:rsid w:val="0056294C"/>
    <w:rsid w:val="00562B4A"/>
    <w:rsid w:val="00563799"/>
    <w:rsid w:val="00572A18"/>
    <w:rsid w:val="00584576"/>
    <w:rsid w:val="005A43FD"/>
    <w:rsid w:val="005A542C"/>
    <w:rsid w:val="005D1C7C"/>
    <w:rsid w:val="005E2FD4"/>
    <w:rsid w:val="005F3755"/>
    <w:rsid w:val="00600F89"/>
    <w:rsid w:val="00602CF2"/>
    <w:rsid w:val="00605FB1"/>
    <w:rsid w:val="00606634"/>
    <w:rsid w:val="006108E9"/>
    <w:rsid w:val="00613F4C"/>
    <w:rsid w:val="00627672"/>
    <w:rsid w:val="0064099F"/>
    <w:rsid w:val="00642F1D"/>
    <w:rsid w:val="00643313"/>
    <w:rsid w:val="00647770"/>
    <w:rsid w:val="00647B34"/>
    <w:rsid w:val="00647BB8"/>
    <w:rsid w:val="006A0D1C"/>
    <w:rsid w:val="006A3D41"/>
    <w:rsid w:val="006D5032"/>
    <w:rsid w:val="006E1476"/>
    <w:rsid w:val="006E7488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56CE9"/>
    <w:rsid w:val="0076710D"/>
    <w:rsid w:val="007B1E74"/>
    <w:rsid w:val="007D002E"/>
    <w:rsid w:val="007E0F4C"/>
    <w:rsid w:val="007E5575"/>
    <w:rsid w:val="007F35CE"/>
    <w:rsid w:val="007F57DF"/>
    <w:rsid w:val="007F6837"/>
    <w:rsid w:val="007F6EBB"/>
    <w:rsid w:val="00802724"/>
    <w:rsid w:val="00826789"/>
    <w:rsid w:val="00840EE9"/>
    <w:rsid w:val="00844419"/>
    <w:rsid w:val="00853666"/>
    <w:rsid w:val="00856A1A"/>
    <w:rsid w:val="00861F40"/>
    <w:rsid w:val="00862019"/>
    <w:rsid w:val="008651BA"/>
    <w:rsid w:val="00873AA2"/>
    <w:rsid w:val="00890C31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20F8"/>
    <w:rsid w:val="009640FB"/>
    <w:rsid w:val="00970375"/>
    <w:rsid w:val="00973268"/>
    <w:rsid w:val="00973409"/>
    <w:rsid w:val="0097740D"/>
    <w:rsid w:val="00977851"/>
    <w:rsid w:val="00983F9E"/>
    <w:rsid w:val="00994680"/>
    <w:rsid w:val="009B1EB1"/>
    <w:rsid w:val="009B3A36"/>
    <w:rsid w:val="009C7F70"/>
    <w:rsid w:val="009E10EF"/>
    <w:rsid w:val="009E267B"/>
    <w:rsid w:val="009F188D"/>
    <w:rsid w:val="009F3916"/>
    <w:rsid w:val="009F4491"/>
    <w:rsid w:val="00A22C18"/>
    <w:rsid w:val="00A254D1"/>
    <w:rsid w:val="00A43A6C"/>
    <w:rsid w:val="00A453D8"/>
    <w:rsid w:val="00A51E88"/>
    <w:rsid w:val="00A53E04"/>
    <w:rsid w:val="00A65E46"/>
    <w:rsid w:val="00A722ED"/>
    <w:rsid w:val="00A757EA"/>
    <w:rsid w:val="00A75D51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55CAF"/>
    <w:rsid w:val="00B66298"/>
    <w:rsid w:val="00B721E1"/>
    <w:rsid w:val="00B765A8"/>
    <w:rsid w:val="00B94A48"/>
    <w:rsid w:val="00BA41BB"/>
    <w:rsid w:val="00BB0BFF"/>
    <w:rsid w:val="00BB1A48"/>
    <w:rsid w:val="00BB3B42"/>
    <w:rsid w:val="00BC770A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6A8"/>
    <w:rsid w:val="00D10C4F"/>
    <w:rsid w:val="00D2293F"/>
    <w:rsid w:val="00D27023"/>
    <w:rsid w:val="00D44CE3"/>
    <w:rsid w:val="00D53960"/>
    <w:rsid w:val="00D61175"/>
    <w:rsid w:val="00D7072D"/>
    <w:rsid w:val="00DB2B30"/>
    <w:rsid w:val="00DC28D1"/>
    <w:rsid w:val="00DC4B79"/>
    <w:rsid w:val="00DD34D7"/>
    <w:rsid w:val="00DE6A4E"/>
    <w:rsid w:val="00DF3A85"/>
    <w:rsid w:val="00E057D3"/>
    <w:rsid w:val="00E06385"/>
    <w:rsid w:val="00E144EB"/>
    <w:rsid w:val="00E25B6C"/>
    <w:rsid w:val="00E3068F"/>
    <w:rsid w:val="00E36146"/>
    <w:rsid w:val="00E4440B"/>
    <w:rsid w:val="00E64244"/>
    <w:rsid w:val="00E87F36"/>
    <w:rsid w:val="00E96F88"/>
    <w:rsid w:val="00E97844"/>
    <w:rsid w:val="00EA5B23"/>
    <w:rsid w:val="00EA6A56"/>
    <w:rsid w:val="00EB23A9"/>
    <w:rsid w:val="00ED1309"/>
    <w:rsid w:val="00ED1604"/>
    <w:rsid w:val="00EF11D4"/>
    <w:rsid w:val="00F22B92"/>
    <w:rsid w:val="00F67151"/>
    <w:rsid w:val="00F914AC"/>
    <w:rsid w:val="00F96CC3"/>
    <w:rsid w:val="00FB0DB7"/>
    <w:rsid w:val="00FC26DE"/>
    <w:rsid w:val="00FE19F7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2AB14-F318-4FE6-AAB6-BE13F9BC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1966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2020-09-10T05:54:00Z</cp:lastPrinted>
  <dcterms:created xsi:type="dcterms:W3CDTF">2023-09-13T08:12:00Z</dcterms:created>
  <dcterms:modified xsi:type="dcterms:W3CDTF">2023-09-13T08:19:00Z</dcterms:modified>
</cp:coreProperties>
</file>