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000E85A1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>PANEVĖŽIO RAJONO SAVIVALDYBĖS TARYBOS 20</w:t>
      </w:r>
      <w:r w:rsidR="00244433">
        <w:rPr>
          <w:b/>
          <w:szCs w:val="24"/>
          <w:lang w:eastAsia="hi-IN" w:bidi="hi-IN"/>
        </w:rPr>
        <w:t>21</w:t>
      </w:r>
      <w:r w:rsidR="00440CB7">
        <w:rPr>
          <w:b/>
          <w:szCs w:val="24"/>
          <w:lang w:eastAsia="hi-IN" w:bidi="hi-IN"/>
        </w:rPr>
        <w:t xml:space="preserve"> M. </w:t>
      </w:r>
      <w:r w:rsidR="00244433">
        <w:rPr>
          <w:b/>
          <w:szCs w:val="24"/>
          <w:lang w:eastAsia="hi-IN" w:bidi="hi-IN"/>
        </w:rPr>
        <w:t>VASARIO</w:t>
      </w:r>
      <w:r w:rsidR="00440CB7">
        <w:rPr>
          <w:b/>
          <w:szCs w:val="24"/>
          <w:lang w:eastAsia="hi-IN" w:bidi="hi-IN"/>
        </w:rPr>
        <w:t xml:space="preserve"> 2</w:t>
      </w:r>
      <w:r w:rsidR="00244433">
        <w:rPr>
          <w:b/>
          <w:szCs w:val="24"/>
          <w:lang w:eastAsia="hi-IN" w:bidi="hi-IN"/>
        </w:rPr>
        <w:t>5 D. SPRENDIMO NR. T-52</w:t>
      </w:r>
      <w:r w:rsidR="00440CB7">
        <w:rPr>
          <w:b/>
          <w:szCs w:val="24"/>
          <w:lang w:eastAsia="hi-IN" w:bidi="hi-IN"/>
        </w:rPr>
        <w:t xml:space="preserve"> „</w:t>
      </w:r>
      <w:r w:rsidR="002D638E" w:rsidRPr="00F10CDF">
        <w:rPr>
          <w:rFonts w:ascii="Times New Roman Bold" w:hAnsi="Times New Roman Bold"/>
          <w:b/>
          <w:caps/>
          <w:szCs w:val="24"/>
          <w:lang w:eastAsia="lt-LT"/>
        </w:rPr>
        <w:t>DĖL Savivaldybės infrastruktūros PRIPAŽINIMO PRIORITETINE KRITERIJŲ IR  savivaldybės infrastruktūros pripažinimo prioritetine tvarkos aprašo PATVIRTINIMO</w:t>
      </w:r>
      <w:r w:rsidR="00440CB7">
        <w:rPr>
          <w:b/>
          <w:bCs/>
          <w:caps/>
          <w:szCs w:val="24"/>
          <w:lang w:eastAsia="hi-IN" w:bidi="hi-IN"/>
        </w:rPr>
        <w:t>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2B75D55E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1F1733">
        <w:rPr>
          <w:szCs w:val="24"/>
        </w:rPr>
        <w:t>3</w:t>
      </w:r>
      <w:r w:rsidRPr="00E535E9">
        <w:rPr>
          <w:szCs w:val="24"/>
        </w:rPr>
        <w:t xml:space="preserve"> m. </w:t>
      </w:r>
      <w:r w:rsidR="008A1370">
        <w:rPr>
          <w:szCs w:val="24"/>
        </w:rPr>
        <w:t>rug</w:t>
      </w:r>
      <w:r w:rsidR="00244433">
        <w:rPr>
          <w:szCs w:val="24"/>
        </w:rPr>
        <w:t>sėjo</w:t>
      </w:r>
      <w:r w:rsidRPr="00E535E9">
        <w:rPr>
          <w:szCs w:val="24"/>
        </w:rPr>
        <w:t xml:space="preserve"> </w:t>
      </w:r>
      <w:r w:rsidR="00244433">
        <w:rPr>
          <w:szCs w:val="24"/>
        </w:rPr>
        <w:t>28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3D05443A" w:rsidR="004427D2" w:rsidRPr="007B35FD" w:rsidRDefault="00244433" w:rsidP="004427D2">
      <w:pPr>
        <w:ind w:firstLine="1134"/>
        <w:jc w:val="both"/>
        <w:rPr>
          <w:szCs w:val="24"/>
        </w:rPr>
      </w:pPr>
      <w:r w:rsidRPr="007B35FD">
        <w:rPr>
          <w:szCs w:val="24"/>
          <w:lang w:eastAsia="lt-LT"/>
        </w:rPr>
        <w:t xml:space="preserve">Vadovaudamasi Lietuvos Respublikos savivaldybių infrastruktūros plėtros įstatymo </w:t>
      </w:r>
      <w:r w:rsidR="00093CDF">
        <w:rPr>
          <w:szCs w:val="24"/>
          <w:lang w:eastAsia="lt-LT"/>
        </w:rPr>
        <w:t xml:space="preserve">         </w:t>
      </w:r>
      <w:r w:rsidRPr="007B35FD">
        <w:rPr>
          <w:szCs w:val="24"/>
          <w:lang w:eastAsia="lt-LT"/>
        </w:rPr>
        <w:t xml:space="preserve">2 straipsnio 4 punktu ir </w:t>
      </w:r>
      <w:r w:rsidR="00B9474B" w:rsidRPr="007B35FD">
        <w:rPr>
          <w:szCs w:val="24"/>
          <w:lang w:eastAsia="lt-LT"/>
        </w:rPr>
        <w:t>Panevėžio rajono savivaldybės tarybos 202</w:t>
      </w:r>
      <w:r w:rsidR="00B9474B">
        <w:rPr>
          <w:szCs w:val="24"/>
          <w:lang w:eastAsia="lt-LT"/>
        </w:rPr>
        <w:t>3</w:t>
      </w:r>
      <w:r w:rsidR="00B9474B" w:rsidRPr="007B35FD">
        <w:rPr>
          <w:szCs w:val="24"/>
          <w:lang w:eastAsia="lt-LT"/>
        </w:rPr>
        <w:t xml:space="preserve"> m. </w:t>
      </w:r>
      <w:r w:rsidR="00B9474B">
        <w:rPr>
          <w:lang w:eastAsia="ar-SA"/>
        </w:rPr>
        <w:t>rugpjūčio 29</w:t>
      </w:r>
      <w:r w:rsidR="00B9474B" w:rsidRPr="002665A1">
        <w:rPr>
          <w:lang w:eastAsia="ar-SA"/>
        </w:rPr>
        <w:t xml:space="preserve"> </w:t>
      </w:r>
      <w:r w:rsidR="00B9474B">
        <w:rPr>
          <w:szCs w:val="24"/>
          <w:lang w:eastAsia="lt-LT"/>
        </w:rPr>
        <w:t xml:space="preserve"> d. sprendimu</w:t>
      </w:r>
      <w:r w:rsidR="00B9474B" w:rsidRPr="007B35FD">
        <w:rPr>
          <w:szCs w:val="24"/>
          <w:lang w:eastAsia="lt-LT"/>
        </w:rPr>
        <w:t xml:space="preserve">                          Nr. T-2</w:t>
      </w:r>
      <w:r w:rsidR="00B9474B">
        <w:rPr>
          <w:szCs w:val="24"/>
          <w:lang w:eastAsia="lt-LT"/>
        </w:rPr>
        <w:t>16</w:t>
      </w:r>
      <w:r w:rsidR="00B9474B" w:rsidRPr="007B35FD">
        <w:rPr>
          <w:szCs w:val="24"/>
          <w:lang w:eastAsia="lt-LT"/>
        </w:rPr>
        <w:t xml:space="preserve"> „</w:t>
      </w:r>
      <w:r w:rsidR="00B9474B">
        <w:rPr>
          <w:szCs w:val="24"/>
          <w:lang w:eastAsia="lt-LT"/>
        </w:rPr>
        <w:t xml:space="preserve">Dėl </w:t>
      </w:r>
      <w:r w:rsidR="00B9474B" w:rsidRPr="007B35FD">
        <w:rPr>
          <w:szCs w:val="24"/>
          <w:lang w:eastAsia="lt-LT"/>
        </w:rPr>
        <w:t>Panevėžio rajono savivaldybė</w:t>
      </w:r>
      <w:r w:rsidR="00B9474B">
        <w:rPr>
          <w:szCs w:val="24"/>
          <w:lang w:eastAsia="lt-LT"/>
        </w:rPr>
        <w:t>s vandens tiekimo ir nuotekų tvarkymo specialiojo plano keitimo patvirtinimo“</w:t>
      </w:r>
      <w:r w:rsidRPr="007B35FD">
        <w:rPr>
          <w:szCs w:val="24"/>
          <w:lang w:eastAsia="lt-LT"/>
        </w:rPr>
        <w:t xml:space="preserve">, </w:t>
      </w:r>
      <w:r w:rsidRPr="007B35FD">
        <w:rPr>
          <w:bCs/>
          <w:szCs w:val="24"/>
          <w:lang w:eastAsia="lt-LT"/>
        </w:rPr>
        <w:t xml:space="preserve">savivaldybės </w:t>
      </w:r>
      <w:r w:rsidRPr="007B35FD">
        <w:rPr>
          <w:szCs w:val="24"/>
          <w:lang w:eastAsia="lt-LT"/>
        </w:rPr>
        <w:t>taryba  n u s p r e n d ž i a:</w:t>
      </w:r>
    </w:p>
    <w:p w14:paraId="2E082672" w14:textId="18CE5883" w:rsidR="00C73F10" w:rsidRPr="007B35FD" w:rsidRDefault="00C73F10" w:rsidP="00C73F10">
      <w:pPr>
        <w:pStyle w:val="Sraopastraipa"/>
        <w:numPr>
          <w:ilvl w:val="0"/>
          <w:numId w:val="19"/>
        </w:numPr>
        <w:tabs>
          <w:tab w:val="left" w:pos="993"/>
          <w:tab w:val="left" w:pos="1418"/>
        </w:tabs>
        <w:suppressAutoHyphens/>
        <w:ind w:left="0" w:firstLine="1125"/>
        <w:jc w:val="both"/>
        <w:rPr>
          <w:szCs w:val="24"/>
          <w:lang w:eastAsia="lt-LT"/>
        </w:rPr>
      </w:pPr>
      <w:r w:rsidRPr="007B35FD">
        <w:rPr>
          <w:color w:val="000000"/>
          <w:kern w:val="2"/>
          <w:szCs w:val="24"/>
          <w:lang w:eastAsia="hi-IN" w:bidi="hi-IN"/>
        </w:rPr>
        <w:t xml:space="preserve">Pakeisti </w:t>
      </w:r>
      <w:r w:rsidRPr="007B35FD">
        <w:rPr>
          <w:szCs w:val="24"/>
          <w:lang w:eastAsia="lt-LT"/>
        </w:rPr>
        <w:t>Panevėžio rajono savivaldybės tarybos 20</w:t>
      </w:r>
      <w:r w:rsidR="00244433" w:rsidRPr="007B35FD">
        <w:rPr>
          <w:szCs w:val="24"/>
          <w:lang w:eastAsia="lt-LT"/>
        </w:rPr>
        <w:t>21</w:t>
      </w:r>
      <w:r w:rsidRPr="007B35FD">
        <w:rPr>
          <w:szCs w:val="24"/>
          <w:lang w:eastAsia="lt-LT"/>
        </w:rPr>
        <w:t xml:space="preserve"> m. </w:t>
      </w:r>
      <w:r w:rsidR="00244433" w:rsidRPr="007B35FD">
        <w:rPr>
          <w:szCs w:val="24"/>
          <w:lang w:eastAsia="lt-LT"/>
        </w:rPr>
        <w:t>vasario</w:t>
      </w:r>
      <w:r w:rsidRPr="007B35FD">
        <w:rPr>
          <w:szCs w:val="24"/>
          <w:lang w:eastAsia="lt-LT"/>
        </w:rPr>
        <w:t xml:space="preserve"> </w:t>
      </w:r>
      <w:r w:rsidR="00244433" w:rsidRPr="007B35FD">
        <w:rPr>
          <w:szCs w:val="24"/>
          <w:lang w:eastAsia="lt-LT"/>
        </w:rPr>
        <w:t>25</w:t>
      </w:r>
      <w:r w:rsidRPr="007B35FD">
        <w:rPr>
          <w:szCs w:val="24"/>
          <w:lang w:eastAsia="lt-LT"/>
        </w:rPr>
        <w:t xml:space="preserve"> d. sprendimo                          Nr. T-</w:t>
      </w:r>
      <w:r w:rsidR="00244433" w:rsidRPr="007B35FD">
        <w:rPr>
          <w:szCs w:val="24"/>
          <w:lang w:eastAsia="lt-LT"/>
        </w:rPr>
        <w:t>52</w:t>
      </w:r>
      <w:r w:rsidRPr="007B35FD">
        <w:rPr>
          <w:szCs w:val="24"/>
          <w:lang w:eastAsia="lt-LT"/>
        </w:rPr>
        <w:t xml:space="preserve"> „</w:t>
      </w:r>
      <w:r w:rsidR="00E53EDF" w:rsidRPr="007B35FD">
        <w:rPr>
          <w:szCs w:val="24"/>
          <w:lang w:eastAsia="lt-LT"/>
        </w:rPr>
        <w:t>Dėl savivaldybės infrastruktūros pripažinimo prioritetine kriterijų ir savivaldybės infrastruktūros pripažinimo prioritetine tvarkos aprašo patvirtinimo</w:t>
      </w:r>
      <w:r w:rsidRPr="007B35FD">
        <w:rPr>
          <w:szCs w:val="24"/>
          <w:lang w:eastAsia="lt-LT"/>
        </w:rPr>
        <w:t xml:space="preserve">“ </w:t>
      </w:r>
      <w:r w:rsidR="00244433" w:rsidRPr="007B35FD">
        <w:rPr>
          <w:szCs w:val="24"/>
          <w:lang w:eastAsia="lt-LT"/>
        </w:rPr>
        <w:t>1</w:t>
      </w:r>
      <w:r w:rsidRPr="007B35FD">
        <w:rPr>
          <w:szCs w:val="24"/>
          <w:lang w:eastAsia="lt-LT"/>
        </w:rPr>
        <w:t xml:space="preserve"> punktą</w:t>
      </w:r>
      <w:r w:rsidR="007B35FD">
        <w:rPr>
          <w:szCs w:val="24"/>
          <w:lang w:eastAsia="lt-LT"/>
        </w:rPr>
        <w:t xml:space="preserve"> </w:t>
      </w:r>
      <w:r w:rsidRPr="007B35FD">
        <w:rPr>
          <w:szCs w:val="24"/>
          <w:lang w:eastAsia="lt-LT"/>
        </w:rPr>
        <w:t>ir jį</w:t>
      </w:r>
      <w:r w:rsidRPr="007B35FD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09B7AD5F" w14:textId="464E43F0" w:rsidR="00C73F10" w:rsidRPr="005F07D3" w:rsidRDefault="00C73F10" w:rsidP="005F07D3">
      <w:pPr>
        <w:ind w:firstLine="1134"/>
        <w:jc w:val="both"/>
        <w:rPr>
          <w:color w:val="000000"/>
          <w:szCs w:val="24"/>
          <w:lang w:eastAsia="lt-LT"/>
        </w:rPr>
      </w:pPr>
      <w:r w:rsidRPr="007B35FD">
        <w:rPr>
          <w:color w:val="000000"/>
          <w:szCs w:val="24"/>
          <w:lang w:eastAsia="lt-LT"/>
        </w:rPr>
        <w:t>„</w:t>
      </w:r>
      <w:r w:rsidR="0006692E" w:rsidRPr="007B35FD">
        <w:rPr>
          <w:color w:val="000000"/>
          <w:szCs w:val="24"/>
          <w:lang w:eastAsia="lt-LT"/>
        </w:rPr>
        <w:t>1</w:t>
      </w:r>
      <w:r w:rsidRPr="007B35FD">
        <w:rPr>
          <w:color w:val="000000"/>
          <w:szCs w:val="24"/>
          <w:lang w:eastAsia="lt-LT"/>
        </w:rPr>
        <w:t>.</w:t>
      </w:r>
      <w:r w:rsidR="0006692E" w:rsidRPr="007B35FD">
        <w:rPr>
          <w:color w:val="000000"/>
          <w:szCs w:val="24"/>
          <w:lang w:eastAsia="lt-LT"/>
        </w:rPr>
        <w:t xml:space="preserve"> </w:t>
      </w:r>
      <w:r w:rsidR="0006692E" w:rsidRPr="007B35FD">
        <w:rPr>
          <w:szCs w:val="24"/>
        </w:rPr>
        <w:t xml:space="preserve">Patvirtinti, kad </w:t>
      </w:r>
      <w:r w:rsidR="00CA1339">
        <w:rPr>
          <w:szCs w:val="24"/>
        </w:rPr>
        <w:t xml:space="preserve">Panevėžio rajono </w:t>
      </w:r>
      <w:r w:rsidR="0006692E" w:rsidRPr="007B35FD">
        <w:rPr>
          <w:szCs w:val="24"/>
        </w:rPr>
        <w:t>savivaldybės infrastruktūra, kuri yra nurodyta kaip prioritetinė</w:t>
      </w:r>
      <w:r w:rsidR="005F07D3">
        <w:rPr>
          <w:color w:val="000000"/>
          <w:szCs w:val="24"/>
          <w:lang w:eastAsia="lt-LT"/>
        </w:rPr>
        <w:t xml:space="preserve"> </w:t>
      </w:r>
      <w:r w:rsidR="00CA1339" w:rsidRPr="00F50586">
        <w:rPr>
          <w:szCs w:val="24"/>
        </w:rPr>
        <w:t xml:space="preserve">Panevėžio rajono savivaldybės vandens tiekimo </w:t>
      </w:r>
      <w:r w:rsidR="00CA1339">
        <w:rPr>
          <w:szCs w:val="24"/>
        </w:rPr>
        <w:t>ir nuotekų tvarkymo specialiajame</w:t>
      </w:r>
      <w:r w:rsidR="0006692E" w:rsidRPr="007B35FD">
        <w:rPr>
          <w:szCs w:val="24"/>
        </w:rPr>
        <w:t xml:space="preserve"> plane, nuo </w:t>
      </w:r>
      <w:r w:rsidR="00CA1339">
        <w:rPr>
          <w:szCs w:val="24"/>
        </w:rPr>
        <w:t>šio</w:t>
      </w:r>
      <w:r w:rsidR="005F07D3">
        <w:rPr>
          <w:szCs w:val="24"/>
        </w:rPr>
        <w:t xml:space="preserve"> plano patvirtin</w:t>
      </w:r>
      <w:r w:rsidR="00DF1554">
        <w:rPr>
          <w:szCs w:val="24"/>
        </w:rPr>
        <w:t>imo</w:t>
      </w:r>
      <w:r w:rsidR="005F07D3">
        <w:rPr>
          <w:szCs w:val="24"/>
        </w:rPr>
        <w:t xml:space="preserve"> </w:t>
      </w:r>
      <w:r w:rsidR="00A7085C">
        <w:rPr>
          <w:szCs w:val="24"/>
        </w:rPr>
        <w:t xml:space="preserve">Savivaldybės </w:t>
      </w:r>
      <w:r w:rsidR="0006692E" w:rsidRPr="007B35FD">
        <w:rPr>
          <w:szCs w:val="24"/>
        </w:rPr>
        <w:t xml:space="preserve">tarybos sprendimu dienos yra </w:t>
      </w:r>
      <w:r w:rsidR="0006692E" w:rsidRPr="002826E9">
        <w:rPr>
          <w:szCs w:val="24"/>
        </w:rPr>
        <w:t>laikoma atitinkanti infrastruktūros pripažinimo</w:t>
      </w:r>
      <w:r w:rsidR="007B35FD" w:rsidRPr="002826E9">
        <w:rPr>
          <w:szCs w:val="24"/>
        </w:rPr>
        <w:t xml:space="preserve"> prioritetine </w:t>
      </w:r>
      <w:r w:rsidR="0006692E" w:rsidRPr="002826E9">
        <w:rPr>
          <w:szCs w:val="24"/>
        </w:rPr>
        <w:t>savivaldybės infrastruktūra kriterijus</w:t>
      </w:r>
      <w:r w:rsidR="0006692E" w:rsidRPr="007B35FD">
        <w:rPr>
          <w:szCs w:val="24"/>
        </w:rPr>
        <w:t xml:space="preserve"> ir yra laikoma prioritetine savivaldybės infrastruktūra.</w:t>
      </w:r>
      <w:r w:rsidRPr="007B35FD">
        <w:rPr>
          <w:szCs w:val="24"/>
          <w:lang w:eastAsia="lt-LT"/>
        </w:rPr>
        <w:t>“.</w:t>
      </w:r>
    </w:p>
    <w:p w14:paraId="07D1F880" w14:textId="3F2657DB" w:rsidR="007B35FD" w:rsidRDefault="00C73F10" w:rsidP="007B35FD">
      <w:pPr>
        <w:ind w:firstLine="1134"/>
        <w:jc w:val="both"/>
        <w:rPr>
          <w:color w:val="000000"/>
          <w:szCs w:val="24"/>
        </w:rPr>
      </w:pPr>
      <w:r w:rsidRPr="007B35FD">
        <w:rPr>
          <w:szCs w:val="24"/>
        </w:rPr>
        <w:t xml:space="preserve">2. </w:t>
      </w:r>
      <w:r w:rsidR="007B35FD" w:rsidRPr="007B35FD">
        <w:rPr>
          <w:szCs w:val="24"/>
        </w:rPr>
        <w:t xml:space="preserve">Pripažinti netekusiu galios Panevėžio rajono savivaldybės tarybos </w:t>
      </w:r>
      <w:r w:rsidR="007B35FD" w:rsidRPr="007B35FD">
        <w:rPr>
          <w:szCs w:val="24"/>
          <w:lang w:eastAsia="lt-LT"/>
        </w:rPr>
        <w:t xml:space="preserve">2021 m. vasario </w:t>
      </w:r>
      <w:r w:rsidR="007B35FD">
        <w:rPr>
          <w:szCs w:val="24"/>
          <w:lang w:eastAsia="lt-LT"/>
        </w:rPr>
        <w:t xml:space="preserve">     </w:t>
      </w:r>
      <w:r w:rsidR="007B35FD" w:rsidRPr="007B35FD">
        <w:rPr>
          <w:szCs w:val="24"/>
          <w:lang w:eastAsia="lt-LT"/>
        </w:rPr>
        <w:t>25 d. sprendimo Nr. T-52 „Dėl savivaldybės infrastruktūros pripažinimo prioritetine kriterijų ir savivaldybės infrastruktūros pripažinimo prioritetine tvarkos aprašo patvirtinimo“</w:t>
      </w:r>
      <w:r w:rsidR="007B35FD">
        <w:rPr>
          <w:szCs w:val="24"/>
          <w:lang w:eastAsia="lt-LT"/>
        </w:rPr>
        <w:t xml:space="preserve"> 5 punktą</w:t>
      </w:r>
      <w:r w:rsidR="007B35FD" w:rsidRPr="007B35FD">
        <w:rPr>
          <w:color w:val="000000"/>
          <w:szCs w:val="24"/>
        </w:rPr>
        <w:t>.</w:t>
      </w:r>
    </w:p>
    <w:p w14:paraId="1A879E30" w14:textId="77777777" w:rsidR="00037FE3" w:rsidRPr="007B35FD" w:rsidRDefault="00037FE3" w:rsidP="007B35FD">
      <w:pPr>
        <w:ind w:firstLine="1134"/>
        <w:jc w:val="both"/>
        <w:rPr>
          <w:szCs w:val="24"/>
        </w:rPr>
      </w:pPr>
    </w:p>
    <w:p w14:paraId="09047E03" w14:textId="71275740" w:rsidR="00FC3304" w:rsidRPr="00B97B62" w:rsidRDefault="00FC3304" w:rsidP="006A4DBF">
      <w:pPr>
        <w:ind w:firstLine="1134"/>
        <w:jc w:val="both"/>
        <w:rPr>
          <w:szCs w:val="24"/>
        </w:rPr>
      </w:pP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AE4A7E2" w14:textId="77777777" w:rsidR="008462A4" w:rsidRPr="00E535E9" w:rsidRDefault="008462A4" w:rsidP="008462A4"/>
    <w:p w14:paraId="20E9006E" w14:textId="77777777" w:rsidR="008462A4" w:rsidRDefault="008462A4" w:rsidP="008462A4"/>
    <w:p w14:paraId="70002FEB" w14:textId="77777777" w:rsidR="005F07D3" w:rsidRDefault="005F07D3" w:rsidP="008462A4"/>
    <w:p w14:paraId="5EDC7578" w14:textId="77777777" w:rsidR="00DF1554" w:rsidRDefault="00DF1554" w:rsidP="008462A4"/>
    <w:p w14:paraId="4A93663E" w14:textId="77777777" w:rsidR="00DF1554" w:rsidRDefault="00DF1554" w:rsidP="008462A4"/>
    <w:p w14:paraId="13C636B6" w14:textId="77777777" w:rsidR="00DF1554" w:rsidRDefault="00DF1554" w:rsidP="008462A4"/>
    <w:p w14:paraId="362DA3F5" w14:textId="77777777" w:rsidR="00DF1554" w:rsidRDefault="00DF1554" w:rsidP="008462A4"/>
    <w:p w14:paraId="0FF7BE8E" w14:textId="77777777" w:rsidR="00DF1554" w:rsidRDefault="00DF1554" w:rsidP="008462A4"/>
    <w:p w14:paraId="2E560B2E" w14:textId="77777777" w:rsidR="00DF1554" w:rsidRDefault="00DF1554" w:rsidP="008462A4"/>
    <w:p w14:paraId="6F8BF311" w14:textId="77777777" w:rsidR="005F07D3" w:rsidRDefault="005F07D3" w:rsidP="008462A4"/>
    <w:p w14:paraId="66F8C8A9" w14:textId="77777777" w:rsidR="005F07D3" w:rsidRDefault="005F07D3" w:rsidP="008462A4"/>
    <w:p w14:paraId="7136F467" w14:textId="77777777" w:rsidR="005F07D3" w:rsidRPr="00E535E9" w:rsidRDefault="005F07D3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3C732139" w:rsidR="00315D9E" w:rsidRPr="00E535E9" w:rsidRDefault="00F232AD" w:rsidP="00315D9E">
      <w:pPr>
        <w:jc w:val="both"/>
        <w:rPr>
          <w:szCs w:val="24"/>
        </w:rPr>
      </w:pPr>
      <w:r>
        <w:rPr>
          <w:szCs w:val="24"/>
        </w:rPr>
        <w:t>Mindaugas Malinauskas</w:t>
      </w:r>
    </w:p>
    <w:p w14:paraId="73CF0DF2" w14:textId="0B5893A3" w:rsidR="001F57B5" w:rsidRPr="00E535E9" w:rsidRDefault="00315D9E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szCs w:val="24"/>
        </w:rPr>
        <w:t>202</w:t>
      </w:r>
      <w:r w:rsidR="006A4DBF">
        <w:rPr>
          <w:szCs w:val="24"/>
        </w:rPr>
        <w:t>3</w:t>
      </w:r>
      <w:r w:rsidRPr="00E535E9">
        <w:rPr>
          <w:szCs w:val="24"/>
        </w:rPr>
        <w:t>-0</w:t>
      </w:r>
      <w:r w:rsidR="00E77AEF">
        <w:rPr>
          <w:szCs w:val="24"/>
        </w:rPr>
        <w:t>9</w:t>
      </w:r>
      <w:r w:rsidRPr="00E535E9">
        <w:rPr>
          <w:szCs w:val="24"/>
        </w:rPr>
        <w:t>-</w:t>
      </w:r>
      <w:r w:rsidR="00665D90">
        <w:rPr>
          <w:szCs w:val="24"/>
        </w:rPr>
        <w:t>14</w:t>
      </w: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lastRenderedPageBreak/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202C778D" w:rsidR="009324D9" w:rsidRPr="009324D9" w:rsidRDefault="00DF1554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412F98">
        <w:rPr>
          <w:b/>
          <w:sz w:val="24"/>
          <w:szCs w:val="24"/>
        </w:rPr>
        <w:t>SAVIVALDYBĖS TARYBOS SPRENDIMO</w:t>
      </w:r>
      <w:r w:rsidR="00002ACC" w:rsidRPr="009324D9">
        <w:rPr>
          <w:b/>
          <w:sz w:val="24"/>
          <w:szCs w:val="24"/>
        </w:rPr>
        <w:t xml:space="preserve"> </w:t>
      </w:r>
      <w:r w:rsidR="00002ACC" w:rsidRPr="00B34EE5">
        <w:rPr>
          <w:b/>
          <w:sz w:val="24"/>
          <w:szCs w:val="24"/>
        </w:rPr>
        <w:t>„</w:t>
      </w:r>
      <w:r w:rsidR="00002ACC" w:rsidRPr="00B34EE5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="00B34EE5" w:rsidRPr="00B34EE5">
        <w:rPr>
          <w:b/>
          <w:sz w:val="24"/>
          <w:szCs w:val="24"/>
          <w:lang w:eastAsia="hi-IN" w:bidi="hi-IN"/>
        </w:rPr>
        <w:t>TARYBOS 20</w:t>
      </w:r>
      <w:r w:rsidR="00244433">
        <w:rPr>
          <w:b/>
          <w:sz w:val="24"/>
          <w:szCs w:val="24"/>
          <w:lang w:eastAsia="hi-IN" w:bidi="hi-IN"/>
        </w:rPr>
        <w:t>21</w:t>
      </w:r>
      <w:r w:rsidR="00B34EE5" w:rsidRPr="00B34EE5">
        <w:rPr>
          <w:b/>
          <w:sz w:val="24"/>
          <w:szCs w:val="24"/>
          <w:lang w:eastAsia="hi-IN" w:bidi="hi-IN"/>
        </w:rPr>
        <w:t xml:space="preserve"> M. </w:t>
      </w:r>
      <w:r w:rsidR="00244433">
        <w:rPr>
          <w:b/>
          <w:sz w:val="24"/>
          <w:szCs w:val="24"/>
          <w:lang w:eastAsia="hi-IN" w:bidi="hi-IN"/>
        </w:rPr>
        <w:t>VASARI</w:t>
      </w:r>
      <w:r w:rsidR="00B34EE5" w:rsidRPr="00B34EE5">
        <w:rPr>
          <w:b/>
          <w:sz w:val="24"/>
          <w:szCs w:val="24"/>
          <w:lang w:eastAsia="hi-IN" w:bidi="hi-IN"/>
        </w:rPr>
        <w:t>O 2</w:t>
      </w:r>
      <w:r w:rsidR="00244433">
        <w:rPr>
          <w:b/>
          <w:sz w:val="24"/>
          <w:szCs w:val="24"/>
          <w:lang w:eastAsia="hi-IN" w:bidi="hi-IN"/>
        </w:rPr>
        <w:t>5 D. SPRENDIMO NR. T-52</w:t>
      </w:r>
      <w:r w:rsidR="00B34EE5" w:rsidRPr="00B34EE5">
        <w:rPr>
          <w:b/>
          <w:sz w:val="24"/>
          <w:szCs w:val="24"/>
          <w:lang w:eastAsia="hi-IN" w:bidi="hi-IN"/>
        </w:rPr>
        <w:t xml:space="preserve"> „</w:t>
      </w:r>
      <w:r w:rsidR="002D638E" w:rsidRPr="00F10CDF">
        <w:rPr>
          <w:rFonts w:ascii="Times New Roman Bold" w:hAnsi="Times New Roman Bold"/>
          <w:b/>
          <w:caps/>
          <w:sz w:val="24"/>
          <w:szCs w:val="24"/>
          <w:lang w:eastAsia="lt-LT"/>
        </w:rPr>
        <w:t>DĖL Savivaldybės infrastruktūros PRIPAŽINIMO PRIORITETINE KRITERIJŲ IR  savivaldybės infrastruktūros pripažinimo prioritetine tvarkos aprašo PATVIRTINIMO</w:t>
      </w:r>
      <w:r w:rsidR="00002ACC" w:rsidRPr="00B34EE5">
        <w:rPr>
          <w:b/>
          <w:sz w:val="24"/>
          <w:szCs w:val="24"/>
        </w:rPr>
        <w:t xml:space="preserve">“ </w:t>
      </w:r>
      <w:r w:rsidR="00B34EE5" w:rsidRPr="00B34EE5">
        <w:rPr>
          <w:b/>
          <w:sz w:val="24"/>
          <w:szCs w:val="24"/>
        </w:rPr>
        <w:t>PAKEITIMO</w:t>
      </w:r>
      <w:r w:rsidR="0042130E">
        <w:rPr>
          <w:b/>
          <w:sz w:val="24"/>
          <w:szCs w:val="24"/>
        </w:rPr>
        <w:t>“</w:t>
      </w:r>
      <w:r w:rsidR="00B34EE5" w:rsidRPr="00B34EE5">
        <w:rPr>
          <w:b/>
          <w:sz w:val="24"/>
          <w:szCs w:val="24"/>
        </w:rPr>
        <w:t xml:space="preserve"> </w:t>
      </w:r>
      <w:r w:rsidR="00002ACC" w:rsidRPr="00B34EE5">
        <w:rPr>
          <w:b/>
          <w:sz w:val="24"/>
          <w:szCs w:val="24"/>
        </w:rPr>
        <w:t>PROJEKTO</w:t>
      </w:r>
      <w:r w:rsidR="009324D9" w:rsidRPr="00B34EE5">
        <w:rPr>
          <w:b/>
          <w:sz w:val="24"/>
          <w:szCs w:val="24"/>
        </w:rPr>
        <w:t xml:space="preserve"> AIŠKINAMASIS</w:t>
      </w:r>
      <w:r w:rsidR="009324D9" w:rsidRPr="009324D9">
        <w:rPr>
          <w:b/>
          <w:sz w:val="24"/>
          <w:szCs w:val="24"/>
        </w:rPr>
        <w:t xml:space="preserve"> RAŠTAS</w:t>
      </w:r>
    </w:p>
    <w:p w14:paraId="3C14382F" w14:textId="4158B819" w:rsidR="00002ACC" w:rsidRPr="009324D9" w:rsidRDefault="00002ACC" w:rsidP="00002ACC">
      <w:pPr>
        <w:ind w:right="71"/>
        <w:jc w:val="center"/>
        <w:outlineLvl w:val="2"/>
        <w:rPr>
          <w:szCs w:val="24"/>
        </w:rPr>
      </w:pPr>
    </w:p>
    <w:p w14:paraId="6EBC4920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484E3999" w14:textId="72993870" w:rsidR="00002ACC" w:rsidRPr="00E535E9" w:rsidRDefault="00252C20" w:rsidP="00002ACC">
      <w:pPr>
        <w:pStyle w:val="Standard"/>
        <w:jc w:val="center"/>
        <w:rPr>
          <w:sz w:val="24"/>
          <w:szCs w:val="24"/>
        </w:rPr>
      </w:pPr>
      <w:r w:rsidRPr="00412F98">
        <w:rPr>
          <w:sz w:val="24"/>
          <w:szCs w:val="24"/>
        </w:rPr>
        <w:t>2023-0</w:t>
      </w:r>
      <w:r>
        <w:rPr>
          <w:sz w:val="24"/>
          <w:szCs w:val="24"/>
        </w:rPr>
        <w:t>9</w:t>
      </w:r>
      <w:r w:rsidRPr="00412F98">
        <w:rPr>
          <w:sz w:val="24"/>
          <w:szCs w:val="24"/>
        </w:rPr>
        <w:t>-1</w:t>
      </w:r>
      <w:r w:rsidR="00665D90">
        <w:rPr>
          <w:sz w:val="24"/>
          <w:szCs w:val="24"/>
        </w:rPr>
        <w:t>4</w:t>
      </w:r>
      <w:bookmarkStart w:id="0" w:name="_GoBack"/>
      <w:bookmarkEnd w:id="0"/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4A3701D" w:rsidR="00657148" w:rsidRPr="00E535E9" w:rsidRDefault="00657148" w:rsidP="00F232AD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 xml:space="preserve">1. </w:t>
      </w:r>
      <w:r w:rsidR="00F232AD" w:rsidRPr="002741A4">
        <w:rPr>
          <w:b/>
          <w:szCs w:val="24"/>
        </w:rPr>
        <w:t>Sprendimo projekto tikslai ir uždaviniai</w:t>
      </w:r>
    </w:p>
    <w:p w14:paraId="368B8CF0" w14:textId="58BA3B76" w:rsidR="00990EF4" w:rsidRDefault="00A6051D" w:rsidP="00F232AD">
      <w:pPr>
        <w:pStyle w:val="Betarp"/>
        <w:ind w:firstLine="720"/>
        <w:jc w:val="both"/>
        <w:rPr>
          <w:sz w:val="24"/>
          <w:szCs w:val="24"/>
        </w:rPr>
      </w:pPr>
      <w:r w:rsidRPr="00262368">
        <w:rPr>
          <w:sz w:val="24"/>
          <w:szCs w:val="24"/>
        </w:rPr>
        <w:t>Lietuvos Respublikos savivaldybių infrastru</w:t>
      </w:r>
      <w:r>
        <w:rPr>
          <w:sz w:val="24"/>
          <w:szCs w:val="24"/>
        </w:rPr>
        <w:t>ktūros plėtros įstatym</w:t>
      </w:r>
      <w:r w:rsidR="00F232AD">
        <w:rPr>
          <w:sz w:val="24"/>
          <w:szCs w:val="24"/>
        </w:rPr>
        <w:t>e nustatyta</w:t>
      </w:r>
      <w:r>
        <w:rPr>
          <w:sz w:val="24"/>
          <w:szCs w:val="24"/>
        </w:rPr>
        <w:t>, kad</w:t>
      </w:r>
      <w:r w:rsidRPr="007529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priklausomai nuo patvirtintų savivaldybės teritorijos planavimo ir plėtros sprendinių </w:t>
      </w:r>
      <w:r w:rsidRPr="0075299A">
        <w:rPr>
          <w:sz w:val="24"/>
          <w:szCs w:val="24"/>
        </w:rPr>
        <w:t>savivaldybės infrastruktūra turi būti skirstoma į prioritetinę ir</w:t>
      </w:r>
      <w:r>
        <w:rPr>
          <w:sz w:val="24"/>
          <w:szCs w:val="24"/>
        </w:rPr>
        <w:t xml:space="preserve"> neprioritetinę.</w:t>
      </w:r>
    </w:p>
    <w:p w14:paraId="22C6C57F" w14:textId="660CA8A6" w:rsidR="00BD152A" w:rsidRPr="00B72704" w:rsidRDefault="00B72704" w:rsidP="00F232AD">
      <w:pPr>
        <w:pStyle w:val="Betarp"/>
        <w:ind w:firstLine="720"/>
        <w:jc w:val="both"/>
        <w:rPr>
          <w:sz w:val="24"/>
          <w:szCs w:val="24"/>
        </w:rPr>
      </w:pPr>
      <w:r w:rsidRPr="00F232AD">
        <w:rPr>
          <w:sz w:val="24"/>
          <w:szCs w:val="24"/>
        </w:rPr>
        <w:t xml:space="preserve">Vadovaujantis Panevėžio rajono savivaldybės tarybos 2021 m. vasario 25 d. sprendimo                          Nr. T-52 „Dėl savivaldybės infrastruktūros pripažinimo prioritetine kriterijų ir savivaldybės infrastruktūros pripažinimo prioritetine tvarkos aprašo patvirtinimo“ </w:t>
      </w:r>
      <w:r w:rsidR="00886897" w:rsidRPr="00F232AD">
        <w:rPr>
          <w:sz w:val="24"/>
          <w:szCs w:val="24"/>
        </w:rPr>
        <w:t>5 punkte numatytu pavedimu</w:t>
      </w:r>
      <w:r w:rsidRPr="00F232AD">
        <w:rPr>
          <w:sz w:val="24"/>
          <w:szCs w:val="24"/>
        </w:rPr>
        <w:t xml:space="preserve"> buvo parengtas Panevėžio rajono savivaldybės vandens tiekimo ir nuotekų tvarkymo specialusis planas, kuriame nu</w:t>
      </w:r>
      <w:r w:rsidR="00F232AD" w:rsidRPr="00F232AD">
        <w:rPr>
          <w:sz w:val="24"/>
          <w:szCs w:val="24"/>
        </w:rPr>
        <w:t>statytos</w:t>
      </w:r>
      <w:r w:rsidRPr="00F232AD">
        <w:rPr>
          <w:sz w:val="24"/>
          <w:szCs w:val="24"/>
        </w:rPr>
        <w:t xml:space="preserve"> prioritetinės plėtros teritorijos.</w:t>
      </w:r>
      <w:r w:rsidR="00886897" w:rsidRPr="00F232AD">
        <w:rPr>
          <w:sz w:val="24"/>
          <w:szCs w:val="24"/>
        </w:rPr>
        <w:t xml:space="preserve"> Remiantis parengtu dokumentu</w:t>
      </w:r>
      <w:r w:rsidR="00506D43" w:rsidRPr="00F232AD">
        <w:rPr>
          <w:sz w:val="24"/>
          <w:szCs w:val="24"/>
        </w:rPr>
        <w:t>, reikia pakeisti iki tol nustatytą</w:t>
      </w:r>
      <w:r w:rsidR="00BD152A" w:rsidRPr="00F232AD">
        <w:rPr>
          <w:sz w:val="24"/>
          <w:szCs w:val="24"/>
        </w:rPr>
        <w:t xml:space="preserve"> </w:t>
      </w:r>
      <w:r w:rsidR="0095338A" w:rsidRPr="00F232AD">
        <w:rPr>
          <w:sz w:val="24"/>
          <w:szCs w:val="24"/>
        </w:rPr>
        <w:t xml:space="preserve">prioritetinės </w:t>
      </w:r>
      <w:r w:rsidR="00BD152A" w:rsidRPr="00F232AD">
        <w:rPr>
          <w:sz w:val="24"/>
          <w:szCs w:val="24"/>
        </w:rPr>
        <w:t>Panevėžio r</w:t>
      </w:r>
      <w:r w:rsidR="00506D43" w:rsidRPr="00F232AD">
        <w:rPr>
          <w:sz w:val="24"/>
          <w:szCs w:val="24"/>
        </w:rPr>
        <w:t>ajono savivaldybės</w:t>
      </w:r>
      <w:r w:rsidR="0095338A" w:rsidRPr="00F232AD">
        <w:rPr>
          <w:sz w:val="24"/>
          <w:szCs w:val="24"/>
        </w:rPr>
        <w:t xml:space="preserve"> infrastruktūros plėtros</w:t>
      </w:r>
      <w:r w:rsidR="00506D43" w:rsidRPr="00F232AD">
        <w:rPr>
          <w:sz w:val="24"/>
          <w:szCs w:val="24"/>
        </w:rPr>
        <w:t xml:space="preserve"> </w:t>
      </w:r>
      <w:r w:rsidR="00BD152A" w:rsidRPr="00F232AD">
        <w:rPr>
          <w:sz w:val="24"/>
          <w:szCs w:val="24"/>
        </w:rPr>
        <w:t>t</w:t>
      </w:r>
      <w:r w:rsidR="00506D43" w:rsidRPr="00F232AD">
        <w:rPr>
          <w:sz w:val="24"/>
          <w:szCs w:val="24"/>
        </w:rPr>
        <w:t>eritoriją.</w:t>
      </w:r>
    </w:p>
    <w:p w14:paraId="09D94A6A" w14:textId="2E6697E5" w:rsidR="00990EF4" w:rsidRPr="001A63B5" w:rsidRDefault="00990EF4" w:rsidP="00F232AD">
      <w:pPr>
        <w:ind w:firstLine="720"/>
        <w:jc w:val="both"/>
        <w:rPr>
          <w:b/>
          <w:bCs/>
          <w:szCs w:val="24"/>
          <w:lang w:eastAsia="lt-LT"/>
        </w:rPr>
      </w:pPr>
      <w:r w:rsidRPr="001A63B5">
        <w:rPr>
          <w:b/>
          <w:bCs/>
          <w:szCs w:val="24"/>
          <w:lang w:eastAsia="lt-LT"/>
        </w:rPr>
        <w:t xml:space="preserve">2. </w:t>
      </w:r>
      <w:r w:rsidR="00F232AD" w:rsidRPr="002741A4">
        <w:rPr>
          <w:b/>
          <w:szCs w:val="24"/>
        </w:rPr>
        <w:t>Siūlomos teisinio reguliavimo nuostatos ir laukiami rezultatai</w:t>
      </w:r>
    </w:p>
    <w:p w14:paraId="2B8CF0B0" w14:textId="7F992764" w:rsidR="00657148" w:rsidRDefault="00A6051D" w:rsidP="00F232AD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  <w:lang w:eastAsia="lt-LT"/>
        </w:rPr>
      </w:pPr>
      <w:r w:rsidRPr="00EF5FEA">
        <w:rPr>
          <w:sz w:val="24"/>
          <w:szCs w:val="24"/>
          <w:lang w:eastAsia="lt-LT"/>
        </w:rPr>
        <w:t>Lietuvos Respublikos savivaldybių infrastruktūros plėtros įstatymo 2 straipsnio 4 punktas nu</w:t>
      </w:r>
      <w:r w:rsidR="00CA0C9D">
        <w:rPr>
          <w:sz w:val="24"/>
          <w:szCs w:val="24"/>
          <w:lang w:eastAsia="lt-LT"/>
        </w:rPr>
        <w:t>stato</w:t>
      </w:r>
      <w:r w:rsidRPr="00EF5FEA">
        <w:rPr>
          <w:sz w:val="24"/>
          <w:szCs w:val="24"/>
          <w:lang w:eastAsia="lt-LT"/>
        </w:rPr>
        <w:t xml:space="preserve">, kad </w:t>
      </w:r>
      <w:r w:rsidR="00EF5FEA" w:rsidRPr="00EF5FEA">
        <w:rPr>
          <w:sz w:val="24"/>
          <w:szCs w:val="24"/>
        </w:rPr>
        <w:t>pagal savivaldybės tarybos patvirtintus kriterijus ir (ar) atsižvelgiant į strateginio planavimo dokumentus, savivaldybės ir (ar) vietovės lygmens bendruosiuose planuose nustatytoms prioritetinės plėtros teritorijoms</w:t>
      </w:r>
      <w:r w:rsidRPr="00EF5FEA">
        <w:rPr>
          <w:sz w:val="24"/>
          <w:szCs w:val="24"/>
          <w:lang w:eastAsia="lt-LT"/>
        </w:rPr>
        <w:t xml:space="preserve"> </w:t>
      </w:r>
      <w:r w:rsidR="00CA0C9D">
        <w:rPr>
          <w:sz w:val="24"/>
          <w:szCs w:val="24"/>
          <w:lang w:eastAsia="lt-LT"/>
        </w:rPr>
        <w:t xml:space="preserve">savivaldybės taryba </w:t>
      </w:r>
      <w:r w:rsidRPr="00EF5FEA">
        <w:rPr>
          <w:sz w:val="24"/>
          <w:szCs w:val="24"/>
          <w:lang w:eastAsia="lt-LT"/>
        </w:rPr>
        <w:t>priskiria atitinkamą savivaldybės infrastruktūrą prioritetinei.</w:t>
      </w:r>
    </w:p>
    <w:p w14:paraId="59DB7C23" w14:textId="0DC824D7" w:rsidR="00EF5FEA" w:rsidRDefault="00BD152A" w:rsidP="00F232AD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Savivaldybės infrastruktūros pripažinimo prioritetine kriterijai patvirtinti </w:t>
      </w:r>
      <w:r w:rsidRPr="007B35FD">
        <w:rPr>
          <w:sz w:val="24"/>
          <w:szCs w:val="24"/>
          <w:lang w:eastAsia="lt-LT"/>
        </w:rPr>
        <w:t xml:space="preserve">Panevėžio rajono savivaldybės tarybos 2021 m. vasario 25 d. sprendimo Nr. T-52 „Dėl savivaldybės infrastruktūros pripažinimo prioritetine kriterijų ir savivaldybės infrastruktūros pripažinimo prioritetine tvarkos aprašo patvirtinimo“ </w:t>
      </w:r>
      <w:r w:rsidR="00CA0C9D">
        <w:rPr>
          <w:sz w:val="24"/>
          <w:szCs w:val="24"/>
          <w:lang w:eastAsia="lt-LT"/>
        </w:rPr>
        <w:t>2 punktu</w:t>
      </w:r>
      <w:r>
        <w:rPr>
          <w:sz w:val="24"/>
          <w:szCs w:val="24"/>
          <w:lang w:eastAsia="lt-LT"/>
        </w:rPr>
        <w:t>.</w:t>
      </w:r>
    </w:p>
    <w:p w14:paraId="10840C7A" w14:textId="439129E6" w:rsidR="00EF5FEA" w:rsidRPr="00886897" w:rsidRDefault="00886897" w:rsidP="00F232AD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  <w:lang w:eastAsia="lt-LT"/>
        </w:rPr>
      </w:pPr>
      <w:r w:rsidRPr="00B72704">
        <w:rPr>
          <w:sz w:val="24"/>
          <w:szCs w:val="24"/>
          <w:lang w:eastAsia="lt-LT"/>
        </w:rPr>
        <w:t>Panevėžio rajono savivaldybės vandens tiekimo ir nu</w:t>
      </w:r>
      <w:r w:rsidRPr="00B72704">
        <w:rPr>
          <w:sz w:val="24"/>
          <w:szCs w:val="24"/>
        </w:rPr>
        <w:t>otekų tvarkymo specialusis</w:t>
      </w:r>
      <w:r>
        <w:rPr>
          <w:sz w:val="24"/>
          <w:szCs w:val="24"/>
        </w:rPr>
        <w:t xml:space="preserve"> planas su nu</w:t>
      </w:r>
      <w:r w:rsidR="00CA0C9D">
        <w:rPr>
          <w:sz w:val="24"/>
          <w:szCs w:val="24"/>
        </w:rPr>
        <w:t>statytomis</w:t>
      </w:r>
      <w:r>
        <w:rPr>
          <w:sz w:val="24"/>
          <w:szCs w:val="24"/>
        </w:rPr>
        <w:t xml:space="preserve"> prioritetinėmis plėtros teritorijomis patvirtintas </w:t>
      </w:r>
      <w:r w:rsidRPr="007B35FD">
        <w:rPr>
          <w:sz w:val="24"/>
          <w:szCs w:val="24"/>
          <w:lang w:eastAsia="lt-LT"/>
        </w:rPr>
        <w:t xml:space="preserve">Panevėžio rajono savivaldybės tarybos </w:t>
      </w:r>
      <w:r w:rsidRPr="00886897">
        <w:rPr>
          <w:sz w:val="24"/>
          <w:szCs w:val="24"/>
          <w:lang w:eastAsia="lt-LT"/>
        </w:rPr>
        <w:t xml:space="preserve">2023 m. </w:t>
      </w:r>
      <w:r w:rsidRPr="00886897">
        <w:rPr>
          <w:sz w:val="24"/>
          <w:szCs w:val="24"/>
        </w:rPr>
        <w:t xml:space="preserve">rugpjūčio 29 </w:t>
      </w:r>
      <w:r w:rsidRPr="00886897">
        <w:rPr>
          <w:sz w:val="24"/>
          <w:szCs w:val="24"/>
          <w:lang w:eastAsia="lt-LT"/>
        </w:rPr>
        <w:t xml:space="preserve"> d. sprendimu Nr. T-216 „Dėl Panevėžio rajono savivaldybės vandens tiekimo ir nuotekų tvarkymo specialiojo plano keitimo patvirtinimo“</w:t>
      </w:r>
      <w:r>
        <w:rPr>
          <w:sz w:val="24"/>
          <w:szCs w:val="24"/>
          <w:lang w:eastAsia="lt-LT"/>
        </w:rPr>
        <w:t>.</w:t>
      </w:r>
    </w:p>
    <w:p w14:paraId="55649F48" w14:textId="1FADE78A" w:rsidR="00990EF4" w:rsidRPr="00E535E9" w:rsidRDefault="00A6051D" w:rsidP="00F232AD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625BB">
        <w:rPr>
          <w:bCs/>
          <w:color w:val="000000"/>
          <w:sz w:val="24"/>
          <w:szCs w:val="24"/>
        </w:rPr>
        <w:t>Priėmus spr</w:t>
      </w:r>
      <w:r>
        <w:rPr>
          <w:bCs/>
          <w:color w:val="000000"/>
          <w:sz w:val="24"/>
          <w:szCs w:val="24"/>
        </w:rPr>
        <w:t>endimo projektą, bus įgyvendinta</w:t>
      </w:r>
      <w:r w:rsidRPr="00F625BB">
        <w:rPr>
          <w:bCs/>
          <w:color w:val="000000"/>
          <w:sz w:val="24"/>
          <w:szCs w:val="24"/>
        </w:rPr>
        <w:t>s</w:t>
      </w:r>
      <w:r w:rsidRPr="00F625BB">
        <w:rPr>
          <w:bCs/>
          <w:color w:val="000000"/>
          <w:spacing w:val="-3"/>
          <w:sz w:val="24"/>
          <w:szCs w:val="24"/>
        </w:rPr>
        <w:t xml:space="preserve"> </w:t>
      </w:r>
      <w:r w:rsidRPr="00262368">
        <w:rPr>
          <w:sz w:val="24"/>
          <w:szCs w:val="24"/>
          <w:lang w:eastAsia="lt-LT"/>
        </w:rPr>
        <w:t>Lietuvos Respublikos savivaldybių infrastru</w:t>
      </w:r>
      <w:r>
        <w:rPr>
          <w:sz w:val="24"/>
          <w:szCs w:val="24"/>
          <w:lang w:eastAsia="lt-LT"/>
        </w:rPr>
        <w:t>ktūros plėtros įstatymo nuostatos</w:t>
      </w:r>
      <w:r w:rsidRPr="00F625BB">
        <w:rPr>
          <w:color w:val="000000"/>
          <w:spacing w:val="-3"/>
          <w:sz w:val="24"/>
          <w:szCs w:val="24"/>
        </w:rPr>
        <w:t>.</w:t>
      </w:r>
    </w:p>
    <w:p w14:paraId="2C5EC38E" w14:textId="460C1A8D" w:rsidR="00E535E9" w:rsidRPr="00E535E9" w:rsidRDefault="00F232AD" w:rsidP="00F232AD">
      <w:pPr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</w:t>
      </w:r>
      <w:r w:rsidR="00E535E9" w:rsidRPr="00E535E9">
        <w:rPr>
          <w:b/>
          <w:bCs/>
          <w:szCs w:val="24"/>
          <w:lang w:eastAsia="lt-LT"/>
        </w:rPr>
        <w:t xml:space="preserve">. </w:t>
      </w:r>
      <w:r w:rsidRPr="00412F98">
        <w:rPr>
          <w:b/>
          <w:bCs/>
          <w:szCs w:val="24"/>
        </w:rPr>
        <w:t>Lėšų poreikis ir šaltiniai</w:t>
      </w:r>
    </w:p>
    <w:p w14:paraId="4E155E4F" w14:textId="3CCE68DF" w:rsidR="00E535E9" w:rsidRPr="00E535E9" w:rsidRDefault="004B228D" w:rsidP="00F232AD">
      <w:pPr>
        <w:ind w:right="72" w:firstLine="720"/>
        <w:jc w:val="both"/>
        <w:rPr>
          <w:szCs w:val="24"/>
        </w:rPr>
      </w:pPr>
      <w:r w:rsidRPr="00F232AD">
        <w:rPr>
          <w:szCs w:val="24"/>
        </w:rPr>
        <w:t>Sprendimo projektui įgyvendinti savivaldybės lėšų nereikės</w:t>
      </w:r>
      <w:r w:rsidRPr="00F232AD">
        <w:rPr>
          <w:bCs/>
          <w:szCs w:val="24"/>
        </w:rPr>
        <w:t>.</w:t>
      </w:r>
    </w:p>
    <w:p w14:paraId="0FFC13CE" w14:textId="53F78C08" w:rsidR="00E535E9" w:rsidRPr="00E535E9" w:rsidRDefault="00F232AD" w:rsidP="00F232AD">
      <w:pPr>
        <w:ind w:firstLine="720"/>
        <w:rPr>
          <w:szCs w:val="24"/>
          <w:lang w:val="en-US" w:eastAsia="lt-LT"/>
        </w:rPr>
      </w:pPr>
      <w:r>
        <w:rPr>
          <w:b/>
          <w:bCs/>
          <w:szCs w:val="24"/>
          <w:lang w:eastAsia="lt-LT"/>
        </w:rPr>
        <w:t>4</w:t>
      </w:r>
      <w:r w:rsidR="00E535E9" w:rsidRPr="00E535E9">
        <w:rPr>
          <w:b/>
          <w:bCs/>
          <w:szCs w:val="24"/>
          <w:lang w:eastAsia="lt-LT"/>
        </w:rPr>
        <w:t xml:space="preserve">. </w:t>
      </w:r>
      <w:r w:rsidRPr="002741A4">
        <w:rPr>
          <w:b/>
          <w:szCs w:val="24"/>
        </w:rPr>
        <w:t>Kiti reikalingi pagrindimai, skaičiavimai ir paaiškinimai</w:t>
      </w:r>
    </w:p>
    <w:p w14:paraId="5CF222D5" w14:textId="42ADE257" w:rsidR="004B228D" w:rsidRDefault="00F232AD" w:rsidP="00F232AD">
      <w:pPr>
        <w:pStyle w:val="Standard"/>
        <w:tabs>
          <w:tab w:val="left" w:pos="703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Pr="002741A4">
        <w:rPr>
          <w:sz w:val="24"/>
          <w:szCs w:val="24"/>
        </w:rPr>
        <w:t>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316C886E" w14:textId="77777777" w:rsidR="00903FC0" w:rsidRPr="00412F98" w:rsidRDefault="00903FC0" w:rsidP="00903FC0">
      <w:pPr>
        <w:pStyle w:val="Standard"/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Statybos ir infrastruktūros skyriaus vyr. specialistas</w:t>
      </w:r>
      <w:r w:rsidRPr="00B71CEC">
        <w:rPr>
          <w:sz w:val="24"/>
          <w:szCs w:val="24"/>
          <w:lang w:eastAsia="lt-LT"/>
        </w:rPr>
        <w:t xml:space="preserve">    </w:t>
      </w:r>
      <w:r>
        <w:rPr>
          <w:sz w:val="24"/>
          <w:szCs w:val="24"/>
          <w:lang w:eastAsia="lt-LT"/>
        </w:rPr>
        <w:t xml:space="preserve">                                     Mindaugas Malinauskas</w:t>
      </w:r>
    </w:p>
    <w:p w14:paraId="66874DEC" w14:textId="77777777" w:rsidR="00002ACC" w:rsidRPr="00DC6701" w:rsidRDefault="00002ACC" w:rsidP="00DC6ABA">
      <w:pPr>
        <w:jc w:val="both"/>
        <w:rPr>
          <w:b/>
          <w:bCs/>
        </w:rPr>
      </w:pPr>
    </w:p>
    <w:sectPr w:rsidR="00002ACC" w:rsidRPr="00DC6701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66A84" w14:textId="77777777" w:rsidR="00B61217" w:rsidRDefault="00B61217">
      <w:r>
        <w:separator/>
      </w:r>
    </w:p>
  </w:endnote>
  <w:endnote w:type="continuationSeparator" w:id="0">
    <w:p w14:paraId="14013902" w14:textId="77777777" w:rsidR="00B61217" w:rsidRDefault="00B6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15E5C" w14:textId="77777777" w:rsidR="00B61217" w:rsidRDefault="00B61217">
      <w:r>
        <w:separator/>
      </w:r>
    </w:p>
  </w:footnote>
  <w:footnote w:type="continuationSeparator" w:id="0">
    <w:p w14:paraId="789E5A3A" w14:textId="77777777" w:rsidR="00B61217" w:rsidRDefault="00B6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506303"/>
    <w:multiLevelType w:val="hybridMultilevel"/>
    <w:tmpl w:val="767C11B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5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5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37FE3"/>
    <w:rsid w:val="0004362C"/>
    <w:rsid w:val="00052B28"/>
    <w:rsid w:val="00062BBD"/>
    <w:rsid w:val="000646B3"/>
    <w:rsid w:val="00064A3E"/>
    <w:rsid w:val="0006692E"/>
    <w:rsid w:val="00067B71"/>
    <w:rsid w:val="00073138"/>
    <w:rsid w:val="000843A9"/>
    <w:rsid w:val="00093CDF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1733"/>
    <w:rsid w:val="001F57B5"/>
    <w:rsid w:val="001F6F13"/>
    <w:rsid w:val="002026A7"/>
    <w:rsid w:val="00203A75"/>
    <w:rsid w:val="0020488B"/>
    <w:rsid w:val="00216D73"/>
    <w:rsid w:val="00234618"/>
    <w:rsid w:val="00240A31"/>
    <w:rsid w:val="00244433"/>
    <w:rsid w:val="0025037A"/>
    <w:rsid w:val="00252C20"/>
    <w:rsid w:val="00255891"/>
    <w:rsid w:val="002615A9"/>
    <w:rsid w:val="0026581F"/>
    <w:rsid w:val="00272922"/>
    <w:rsid w:val="00277728"/>
    <w:rsid w:val="00280148"/>
    <w:rsid w:val="002826E9"/>
    <w:rsid w:val="0029629A"/>
    <w:rsid w:val="002B0E43"/>
    <w:rsid w:val="002B4099"/>
    <w:rsid w:val="002B4864"/>
    <w:rsid w:val="002B4CD2"/>
    <w:rsid w:val="002D3731"/>
    <w:rsid w:val="002D638E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53C4"/>
    <w:rsid w:val="003A667D"/>
    <w:rsid w:val="003B0E33"/>
    <w:rsid w:val="003B5107"/>
    <w:rsid w:val="003C5A92"/>
    <w:rsid w:val="003D1CF4"/>
    <w:rsid w:val="003D555A"/>
    <w:rsid w:val="003D6813"/>
    <w:rsid w:val="003D7671"/>
    <w:rsid w:val="003E73C5"/>
    <w:rsid w:val="003F1E28"/>
    <w:rsid w:val="00401068"/>
    <w:rsid w:val="00410C88"/>
    <w:rsid w:val="00413E59"/>
    <w:rsid w:val="00415E2B"/>
    <w:rsid w:val="0042130E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2385"/>
    <w:rsid w:val="00483A5C"/>
    <w:rsid w:val="004949C1"/>
    <w:rsid w:val="004976CB"/>
    <w:rsid w:val="004A452F"/>
    <w:rsid w:val="004B228D"/>
    <w:rsid w:val="004B609A"/>
    <w:rsid w:val="004C23EB"/>
    <w:rsid w:val="004C6DFC"/>
    <w:rsid w:val="004E430B"/>
    <w:rsid w:val="004E6601"/>
    <w:rsid w:val="004F508F"/>
    <w:rsid w:val="005034DC"/>
    <w:rsid w:val="0050409B"/>
    <w:rsid w:val="00506D43"/>
    <w:rsid w:val="00516F96"/>
    <w:rsid w:val="0052374C"/>
    <w:rsid w:val="00524802"/>
    <w:rsid w:val="00544454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5F07D3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90"/>
    <w:rsid w:val="00665DD8"/>
    <w:rsid w:val="00667C6C"/>
    <w:rsid w:val="00687111"/>
    <w:rsid w:val="00687DAA"/>
    <w:rsid w:val="00696EE7"/>
    <w:rsid w:val="006A0989"/>
    <w:rsid w:val="006A2CA3"/>
    <w:rsid w:val="006A4DBF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B35FD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86897"/>
    <w:rsid w:val="008A1370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03FC0"/>
    <w:rsid w:val="00921544"/>
    <w:rsid w:val="00923F9B"/>
    <w:rsid w:val="00931224"/>
    <w:rsid w:val="009316DC"/>
    <w:rsid w:val="009324D9"/>
    <w:rsid w:val="009351C0"/>
    <w:rsid w:val="009375E7"/>
    <w:rsid w:val="00945D71"/>
    <w:rsid w:val="0095338A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6051D"/>
    <w:rsid w:val="00A7005A"/>
    <w:rsid w:val="00A7085C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4EE5"/>
    <w:rsid w:val="00B61217"/>
    <w:rsid w:val="00B7175F"/>
    <w:rsid w:val="00B72704"/>
    <w:rsid w:val="00B82E99"/>
    <w:rsid w:val="00B857CD"/>
    <w:rsid w:val="00B9474B"/>
    <w:rsid w:val="00B97635"/>
    <w:rsid w:val="00BA0424"/>
    <w:rsid w:val="00BA5468"/>
    <w:rsid w:val="00BB0F94"/>
    <w:rsid w:val="00BB1764"/>
    <w:rsid w:val="00BB1B2C"/>
    <w:rsid w:val="00BB25F1"/>
    <w:rsid w:val="00BD152A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0FDA"/>
    <w:rsid w:val="00C6159D"/>
    <w:rsid w:val="00C73F10"/>
    <w:rsid w:val="00C93530"/>
    <w:rsid w:val="00C9562C"/>
    <w:rsid w:val="00CA0C9D"/>
    <w:rsid w:val="00CA1339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483E"/>
    <w:rsid w:val="00D85CC1"/>
    <w:rsid w:val="00D87BC8"/>
    <w:rsid w:val="00D91052"/>
    <w:rsid w:val="00D9461A"/>
    <w:rsid w:val="00D9487B"/>
    <w:rsid w:val="00DA56F1"/>
    <w:rsid w:val="00DB448F"/>
    <w:rsid w:val="00DB774E"/>
    <w:rsid w:val="00DC6701"/>
    <w:rsid w:val="00DC6ABA"/>
    <w:rsid w:val="00DE6EA1"/>
    <w:rsid w:val="00DF1554"/>
    <w:rsid w:val="00DF4C73"/>
    <w:rsid w:val="00DF62EA"/>
    <w:rsid w:val="00DF6368"/>
    <w:rsid w:val="00E029C9"/>
    <w:rsid w:val="00E3068F"/>
    <w:rsid w:val="00E37204"/>
    <w:rsid w:val="00E535E9"/>
    <w:rsid w:val="00E53EDF"/>
    <w:rsid w:val="00E64409"/>
    <w:rsid w:val="00E64A86"/>
    <w:rsid w:val="00E72E06"/>
    <w:rsid w:val="00E763DA"/>
    <w:rsid w:val="00E77AEF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EF5FEA"/>
    <w:rsid w:val="00F069BC"/>
    <w:rsid w:val="00F12BFE"/>
    <w:rsid w:val="00F16137"/>
    <w:rsid w:val="00F16A7F"/>
    <w:rsid w:val="00F232AD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11DD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A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E1F4-A96F-4291-8414-E5ADD6C6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Mindaugas Malinauskas</cp:lastModifiedBy>
  <cp:revision>3</cp:revision>
  <cp:lastPrinted>2020-02-20T12:45:00Z</cp:lastPrinted>
  <dcterms:created xsi:type="dcterms:W3CDTF">2023-09-13T12:36:00Z</dcterms:created>
  <dcterms:modified xsi:type="dcterms:W3CDTF">2023-09-14T05:52:00Z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