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5A424" w14:textId="2F8D3765" w:rsidR="00204B30" w:rsidRPr="00204B30" w:rsidRDefault="00204B30" w:rsidP="00EF6185">
      <w:pPr>
        <w:shd w:val="clear" w:color="auto" w:fill="FFFFFF"/>
        <w:ind w:left="4320" w:firstLine="720"/>
        <w:rPr>
          <w:rFonts w:ascii="Arial" w:hAnsi="Arial" w:cs="Arial"/>
          <w:color w:val="222222"/>
          <w:szCs w:val="24"/>
          <w:lang w:eastAsia="lt-LT"/>
        </w:rPr>
      </w:pPr>
      <w:r w:rsidRPr="00204B30">
        <w:rPr>
          <w:color w:val="222222"/>
          <w:szCs w:val="24"/>
          <w:lang w:eastAsia="lt-LT"/>
        </w:rPr>
        <w:t>P</w:t>
      </w:r>
      <w:r w:rsidR="001E1E8A">
        <w:rPr>
          <w:color w:val="222222"/>
          <w:szCs w:val="24"/>
          <w:lang w:eastAsia="lt-LT"/>
        </w:rPr>
        <w:t>RITAR</w:t>
      </w:r>
      <w:r w:rsidRPr="00204B30">
        <w:rPr>
          <w:color w:val="222222"/>
          <w:szCs w:val="24"/>
          <w:lang w:eastAsia="lt-LT"/>
        </w:rPr>
        <w:t>TA</w:t>
      </w:r>
    </w:p>
    <w:p w14:paraId="7F66AE6C" w14:textId="77777777" w:rsidR="00204B30" w:rsidRPr="00204B30" w:rsidRDefault="00204B30" w:rsidP="00EF6185">
      <w:pPr>
        <w:shd w:val="clear" w:color="auto" w:fill="FFFFFF"/>
        <w:ind w:left="4320" w:firstLine="720"/>
        <w:rPr>
          <w:rFonts w:ascii="Arial" w:hAnsi="Arial" w:cs="Arial"/>
          <w:color w:val="222222"/>
          <w:szCs w:val="24"/>
          <w:lang w:eastAsia="lt-LT"/>
        </w:rPr>
      </w:pPr>
      <w:r w:rsidRPr="00204B30">
        <w:rPr>
          <w:color w:val="222222"/>
          <w:szCs w:val="24"/>
          <w:lang w:eastAsia="lt-LT"/>
        </w:rPr>
        <w:t>Panevėžio rajono savivaldybės tarybos</w:t>
      </w:r>
    </w:p>
    <w:p w14:paraId="213E7207" w14:textId="4FF695C3" w:rsidR="00204B30" w:rsidRPr="00204B30" w:rsidRDefault="008C4727" w:rsidP="00EF6185">
      <w:pPr>
        <w:shd w:val="clear" w:color="auto" w:fill="FFFFFF"/>
        <w:ind w:left="4320" w:firstLine="720"/>
        <w:rPr>
          <w:rFonts w:ascii="Arial" w:hAnsi="Arial" w:cs="Arial"/>
          <w:color w:val="222222"/>
          <w:szCs w:val="24"/>
          <w:lang w:eastAsia="lt-LT"/>
        </w:rPr>
      </w:pPr>
      <w:r>
        <w:rPr>
          <w:color w:val="222222"/>
          <w:szCs w:val="24"/>
          <w:lang w:eastAsia="lt-LT"/>
        </w:rPr>
        <w:t xml:space="preserve">2023 </w:t>
      </w:r>
      <w:r w:rsidR="005E6DB0">
        <w:rPr>
          <w:color w:val="222222"/>
          <w:szCs w:val="24"/>
          <w:lang w:eastAsia="lt-LT"/>
        </w:rPr>
        <w:t>m</w:t>
      </w:r>
      <w:r w:rsidR="006457FC">
        <w:rPr>
          <w:color w:val="222222"/>
          <w:szCs w:val="24"/>
          <w:lang w:eastAsia="lt-LT"/>
        </w:rPr>
        <w:t>.</w:t>
      </w:r>
      <w:r w:rsidR="005E6DB0">
        <w:rPr>
          <w:color w:val="222222"/>
          <w:szCs w:val="24"/>
          <w:lang w:eastAsia="lt-LT"/>
        </w:rPr>
        <w:t xml:space="preserve"> gegužės </w:t>
      </w:r>
      <w:r>
        <w:rPr>
          <w:color w:val="222222"/>
          <w:szCs w:val="24"/>
          <w:lang w:eastAsia="lt-LT"/>
        </w:rPr>
        <w:t>18</w:t>
      </w:r>
      <w:r w:rsidR="00204B30" w:rsidRPr="00204B30">
        <w:rPr>
          <w:color w:val="222222"/>
          <w:szCs w:val="24"/>
          <w:lang w:eastAsia="lt-LT"/>
        </w:rPr>
        <w:t xml:space="preserve"> d. sprendimu Nr. T</w:t>
      </w:r>
      <w:r w:rsidR="00A91C86">
        <w:rPr>
          <w:color w:val="222222"/>
          <w:szCs w:val="24"/>
          <w:lang w:eastAsia="lt-LT"/>
        </w:rPr>
        <w:t>-</w:t>
      </w:r>
    </w:p>
    <w:p w14:paraId="1E1F9B94" w14:textId="3DF02E39" w:rsidR="005667C9" w:rsidRPr="00551E08" w:rsidRDefault="005E6DB0" w:rsidP="00551E08">
      <w:pPr>
        <w:tabs>
          <w:tab w:val="left" w:pos="14656"/>
        </w:tabs>
        <w:rPr>
          <w:rStyle w:val="fontstyle01"/>
          <w:rFonts w:ascii="Times New Roman" w:hAnsi="Times New Roman"/>
          <w:bCs/>
          <w:color w:val="auto"/>
          <w:lang w:eastAsia="lt-LT"/>
        </w:rPr>
      </w:pPr>
      <w:r>
        <w:rPr>
          <w:bCs/>
          <w:szCs w:val="24"/>
          <w:lang w:eastAsia="lt-LT"/>
        </w:rPr>
        <w:tab/>
      </w:r>
    </w:p>
    <w:p w14:paraId="5554A3BC" w14:textId="210A2AFB" w:rsidR="003C6307" w:rsidRDefault="00A3418D" w:rsidP="003C6307">
      <w:pPr>
        <w:tabs>
          <w:tab w:val="left" w:pos="14656"/>
        </w:tabs>
        <w:jc w:val="center"/>
        <w:rPr>
          <w:rStyle w:val="fontstyle01"/>
          <w:b/>
          <w:bCs/>
        </w:rPr>
      </w:pPr>
      <w:r w:rsidRPr="00A3418D">
        <w:rPr>
          <w:rStyle w:val="fontstyle01"/>
          <w:b/>
          <w:bCs/>
        </w:rPr>
        <w:t>PAN</w:t>
      </w:r>
      <w:r w:rsidR="003C3172">
        <w:rPr>
          <w:rStyle w:val="fontstyle01"/>
          <w:b/>
          <w:bCs/>
        </w:rPr>
        <w:t xml:space="preserve">EVĖŽIO R. </w:t>
      </w:r>
      <w:r w:rsidR="005667C9">
        <w:rPr>
          <w:rStyle w:val="fontstyle01"/>
          <w:b/>
          <w:bCs/>
        </w:rPr>
        <w:t>PINIAVOS MOKYKLA-DARŽELIS</w:t>
      </w:r>
    </w:p>
    <w:p w14:paraId="416DB25D" w14:textId="77777777" w:rsidR="00230E4E" w:rsidRPr="00A3418D" w:rsidRDefault="00230E4E" w:rsidP="003C6307">
      <w:pPr>
        <w:tabs>
          <w:tab w:val="left" w:pos="14656"/>
        </w:tabs>
        <w:jc w:val="center"/>
        <w:rPr>
          <w:b/>
          <w:bCs/>
          <w:szCs w:val="24"/>
          <w:lang w:eastAsia="lt-LT"/>
        </w:rPr>
      </w:pPr>
      <w:bookmarkStart w:id="0" w:name="_GoBack"/>
      <w:bookmarkEnd w:id="0"/>
    </w:p>
    <w:p w14:paraId="1516FF45" w14:textId="09895335" w:rsidR="003C6307" w:rsidRPr="005E6DB0" w:rsidRDefault="00A3418D" w:rsidP="005E6DB0">
      <w:pPr>
        <w:jc w:val="center"/>
        <w:rPr>
          <w:b/>
          <w:szCs w:val="24"/>
          <w:lang w:eastAsia="lt-LT"/>
        </w:rPr>
      </w:pPr>
      <w:r w:rsidRPr="00A3418D">
        <w:rPr>
          <w:b/>
          <w:bCs/>
          <w:szCs w:val="24"/>
          <w:lang w:eastAsia="lt-LT"/>
        </w:rPr>
        <w:t>202</w:t>
      </w:r>
      <w:r w:rsidR="008C4727">
        <w:rPr>
          <w:b/>
          <w:bCs/>
          <w:szCs w:val="24"/>
          <w:lang w:eastAsia="lt-LT"/>
        </w:rPr>
        <w:t>2</w:t>
      </w:r>
      <w:r>
        <w:rPr>
          <w:szCs w:val="24"/>
          <w:lang w:eastAsia="lt-LT"/>
        </w:rPr>
        <w:t xml:space="preserve"> </w:t>
      </w:r>
      <w:r w:rsidR="003C6307" w:rsidRPr="00DA4C2F">
        <w:rPr>
          <w:b/>
          <w:szCs w:val="24"/>
          <w:lang w:eastAsia="lt-LT"/>
        </w:rPr>
        <w:t>METŲ VEIKLOS ATASKAITA</w:t>
      </w:r>
    </w:p>
    <w:p w14:paraId="6F9DED21" w14:textId="1ED51F61" w:rsidR="00A3418D" w:rsidRPr="00A3418D" w:rsidRDefault="00A3418D" w:rsidP="00A3418D">
      <w:pPr>
        <w:jc w:val="center"/>
        <w:rPr>
          <w:bCs/>
          <w:szCs w:val="24"/>
          <w:lang w:eastAsia="lt-LT"/>
        </w:rPr>
      </w:pPr>
    </w:p>
    <w:p w14:paraId="2E4BBE1A" w14:textId="71EA5F1F" w:rsidR="003C6307" w:rsidRDefault="003C6307" w:rsidP="003C6307">
      <w:pPr>
        <w:jc w:val="center"/>
        <w:rPr>
          <w:b/>
          <w:szCs w:val="24"/>
          <w:lang w:eastAsia="lt-LT"/>
        </w:rPr>
      </w:pPr>
      <w:r w:rsidRPr="00DA4C2F">
        <w:rPr>
          <w:b/>
          <w:szCs w:val="24"/>
          <w:lang w:eastAsia="lt-LT"/>
        </w:rPr>
        <w:t>STRATEGINIO PLANO IR METINIO VEIKLOS PLANO ĮGYVENDINIMAS</w:t>
      </w:r>
    </w:p>
    <w:p w14:paraId="2AC8C297" w14:textId="5792DCC8" w:rsidR="003F268F" w:rsidRDefault="005667C9" w:rsidP="003C6307">
      <w:pPr>
        <w:jc w:val="center"/>
        <w:rPr>
          <w:b/>
          <w:szCs w:val="24"/>
          <w:lang w:eastAsia="lt-LT"/>
        </w:rPr>
      </w:pPr>
      <w:r>
        <w:rPr>
          <w:b/>
          <w:noProof/>
          <w:szCs w:val="24"/>
          <w:lang w:eastAsia="lt-LT"/>
        </w:rPr>
        <mc:AlternateContent>
          <mc:Choice Requires="wps">
            <w:drawing>
              <wp:anchor distT="0" distB="0" distL="114300" distR="114300" simplePos="0" relativeHeight="251659264" behindDoc="0" locked="0" layoutInCell="1" allowOverlap="1" wp14:anchorId="09A245EB" wp14:editId="683C2849">
                <wp:simplePos x="0" y="0"/>
                <wp:positionH relativeFrom="column">
                  <wp:posOffset>-194310</wp:posOffset>
                </wp:positionH>
                <wp:positionV relativeFrom="paragraph">
                  <wp:posOffset>173355</wp:posOffset>
                </wp:positionV>
                <wp:extent cx="6400800" cy="7010400"/>
                <wp:effectExtent l="0" t="0" r="19050" b="19050"/>
                <wp:wrapNone/>
                <wp:docPr id="1675171419" name="Teksto laukas 1"/>
                <wp:cNvGraphicFramePr/>
                <a:graphic xmlns:a="http://schemas.openxmlformats.org/drawingml/2006/main">
                  <a:graphicData uri="http://schemas.microsoft.com/office/word/2010/wordprocessingShape">
                    <wps:wsp>
                      <wps:cNvSpPr txBox="1"/>
                      <wps:spPr>
                        <a:xfrm>
                          <a:off x="0" y="0"/>
                          <a:ext cx="6400800" cy="7010400"/>
                        </a:xfrm>
                        <a:prstGeom prst="rect">
                          <a:avLst/>
                        </a:prstGeom>
                        <a:solidFill>
                          <a:schemeClr val="lt1"/>
                        </a:solidFill>
                        <a:ln w="6350">
                          <a:solidFill>
                            <a:prstClr val="black"/>
                          </a:solidFill>
                        </a:ln>
                      </wps:spPr>
                      <wps:txbx>
                        <w:txbxContent>
                          <w:p w14:paraId="25180882" w14:textId="77777777" w:rsidR="005667C9" w:rsidRPr="00664478" w:rsidRDefault="005667C9" w:rsidP="005667C9">
                            <w:pPr>
                              <w:pStyle w:val="Betarp"/>
                              <w:jc w:val="both"/>
                              <w:rPr>
                                <w:color w:val="FF0000"/>
                                <w:sz w:val="23"/>
                                <w:szCs w:val="23"/>
                              </w:rPr>
                            </w:pPr>
                            <w:r>
                              <w:rPr>
                                <w:sz w:val="23"/>
                                <w:szCs w:val="23"/>
                              </w:rPr>
                              <w:t xml:space="preserve">        </w:t>
                            </w:r>
                            <w:r w:rsidRPr="00A2129B">
                              <w:rPr>
                                <w:sz w:val="23"/>
                                <w:szCs w:val="23"/>
                              </w:rPr>
                              <w:t xml:space="preserve">Siekdama įgyvendinti </w:t>
                            </w:r>
                            <w:r>
                              <w:rPr>
                                <w:sz w:val="23"/>
                                <w:szCs w:val="23"/>
                              </w:rPr>
                              <w:t xml:space="preserve">Piniavos </w:t>
                            </w:r>
                            <w:proofErr w:type="spellStart"/>
                            <w:r>
                              <w:rPr>
                                <w:sz w:val="23"/>
                                <w:szCs w:val="23"/>
                              </w:rPr>
                              <w:t>mokyklos-darželio</w:t>
                            </w:r>
                            <w:proofErr w:type="spellEnd"/>
                            <w:r>
                              <w:rPr>
                                <w:sz w:val="23"/>
                                <w:szCs w:val="23"/>
                              </w:rPr>
                              <w:t xml:space="preserve"> (toliau – </w:t>
                            </w:r>
                            <w:r w:rsidRPr="00A2129B">
                              <w:rPr>
                                <w:sz w:val="23"/>
                                <w:szCs w:val="23"/>
                              </w:rPr>
                              <w:t>Mokyklos</w:t>
                            </w:r>
                            <w:r>
                              <w:rPr>
                                <w:sz w:val="23"/>
                                <w:szCs w:val="23"/>
                              </w:rPr>
                              <w:t>)</w:t>
                            </w:r>
                            <w:r w:rsidRPr="00A2129B">
                              <w:rPr>
                                <w:sz w:val="23"/>
                                <w:szCs w:val="23"/>
                              </w:rPr>
                              <w:t xml:space="preserve"> strateginio plano tikslą – ugdymo turinio planavimo ir kokybiško įgyvendinimo tobulinimas – Mokyklos bendruomenė pagerino Mokyklos teikiamų paslaugų kokybę. </w:t>
                            </w:r>
                            <w:r>
                              <w:rPr>
                                <w:sz w:val="23"/>
                                <w:szCs w:val="23"/>
                              </w:rPr>
                              <w:t xml:space="preserve">Įgyvendinat </w:t>
                            </w:r>
                            <w:r w:rsidRPr="00A2129B">
                              <w:rPr>
                                <w:sz w:val="23"/>
                                <w:szCs w:val="23"/>
                              </w:rPr>
                              <w:t>Mokyklos ugdymo programų turin</w:t>
                            </w:r>
                            <w:r>
                              <w:rPr>
                                <w:sz w:val="23"/>
                                <w:szCs w:val="23"/>
                              </w:rPr>
                              <w:t>į,  efektyviai buvo taikomos</w:t>
                            </w:r>
                            <w:r w:rsidRPr="00A2129B">
                              <w:rPr>
                                <w:sz w:val="23"/>
                                <w:szCs w:val="23"/>
                              </w:rPr>
                              <w:t xml:space="preserve"> informacin</w:t>
                            </w:r>
                            <w:r>
                              <w:rPr>
                                <w:sz w:val="23"/>
                                <w:szCs w:val="23"/>
                              </w:rPr>
                              <w:t>ė</w:t>
                            </w:r>
                            <w:r w:rsidRPr="00A2129B">
                              <w:rPr>
                                <w:sz w:val="23"/>
                                <w:szCs w:val="23"/>
                              </w:rPr>
                              <w:t>s komunikacines technologijas (IKT), įsigyt</w:t>
                            </w:r>
                            <w:r>
                              <w:rPr>
                                <w:sz w:val="23"/>
                                <w:szCs w:val="23"/>
                              </w:rPr>
                              <w:t>os</w:t>
                            </w:r>
                            <w:r w:rsidRPr="00A2129B">
                              <w:rPr>
                                <w:sz w:val="23"/>
                                <w:szCs w:val="23"/>
                              </w:rPr>
                              <w:t xml:space="preserve"> iš </w:t>
                            </w:r>
                            <w:r w:rsidRPr="00A2129B">
                              <w:rPr>
                                <w:color w:val="000000"/>
                                <w:sz w:val="23"/>
                                <w:szCs w:val="23"/>
                              </w:rPr>
                              <w:t xml:space="preserve">Europos Sąjungos struktūrinių fondų bendrai finansuojamo projekto Nr. 09.2.1-ESFA-K-728-02-0024 „Mažais žingsneliais inovacijos takeliu“ lėšų. </w:t>
                            </w:r>
                            <w:r w:rsidRPr="00A2129B">
                              <w:rPr>
                                <w:sz w:val="23"/>
                                <w:szCs w:val="23"/>
                                <w:lang w:val="en-US"/>
                              </w:rPr>
                              <w:t>202</w:t>
                            </w:r>
                            <w:r>
                              <w:rPr>
                                <w:sz w:val="23"/>
                                <w:szCs w:val="23"/>
                                <w:lang w:val="en-US"/>
                              </w:rPr>
                              <w:t>2</w:t>
                            </w:r>
                            <w:r w:rsidRPr="00A2129B">
                              <w:rPr>
                                <w:sz w:val="23"/>
                                <w:szCs w:val="23"/>
                                <w:lang w:val="en-US"/>
                              </w:rPr>
                              <w:t xml:space="preserve"> m. </w:t>
                            </w:r>
                            <w:r w:rsidRPr="00664478">
                              <w:rPr>
                                <w:sz w:val="23"/>
                                <w:szCs w:val="23"/>
                              </w:rPr>
                              <w:t>Mokyklos du pradinio ugdymo mokytojai dalyva</w:t>
                            </w:r>
                            <w:r>
                              <w:rPr>
                                <w:sz w:val="23"/>
                                <w:szCs w:val="23"/>
                              </w:rPr>
                              <w:t xml:space="preserve">vo </w:t>
                            </w:r>
                            <w:r w:rsidRPr="00664478">
                              <w:rPr>
                                <w:sz w:val="23"/>
                                <w:szCs w:val="23"/>
                                <w:shd w:val="clear" w:color="auto" w:fill="FFFFFF"/>
                              </w:rPr>
                              <w:t xml:space="preserve">informatikos ir technologinės kūrybos </w:t>
                            </w:r>
                            <w:proofErr w:type="gramStart"/>
                            <w:r w:rsidRPr="00664478">
                              <w:rPr>
                                <w:sz w:val="23"/>
                                <w:szCs w:val="23"/>
                                <w:shd w:val="clear" w:color="auto" w:fill="FFFFFF"/>
                              </w:rPr>
                              <w:t>mokymo(</w:t>
                            </w:r>
                            <w:proofErr w:type="spellStart"/>
                            <w:proofErr w:type="gramEnd"/>
                            <w:r w:rsidRPr="00664478">
                              <w:rPr>
                                <w:sz w:val="23"/>
                                <w:szCs w:val="23"/>
                                <w:shd w:val="clear" w:color="auto" w:fill="FFFFFF"/>
                              </w:rPr>
                              <w:t>si</w:t>
                            </w:r>
                            <w:proofErr w:type="spellEnd"/>
                            <w:r w:rsidRPr="00664478">
                              <w:rPr>
                                <w:sz w:val="23"/>
                                <w:szCs w:val="23"/>
                                <w:shd w:val="clear" w:color="auto" w:fill="FFFFFF"/>
                              </w:rPr>
                              <w:t>) programoje „Vedliai“</w:t>
                            </w:r>
                            <w:r>
                              <w:rPr>
                                <w:sz w:val="23"/>
                                <w:szCs w:val="23"/>
                                <w:shd w:val="clear" w:color="auto" w:fill="FFFFFF"/>
                              </w:rPr>
                              <w:t>. 100 proc. 1–4 klasių mokinių</w:t>
                            </w:r>
                            <w:r w:rsidRPr="00664478">
                              <w:rPr>
                                <w:sz w:val="23"/>
                                <w:szCs w:val="23"/>
                                <w:shd w:val="clear" w:color="auto" w:fill="FFFFFF"/>
                              </w:rPr>
                              <w:t xml:space="preserve"> </w:t>
                            </w:r>
                            <w:r>
                              <w:rPr>
                                <w:sz w:val="23"/>
                                <w:szCs w:val="23"/>
                                <w:shd w:val="clear" w:color="auto" w:fill="FFFFFF"/>
                              </w:rPr>
                              <w:t>lankė</w:t>
                            </w:r>
                            <w:r w:rsidRPr="00664478">
                              <w:rPr>
                                <w:sz w:val="23"/>
                                <w:szCs w:val="23"/>
                                <w:shd w:val="clear" w:color="auto" w:fill="FFFFFF"/>
                              </w:rPr>
                              <w:t xml:space="preserve"> neformaliojo švietimo būrelį „Kūrybinės technologijos“. 2022 m. spalio – gruodžio mėn. Mokyklos 1-4 kl. mokiniai išbandė </w:t>
                            </w:r>
                            <w:proofErr w:type="spellStart"/>
                            <w:r w:rsidRPr="00664478">
                              <w:rPr>
                                <w:sz w:val="23"/>
                                <w:szCs w:val="23"/>
                                <w:shd w:val="clear" w:color="auto" w:fill="FFFFFF"/>
                              </w:rPr>
                              <w:t>EdTech</w:t>
                            </w:r>
                            <w:proofErr w:type="spellEnd"/>
                            <w:r w:rsidRPr="00664478">
                              <w:rPr>
                                <w:sz w:val="23"/>
                                <w:szCs w:val="23"/>
                                <w:shd w:val="clear" w:color="auto" w:fill="FFFFFF"/>
                              </w:rPr>
                              <w:t xml:space="preserve"> projekto siūlomą virtualią matematikos mokymosi aplinką. </w:t>
                            </w:r>
                          </w:p>
                          <w:p w14:paraId="260B2ADC" w14:textId="77777777" w:rsidR="005667C9" w:rsidRPr="00A2129B" w:rsidRDefault="005667C9" w:rsidP="005667C9">
                            <w:pPr>
                              <w:pStyle w:val="Betarp"/>
                              <w:jc w:val="both"/>
                              <w:rPr>
                                <w:color w:val="000000"/>
                                <w:sz w:val="23"/>
                                <w:szCs w:val="23"/>
                              </w:rPr>
                            </w:pPr>
                            <w:r w:rsidRPr="00A2129B">
                              <w:rPr>
                                <w:sz w:val="23"/>
                                <w:szCs w:val="23"/>
                              </w:rPr>
                              <w:t xml:space="preserve">          Penkiose Mokyklos pradinio ugdymo klasėse įrengti interaktyvūs ekranai, kurių galimybės leido efektyviau diferencijuoti ir individualizuoti mokymo(</w:t>
                            </w:r>
                            <w:proofErr w:type="spellStart"/>
                            <w:r w:rsidRPr="00A2129B">
                              <w:rPr>
                                <w:sz w:val="23"/>
                                <w:szCs w:val="23"/>
                              </w:rPr>
                              <w:t>si</w:t>
                            </w:r>
                            <w:proofErr w:type="spellEnd"/>
                            <w:r w:rsidRPr="00A2129B">
                              <w:rPr>
                                <w:sz w:val="23"/>
                                <w:szCs w:val="23"/>
                              </w:rPr>
                              <w:t>) procesą. Mokyklos mokytojai ir mokinių tėvai (globėjai, rūpintojai) naudojosi elektroniniu dienynu TAMO, elektronine sistema „Mūsų darželis‟. Pasaulio pažinimo ir  technologinius gebėjimus vaikai ugdė naudodami  iš Europos regioninės plėtros fondo gautas gamtos ir technologinių mokslų priemones. 2022 m. m. 32 proc. Mokyklos mokinių baigė Aukštesniuoju lygiu. Siekiant sudaryti kuo geresnes mokymosi sąlygas specialiųjų ugdymosi poreikių turintiems vaikams, 2021</w:t>
                            </w:r>
                            <w:r>
                              <w:rPr>
                                <w:sz w:val="23"/>
                                <w:szCs w:val="23"/>
                              </w:rPr>
                              <w:t>–2022</w:t>
                            </w:r>
                            <w:r w:rsidRPr="00A2129B">
                              <w:rPr>
                                <w:sz w:val="23"/>
                                <w:szCs w:val="23"/>
                              </w:rPr>
                              <w:t xml:space="preserve"> m. Mokykloje įsteigti 3 mokytojo padėjėjo etatai. Mokytojo padėjėjai teikė pagalbą 10-čiai Mokyklos ir </w:t>
                            </w:r>
                            <w:r>
                              <w:rPr>
                                <w:sz w:val="23"/>
                                <w:szCs w:val="23"/>
                              </w:rPr>
                              <w:t xml:space="preserve">Piniavos </w:t>
                            </w:r>
                            <w:proofErr w:type="spellStart"/>
                            <w:r>
                              <w:rPr>
                                <w:sz w:val="23"/>
                                <w:szCs w:val="23"/>
                              </w:rPr>
                              <w:t>mokyklos-darželio</w:t>
                            </w:r>
                            <w:proofErr w:type="spellEnd"/>
                            <w:r>
                              <w:rPr>
                                <w:sz w:val="23"/>
                                <w:szCs w:val="23"/>
                              </w:rPr>
                              <w:t xml:space="preserve"> Bernatonių s</w:t>
                            </w:r>
                            <w:r w:rsidRPr="00A2129B">
                              <w:rPr>
                                <w:sz w:val="23"/>
                                <w:szCs w:val="23"/>
                              </w:rPr>
                              <w:t>kyriaus</w:t>
                            </w:r>
                            <w:r>
                              <w:rPr>
                                <w:sz w:val="23"/>
                                <w:szCs w:val="23"/>
                              </w:rPr>
                              <w:t xml:space="preserve"> (toliau–Skyriaus)</w:t>
                            </w:r>
                            <w:r w:rsidRPr="00A2129B">
                              <w:rPr>
                                <w:sz w:val="23"/>
                                <w:szCs w:val="23"/>
                              </w:rPr>
                              <w:t xml:space="preserve"> vaikų.</w:t>
                            </w:r>
                          </w:p>
                          <w:p w14:paraId="15780647" w14:textId="77777777" w:rsidR="005667C9" w:rsidRPr="00A2129B" w:rsidRDefault="005667C9" w:rsidP="005667C9">
                            <w:pPr>
                              <w:pStyle w:val="Betarp"/>
                              <w:jc w:val="both"/>
                              <w:rPr>
                                <w:sz w:val="23"/>
                                <w:szCs w:val="23"/>
                              </w:rPr>
                            </w:pPr>
                            <w:r w:rsidRPr="00A2129B">
                              <w:rPr>
                                <w:sz w:val="23"/>
                                <w:szCs w:val="23"/>
                              </w:rPr>
                              <w:t xml:space="preserve">            Mokyklos mokytojai efektyviai išnaudojo Kultūros paso ir Geros savijautos programų lėšas, ugdė kultūrinę ir pažinimo kompetencijas, organizuodami mokiniams mokymąsi Mokykloje ir už jos ribų. 2022 m. Mokyklos ikimokyklinio ugdymo mokytojai dalyvavo tarptautiniame „</w:t>
                            </w:r>
                            <w:proofErr w:type="spellStart"/>
                            <w:r w:rsidRPr="00A2129B">
                              <w:rPr>
                                <w:sz w:val="23"/>
                                <w:szCs w:val="23"/>
                              </w:rPr>
                              <w:t>eTwinning</w:t>
                            </w:r>
                            <w:proofErr w:type="spellEnd"/>
                            <w:r w:rsidRPr="00A2129B">
                              <w:rPr>
                                <w:sz w:val="23"/>
                                <w:szCs w:val="23"/>
                              </w:rPr>
                              <w:t>“ projekte „</w:t>
                            </w:r>
                            <w:proofErr w:type="spellStart"/>
                            <w:r w:rsidRPr="00A2129B">
                              <w:rPr>
                                <w:sz w:val="23"/>
                                <w:szCs w:val="23"/>
                              </w:rPr>
                              <w:t>The</w:t>
                            </w:r>
                            <w:proofErr w:type="spellEnd"/>
                            <w:r w:rsidRPr="00A2129B">
                              <w:rPr>
                                <w:sz w:val="23"/>
                                <w:szCs w:val="23"/>
                              </w:rPr>
                              <w:t xml:space="preserve"> </w:t>
                            </w:r>
                            <w:proofErr w:type="spellStart"/>
                            <w:r w:rsidRPr="00A2129B">
                              <w:rPr>
                                <w:sz w:val="23"/>
                                <w:szCs w:val="23"/>
                              </w:rPr>
                              <w:t>world</w:t>
                            </w:r>
                            <w:proofErr w:type="spellEnd"/>
                            <w:r w:rsidRPr="00A2129B">
                              <w:rPr>
                                <w:sz w:val="23"/>
                                <w:szCs w:val="23"/>
                              </w:rPr>
                              <w:t xml:space="preserve"> </w:t>
                            </w:r>
                            <w:proofErr w:type="spellStart"/>
                            <w:r w:rsidRPr="00A2129B">
                              <w:rPr>
                                <w:sz w:val="23"/>
                                <w:szCs w:val="23"/>
                              </w:rPr>
                              <w:t>of</w:t>
                            </w:r>
                            <w:proofErr w:type="spellEnd"/>
                            <w:r w:rsidRPr="00A2129B">
                              <w:rPr>
                                <w:sz w:val="23"/>
                                <w:szCs w:val="23"/>
                              </w:rPr>
                              <w:t xml:space="preserve"> </w:t>
                            </w:r>
                            <w:proofErr w:type="spellStart"/>
                            <w:r w:rsidRPr="00A2129B">
                              <w:rPr>
                                <w:sz w:val="23"/>
                                <w:szCs w:val="23"/>
                              </w:rPr>
                              <w:t>fairy</w:t>
                            </w:r>
                            <w:proofErr w:type="spellEnd"/>
                            <w:r w:rsidRPr="00A2129B">
                              <w:rPr>
                                <w:sz w:val="23"/>
                                <w:szCs w:val="23"/>
                              </w:rPr>
                              <w:t xml:space="preserve"> </w:t>
                            </w:r>
                            <w:proofErr w:type="spellStart"/>
                            <w:r w:rsidRPr="00A2129B">
                              <w:rPr>
                                <w:sz w:val="23"/>
                                <w:szCs w:val="23"/>
                              </w:rPr>
                              <w:t>tale</w:t>
                            </w:r>
                            <w:proofErr w:type="spellEnd"/>
                            <w:r w:rsidRPr="00A2129B">
                              <w:rPr>
                                <w:sz w:val="23"/>
                                <w:szCs w:val="23"/>
                              </w:rPr>
                              <w:t xml:space="preserve"> </w:t>
                            </w:r>
                            <w:proofErr w:type="spellStart"/>
                            <w:r w:rsidRPr="00A2129B">
                              <w:rPr>
                                <w:sz w:val="23"/>
                                <w:szCs w:val="23"/>
                              </w:rPr>
                              <w:t>characters</w:t>
                            </w:r>
                            <w:proofErr w:type="spellEnd"/>
                            <w:r w:rsidRPr="00A2129B">
                              <w:rPr>
                                <w:sz w:val="23"/>
                                <w:szCs w:val="23"/>
                              </w:rPr>
                              <w:t xml:space="preserve">“, už kurį Mokyklai suteiktas kokybės ženklelis. Nuo 2022 m. balandžio mėn.  du Mokyklos mokytojai dalyvauja šalies vykdomo projekto </w:t>
                            </w:r>
                            <w:r w:rsidRPr="00A2129B">
                              <w:rPr>
                                <w:bCs/>
                                <w:color w:val="361778"/>
                                <w:sz w:val="23"/>
                                <w:szCs w:val="23"/>
                              </w:rPr>
                              <w:t>„</w:t>
                            </w:r>
                            <w:r w:rsidRPr="00A2129B">
                              <w:rPr>
                                <w:sz w:val="23"/>
                                <w:szCs w:val="23"/>
                              </w:rPr>
                              <w:t>Neformaliojo vaikų švietimo paslaugų plėtra“ 4K</w:t>
                            </w:r>
                            <w:r w:rsidRPr="00A2129B">
                              <w:rPr>
                                <w:color w:val="000000"/>
                                <w:sz w:val="23"/>
                                <w:szCs w:val="23"/>
                              </w:rPr>
                              <w:t xml:space="preserve"> (aš kuriu, aš keičiu, aš su kitais, aš kitiems) </w:t>
                            </w:r>
                            <w:r w:rsidRPr="00A2129B">
                              <w:rPr>
                                <w:sz w:val="23"/>
                                <w:szCs w:val="23"/>
                              </w:rPr>
                              <w:t>modelio išbandyme pradinio ugdymo pakopoje Panevėžio rajone.</w:t>
                            </w:r>
                          </w:p>
                          <w:p w14:paraId="389588CB" w14:textId="77777777" w:rsidR="005667C9" w:rsidRDefault="005667C9" w:rsidP="005667C9">
                            <w:pPr>
                              <w:pStyle w:val="Betarp"/>
                              <w:jc w:val="both"/>
                              <w:rPr>
                                <w:sz w:val="23"/>
                                <w:szCs w:val="23"/>
                              </w:rPr>
                            </w:pPr>
                            <w:r w:rsidRPr="00A2129B">
                              <w:rPr>
                                <w:sz w:val="23"/>
                                <w:szCs w:val="23"/>
                              </w:rPr>
                              <w:t xml:space="preserve">    </w:t>
                            </w:r>
                            <w:r w:rsidRPr="00A2129B">
                              <w:rPr>
                                <w:color w:val="000000"/>
                                <w:sz w:val="23"/>
                                <w:szCs w:val="23"/>
                              </w:rPr>
                              <w:t xml:space="preserve">        </w:t>
                            </w:r>
                            <w:r w:rsidRPr="00A2129B">
                              <w:rPr>
                                <w:sz w:val="23"/>
                                <w:szCs w:val="23"/>
                              </w:rPr>
                              <w:t xml:space="preserve">Siekdama įgyvendinti  tikslą – stiprinti tradicinius, inicijuoti (plėtoti) naujus mokyklos ryšius, bendradarbiaujant su mokyklos bendruomene, Mokyklos darbo grupės ir komandos </w:t>
                            </w:r>
                            <w:r>
                              <w:rPr>
                                <w:sz w:val="23"/>
                                <w:szCs w:val="23"/>
                              </w:rPr>
                              <w:t xml:space="preserve"> 2022 m. </w:t>
                            </w:r>
                            <w:r w:rsidRPr="00A2129B">
                              <w:rPr>
                                <w:sz w:val="23"/>
                                <w:szCs w:val="23"/>
                              </w:rPr>
                              <w:t>surengė 5 renginius ikimokyklinio ir priešmokyklinio ugdymo grupių, pradinių klasių bendruomenėms. Visose grupėse ir klasėse vyko tėvų (globėjų, rūpintojų)</w:t>
                            </w:r>
                            <w:r w:rsidRPr="00A2129B">
                              <w:rPr>
                                <w:color w:val="FF0000"/>
                                <w:sz w:val="23"/>
                                <w:szCs w:val="23"/>
                              </w:rPr>
                              <w:t xml:space="preserve"> </w:t>
                            </w:r>
                            <w:r w:rsidRPr="00A2129B">
                              <w:rPr>
                                <w:sz w:val="23"/>
                                <w:szCs w:val="23"/>
                              </w:rPr>
                              <w:t xml:space="preserve">susirinkimai, individualūs pokalbiai, kuriuose dalyvavo </w:t>
                            </w:r>
                            <w:r>
                              <w:rPr>
                                <w:sz w:val="23"/>
                                <w:szCs w:val="23"/>
                              </w:rPr>
                              <w:t>90</w:t>
                            </w:r>
                            <w:r w:rsidRPr="00A2129B">
                              <w:rPr>
                                <w:sz w:val="23"/>
                                <w:szCs w:val="23"/>
                              </w:rPr>
                              <w:t xml:space="preserve"> proc. tėvų. Bendradarbiaujant su socialiniais partneriais buvo diegiamos efektyvios ugdymo ir prevencijos priemonės.</w:t>
                            </w:r>
                            <w:r w:rsidRPr="00A2129B">
                              <w:rPr>
                                <w:color w:val="FF0000"/>
                                <w:sz w:val="23"/>
                                <w:szCs w:val="23"/>
                              </w:rPr>
                              <w:t xml:space="preserve"> </w:t>
                            </w:r>
                            <w:r w:rsidRPr="00A2129B">
                              <w:rPr>
                                <w:sz w:val="23"/>
                                <w:szCs w:val="23"/>
                              </w:rPr>
                              <w:t xml:space="preserve">Mokyklos bendruomenė aktyviausiai bendradarbiavo su </w:t>
                            </w:r>
                            <w:r>
                              <w:rPr>
                                <w:sz w:val="23"/>
                                <w:szCs w:val="23"/>
                              </w:rPr>
                              <w:t xml:space="preserve">Panevėžio rajono viešosios bibliotekos </w:t>
                            </w:r>
                            <w:r w:rsidRPr="00A2129B">
                              <w:rPr>
                                <w:sz w:val="23"/>
                                <w:szCs w:val="23"/>
                              </w:rPr>
                              <w:t xml:space="preserve">Piniavos biblioteka. Bibliotekininkės iniciatyva vyko renginiai: </w:t>
                            </w:r>
                            <w:r>
                              <w:rPr>
                                <w:sz w:val="23"/>
                                <w:szCs w:val="23"/>
                              </w:rPr>
                              <w:t>„</w:t>
                            </w:r>
                            <w:r w:rsidRPr="00A2129B">
                              <w:rPr>
                                <w:sz w:val="23"/>
                                <w:szCs w:val="23"/>
                              </w:rPr>
                              <w:t>Metų knygos rinkimai</w:t>
                            </w:r>
                            <w:r>
                              <w:rPr>
                                <w:sz w:val="23"/>
                                <w:szCs w:val="23"/>
                              </w:rPr>
                              <w:t>‟</w:t>
                            </w:r>
                            <w:r w:rsidRPr="00A2129B">
                              <w:rPr>
                                <w:sz w:val="23"/>
                                <w:szCs w:val="23"/>
                              </w:rPr>
                              <w:t>,</w:t>
                            </w:r>
                            <w:r w:rsidRPr="00A2129B">
                              <w:rPr>
                                <w:color w:val="FF0000"/>
                                <w:sz w:val="23"/>
                                <w:szCs w:val="23"/>
                              </w:rPr>
                              <w:t xml:space="preserve"> </w:t>
                            </w:r>
                            <w:r w:rsidRPr="005E490B">
                              <w:rPr>
                                <w:sz w:val="23"/>
                                <w:szCs w:val="23"/>
                              </w:rPr>
                              <w:t>„</w:t>
                            </w:r>
                            <w:r w:rsidRPr="00A2129B">
                              <w:rPr>
                                <w:sz w:val="23"/>
                                <w:szCs w:val="23"/>
                              </w:rPr>
                              <w:t>Šiaurės šalių literatūros savaitė</w:t>
                            </w:r>
                            <w:r>
                              <w:rPr>
                                <w:sz w:val="23"/>
                                <w:szCs w:val="23"/>
                              </w:rPr>
                              <w:t>‟</w:t>
                            </w:r>
                            <w:r w:rsidRPr="00A2129B">
                              <w:rPr>
                                <w:sz w:val="23"/>
                                <w:szCs w:val="23"/>
                              </w:rPr>
                              <w:t xml:space="preserve">, skaitymo iššūkiai „Vasara su knyga“, NVŠ „Inscenizacijos“. Mokyklos mokiniai dalyvavo Panevėžio rajono Visuomenės sveikatos biuro organizuotuose </w:t>
                            </w:r>
                            <w:proofErr w:type="spellStart"/>
                            <w:r w:rsidRPr="00A2129B">
                              <w:rPr>
                                <w:sz w:val="23"/>
                                <w:szCs w:val="23"/>
                              </w:rPr>
                              <w:t>užsiėmimuose</w:t>
                            </w:r>
                            <w:proofErr w:type="spellEnd"/>
                            <w:r w:rsidRPr="00A2129B">
                              <w:rPr>
                                <w:sz w:val="23"/>
                                <w:szCs w:val="23"/>
                              </w:rPr>
                              <w:t xml:space="preserve"> </w:t>
                            </w:r>
                            <w:r w:rsidRPr="00664478">
                              <w:rPr>
                                <w:sz w:val="23"/>
                                <w:szCs w:val="23"/>
                              </w:rPr>
                              <w:t>„</w:t>
                            </w:r>
                            <w:r w:rsidRPr="00A2129B">
                              <w:rPr>
                                <w:sz w:val="23"/>
                                <w:szCs w:val="23"/>
                              </w:rPr>
                              <w:t xml:space="preserve">Sveikas maistas – sveikas aš“, „Emocijų valdymas, antistresinių kamuoliukų gamyba“, VŠĮ „Įvairovės ir edukacijos“, lektorių paskaitose apie lytiškumą 3-4 kl. </w:t>
                            </w:r>
                            <w:r>
                              <w:rPr>
                                <w:sz w:val="23"/>
                                <w:szCs w:val="23"/>
                              </w:rPr>
                              <w:t>m</w:t>
                            </w:r>
                            <w:r w:rsidRPr="00A2129B">
                              <w:rPr>
                                <w:sz w:val="23"/>
                                <w:szCs w:val="23"/>
                              </w:rPr>
                              <w:t xml:space="preserve">okiniams. Kartu su Panevėžio apskrities priešgaisrinės tarnybos pareigūnais vykdoma akcija „Moksleivi, būk saugus“. 2022 m. birželio mėn. Mokyklos darbuotojai surengė renginį „Sveika vasara!‟ visai mokyklos bendruomenei (dalyvavo apie 250 žmonių). </w:t>
                            </w:r>
                          </w:p>
                          <w:p w14:paraId="5BAD93A9" w14:textId="77777777" w:rsidR="005667C9" w:rsidRPr="00A2129B" w:rsidRDefault="005667C9" w:rsidP="005667C9">
                            <w:pPr>
                              <w:pStyle w:val="Betarp"/>
                              <w:jc w:val="both"/>
                              <w:rPr>
                                <w:sz w:val="23"/>
                                <w:szCs w:val="23"/>
                              </w:rPr>
                            </w:pPr>
                            <w:r>
                              <w:rPr>
                                <w:sz w:val="23"/>
                                <w:szCs w:val="23"/>
                              </w:rPr>
                              <w:t xml:space="preserve">       </w:t>
                            </w:r>
                            <w:r w:rsidRPr="00A2129B">
                              <w:rPr>
                                <w:sz w:val="23"/>
                                <w:szCs w:val="23"/>
                              </w:rPr>
                              <w:t xml:space="preserve">2022 m. spalio mėn. Mokyklos ikimokyklinio ugdymo mokytojų komanda organizavo ir įgyvendino respublikinį projektą „Rudeninis obuoliukas“, kuriame dalyvavo 816 dalyvių. 2022 m. gruodžio mėn. Mokyklos pradinių klasių mokytojų komanda organizavo šalies 1–4 klasių mokinių piešinių konkursą </w:t>
                            </w:r>
                            <w:r w:rsidRPr="00F01C94">
                              <w:rPr>
                                <w:sz w:val="23"/>
                                <w:szCs w:val="23"/>
                              </w:rPr>
                              <w:t>„</w:t>
                            </w:r>
                            <w:r w:rsidRPr="00A2129B">
                              <w:rPr>
                                <w:sz w:val="23"/>
                                <w:szCs w:val="23"/>
                              </w:rPr>
                              <w:t>Kalėdų dovana –2022“, kuriame dalyvavo 322 šalies mokiniai.</w:t>
                            </w:r>
                          </w:p>
                          <w:p w14:paraId="2D0691EA" w14:textId="77777777" w:rsidR="005667C9" w:rsidRPr="00A2129B" w:rsidRDefault="005667C9" w:rsidP="005667C9">
                            <w:pPr>
                              <w:pStyle w:val="Betarp"/>
                              <w:rPr>
                                <w:sz w:val="23"/>
                                <w:szCs w:val="23"/>
                                <w:highlight w:val="yellow"/>
                              </w:rPr>
                            </w:pPr>
                            <w:r w:rsidRPr="00A2129B">
                              <w:rPr>
                                <w:sz w:val="23"/>
                                <w:szCs w:val="23"/>
                              </w:rPr>
                              <w:t xml:space="preserve">            Mokykla sudarė palankias sąlygos vaikų socializacijai ir saviraiškai. Mokykloje veikė 13 neformaliojo vaikų švietimo būrelių, kuriuos lankė 100 proc. 1–4 klasių mokinių. Pradinių klasių mokiniai, ir ikimokyklinio ugdymo grupių vaikai lankė tėvų (globėjų, rūpintojų) lėšomis finansuojamus anglų kalbos, pramoginių šokių, krepšinio, beisbolo  ir „</w:t>
                            </w:r>
                            <w:proofErr w:type="spellStart"/>
                            <w:r w:rsidRPr="00A2129B">
                              <w:rPr>
                                <w:sz w:val="23"/>
                                <w:szCs w:val="23"/>
                              </w:rPr>
                              <w:t>Robotikos</w:t>
                            </w:r>
                            <w:proofErr w:type="spellEnd"/>
                            <w:r w:rsidRPr="00A2129B">
                              <w:rPr>
                                <w:sz w:val="23"/>
                                <w:szCs w:val="23"/>
                              </w:rPr>
                              <w:t>“ būrelius. 100 proc. 1–4 klasių mokinių dalyvavo Švietimo ir mokslo ministerijos akredituotoje socialinių-emocinių įgūdžių lavinimo, smurto prevencijos programoje „Antrasis žingsnis“</w:t>
                            </w:r>
                            <w:r>
                              <w:rPr>
                                <w:sz w:val="23"/>
                                <w:szCs w:val="23"/>
                              </w:rPr>
                              <w:t>.</w:t>
                            </w:r>
                            <w:r w:rsidRPr="00A2129B">
                              <w:rPr>
                                <w:color w:val="FF0000"/>
                                <w:sz w:val="23"/>
                                <w:szCs w:val="23"/>
                              </w:rPr>
                              <w:t xml:space="preserve"> </w:t>
                            </w:r>
                            <w:r w:rsidRPr="00A2129B">
                              <w:rPr>
                                <w:color w:val="000000"/>
                                <w:sz w:val="23"/>
                                <w:szCs w:val="23"/>
                              </w:rPr>
                              <w:t xml:space="preserve">2022 m.  Mokyklos 1–4 klasių mokiniai ir mokytojai dalyvavo </w:t>
                            </w:r>
                            <w:r w:rsidRPr="00A2129B">
                              <w:rPr>
                                <w:sz w:val="23"/>
                                <w:szCs w:val="23"/>
                              </w:rPr>
                              <w:t>pažintinėje žuvininkystės programoje „Išauginta Europos Sąjungoje“, kuri yra Europos Komisijos iniciatyvos „</w:t>
                            </w:r>
                            <w:proofErr w:type="spellStart"/>
                            <w:r w:rsidRPr="00A2129B">
                              <w:rPr>
                                <w:sz w:val="23"/>
                                <w:szCs w:val="23"/>
                              </w:rPr>
                              <w:t>Farmed</w:t>
                            </w:r>
                            <w:proofErr w:type="spellEnd"/>
                            <w:r w:rsidRPr="00A2129B">
                              <w:rPr>
                                <w:sz w:val="23"/>
                                <w:szCs w:val="23"/>
                              </w:rPr>
                              <w:t xml:space="preserve"> </w:t>
                            </w:r>
                            <w:proofErr w:type="spellStart"/>
                            <w:r w:rsidRPr="00A2129B">
                              <w:rPr>
                                <w:sz w:val="23"/>
                                <w:szCs w:val="23"/>
                              </w:rPr>
                              <w:t>in</w:t>
                            </w:r>
                            <w:proofErr w:type="spellEnd"/>
                            <w:r w:rsidRPr="00A2129B">
                              <w:rPr>
                                <w:sz w:val="23"/>
                                <w:szCs w:val="23"/>
                              </w:rPr>
                              <w:t xml:space="preserve"> </w:t>
                            </w:r>
                            <w:proofErr w:type="spellStart"/>
                            <w:r w:rsidRPr="00A2129B">
                              <w:rPr>
                                <w:sz w:val="23"/>
                                <w:szCs w:val="23"/>
                              </w:rPr>
                              <w:t>the</w:t>
                            </w:r>
                            <w:proofErr w:type="spellEnd"/>
                            <w:r w:rsidRPr="00A2129B">
                              <w:rPr>
                                <w:sz w:val="23"/>
                                <w:szCs w:val="23"/>
                              </w:rPr>
                              <w:t xml:space="preserve"> EU“ dalis.</w:t>
                            </w:r>
                            <w:r w:rsidRPr="00A2129B">
                              <w:rPr>
                                <w:color w:val="000000"/>
                                <w:sz w:val="23"/>
                                <w:szCs w:val="23"/>
                              </w:rPr>
                              <w:t xml:space="preserve"> Mokyklos bendruomenė įgyvendino Mokyklos mokytojų inicijuotus projektus „</w:t>
                            </w:r>
                            <w:proofErr w:type="spellStart"/>
                            <w:r w:rsidRPr="00A2129B">
                              <w:rPr>
                                <w:color w:val="000000"/>
                                <w:sz w:val="23"/>
                                <w:szCs w:val="23"/>
                              </w:rPr>
                              <w:t>Moliūgėlio</w:t>
                            </w:r>
                            <w:proofErr w:type="spellEnd"/>
                            <w:r w:rsidRPr="00A2129B">
                              <w:rPr>
                                <w:color w:val="000000"/>
                                <w:sz w:val="23"/>
                                <w:szCs w:val="23"/>
                              </w:rPr>
                              <w:t xml:space="preserve"> žibintas“, „Besmegenių Kalėdos“, „Advento istorijos“. </w:t>
                            </w:r>
                            <w:r w:rsidRPr="00A2129B">
                              <w:rPr>
                                <w:color w:val="000000"/>
                                <w:sz w:val="23"/>
                                <w:szCs w:val="23"/>
                                <w:shd w:val="clear" w:color="auto" w:fill="FFFFFF"/>
                              </w:rPr>
                              <w:t>Taip pat vaikai dalyvavo respublikiniame projekte „Olimpinis mėnuo“</w:t>
                            </w:r>
                            <w:r>
                              <w:rPr>
                                <w:color w:val="000000"/>
                                <w:sz w:val="23"/>
                                <w:szCs w:val="23"/>
                                <w:shd w:val="clear" w:color="auto" w:fill="FFFFFF"/>
                              </w:rPr>
                              <w:t>.</w:t>
                            </w:r>
                            <w:r w:rsidRPr="00A2129B">
                              <w:rPr>
                                <w:color w:val="000000"/>
                                <w:sz w:val="23"/>
                                <w:szCs w:val="23"/>
                                <w:shd w:val="clear" w:color="auto" w:fill="FFFFFF"/>
                              </w:rPr>
                              <w:t xml:space="preserve"> </w:t>
                            </w:r>
                            <w:r w:rsidRPr="00A2129B">
                              <w:rPr>
                                <w:sz w:val="23"/>
                                <w:szCs w:val="23"/>
                              </w:rPr>
                              <w:t>202</w:t>
                            </w:r>
                            <w:r>
                              <w:rPr>
                                <w:sz w:val="23"/>
                                <w:szCs w:val="23"/>
                              </w:rPr>
                              <w:t>2</w:t>
                            </w:r>
                            <w:r w:rsidRPr="00A2129B">
                              <w:rPr>
                                <w:sz w:val="23"/>
                                <w:szCs w:val="23"/>
                              </w:rPr>
                              <w:t xml:space="preserve"> m. kovo mėn. Mokyklos priešmokyklinio amžiaus bei 1–4 klasių specialiųjų ugdymosi poreikių vaikai dalyvavo Respublikiniame projekte „Įdomiausia žiemos pasaka‟. Mokyklos švietimo pagalbos specialistas bei mokytojai dalyvavo Respublikinėje virtualioje idėjų mugėje „Penki pojūčiai – penki keliai pažinti‟. </w:t>
                            </w:r>
                            <w:r w:rsidRPr="00A2129B">
                              <w:rPr>
                                <w:color w:val="000000"/>
                                <w:sz w:val="23"/>
                                <w:szCs w:val="23"/>
                                <w:shd w:val="clear" w:color="auto" w:fill="FFFFFF"/>
                              </w:rPr>
                              <w:t xml:space="preserve">  </w:t>
                            </w:r>
                            <w:r w:rsidRPr="00A2129B">
                              <w:rPr>
                                <w:sz w:val="23"/>
                                <w:szCs w:val="23"/>
                              </w:rPr>
                              <w:t>Mokyklos 1–4 klasių mokiniai dalyva</w:t>
                            </w:r>
                            <w:r>
                              <w:rPr>
                                <w:sz w:val="23"/>
                                <w:szCs w:val="23"/>
                              </w:rPr>
                              <w:t>vo</w:t>
                            </w:r>
                            <w:r w:rsidRPr="00A2129B">
                              <w:rPr>
                                <w:sz w:val="23"/>
                                <w:szCs w:val="23"/>
                              </w:rPr>
                              <w:t xml:space="preserve"> Panevėžio r. švietimo centro organizuotame projekte „Judėjimas: mokykla be plastiko (</w:t>
                            </w:r>
                            <w:proofErr w:type="spellStart"/>
                            <w:r w:rsidRPr="00A2129B">
                              <w:rPr>
                                <w:sz w:val="23"/>
                                <w:szCs w:val="23"/>
                              </w:rPr>
                              <w:t>School</w:t>
                            </w:r>
                            <w:proofErr w:type="spellEnd"/>
                            <w:r w:rsidRPr="00A2129B">
                              <w:rPr>
                                <w:sz w:val="23"/>
                                <w:szCs w:val="23"/>
                              </w:rPr>
                              <w:t xml:space="preserve"> </w:t>
                            </w:r>
                            <w:proofErr w:type="spellStart"/>
                            <w:r w:rsidRPr="00A2129B">
                              <w:rPr>
                                <w:sz w:val="23"/>
                                <w:szCs w:val="23"/>
                              </w:rPr>
                              <w:t>Plastic</w:t>
                            </w:r>
                            <w:proofErr w:type="spellEnd"/>
                            <w:r w:rsidRPr="00A2129B">
                              <w:rPr>
                                <w:sz w:val="23"/>
                                <w:szCs w:val="23"/>
                              </w:rPr>
                              <w:t xml:space="preserve"> </w:t>
                            </w:r>
                            <w:proofErr w:type="spellStart"/>
                            <w:r w:rsidRPr="00A2129B">
                              <w:rPr>
                                <w:sz w:val="23"/>
                                <w:szCs w:val="23"/>
                              </w:rPr>
                              <w:t>Free</w:t>
                            </w:r>
                            <w:proofErr w:type="spellEnd"/>
                            <w:r w:rsidRPr="00A2129B">
                              <w:rPr>
                                <w:sz w:val="23"/>
                                <w:szCs w:val="23"/>
                              </w:rPr>
                              <w:t xml:space="preserve"> </w:t>
                            </w:r>
                            <w:proofErr w:type="spellStart"/>
                            <w:r w:rsidRPr="00A2129B">
                              <w:rPr>
                                <w:sz w:val="23"/>
                                <w:szCs w:val="23"/>
                              </w:rPr>
                              <w:t>Movement</w:t>
                            </w:r>
                            <w:proofErr w:type="spellEnd"/>
                            <w:r w:rsidRPr="00A2129B">
                              <w:rPr>
                                <w:sz w:val="23"/>
                                <w:szCs w:val="23"/>
                              </w:rPr>
                              <w:t>‟, Nr. 621506-EPP-1-2020-1-IT-EPPKA3-IPI-SOC-IN), kurį r</w:t>
                            </w:r>
                            <w:r>
                              <w:rPr>
                                <w:sz w:val="23"/>
                                <w:szCs w:val="23"/>
                              </w:rPr>
                              <w:t>ėmė</w:t>
                            </w:r>
                            <w:r w:rsidRPr="00A2129B">
                              <w:rPr>
                                <w:sz w:val="23"/>
                                <w:szCs w:val="23"/>
                              </w:rPr>
                              <w:t xml:space="preserve"> Europos komisija. Mokyklos pradinių klasių mokytojai tobulino žinias apie STEAM taikymą mokykloje, dalyvaudami Panevėžio r. švietimo centro vykdomame </w:t>
                            </w:r>
                            <w:proofErr w:type="spellStart"/>
                            <w:r w:rsidRPr="00A2129B">
                              <w:rPr>
                                <w:sz w:val="23"/>
                                <w:szCs w:val="23"/>
                              </w:rPr>
                              <w:t>Erasmus+projekte</w:t>
                            </w:r>
                            <w:proofErr w:type="spellEnd"/>
                            <w:r w:rsidRPr="00A2129B">
                              <w:rPr>
                                <w:sz w:val="23"/>
                                <w:szCs w:val="23"/>
                              </w:rPr>
                              <w:t xml:space="preserve"> „NGSS - Kita karta: nauji STEAM standartai‟. Pradinio ugdymo mokytojai dalyvavo projekto „</w:t>
                            </w:r>
                            <w:proofErr w:type="spellStart"/>
                            <w:r w:rsidRPr="00A2129B">
                              <w:rPr>
                                <w:sz w:val="23"/>
                                <w:szCs w:val="23"/>
                              </w:rPr>
                              <w:t>Erasmus</w:t>
                            </w:r>
                            <w:proofErr w:type="spellEnd"/>
                            <w:r w:rsidRPr="00A2129B">
                              <w:rPr>
                                <w:sz w:val="23"/>
                                <w:szCs w:val="23"/>
                              </w:rPr>
                              <w:t>+“  projekt</w:t>
                            </w:r>
                            <w:r>
                              <w:rPr>
                                <w:sz w:val="23"/>
                                <w:szCs w:val="23"/>
                              </w:rPr>
                              <w:t>o</w:t>
                            </w:r>
                            <w:r w:rsidRPr="00A2129B">
                              <w:rPr>
                                <w:sz w:val="23"/>
                                <w:szCs w:val="23"/>
                              </w:rPr>
                              <w:t xml:space="preserve"> „</w:t>
                            </w:r>
                            <w:proofErr w:type="spellStart"/>
                            <w:r w:rsidRPr="00A2129B">
                              <w:rPr>
                                <w:sz w:val="23"/>
                                <w:szCs w:val="23"/>
                              </w:rPr>
                              <w:t>Robotika</w:t>
                            </w:r>
                            <w:proofErr w:type="spellEnd"/>
                            <w:r w:rsidRPr="00A2129B">
                              <w:rPr>
                                <w:sz w:val="23"/>
                                <w:szCs w:val="23"/>
                              </w:rPr>
                              <w:t xml:space="preserve"> prieš patyčias – </w:t>
                            </w:r>
                            <w:proofErr w:type="spellStart"/>
                            <w:r w:rsidRPr="00A2129B">
                              <w:rPr>
                                <w:sz w:val="23"/>
                                <w:szCs w:val="23"/>
                              </w:rPr>
                              <w:t>RoBy</w:t>
                            </w:r>
                            <w:proofErr w:type="spellEnd"/>
                            <w:r w:rsidRPr="00A2129B">
                              <w:rPr>
                                <w:sz w:val="23"/>
                                <w:szCs w:val="23"/>
                              </w:rPr>
                              <w:t>” („</w:t>
                            </w:r>
                            <w:proofErr w:type="spellStart"/>
                            <w:r w:rsidRPr="00A2129B">
                              <w:rPr>
                                <w:sz w:val="23"/>
                                <w:szCs w:val="23"/>
                              </w:rPr>
                              <w:t>Robotics</w:t>
                            </w:r>
                            <w:proofErr w:type="spellEnd"/>
                            <w:r w:rsidRPr="00A2129B">
                              <w:rPr>
                                <w:sz w:val="23"/>
                                <w:szCs w:val="23"/>
                              </w:rPr>
                              <w:t xml:space="preserve"> </w:t>
                            </w:r>
                            <w:proofErr w:type="spellStart"/>
                            <w:r w:rsidRPr="00A2129B">
                              <w:rPr>
                                <w:sz w:val="23"/>
                                <w:szCs w:val="23"/>
                              </w:rPr>
                              <w:t>Versus</w:t>
                            </w:r>
                            <w:proofErr w:type="spellEnd"/>
                            <w:r w:rsidRPr="00A2129B">
                              <w:rPr>
                                <w:sz w:val="23"/>
                                <w:szCs w:val="23"/>
                              </w:rPr>
                              <w:t xml:space="preserve"> </w:t>
                            </w:r>
                            <w:proofErr w:type="spellStart"/>
                            <w:r w:rsidRPr="00A2129B">
                              <w:rPr>
                                <w:sz w:val="23"/>
                                <w:szCs w:val="23"/>
                              </w:rPr>
                              <w:t>Bullying</w:t>
                            </w:r>
                            <w:proofErr w:type="spellEnd"/>
                            <w:r w:rsidRPr="00A2129B">
                              <w:rPr>
                                <w:sz w:val="23"/>
                                <w:szCs w:val="23"/>
                              </w:rPr>
                              <w:t xml:space="preserve"> – </w:t>
                            </w:r>
                            <w:proofErr w:type="spellStart"/>
                            <w:r w:rsidRPr="00A2129B">
                              <w:rPr>
                                <w:sz w:val="23"/>
                                <w:szCs w:val="23"/>
                              </w:rPr>
                              <w:t>RoBy</w:t>
                            </w:r>
                            <w:proofErr w:type="spellEnd"/>
                            <w:r w:rsidRPr="00A2129B">
                              <w:rPr>
                                <w:sz w:val="23"/>
                                <w:szCs w:val="23"/>
                              </w:rPr>
                              <w:t xml:space="preserve">“) veiklose ir išbandė </w:t>
                            </w:r>
                            <w:proofErr w:type="spellStart"/>
                            <w:r w:rsidRPr="00A2129B">
                              <w:rPr>
                                <w:sz w:val="23"/>
                                <w:szCs w:val="23"/>
                              </w:rPr>
                              <w:t>bubble</w:t>
                            </w:r>
                            <w:proofErr w:type="spellEnd"/>
                            <w:r w:rsidRPr="00A2129B">
                              <w:rPr>
                                <w:sz w:val="23"/>
                                <w:szCs w:val="23"/>
                              </w:rPr>
                              <w:t xml:space="preserve"> robotus, „</w:t>
                            </w:r>
                            <w:proofErr w:type="spellStart"/>
                            <w:r w:rsidRPr="00A2129B">
                              <w:rPr>
                                <w:sz w:val="23"/>
                                <w:szCs w:val="23"/>
                              </w:rPr>
                              <w:t>BeeBot</w:t>
                            </w:r>
                            <w:proofErr w:type="spellEnd"/>
                            <w:r w:rsidRPr="00A2129B">
                              <w:rPr>
                                <w:sz w:val="23"/>
                                <w:szCs w:val="23"/>
                              </w:rPr>
                              <w:t xml:space="preserve">“ bitutes. 2022 m. du Mokyklos mokytojai dalyvavo EU projektų finansuojamose stažuotėse Slovakijoje ir Italijoje. </w:t>
                            </w:r>
                          </w:p>
                          <w:p w14:paraId="7018777A" w14:textId="77777777" w:rsidR="005667C9" w:rsidRPr="00A2129B" w:rsidRDefault="005667C9" w:rsidP="005667C9">
                            <w:pPr>
                              <w:pStyle w:val="Betarp"/>
                              <w:rPr>
                                <w:sz w:val="23"/>
                                <w:szCs w:val="23"/>
                              </w:rPr>
                            </w:pPr>
                            <w:r w:rsidRPr="00A2129B">
                              <w:rPr>
                                <w:sz w:val="23"/>
                                <w:szCs w:val="23"/>
                              </w:rPr>
                              <w:t xml:space="preserve">       </w:t>
                            </w:r>
                            <w:r w:rsidRPr="00A2129B">
                              <w:rPr>
                                <w:color w:val="000000"/>
                                <w:sz w:val="23"/>
                                <w:szCs w:val="23"/>
                              </w:rPr>
                              <w:t xml:space="preserve">Mokyklos darbuotojai siekė materialinės bazės atitikimo valstybiniams standartams. </w:t>
                            </w:r>
                          </w:p>
                          <w:p w14:paraId="75AC695F" w14:textId="77777777" w:rsidR="005667C9" w:rsidRPr="0022596F" w:rsidRDefault="005667C9" w:rsidP="005667C9">
                            <w:pPr>
                              <w:pStyle w:val="Betarp"/>
                              <w:rPr>
                                <w:color w:val="000000"/>
                                <w:sz w:val="23"/>
                                <w:szCs w:val="23"/>
                              </w:rPr>
                            </w:pPr>
                            <w:r w:rsidRPr="00664478">
                              <w:rPr>
                                <w:sz w:val="23"/>
                                <w:szCs w:val="23"/>
                              </w:rPr>
                              <w:t xml:space="preserve">        202</w:t>
                            </w:r>
                            <w:r>
                              <w:rPr>
                                <w:sz w:val="23"/>
                                <w:szCs w:val="23"/>
                              </w:rPr>
                              <w:t>2</w:t>
                            </w:r>
                            <w:r w:rsidRPr="00664478">
                              <w:rPr>
                                <w:sz w:val="23"/>
                                <w:szCs w:val="23"/>
                              </w:rPr>
                              <w:t xml:space="preserve"> m. Mokykla dalyvavo Europos Sąjungos mokykloms skirtoje programoje „Sveikas maistas – sveikas vaikas‟. Mokyklos 1-4 kl. mokiniai dalyvauja ilgalaikiame sveikos gyvensenos projekte “</w:t>
                            </w:r>
                            <w:proofErr w:type="spellStart"/>
                            <w:r w:rsidRPr="00664478">
                              <w:rPr>
                                <w:sz w:val="23"/>
                                <w:szCs w:val="23"/>
                              </w:rPr>
                              <w:t>Sveikatiada</w:t>
                            </w:r>
                            <w:proofErr w:type="spellEnd"/>
                            <w:r w:rsidRPr="00664478">
                              <w:rPr>
                                <w:sz w:val="23"/>
                                <w:szCs w:val="23"/>
                              </w:rPr>
                              <w:t>”. Nuo 2021 m. Mokykla dalyvauja e</w:t>
                            </w:r>
                            <w:r w:rsidRPr="00664478">
                              <w:rPr>
                                <w:sz w:val="23"/>
                                <w:szCs w:val="23"/>
                                <w:shd w:val="clear" w:color="auto" w:fill="FFFFFF"/>
                              </w:rPr>
                              <w:t>kologiškų ir pagal nacionalinę žemės ūkio ir maisto kokybės sistemą pagamintų maisto produktų vartojimo skatinimo ikimokyklinio ugdymo įstaigose paramos projekte</w:t>
                            </w:r>
                            <w:r w:rsidRPr="00664478">
                              <w:rPr>
                                <w:sz w:val="23"/>
                                <w:szCs w:val="23"/>
                              </w:rPr>
                              <w:t xml:space="preserve">. Mokykla apdovanota </w:t>
                            </w:r>
                            <w:r w:rsidRPr="00664478">
                              <w:rPr>
                                <w:color w:val="000000"/>
                                <w:sz w:val="23"/>
                                <w:szCs w:val="23"/>
                              </w:rPr>
                              <w:t xml:space="preserve">Panevėžio r. savivaldybės Mero padėka už reikšmingą prisidėjimą Panevėžio rajono savivaldybei pelnant „Auksinės krivūlės‟ apdovanojimą. </w:t>
                            </w:r>
                            <w:r w:rsidRPr="00A2129B">
                              <w:rPr>
                                <w:sz w:val="23"/>
                                <w:szCs w:val="23"/>
                              </w:rPr>
                              <w:t xml:space="preserve">2022 m. </w:t>
                            </w:r>
                            <w:r>
                              <w:rPr>
                                <w:sz w:val="23"/>
                                <w:szCs w:val="23"/>
                              </w:rPr>
                              <w:t xml:space="preserve">Mokyklos </w:t>
                            </w:r>
                            <w:r w:rsidRPr="00A2129B">
                              <w:rPr>
                                <w:sz w:val="23"/>
                                <w:szCs w:val="23"/>
                              </w:rPr>
                              <w:t>Skyriu</w:t>
                            </w:r>
                            <w:r>
                              <w:rPr>
                                <w:sz w:val="23"/>
                                <w:szCs w:val="23"/>
                              </w:rPr>
                              <w:t xml:space="preserve">je buvo atliktas dalies patalpų kapitalinis remontas: įrengta 20 vietų ikimokyklinio ugdymo grupė, </w:t>
                            </w:r>
                            <w:proofErr w:type="spellStart"/>
                            <w:r>
                              <w:rPr>
                                <w:sz w:val="23"/>
                                <w:szCs w:val="23"/>
                              </w:rPr>
                              <w:t>logopedinis</w:t>
                            </w:r>
                            <w:proofErr w:type="spellEnd"/>
                            <w:r>
                              <w:rPr>
                                <w:sz w:val="23"/>
                                <w:szCs w:val="23"/>
                              </w:rPr>
                              <w:t xml:space="preserve"> kabinetas, suremontuota laiptinė. Remonto darbai kainavo </w:t>
                            </w:r>
                            <w:r w:rsidRPr="0022596F">
                              <w:rPr>
                                <w:sz w:val="23"/>
                                <w:szCs w:val="23"/>
                              </w:rPr>
                              <w:t xml:space="preserve">70010,60 </w:t>
                            </w:r>
                            <w:proofErr w:type="spellStart"/>
                            <w:r w:rsidRPr="0022596F">
                              <w:rPr>
                                <w:sz w:val="23"/>
                                <w:szCs w:val="23"/>
                              </w:rPr>
                              <w:t>Eur</w:t>
                            </w:r>
                            <w:proofErr w:type="spellEnd"/>
                            <w:r w:rsidRPr="0022596F">
                              <w:rPr>
                                <w:sz w:val="23"/>
                                <w:szCs w:val="23"/>
                              </w:rPr>
                              <w:t>.</w:t>
                            </w:r>
                          </w:p>
                          <w:p w14:paraId="72534AA2" w14:textId="77777777" w:rsidR="005667C9" w:rsidRPr="00A2129B" w:rsidRDefault="005667C9" w:rsidP="005667C9">
                            <w:pPr>
                              <w:pStyle w:val="Betarp"/>
                              <w:rPr>
                                <w:iCs/>
                                <w:color w:val="FF0000"/>
                                <w:sz w:val="23"/>
                                <w:szCs w:val="23"/>
                              </w:rPr>
                            </w:pPr>
                            <w:r w:rsidRPr="00664478">
                              <w:rPr>
                                <w:color w:val="000000"/>
                                <w:sz w:val="23"/>
                                <w:szCs w:val="23"/>
                              </w:rPr>
                              <w:t xml:space="preserve">         </w:t>
                            </w:r>
                            <w:r w:rsidRPr="00A2129B">
                              <w:rPr>
                                <w:sz w:val="23"/>
                                <w:szCs w:val="23"/>
                              </w:rPr>
                              <w:t xml:space="preserve"> </w:t>
                            </w:r>
                            <w:r>
                              <w:rPr>
                                <w:sz w:val="23"/>
                                <w:szCs w:val="23"/>
                              </w:rPr>
                              <w:t>2022</w:t>
                            </w:r>
                            <w:r w:rsidRPr="00A2129B">
                              <w:rPr>
                                <w:sz w:val="23"/>
                                <w:szCs w:val="23"/>
                              </w:rPr>
                              <w:t xml:space="preserve"> m. tobulintinais veiklos aspektais išliko  mokinių įsivertinimas, mokymasis virtualioje aplinkoje</w:t>
                            </w:r>
                            <w:r>
                              <w:rPr>
                                <w:sz w:val="23"/>
                                <w:szCs w:val="23"/>
                              </w:rPr>
                              <w:t>, u</w:t>
                            </w:r>
                            <w:r w:rsidRPr="00A2129B">
                              <w:rPr>
                                <w:sz w:val="23"/>
                                <w:szCs w:val="23"/>
                              </w:rPr>
                              <w:t>gdymo turinio diferencijavimas pagal mokinių poreikius, individualizavimas, suasmeninimas. 202</w:t>
                            </w:r>
                            <w:r>
                              <w:rPr>
                                <w:sz w:val="23"/>
                                <w:szCs w:val="23"/>
                              </w:rPr>
                              <w:t>2</w:t>
                            </w:r>
                            <w:r w:rsidRPr="00A2129B">
                              <w:rPr>
                                <w:sz w:val="23"/>
                                <w:szCs w:val="23"/>
                              </w:rPr>
                              <w:t xml:space="preserve"> m. buvo tobulinamos  rodiklių sritys: 213 Mokymasis (raktiniai žodžiai: pagalba mokiniui; poreikių pažinimas), 222 Ugdymo(</w:t>
                            </w:r>
                            <w:proofErr w:type="spellStart"/>
                            <w:r w:rsidRPr="00A2129B">
                              <w:rPr>
                                <w:sz w:val="23"/>
                                <w:szCs w:val="23"/>
                              </w:rPr>
                              <w:t>si</w:t>
                            </w:r>
                            <w:proofErr w:type="spellEnd"/>
                            <w:r w:rsidRPr="00A2129B">
                              <w:rPr>
                                <w:sz w:val="23"/>
                                <w:szCs w:val="23"/>
                              </w:rPr>
                              <w:t>) organizavimas (raktinis žodis: diferencijavimas, individualizavimas, suasmeninimas). Pasirinktų veiklų tobulinimas darė teigiamą poveikį vaikų ugdymo(</w:t>
                            </w:r>
                            <w:proofErr w:type="spellStart"/>
                            <w:r w:rsidRPr="00A2129B">
                              <w:rPr>
                                <w:sz w:val="23"/>
                                <w:szCs w:val="23"/>
                              </w:rPr>
                              <w:t>si</w:t>
                            </w:r>
                            <w:proofErr w:type="spellEnd"/>
                            <w:r w:rsidRPr="00A2129B">
                              <w:rPr>
                                <w:sz w:val="23"/>
                                <w:szCs w:val="23"/>
                              </w:rPr>
                              <w:t xml:space="preserve">) pažangai: </w:t>
                            </w:r>
                            <w:r w:rsidRPr="00A2129B">
                              <w:rPr>
                                <w:iCs/>
                                <w:sz w:val="23"/>
                                <w:szCs w:val="23"/>
                              </w:rPr>
                              <w:t xml:space="preserve">100 proc. Mokyklos mokytojų, atsižvelgdami į mokinių skirtybes, taikė įvairius mokymo būdus ir metodus. 23 proc. Mokyklos mokinių - rajono, šalies, tarptautinių konkursų prizinių vietų laimėtojai. 100 proc. </w:t>
                            </w:r>
                            <w:r w:rsidRPr="001A0AFB">
                              <w:rPr>
                                <w:iCs/>
                                <w:sz w:val="23"/>
                                <w:szCs w:val="23"/>
                              </w:rPr>
                              <w:t>Mokyklos mokytojų šiuolaikiškam mokymui(</w:t>
                            </w:r>
                            <w:proofErr w:type="spellStart"/>
                            <w:r w:rsidRPr="001A0AFB">
                              <w:rPr>
                                <w:iCs/>
                                <w:sz w:val="23"/>
                                <w:szCs w:val="23"/>
                              </w:rPr>
                              <w:t>si</w:t>
                            </w:r>
                            <w:proofErr w:type="spellEnd"/>
                            <w:r w:rsidRPr="001A0AFB">
                              <w:rPr>
                                <w:iCs/>
                                <w:sz w:val="23"/>
                                <w:szCs w:val="23"/>
                              </w:rPr>
                              <w:t>) ir individualiai mokinio pažangai naudojo skaitmeninę mokymo(</w:t>
                            </w:r>
                            <w:proofErr w:type="spellStart"/>
                            <w:r w:rsidRPr="001A0AFB">
                              <w:rPr>
                                <w:iCs/>
                                <w:sz w:val="23"/>
                                <w:szCs w:val="23"/>
                              </w:rPr>
                              <w:t>si</w:t>
                            </w:r>
                            <w:proofErr w:type="spellEnd"/>
                            <w:r w:rsidRPr="001A0AFB">
                              <w:rPr>
                                <w:iCs/>
                                <w:sz w:val="23"/>
                                <w:szCs w:val="23"/>
                              </w:rPr>
                              <w:t>) aplinką „EDUKA KLASĖ“, elektroninę mokymosi aplinką „EMA“.</w:t>
                            </w:r>
                          </w:p>
                          <w:p w14:paraId="11C44B2C" w14:textId="7644DA2D" w:rsidR="005667C9" w:rsidRDefault="005667C9" w:rsidP="005667C9">
                            <w:r w:rsidRPr="00A2129B">
                              <w:rPr>
                                <w:color w:val="000000"/>
                                <w:sz w:val="23"/>
                                <w:szCs w:val="23"/>
                              </w:rPr>
                              <w:t>2022 m. Mokykla užėmė 3-čią vietą tarp Lietuvos mokyklų, kurių ketvirtokų rašymo pasiekimai aukščiausi pagal 2017, 2018, 2019 metų nacionalinio mokinių pasiekimų patikrinimų vidurkį.</w:t>
                            </w:r>
                            <w:r>
                              <w:rPr>
                                <w:color w:val="000000"/>
                                <w:sz w:val="23"/>
                                <w:szCs w:val="23"/>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A245EB" id="_x0000_t202" coordsize="21600,21600" o:spt="202" path="m,l,21600r21600,l21600,xe">
                <v:stroke joinstyle="miter"/>
                <v:path gradientshapeok="t" o:connecttype="rect"/>
              </v:shapetype>
              <v:shape id="Teksto laukas 1" o:spid="_x0000_s1026" type="#_x0000_t202" style="position:absolute;left:0;text-align:left;margin-left:-15.3pt;margin-top:13.65pt;width:7in;height:5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MbVVgIAALAEAAAOAAAAZHJzL2Uyb0RvYy54bWysVFFP2zAQfp+0/2D5fSRhhUJFijoQ0yQE&#10;SIB4dh2HRjg+z3absF+/z05aCtvTtBfnznf3+e67u5yd961mG+V8Q6bkxUHOmTKSqsY8l/zx4erL&#10;CWc+CFMJTUaV/FV5fj7//OmsszN1SCvSlXIMIMbPOlvyVQh2lmVerlQr/AFZZWCsybUiQHXPWeVE&#10;B/RWZ4d5fpx15CrrSCrvcXs5GPk84de1kuG2rr0KTJccuYV0unQu45nNz8Ts2Qm7auSYhviHLFrR&#10;GDy6g7oUQbC1a/6AahvpyFMdDiS1GdV1I1WqAdUU+Ydq7lfCqlQLyPF2R5P/f7DyZnPnWFOhd8fT&#10;o2JaTIpTzoxo0asH9eIDMS3WL8KzInLVWT9DyL1FUOi/UY+47b3HZaSgr10bvyiOwQ7WX3dMqz4w&#10;icvjSZ6f5DBJ2KaoHHrEyd7CrfPhu6KWRaHkDq1MDIvNtQ+D69YlvuZJN9VVo3VS4vioC+3YRqDx&#10;OqQkAf7OSxvWIZWvR3kCfmeL0Lv4pRbyZUxvzwt42iDnSMpQfJRCv+xHppZUvYIoR8PYeSuvGuBe&#10;Cx/uhMOcgQDsTrjFUWtCMjRKnK3I/frbffRH+2HlrMPcltz/XAunONM/DAbjtJhM4qAnZXI0PYTi&#10;9i3LfYtZtxcEhgpsqZVJjP5Bb8XaUfuEFVvEV2ESRuLtkoeteBGGbcKKSrVYJCeMthXh2txbGaFj&#10;RyKfD/2TcHbsZ8Ao3NB2wsXsQ1sH3xhpaLEOVDep55HggdWRd6xFmppxhePe7evJ6+1HM/8NAAD/&#10;/wMAUEsDBBQABgAIAAAAIQD4Oz4B3wAAAAsBAAAPAAAAZHJzL2Rvd25yZXYueG1sTI/BTsMwEETv&#10;SPyDtUjcWicNatI0TgWocOFEQT278da2iO0odtPw9ywnOK7maeZts5tdzyYcow1eQL7MgKHvgrJe&#10;C/j8eFlUwGKSXsk+eBTwjRF27e1NI2sVrv4dp0PSjEp8rKUAk9JQcx47g07GZRjQU3YOo5OJzlFz&#10;Ncorlbuer7JszZ20nhaMHPDZYPd1uDgB+ye90V0lR7OvlLXTfDy/6Vch7u/mxy2whHP6g+FXn9Sh&#10;JadTuHgVWS9gUWRrQgWsygIYAZuyfAB2IjIv8gJ42/D/P7Q/AAAA//8DAFBLAQItABQABgAIAAAA&#10;IQC2gziS/gAAAOEBAAATAAAAAAAAAAAAAAAAAAAAAABbQ29udGVudF9UeXBlc10ueG1sUEsBAi0A&#10;FAAGAAgAAAAhADj9If/WAAAAlAEAAAsAAAAAAAAAAAAAAAAALwEAAF9yZWxzLy5yZWxzUEsBAi0A&#10;FAAGAAgAAAAhAFmAxtVWAgAAsAQAAA4AAAAAAAAAAAAAAAAALgIAAGRycy9lMm9Eb2MueG1sUEsB&#10;Ai0AFAAGAAgAAAAhAPg7PgHfAAAACwEAAA8AAAAAAAAAAAAAAAAAsAQAAGRycy9kb3ducmV2Lnht&#10;bFBLBQYAAAAABAAEAPMAAAC8BQAAAAA=&#10;" fillcolor="white [3201]" strokeweight=".5pt">
                <v:textbox>
                  <w:txbxContent>
                    <w:p w14:paraId="25180882" w14:textId="77777777" w:rsidR="005667C9" w:rsidRPr="00664478" w:rsidRDefault="005667C9" w:rsidP="005667C9">
                      <w:pPr>
                        <w:pStyle w:val="Betarp"/>
                        <w:jc w:val="both"/>
                        <w:rPr>
                          <w:color w:val="FF0000"/>
                          <w:sz w:val="23"/>
                          <w:szCs w:val="23"/>
                        </w:rPr>
                      </w:pPr>
                      <w:r>
                        <w:rPr>
                          <w:sz w:val="23"/>
                          <w:szCs w:val="23"/>
                        </w:rPr>
                        <w:t xml:space="preserve">        </w:t>
                      </w:r>
                      <w:r w:rsidRPr="00A2129B">
                        <w:rPr>
                          <w:sz w:val="23"/>
                          <w:szCs w:val="23"/>
                        </w:rPr>
                        <w:t xml:space="preserve">Siekdama įgyvendinti </w:t>
                      </w:r>
                      <w:r>
                        <w:rPr>
                          <w:sz w:val="23"/>
                          <w:szCs w:val="23"/>
                        </w:rPr>
                        <w:t xml:space="preserve">Piniavos </w:t>
                      </w:r>
                      <w:proofErr w:type="spellStart"/>
                      <w:r>
                        <w:rPr>
                          <w:sz w:val="23"/>
                          <w:szCs w:val="23"/>
                        </w:rPr>
                        <w:t>mokyklos-darželio</w:t>
                      </w:r>
                      <w:proofErr w:type="spellEnd"/>
                      <w:r>
                        <w:rPr>
                          <w:sz w:val="23"/>
                          <w:szCs w:val="23"/>
                        </w:rPr>
                        <w:t xml:space="preserve"> (toliau – </w:t>
                      </w:r>
                      <w:r w:rsidRPr="00A2129B">
                        <w:rPr>
                          <w:sz w:val="23"/>
                          <w:szCs w:val="23"/>
                        </w:rPr>
                        <w:t>Mokyklos</w:t>
                      </w:r>
                      <w:r>
                        <w:rPr>
                          <w:sz w:val="23"/>
                          <w:szCs w:val="23"/>
                        </w:rPr>
                        <w:t>)</w:t>
                      </w:r>
                      <w:r w:rsidRPr="00A2129B">
                        <w:rPr>
                          <w:sz w:val="23"/>
                          <w:szCs w:val="23"/>
                        </w:rPr>
                        <w:t xml:space="preserve"> strateginio plano tikslą – ugdymo turinio planavimo ir kokybiško įgyvendinimo tobulinimas – Mokyklos bendruomenė pagerino Mokyklos teikiamų paslaugų kokybę. </w:t>
                      </w:r>
                      <w:r>
                        <w:rPr>
                          <w:sz w:val="23"/>
                          <w:szCs w:val="23"/>
                        </w:rPr>
                        <w:t xml:space="preserve">Įgyvendinat </w:t>
                      </w:r>
                      <w:r w:rsidRPr="00A2129B">
                        <w:rPr>
                          <w:sz w:val="23"/>
                          <w:szCs w:val="23"/>
                        </w:rPr>
                        <w:t>Mokyklos ugdymo programų turin</w:t>
                      </w:r>
                      <w:r>
                        <w:rPr>
                          <w:sz w:val="23"/>
                          <w:szCs w:val="23"/>
                        </w:rPr>
                        <w:t>į,  efektyviai buvo taikomos</w:t>
                      </w:r>
                      <w:r w:rsidRPr="00A2129B">
                        <w:rPr>
                          <w:sz w:val="23"/>
                          <w:szCs w:val="23"/>
                        </w:rPr>
                        <w:t xml:space="preserve"> informacin</w:t>
                      </w:r>
                      <w:r>
                        <w:rPr>
                          <w:sz w:val="23"/>
                          <w:szCs w:val="23"/>
                        </w:rPr>
                        <w:t>ė</w:t>
                      </w:r>
                      <w:r w:rsidRPr="00A2129B">
                        <w:rPr>
                          <w:sz w:val="23"/>
                          <w:szCs w:val="23"/>
                        </w:rPr>
                        <w:t>s komunikacines technologijas (IKT), įsigyt</w:t>
                      </w:r>
                      <w:r>
                        <w:rPr>
                          <w:sz w:val="23"/>
                          <w:szCs w:val="23"/>
                        </w:rPr>
                        <w:t>os</w:t>
                      </w:r>
                      <w:r w:rsidRPr="00A2129B">
                        <w:rPr>
                          <w:sz w:val="23"/>
                          <w:szCs w:val="23"/>
                        </w:rPr>
                        <w:t xml:space="preserve"> iš </w:t>
                      </w:r>
                      <w:r w:rsidRPr="00A2129B">
                        <w:rPr>
                          <w:color w:val="000000"/>
                          <w:sz w:val="23"/>
                          <w:szCs w:val="23"/>
                        </w:rPr>
                        <w:t xml:space="preserve">Europos Sąjungos struktūrinių fondų bendrai finansuojamo projekto Nr. 09.2.1-ESFA-K-728-02-0024 „Mažais žingsneliais inovacijos takeliu“ lėšų. </w:t>
                      </w:r>
                      <w:r w:rsidRPr="00A2129B">
                        <w:rPr>
                          <w:sz w:val="23"/>
                          <w:szCs w:val="23"/>
                          <w:lang w:val="en-US"/>
                        </w:rPr>
                        <w:t>202</w:t>
                      </w:r>
                      <w:r>
                        <w:rPr>
                          <w:sz w:val="23"/>
                          <w:szCs w:val="23"/>
                          <w:lang w:val="en-US"/>
                        </w:rPr>
                        <w:t>2</w:t>
                      </w:r>
                      <w:r w:rsidRPr="00A2129B">
                        <w:rPr>
                          <w:sz w:val="23"/>
                          <w:szCs w:val="23"/>
                          <w:lang w:val="en-US"/>
                        </w:rPr>
                        <w:t xml:space="preserve"> m. </w:t>
                      </w:r>
                      <w:r w:rsidRPr="00664478">
                        <w:rPr>
                          <w:sz w:val="23"/>
                          <w:szCs w:val="23"/>
                        </w:rPr>
                        <w:t>Mokyklos du pradinio ugdymo mokytojai dalyva</w:t>
                      </w:r>
                      <w:r>
                        <w:rPr>
                          <w:sz w:val="23"/>
                          <w:szCs w:val="23"/>
                        </w:rPr>
                        <w:t xml:space="preserve">vo </w:t>
                      </w:r>
                      <w:r w:rsidRPr="00664478">
                        <w:rPr>
                          <w:sz w:val="23"/>
                          <w:szCs w:val="23"/>
                          <w:shd w:val="clear" w:color="auto" w:fill="FFFFFF"/>
                        </w:rPr>
                        <w:t xml:space="preserve">informatikos ir technologinės kūrybos </w:t>
                      </w:r>
                      <w:proofErr w:type="gramStart"/>
                      <w:r w:rsidRPr="00664478">
                        <w:rPr>
                          <w:sz w:val="23"/>
                          <w:szCs w:val="23"/>
                          <w:shd w:val="clear" w:color="auto" w:fill="FFFFFF"/>
                        </w:rPr>
                        <w:t>mokymo(</w:t>
                      </w:r>
                      <w:proofErr w:type="spellStart"/>
                      <w:proofErr w:type="gramEnd"/>
                      <w:r w:rsidRPr="00664478">
                        <w:rPr>
                          <w:sz w:val="23"/>
                          <w:szCs w:val="23"/>
                          <w:shd w:val="clear" w:color="auto" w:fill="FFFFFF"/>
                        </w:rPr>
                        <w:t>si</w:t>
                      </w:r>
                      <w:proofErr w:type="spellEnd"/>
                      <w:r w:rsidRPr="00664478">
                        <w:rPr>
                          <w:sz w:val="23"/>
                          <w:szCs w:val="23"/>
                          <w:shd w:val="clear" w:color="auto" w:fill="FFFFFF"/>
                        </w:rPr>
                        <w:t>) programoje „Vedliai“</w:t>
                      </w:r>
                      <w:r>
                        <w:rPr>
                          <w:sz w:val="23"/>
                          <w:szCs w:val="23"/>
                          <w:shd w:val="clear" w:color="auto" w:fill="FFFFFF"/>
                        </w:rPr>
                        <w:t>. 100 proc. 1–4 klasių mokinių</w:t>
                      </w:r>
                      <w:r w:rsidRPr="00664478">
                        <w:rPr>
                          <w:sz w:val="23"/>
                          <w:szCs w:val="23"/>
                          <w:shd w:val="clear" w:color="auto" w:fill="FFFFFF"/>
                        </w:rPr>
                        <w:t xml:space="preserve"> </w:t>
                      </w:r>
                      <w:r>
                        <w:rPr>
                          <w:sz w:val="23"/>
                          <w:szCs w:val="23"/>
                          <w:shd w:val="clear" w:color="auto" w:fill="FFFFFF"/>
                        </w:rPr>
                        <w:t>lankė</w:t>
                      </w:r>
                      <w:r w:rsidRPr="00664478">
                        <w:rPr>
                          <w:sz w:val="23"/>
                          <w:szCs w:val="23"/>
                          <w:shd w:val="clear" w:color="auto" w:fill="FFFFFF"/>
                        </w:rPr>
                        <w:t xml:space="preserve"> neformaliojo švietimo būrelį „Kūrybinės technologijos“. 2022 m. spalio – gruodžio mėn. Mokyklos 1-4 kl. mokiniai išbandė </w:t>
                      </w:r>
                      <w:proofErr w:type="spellStart"/>
                      <w:r w:rsidRPr="00664478">
                        <w:rPr>
                          <w:sz w:val="23"/>
                          <w:szCs w:val="23"/>
                          <w:shd w:val="clear" w:color="auto" w:fill="FFFFFF"/>
                        </w:rPr>
                        <w:t>EdTech</w:t>
                      </w:r>
                      <w:proofErr w:type="spellEnd"/>
                      <w:r w:rsidRPr="00664478">
                        <w:rPr>
                          <w:sz w:val="23"/>
                          <w:szCs w:val="23"/>
                          <w:shd w:val="clear" w:color="auto" w:fill="FFFFFF"/>
                        </w:rPr>
                        <w:t xml:space="preserve"> projekto siūlomą virtualią matematikos mokymosi aplinką. </w:t>
                      </w:r>
                    </w:p>
                    <w:p w14:paraId="260B2ADC" w14:textId="77777777" w:rsidR="005667C9" w:rsidRPr="00A2129B" w:rsidRDefault="005667C9" w:rsidP="005667C9">
                      <w:pPr>
                        <w:pStyle w:val="Betarp"/>
                        <w:jc w:val="both"/>
                        <w:rPr>
                          <w:color w:val="000000"/>
                          <w:sz w:val="23"/>
                          <w:szCs w:val="23"/>
                        </w:rPr>
                      </w:pPr>
                      <w:r w:rsidRPr="00A2129B">
                        <w:rPr>
                          <w:sz w:val="23"/>
                          <w:szCs w:val="23"/>
                        </w:rPr>
                        <w:t xml:space="preserve">          Penkiose Mokyklos pradinio ugdymo klasėse įrengti interaktyvūs ekranai, kurių galimybės leido efektyviau diferencijuoti ir individualizuoti mokymo(</w:t>
                      </w:r>
                      <w:proofErr w:type="spellStart"/>
                      <w:r w:rsidRPr="00A2129B">
                        <w:rPr>
                          <w:sz w:val="23"/>
                          <w:szCs w:val="23"/>
                        </w:rPr>
                        <w:t>si</w:t>
                      </w:r>
                      <w:proofErr w:type="spellEnd"/>
                      <w:r w:rsidRPr="00A2129B">
                        <w:rPr>
                          <w:sz w:val="23"/>
                          <w:szCs w:val="23"/>
                        </w:rPr>
                        <w:t>) procesą. Mokyklos mokytojai ir mokinių tėvai (globėjai, rūpintojai) naudojosi elektroniniu dienynu TAMO, elektronine sistema „Mūsų darželis‟. Pasaulio pažinimo ir  technologinius gebėjimus vaikai ugdė naudodami  iš Europos regioninės plėtros fondo gautas gamtos ir technologinių mokslų priemones. 2022 m. m. 32 proc. Mokyklos mokinių baigė Aukštesniuoju lygiu. Siekiant sudaryti kuo geresnes mokymosi sąlygas specialiųjų ugdymosi poreikių turintiems vaikams, 2021</w:t>
                      </w:r>
                      <w:r>
                        <w:rPr>
                          <w:sz w:val="23"/>
                          <w:szCs w:val="23"/>
                        </w:rPr>
                        <w:t>–2022</w:t>
                      </w:r>
                      <w:r w:rsidRPr="00A2129B">
                        <w:rPr>
                          <w:sz w:val="23"/>
                          <w:szCs w:val="23"/>
                        </w:rPr>
                        <w:t xml:space="preserve"> m. Mokykloje įsteigti 3 mokytojo padėjėjo etatai. Mokytojo padėjėjai teikė pagalbą 10-čiai Mokyklos ir </w:t>
                      </w:r>
                      <w:r>
                        <w:rPr>
                          <w:sz w:val="23"/>
                          <w:szCs w:val="23"/>
                        </w:rPr>
                        <w:t xml:space="preserve">Piniavos </w:t>
                      </w:r>
                      <w:proofErr w:type="spellStart"/>
                      <w:r>
                        <w:rPr>
                          <w:sz w:val="23"/>
                          <w:szCs w:val="23"/>
                        </w:rPr>
                        <w:t>mokyklos-darželio</w:t>
                      </w:r>
                      <w:proofErr w:type="spellEnd"/>
                      <w:r>
                        <w:rPr>
                          <w:sz w:val="23"/>
                          <w:szCs w:val="23"/>
                        </w:rPr>
                        <w:t xml:space="preserve"> Bernatonių s</w:t>
                      </w:r>
                      <w:r w:rsidRPr="00A2129B">
                        <w:rPr>
                          <w:sz w:val="23"/>
                          <w:szCs w:val="23"/>
                        </w:rPr>
                        <w:t>kyriaus</w:t>
                      </w:r>
                      <w:r>
                        <w:rPr>
                          <w:sz w:val="23"/>
                          <w:szCs w:val="23"/>
                        </w:rPr>
                        <w:t xml:space="preserve"> (toliau–Skyriaus)</w:t>
                      </w:r>
                      <w:r w:rsidRPr="00A2129B">
                        <w:rPr>
                          <w:sz w:val="23"/>
                          <w:szCs w:val="23"/>
                        </w:rPr>
                        <w:t xml:space="preserve"> vaikų.</w:t>
                      </w:r>
                    </w:p>
                    <w:p w14:paraId="15780647" w14:textId="77777777" w:rsidR="005667C9" w:rsidRPr="00A2129B" w:rsidRDefault="005667C9" w:rsidP="005667C9">
                      <w:pPr>
                        <w:pStyle w:val="Betarp"/>
                        <w:jc w:val="both"/>
                        <w:rPr>
                          <w:sz w:val="23"/>
                          <w:szCs w:val="23"/>
                        </w:rPr>
                      </w:pPr>
                      <w:r w:rsidRPr="00A2129B">
                        <w:rPr>
                          <w:sz w:val="23"/>
                          <w:szCs w:val="23"/>
                        </w:rPr>
                        <w:t xml:space="preserve">            Mokyklos mokytojai efektyviai išnaudojo Kultūros paso ir Geros savijautos programų lėšas, ugdė kultūrinę ir pažinimo kompetencijas, organizuodami mokiniams mokymąsi Mokykloje ir už jos ribų. 2022 m. Mokyklos ikimokyklinio ugdymo mokytojai dalyvavo tarptautiniame „</w:t>
                      </w:r>
                      <w:proofErr w:type="spellStart"/>
                      <w:r w:rsidRPr="00A2129B">
                        <w:rPr>
                          <w:sz w:val="23"/>
                          <w:szCs w:val="23"/>
                        </w:rPr>
                        <w:t>eTwinning</w:t>
                      </w:r>
                      <w:proofErr w:type="spellEnd"/>
                      <w:r w:rsidRPr="00A2129B">
                        <w:rPr>
                          <w:sz w:val="23"/>
                          <w:szCs w:val="23"/>
                        </w:rPr>
                        <w:t>“ projekte „</w:t>
                      </w:r>
                      <w:proofErr w:type="spellStart"/>
                      <w:r w:rsidRPr="00A2129B">
                        <w:rPr>
                          <w:sz w:val="23"/>
                          <w:szCs w:val="23"/>
                        </w:rPr>
                        <w:t>The</w:t>
                      </w:r>
                      <w:proofErr w:type="spellEnd"/>
                      <w:r w:rsidRPr="00A2129B">
                        <w:rPr>
                          <w:sz w:val="23"/>
                          <w:szCs w:val="23"/>
                        </w:rPr>
                        <w:t xml:space="preserve"> </w:t>
                      </w:r>
                      <w:proofErr w:type="spellStart"/>
                      <w:r w:rsidRPr="00A2129B">
                        <w:rPr>
                          <w:sz w:val="23"/>
                          <w:szCs w:val="23"/>
                        </w:rPr>
                        <w:t>world</w:t>
                      </w:r>
                      <w:proofErr w:type="spellEnd"/>
                      <w:r w:rsidRPr="00A2129B">
                        <w:rPr>
                          <w:sz w:val="23"/>
                          <w:szCs w:val="23"/>
                        </w:rPr>
                        <w:t xml:space="preserve"> </w:t>
                      </w:r>
                      <w:proofErr w:type="spellStart"/>
                      <w:r w:rsidRPr="00A2129B">
                        <w:rPr>
                          <w:sz w:val="23"/>
                          <w:szCs w:val="23"/>
                        </w:rPr>
                        <w:t>of</w:t>
                      </w:r>
                      <w:proofErr w:type="spellEnd"/>
                      <w:r w:rsidRPr="00A2129B">
                        <w:rPr>
                          <w:sz w:val="23"/>
                          <w:szCs w:val="23"/>
                        </w:rPr>
                        <w:t xml:space="preserve"> </w:t>
                      </w:r>
                      <w:proofErr w:type="spellStart"/>
                      <w:r w:rsidRPr="00A2129B">
                        <w:rPr>
                          <w:sz w:val="23"/>
                          <w:szCs w:val="23"/>
                        </w:rPr>
                        <w:t>fairy</w:t>
                      </w:r>
                      <w:proofErr w:type="spellEnd"/>
                      <w:r w:rsidRPr="00A2129B">
                        <w:rPr>
                          <w:sz w:val="23"/>
                          <w:szCs w:val="23"/>
                        </w:rPr>
                        <w:t xml:space="preserve"> </w:t>
                      </w:r>
                      <w:proofErr w:type="spellStart"/>
                      <w:r w:rsidRPr="00A2129B">
                        <w:rPr>
                          <w:sz w:val="23"/>
                          <w:szCs w:val="23"/>
                        </w:rPr>
                        <w:t>tale</w:t>
                      </w:r>
                      <w:proofErr w:type="spellEnd"/>
                      <w:r w:rsidRPr="00A2129B">
                        <w:rPr>
                          <w:sz w:val="23"/>
                          <w:szCs w:val="23"/>
                        </w:rPr>
                        <w:t xml:space="preserve"> </w:t>
                      </w:r>
                      <w:proofErr w:type="spellStart"/>
                      <w:r w:rsidRPr="00A2129B">
                        <w:rPr>
                          <w:sz w:val="23"/>
                          <w:szCs w:val="23"/>
                        </w:rPr>
                        <w:t>characters</w:t>
                      </w:r>
                      <w:proofErr w:type="spellEnd"/>
                      <w:r w:rsidRPr="00A2129B">
                        <w:rPr>
                          <w:sz w:val="23"/>
                          <w:szCs w:val="23"/>
                        </w:rPr>
                        <w:t xml:space="preserve">“, už kurį Mokyklai suteiktas kokybės ženklelis. Nuo 2022 m. balandžio mėn.  du Mokyklos mokytojai dalyvauja šalies vykdomo projekto </w:t>
                      </w:r>
                      <w:r w:rsidRPr="00A2129B">
                        <w:rPr>
                          <w:bCs/>
                          <w:color w:val="361778"/>
                          <w:sz w:val="23"/>
                          <w:szCs w:val="23"/>
                        </w:rPr>
                        <w:t>„</w:t>
                      </w:r>
                      <w:r w:rsidRPr="00A2129B">
                        <w:rPr>
                          <w:sz w:val="23"/>
                          <w:szCs w:val="23"/>
                        </w:rPr>
                        <w:t>Neformaliojo vaikų švietimo paslaugų plėtra“ 4K</w:t>
                      </w:r>
                      <w:r w:rsidRPr="00A2129B">
                        <w:rPr>
                          <w:color w:val="000000"/>
                          <w:sz w:val="23"/>
                          <w:szCs w:val="23"/>
                        </w:rPr>
                        <w:t xml:space="preserve"> (aš kuriu, aš keičiu, aš su kitais, aš kitiems) </w:t>
                      </w:r>
                      <w:r w:rsidRPr="00A2129B">
                        <w:rPr>
                          <w:sz w:val="23"/>
                          <w:szCs w:val="23"/>
                        </w:rPr>
                        <w:t>modelio išbandyme pradinio ugdymo pakopoje Panevėžio rajone.</w:t>
                      </w:r>
                    </w:p>
                    <w:p w14:paraId="389588CB" w14:textId="77777777" w:rsidR="005667C9" w:rsidRDefault="005667C9" w:rsidP="005667C9">
                      <w:pPr>
                        <w:pStyle w:val="Betarp"/>
                        <w:jc w:val="both"/>
                        <w:rPr>
                          <w:sz w:val="23"/>
                          <w:szCs w:val="23"/>
                        </w:rPr>
                      </w:pPr>
                      <w:r w:rsidRPr="00A2129B">
                        <w:rPr>
                          <w:sz w:val="23"/>
                          <w:szCs w:val="23"/>
                        </w:rPr>
                        <w:t xml:space="preserve">    </w:t>
                      </w:r>
                      <w:r w:rsidRPr="00A2129B">
                        <w:rPr>
                          <w:color w:val="000000"/>
                          <w:sz w:val="23"/>
                          <w:szCs w:val="23"/>
                        </w:rPr>
                        <w:t xml:space="preserve">        </w:t>
                      </w:r>
                      <w:r w:rsidRPr="00A2129B">
                        <w:rPr>
                          <w:sz w:val="23"/>
                          <w:szCs w:val="23"/>
                        </w:rPr>
                        <w:t xml:space="preserve">Siekdama įgyvendinti  tikslą – stiprinti tradicinius, inicijuoti (plėtoti) naujus mokyklos ryšius, bendradarbiaujant su mokyklos bendruomene, Mokyklos darbo grupės ir komandos </w:t>
                      </w:r>
                      <w:r>
                        <w:rPr>
                          <w:sz w:val="23"/>
                          <w:szCs w:val="23"/>
                        </w:rPr>
                        <w:t xml:space="preserve"> 2022 m. </w:t>
                      </w:r>
                      <w:r w:rsidRPr="00A2129B">
                        <w:rPr>
                          <w:sz w:val="23"/>
                          <w:szCs w:val="23"/>
                        </w:rPr>
                        <w:t>surengė 5 renginius ikimokyklinio ir priešmokyklinio ugdymo grupių, pradinių klasių bendruomenėms. Visose grupėse ir klasėse vyko tėvų (globėjų, rūpintojų)</w:t>
                      </w:r>
                      <w:r w:rsidRPr="00A2129B">
                        <w:rPr>
                          <w:color w:val="FF0000"/>
                          <w:sz w:val="23"/>
                          <w:szCs w:val="23"/>
                        </w:rPr>
                        <w:t xml:space="preserve"> </w:t>
                      </w:r>
                      <w:r w:rsidRPr="00A2129B">
                        <w:rPr>
                          <w:sz w:val="23"/>
                          <w:szCs w:val="23"/>
                        </w:rPr>
                        <w:t xml:space="preserve">susirinkimai, individualūs pokalbiai, kuriuose dalyvavo </w:t>
                      </w:r>
                      <w:r>
                        <w:rPr>
                          <w:sz w:val="23"/>
                          <w:szCs w:val="23"/>
                        </w:rPr>
                        <w:t>90</w:t>
                      </w:r>
                      <w:r w:rsidRPr="00A2129B">
                        <w:rPr>
                          <w:sz w:val="23"/>
                          <w:szCs w:val="23"/>
                        </w:rPr>
                        <w:t xml:space="preserve"> proc. tėvų. Bendradarbiaujant su socialiniais partneriais buvo diegiamos efektyvios ugdymo ir prevencijos priemonės.</w:t>
                      </w:r>
                      <w:r w:rsidRPr="00A2129B">
                        <w:rPr>
                          <w:color w:val="FF0000"/>
                          <w:sz w:val="23"/>
                          <w:szCs w:val="23"/>
                        </w:rPr>
                        <w:t xml:space="preserve"> </w:t>
                      </w:r>
                      <w:r w:rsidRPr="00A2129B">
                        <w:rPr>
                          <w:sz w:val="23"/>
                          <w:szCs w:val="23"/>
                        </w:rPr>
                        <w:t xml:space="preserve">Mokyklos bendruomenė aktyviausiai bendradarbiavo su </w:t>
                      </w:r>
                      <w:r>
                        <w:rPr>
                          <w:sz w:val="23"/>
                          <w:szCs w:val="23"/>
                        </w:rPr>
                        <w:t xml:space="preserve">Panevėžio rajono viešosios bibliotekos </w:t>
                      </w:r>
                      <w:r w:rsidRPr="00A2129B">
                        <w:rPr>
                          <w:sz w:val="23"/>
                          <w:szCs w:val="23"/>
                        </w:rPr>
                        <w:t xml:space="preserve">Piniavos biblioteka. Bibliotekininkės iniciatyva vyko renginiai: </w:t>
                      </w:r>
                      <w:r>
                        <w:rPr>
                          <w:sz w:val="23"/>
                          <w:szCs w:val="23"/>
                        </w:rPr>
                        <w:t>„</w:t>
                      </w:r>
                      <w:r w:rsidRPr="00A2129B">
                        <w:rPr>
                          <w:sz w:val="23"/>
                          <w:szCs w:val="23"/>
                        </w:rPr>
                        <w:t>Metų knygos rinkimai</w:t>
                      </w:r>
                      <w:r>
                        <w:rPr>
                          <w:sz w:val="23"/>
                          <w:szCs w:val="23"/>
                        </w:rPr>
                        <w:t>‟</w:t>
                      </w:r>
                      <w:r w:rsidRPr="00A2129B">
                        <w:rPr>
                          <w:sz w:val="23"/>
                          <w:szCs w:val="23"/>
                        </w:rPr>
                        <w:t>,</w:t>
                      </w:r>
                      <w:r w:rsidRPr="00A2129B">
                        <w:rPr>
                          <w:color w:val="FF0000"/>
                          <w:sz w:val="23"/>
                          <w:szCs w:val="23"/>
                        </w:rPr>
                        <w:t xml:space="preserve"> </w:t>
                      </w:r>
                      <w:r w:rsidRPr="005E490B">
                        <w:rPr>
                          <w:sz w:val="23"/>
                          <w:szCs w:val="23"/>
                        </w:rPr>
                        <w:t>„</w:t>
                      </w:r>
                      <w:r w:rsidRPr="00A2129B">
                        <w:rPr>
                          <w:sz w:val="23"/>
                          <w:szCs w:val="23"/>
                        </w:rPr>
                        <w:t>Šiaurės šalių literatūros savaitė</w:t>
                      </w:r>
                      <w:r>
                        <w:rPr>
                          <w:sz w:val="23"/>
                          <w:szCs w:val="23"/>
                        </w:rPr>
                        <w:t>‟</w:t>
                      </w:r>
                      <w:r w:rsidRPr="00A2129B">
                        <w:rPr>
                          <w:sz w:val="23"/>
                          <w:szCs w:val="23"/>
                        </w:rPr>
                        <w:t xml:space="preserve">, skaitymo iššūkiai „Vasara su knyga“, NVŠ „Inscenizacijos“. Mokyklos mokiniai dalyvavo Panevėžio rajono Visuomenės sveikatos biuro organizuotuose </w:t>
                      </w:r>
                      <w:proofErr w:type="spellStart"/>
                      <w:r w:rsidRPr="00A2129B">
                        <w:rPr>
                          <w:sz w:val="23"/>
                          <w:szCs w:val="23"/>
                        </w:rPr>
                        <w:t>užsiėmimuose</w:t>
                      </w:r>
                      <w:proofErr w:type="spellEnd"/>
                      <w:r w:rsidRPr="00A2129B">
                        <w:rPr>
                          <w:sz w:val="23"/>
                          <w:szCs w:val="23"/>
                        </w:rPr>
                        <w:t xml:space="preserve"> </w:t>
                      </w:r>
                      <w:r w:rsidRPr="00664478">
                        <w:rPr>
                          <w:sz w:val="23"/>
                          <w:szCs w:val="23"/>
                        </w:rPr>
                        <w:t>„</w:t>
                      </w:r>
                      <w:r w:rsidRPr="00A2129B">
                        <w:rPr>
                          <w:sz w:val="23"/>
                          <w:szCs w:val="23"/>
                        </w:rPr>
                        <w:t xml:space="preserve">Sveikas maistas – sveikas aš“, „Emocijų valdymas, antistresinių kamuoliukų gamyba“, VŠĮ „Įvairovės ir edukacijos“, lektorių paskaitose apie lytiškumą 3-4 kl. </w:t>
                      </w:r>
                      <w:r>
                        <w:rPr>
                          <w:sz w:val="23"/>
                          <w:szCs w:val="23"/>
                        </w:rPr>
                        <w:t>m</w:t>
                      </w:r>
                      <w:r w:rsidRPr="00A2129B">
                        <w:rPr>
                          <w:sz w:val="23"/>
                          <w:szCs w:val="23"/>
                        </w:rPr>
                        <w:t xml:space="preserve">okiniams. Kartu su Panevėžio apskrities priešgaisrinės tarnybos pareigūnais vykdoma akcija „Moksleivi, būk saugus“. 2022 m. birželio mėn. Mokyklos darbuotojai surengė renginį „Sveika vasara!‟ visai mokyklos bendruomenei (dalyvavo apie 250 žmonių). </w:t>
                      </w:r>
                    </w:p>
                    <w:p w14:paraId="5BAD93A9" w14:textId="77777777" w:rsidR="005667C9" w:rsidRPr="00A2129B" w:rsidRDefault="005667C9" w:rsidP="005667C9">
                      <w:pPr>
                        <w:pStyle w:val="Betarp"/>
                        <w:jc w:val="both"/>
                        <w:rPr>
                          <w:sz w:val="23"/>
                          <w:szCs w:val="23"/>
                        </w:rPr>
                      </w:pPr>
                      <w:r>
                        <w:rPr>
                          <w:sz w:val="23"/>
                          <w:szCs w:val="23"/>
                        </w:rPr>
                        <w:t xml:space="preserve">       </w:t>
                      </w:r>
                      <w:r w:rsidRPr="00A2129B">
                        <w:rPr>
                          <w:sz w:val="23"/>
                          <w:szCs w:val="23"/>
                        </w:rPr>
                        <w:t xml:space="preserve">2022 m. spalio mėn. Mokyklos ikimokyklinio ugdymo mokytojų komanda organizavo ir įgyvendino respublikinį projektą „Rudeninis obuoliukas“, kuriame dalyvavo 816 dalyvių. 2022 m. gruodžio mėn. Mokyklos pradinių klasių mokytojų komanda organizavo šalies 1–4 klasių mokinių piešinių konkursą </w:t>
                      </w:r>
                      <w:r w:rsidRPr="00F01C94">
                        <w:rPr>
                          <w:sz w:val="23"/>
                          <w:szCs w:val="23"/>
                        </w:rPr>
                        <w:t>„</w:t>
                      </w:r>
                      <w:r w:rsidRPr="00A2129B">
                        <w:rPr>
                          <w:sz w:val="23"/>
                          <w:szCs w:val="23"/>
                        </w:rPr>
                        <w:t>Kalėdų dovana –2022“, kuriame dalyvavo 322 šalies mokiniai.</w:t>
                      </w:r>
                    </w:p>
                    <w:p w14:paraId="2D0691EA" w14:textId="77777777" w:rsidR="005667C9" w:rsidRPr="00A2129B" w:rsidRDefault="005667C9" w:rsidP="005667C9">
                      <w:pPr>
                        <w:pStyle w:val="Betarp"/>
                        <w:rPr>
                          <w:sz w:val="23"/>
                          <w:szCs w:val="23"/>
                          <w:highlight w:val="yellow"/>
                        </w:rPr>
                      </w:pPr>
                      <w:r w:rsidRPr="00A2129B">
                        <w:rPr>
                          <w:sz w:val="23"/>
                          <w:szCs w:val="23"/>
                        </w:rPr>
                        <w:t xml:space="preserve">            Mokykla sudarė palankias sąlygos vaikų socializacijai ir saviraiškai. Mokykloje veikė 13 neformaliojo vaikų švietimo būrelių, kuriuos lankė 100 proc. 1–4 klasių mokinių. Pradinių klasių mokiniai, ir ikimokyklinio ugdymo grupių vaikai lankė tėvų (globėjų, rūpintojų) lėšomis finansuojamus anglų kalbos, pramoginių šokių, krepšinio, beisbolo  ir „</w:t>
                      </w:r>
                      <w:proofErr w:type="spellStart"/>
                      <w:r w:rsidRPr="00A2129B">
                        <w:rPr>
                          <w:sz w:val="23"/>
                          <w:szCs w:val="23"/>
                        </w:rPr>
                        <w:t>Robotikos</w:t>
                      </w:r>
                      <w:proofErr w:type="spellEnd"/>
                      <w:r w:rsidRPr="00A2129B">
                        <w:rPr>
                          <w:sz w:val="23"/>
                          <w:szCs w:val="23"/>
                        </w:rPr>
                        <w:t>“ būrelius. 100 proc. 1–4 klasių mokinių dalyvavo Švietimo ir mokslo ministerijos akredituotoje socialinių-emocinių įgūdžių lavinimo, smurto prevencijos programoje „Antrasis žingsnis“</w:t>
                      </w:r>
                      <w:r>
                        <w:rPr>
                          <w:sz w:val="23"/>
                          <w:szCs w:val="23"/>
                        </w:rPr>
                        <w:t>.</w:t>
                      </w:r>
                      <w:r w:rsidRPr="00A2129B">
                        <w:rPr>
                          <w:color w:val="FF0000"/>
                          <w:sz w:val="23"/>
                          <w:szCs w:val="23"/>
                        </w:rPr>
                        <w:t xml:space="preserve"> </w:t>
                      </w:r>
                      <w:r w:rsidRPr="00A2129B">
                        <w:rPr>
                          <w:color w:val="000000"/>
                          <w:sz w:val="23"/>
                          <w:szCs w:val="23"/>
                        </w:rPr>
                        <w:t xml:space="preserve">2022 m.  Mokyklos 1–4 klasių mokiniai ir mokytojai dalyvavo </w:t>
                      </w:r>
                      <w:r w:rsidRPr="00A2129B">
                        <w:rPr>
                          <w:sz w:val="23"/>
                          <w:szCs w:val="23"/>
                        </w:rPr>
                        <w:t>pažintinėje žuvininkystės programoje „Išauginta Europos Sąjungoje“, kuri yra Europos Komisijos iniciatyvos „</w:t>
                      </w:r>
                      <w:proofErr w:type="spellStart"/>
                      <w:r w:rsidRPr="00A2129B">
                        <w:rPr>
                          <w:sz w:val="23"/>
                          <w:szCs w:val="23"/>
                        </w:rPr>
                        <w:t>Farmed</w:t>
                      </w:r>
                      <w:proofErr w:type="spellEnd"/>
                      <w:r w:rsidRPr="00A2129B">
                        <w:rPr>
                          <w:sz w:val="23"/>
                          <w:szCs w:val="23"/>
                        </w:rPr>
                        <w:t xml:space="preserve"> </w:t>
                      </w:r>
                      <w:proofErr w:type="spellStart"/>
                      <w:r w:rsidRPr="00A2129B">
                        <w:rPr>
                          <w:sz w:val="23"/>
                          <w:szCs w:val="23"/>
                        </w:rPr>
                        <w:t>in</w:t>
                      </w:r>
                      <w:proofErr w:type="spellEnd"/>
                      <w:r w:rsidRPr="00A2129B">
                        <w:rPr>
                          <w:sz w:val="23"/>
                          <w:szCs w:val="23"/>
                        </w:rPr>
                        <w:t xml:space="preserve"> </w:t>
                      </w:r>
                      <w:proofErr w:type="spellStart"/>
                      <w:r w:rsidRPr="00A2129B">
                        <w:rPr>
                          <w:sz w:val="23"/>
                          <w:szCs w:val="23"/>
                        </w:rPr>
                        <w:t>the</w:t>
                      </w:r>
                      <w:proofErr w:type="spellEnd"/>
                      <w:r w:rsidRPr="00A2129B">
                        <w:rPr>
                          <w:sz w:val="23"/>
                          <w:szCs w:val="23"/>
                        </w:rPr>
                        <w:t xml:space="preserve"> EU“ dalis.</w:t>
                      </w:r>
                      <w:r w:rsidRPr="00A2129B">
                        <w:rPr>
                          <w:color w:val="000000"/>
                          <w:sz w:val="23"/>
                          <w:szCs w:val="23"/>
                        </w:rPr>
                        <w:t xml:space="preserve"> Mokyklos bendruomenė įgyvendino Mokyklos mokytojų inicijuotus projektus „</w:t>
                      </w:r>
                      <w:proofErr w:type="spellStart"/>
                      <w:r w:rsidRPr="00A2129B">
                        <w:rPr>
                          <w:color w:val="000000"/>
                          <w:sz w:val="23"/>
                          <w:szCs w:val="23"/>
                        </w:rPr>
                        <w:t>Moliūgėlio</w:t>
                      </w:r>
                      <w:proofErr w:type="spellEnd"/>
                      <w:r w:rsidRPr="00A2129B">
                        <w:rPr>
                          <w:color w:val="000000"/>
                          <w:sz w:val="23"/>
                          <w:szCs w:val="23"/>
                        </w:rPr>
                        <w:t xml:space="preserve"> žibintas“, „Besmegenių Kalėdos“, „Advento istorijos“. </w:t>
                      </w:r>
                      <w:r w:rsidRPr="00A2129B">
                        <w:rPr>
                          <w:color w:val="000000"/>
                          <w:sz w:val="23"/>
                          <w:szCs w:val="23"/>
                          <w:shd w:val="clear" w:color="auto" w:fill="FFFFFF"/>
                        </w:rPr>
                        <w:t>Taip pat vaikai dalyvavo respublikiniame projekte „Olimpinis mėnuo“</w:t>
                      </w:r>
                      <w:r>
                        <w:rPr>
                          <w:color w:val="000000"/>
                          <w:sz w:val="23"/>
                          <w:szCs w:val="23"/>
                          <w:shd w:val="clear" w:color="auto" w:fill="FFFFFF"/>
                        </w:rPr>
                        <w:t>.</w:t>
                      </w:r>
                      <w:r w:rsidRPr="00A2129B">
                        <w:rPr>
                          <w:color w:val="000000"/>
                          <w:sz w:val="23"/>
                          <w:szCs w:val="23"/>
                          <w:shd w:val="clear" w:color="auto" w:fill="FFFFFF"/>
                        </w:rPr>
                        <w:t xml:space="preserve"> </w:t>
                      </w:r>
                      <w:r w:rsidRPr="00A2129B">
                        <w:rPr>
                          <w:sz w:val="23"/>
                          <w:szCs w:val="23"/>
                        </w:rPr>
                        <w:t>202</w:t>
                      </w:r>
                      <w:r>
                        <w:rPr>
                          <w:sz w:val="23"/>
                          <w:szCs w:val="23"/>
                        </w:rPr>
                        <w:t>2</w:t>
                      </w:r>
                      <w:r w:rsidRPr="00A2129B">
                        <w:rPr>
                          <w:sz w:val="23"/>
                          <w:szCs w:val="23"/>
                        </w:rPr>
                        <w:t xml:space="preserve"> m. kovo mėn. Mokyklos priešmokyklinio amžiaus bei 1–4 klasių specialiųjų ugdymosi poreikių vaikai dalyvavo Respublikiniame projekte „Įdomiausia žiemos pasaka‟. Mokyklos švietimo pagalbos specialistas bei mokytojai dalyvavo Respublikinėje virtualioje idėjų mugėje „Penki pojūčiai – penki keliai pažinti‟. </w:t>
                      </w:r>
                      <w:r w:rsidRPr="00A2129B">
                        <w:rPr>
                          <w:color w:val="000000"/>
                          <w:sz w:val="23"/>
                          <w:szCs w:val="23"/>
                          <w:shd w:val="clear" w:color="auto" w:fill="FFFFFF"/>
                        </w:rPr>
                        <w:t xml:space="preserve">  </w:t>
                      </w:r>
                      <w:r w:rsidRPr="00A2129B">
                        <w:rPr>
                          <w:sz w:val="23"/>
                          <w:szCs w:val="23"/>
                        </w:rPr>
                        <w:t>Mokyklos 1–4 klasių mokiniai dalyva</w:t>
                      </w:r>
                      <w:r>
                        <w:rPr>
                          <w:sz w:val="23"/>
                          <w:szCs w:val="23"/>
                        </w:rPr>
                        <w:t>vo</w:t>
                      </w:r>
                      <w:r w:rsidRPr="00A2129B">
                        <w:rPr>
                          <w:sz w:val="23"/>
                          <w:szCs w:val="23"/>
                        </w:rPr>
                        <w:t xml:space="preserve"> Panevėžio r. švietimo centro organizuotame projekte „Judėjimas: mokykla be plastiko (</w:t>
                      </w:r>
                      <w:proofErr w:type="spellStart"/>
                      <w:r w:rsidRPr="00A2129B">
                        <w:rPr>
                          <w:sz w:val="23"/>
                          <w:szCs w:val="23"/>
                        </w:rPr>
                        <w:t>School</w:t>
                      </w:r>
                      <w:proofErr w:type="spellEnd"/>
                      <w:r w:rsidRPr="00A2129B">
                        <w:rPr>
                          <w:sz w:val="23"/>
                          <w:szCs w:val="23"/>
                        </w:rPr>
                        <w:t xml:space="preserve"> </w:t>
                      </w:r>
                      <w:proofErr w:type="spellStart"/>
                      <w:r w:rsidRPr="00A2129B">
                        <w:rPr>
                          <w:sz w:val="23"/>
                          <w:szCs w:val="23"/>
                        </w:rPr>
                        <w:t>Plastic</w:t>
                      </w:r>
                      <w:proofErr w:type="spellEnd"/>
                      <w:r w:rsidRPr="00A2129B">
                        <w:rPr>
                          <w:sz w:val="23"/>
                          <w:szCs w:val="23"/>
                        </w:rPr>
                        <w:t xml:space="preserve"> </w:t>
                      </w:r>
                      <w:proofErr w:type="spellStart"/>
                      <w:r w:rsidRPr="00A2129B">
                        <w:rPr>
                          <w:sz w:val="23"/>
                          <w:szCs w:val="23"/>
                        </w:rPr>
                        <w:t>Free</w:t>
                      </w:r>
                      <w:proofErr w:type="spellEnd"/>
                      <w:r w:rsidRPr="00A2129B">
                        <w:rPr>
                          <w:sz w:val="23"/>
                          <w:szCs w:val="23"/>
                        </w:rPr>
                        <w:t xml:space="preserve"> </w:t>
                      </w:r>
                      <w:proofErr w:type="spellStart"/>
                      <w:r w:rsidRPr="00A2129B">
                        <w:rPr>
                          <w:sz w:val="23"/>
                          <w:szCs w:val="23"/>
                        </w:rPr>
                        <w:t>Movement</w:t>
                      </w:r>
                      <w:proofErr w:type="spellEnd"/>
                      <w:r w:rsidRPr="00A2129B">
                        <w:rPr>
                          <w:sz w:val="23"/>
                          <w:szCs w:val="23"/>
                        </w:rPr>
                        <w:t>‟, Nr. 621506-EPP-1-2020-1-IT-EPPKA3-IPI-SOC-IN), kurį r</w:t>
                      </w:r>
                      <w:r>
                        <w:rPr>
                          <w:sz w:val="23"/>
                          <w:szCs w:val="23"/>
                        </w:rPr>
                        <w:t>ėmė</w:t>
                      </w:r>
                      <w:r w:rsidRPr="00A2129B">
                        <w:rPr>
                          <w:sz w:val="23"/>
                          <w:szCs w:val="23"/>
                        </w:rPr>
                        <w:t xml:space="preserve"> Europos komisija. Mokyklos pradinių klasių mokytojai tobulino žinias apie STEAM taikymą mokykloje, dalyvaudami Panevėžio r. švietimo centro vykdomame </w:t>
                      </w:r>
                      <w:proofErr w:type="spellStart"/>
                      <w:r w:rsidRPr="00A2129B">
                        <w:rPr>
                          <w:sz w:val="23"/>
                          <w:szCs w:val="23"/>
                        </w:rPr>
                        <w:t>Erasmus+projekte</w:t>
                      </w:r>
                      <w:proofErr w:type="spellEnd"/>
                      <w:r w:rsidRPr="00A2129B">
                        <w:rPr>
                          <w:sz w:val="23"/>
                          <w:szCs w:val="23"/>
                        </w:rPr>
                        <w:t xml:space="preserve"> „NGSS - Kita karta: nauji STEAM standartai‟. Pradinio ugdymo mokytojai dalyvavo projekto „</w:t>
                      </w:r>
                      <w:proofErr w:type="spellStart"/>
                      <w:r w:rsidRPr="00A2129B">
                        <w:rPr>
                          <w:sz w:val="23"/>
                          <w:szCs w:val="23"/>
                        </w:rPr>
                        <w:t>Erasmus</w:t>
                      </w:r>
                      <w:proofErr w:type="spellEnd"/>
                      <w:r w:rsidRPr="00A2129B">
                        <w:rPr>
                          <w:sz w:val="23"/>
                          <w:szCs w:val="23"/>
                        </w:rPr>
                        <w:t>+“  projekt</w:t>
                      </w:r>
                      <w:r>
                        <w:rPr>
                          <w:sz w:val="23"/>
                          <w:szCs w:val="23"/>
                        </w:rPr>
                        <w:t>o</w:t>
                      </w:r>
                      <w:r w:rsidRPr="00A2129B">
                        <w:rPr>
                          <w:sz w:val="23"/>
                          <w:szCs w:val="23"/>
                        </w:rPr>
                        <w:t xml:space="preserve"> „</w:t>
                      </w:r>
                      <w:proofErr w:type="spellStart"/>
                      <w:r w:rsidRPr="00A2129B">
                        <w:rPr>
                          <w:sz w:val="23"/>
                          <w:szCs w:val="23"/>
                        </w:rPr>
                        <w:t>Robotika</w:t>
                      </w:r>
                      <w:proofErr w:type="spellEnd"/>
                      <w:r w:rsidRPr="00A2129B">
                        <w:rPr>
                          <w:sz w:val="23"/>
                          <w:szCs w:val="23"/>
                        </w:rPr>
                        <w:t xml:space="preserve"> prieš patyčias – </w:t>
                      </w:r>
                      <w:proofErr w:type="spellStart"/>
                      <w:r w:rsidRPr="00A2129B">
                        <w:rPr>
                          <w:sz w:val="23"/>
                          <w:szCs w:val="23"/>
                        </w:rPr>
                        <w:t>RoBy</w:t>
                      </w:r>
                      <w:proofErr w:type="spellEnd"/>
                      <w:r w:rsidRPr="00A2129B">
                        <w:rPr>
                          <w:sz w:val="23"/>
                          <w:szCs w:val="23"/>
                        </w:rPr>
                        <w:t>” („</w:t>
                      </w:r>
                      <w:proofErr w:type="spellStart"/>
                      <w:r w:rsidRPr="00A2129B">
                        <w:rPr>
                          <w:sz w:val="23"/>
                          <w:szCs w:val="23"/>
                        </w:rPr>
                        <w:t>Robotics</w:t>
                      </w:r>
                      <w:proofErr w:type="spellEnd"/>
                      <w:r w:rsidRPr="00A2129B">
                        <w:rPr>
                          <w:sz w:val="23"/>
                          <w:szCs w:val="23"/>
                        </w:rPr>
                        <w:t xml:space="preserve"> </w:t>
                      </w:r>
                      <w:proofErr w:type="spellStart"/>
                      <w:r w:rsidRPr="00A2129B">
                        <w:rPr>
                          <w:sz w:val="23"/>
                          <w:szCs w:val="23"/>
                        </w:rPr>
                        <w:t>Versus</w:t>
                      </w:r>
                      <w:proofErr w:type="spellEnd"/>
                      <w:r w:rsidRPr="00A2129B">
                        <w:rPr>
                          <w:sz w:val="23"/>
                          <w:szCs w:val="23"/>
                        </w:rPr>
                        <w:t xml:space="preserve"> </w:t>
                      </w:r>
                      <w:proofErr w:type="spellStart"/>
                      <w:r w:rsidRPr="00A2129B">
                        <w:rPr>
                          <w:sz w:val="23"/>
                          <w:szCs w:val="23"/>
                        </w:rPr>
                        <w:t>Bullying</w:t>
                      </w:r>
                      <w:proofErr w:type="spellEnd"/>
                      <w:r w:rsidRPr="00A2129B">
                        <w:rPr>
                          <w:sz w:val="23"/>
                          <w:szCs w:val="23"/>
                        </w:rPr>
                        <w:t xml:space="preserve"> – </w:t>
                      </w:r>
                      <w:proofErr w:type="spellStart"/>
                      <w:r w:rsidRPr="00A2129B">
                        <w:rPr>
                          <w:sz w:val="23"/>
                          <w:szCs w:val="23"/>
                        </w:rPr>
                        <w:t>RoBy</w:t>
                      </w:r>
                      <w:proofErr w:type="spellEnd"/>
                      <w:r w:rsidRPr="00A2129B">
                        <w:rPr>
                          <w:sz w:val="23"/>
                          <w:szCs w:val="23"/>
                        </w:rPr>
                        <w:t xml:space="preserve">“) veiklose ir išbandė </w:t>
                      </w:r>
                      <w:proofErr w:type="spellStart"/>
                      <w:r w:rsidRPr="00A2129B">
                        <w:rPr>
                          <w:sz w:val="23"/>
                          <w:szCs w:val="23"/>
                        </w:rPr>
                        <w:t>bubble</w:t>
                      </w:r>
                      <w:proofErr w:type="spellEnd"/>
                      <w:r w:rsidRPr="00A2129B">
                        <w:rPr>
                          <w:sz w:val="23"/>
                          <w:szCs w:val="23"/>
                        </w:rPr>
                        <w:t xml:space="preserve"> robotus, „</w:t>
                      </w:r>
                      <w:proofErr w:type="spellStart"/>
                      <w:r w:rsidRPr="00A2129B">
                        <w:rPr>
                          <w:sz w:val="23"/>
                          <w:szCs w:val="23"/>
                        </w:rPr>
                        <w:t>BeeBot</w:t>
                      </w:r>
                      <w:proofErr w:type="spellEnd"/>
                      <w:r w:rsidRPr="00A2129B">
                        <w:rPr>
                          <w:sz w:val="23"/>
                          <w:szCs w:val="23"/>
                        </w:rPr>
                        <w:t xml:space="preserve">“ bitutes. 2022 m. du Mokyklos mokytojai dalyvavo EU projektų finansuojamose stažuotėse Slovakijoje ir Italijoje. </w:t>
                      </w:r>
                    </w:p>
                    <w:p w14:paraId="7018777A" w14:textId="77777777" w:rsidR="005667C9" w:rsidRPr="00A2129B" w:rsidRDefault="005667C9" w:rsidP="005667C9">
                      <w:pPr>
                        <w:pStyle w:val="Betarp"/>
                        <w:rPr>
                          <w:sz w:val="23"/>
                          <w:szCs w:val="23"/>
                        </w:rPr>
                      </w:pPr>
                      <w:r w:rsidRPr="00A2129B">
                        <w:rPr>
                          <w:sz w:val="23"/>
                          <w:szCs w:val="23"/>
                        </w:rPr>
                        <w:t xml:space="preserve">       </w:t>
                      </w:r>
                      <w:r w:rsidRPr="00A2129B">
                        <w:rPr>
                          <w:color w:val="000000"/>
                          <w:sz w:val="23"/>
                          <w:szCs w:val="23"/>
                        </w:rPr>
                        <w:t xml:space="preserve">Mokyklos darbuotojai siekė materialinės bazės atitikimo valstybiniams standartams. </w:t>
                      </w:r>
                    </w:p>
                    <w:p w14:paraId="75AC695F" w14:textId="77777777" w:rsidR="005667C9" w:rsidRPr="0022596F" w:rsidRDefault="005667C9" w:rsidP="005667C9">
                      <w:pPr>
                        <w:pStyle w:val="Betarp"/>
                        <w:rPr>
                          <w:color w:val="000000"/>
                          <w:sz w:val="23"/>
                          <w:szCs w:val="23"/>
                        </w:rPr>
                      </w:pPr>
                      <w:r w:rsidRPr="00664478">
                        <w:rPr>
                          <w:sz w:val="23"/>
                          <w:szCs w:val="23"/>
                        </w:rPr>
                        <w:t xml:space="preserve">        202</w:t>
                      </w:r>
                      <w:r>
                        <w:rPr>
                          <w:sz w:val="23"/>
                          <w:szCs w:val="23"/>
                        </w:rPr>
                        <w:t>2</w:t>
                      </w:r>
                      <w:r w:rsidRPr="00664478">
                        <w:rPr>
                          <w:sz w:val="23"/>
                          <w:szCs w:val="23"/>
                        </w:rPr>
                        <w:t xml:space="preserve"> m. Mokykla dalyvavo Europos Sąjungos mokykloms skirtoje programoje „Sveikas maistas – sveikas vaikas‟. Mokyklos 1-4 kl. mokiniai dalyvauja ilgalaikiame sveikos gyvensenos projekte “</w:t>
                      </w:r>
                      <w:proofErr w:type="spellStart"/>
                      <w:r w:rsidRPr="00664478">
                        <w:rPr>
                          <w:sz w:val="23"/>
                          <w:szCs w:val="23"/>
                        </w:rPr>
                        <w:t>Sveikatiada</w:t>
                      </w:r>
                      <w:proofErr w:type="spellEnd"/>
                      <w:r w:rsidRPr="00664478">
                        <w:rPr>
                          <w:sz w:val="23"/>
                          <w:szCs w:val="23"/>
                        </w:rPr>
                        <w:t>”. Nuo 2021 m. Mokykla dalyvauja e</w:t>
                      </w:r>
                      <w:r w:rsidRPr="00664478">
                        <w:rPr>
                          <w:sz w:val="23"/>
                          <w:szCs w:val="23"/>
                          <w:shd w:val="clear" w:color="auto" w:fill="FFFFFF"/>
                        </w:rPr>
                        <w:t>kologiškų ir pagal nacionalinę žemės ūkio ir maisto kokybės sistemą pagamintų maisto produktų vartojimo skatinimo ikimokyklinio ugdymo įstaigose paramos projekte</w:t>
                      </w:r>
                      <w:r w:rsidRPr="00664478">
                        <w:rPr>
                          <w:sz w:val="23"/>
                          <w:szCs w:val="23"/>
                        </w:rPr>
                        <w:t xml:space="preserve">. Mokykla apdovanota </w:t>
                      </w:r>
                      <w:r w:rsidRPr="00664478">
                        <w:rPr>
                          <w:color w:val="000000"/>
                          <w:sz w:val="23"/>
                          <w:szCs w:val="23"/>
                        </w:rPr>
                        <w:t xml:space="preserve">Panevėžio r. savivaldybės Mero padėka už reikšmingą prisidėjimą Panevėžio rajono savivaldybei pelnant „Auksinės krivūlės‟ apdovanojimą. </w:t>
                      </w:r>
                      <w:r w:rsidRPr="00A2129B">
                        <w:rPr>
                          <w:sz w:val="23"/>
                          <w:szCs w:val="23"/>
                        </w:rPr>
                        <w:t xml:space="preserve">2022 m. </w:t>
                      </w:r>
                      <w:r>
                        <w:rPr>
                          <w:sz w:val="23"/>
                          <w:szCs w:val="23"/>
                        </w:rPr>
                        <w:t xml:space="preserve">Mokyklos </w:t>
                      </w:r>
                      <w:r w:rsidRPr="00A2129B">
                        <w:rPr>
                          <w:sz w:val="23"/>
                          <w:szCs w:val="23"/>
                        </w:rPr>
                        <w:t>Skyriu</w:t>
                      </w:r>
                      <w:r>
                        <w:rPr>
                          <w:sz w:val="23"/>
                          <w:szCs w:val="23"/>
                        </w:rPr>
                        <w:t xml:space="preserve">je buvo atliktas dalies patalpų kapitalinis remontas: įrengta 20 vietų ikimokyklinio ugdymo grupė, </w:t>
                      </w:r>
                      <w:proofErr w:type="spellStart"/>
                      <w:r>
                        <w:rPr>
                          <w:sz w:val="23"/>
                          <w:szCs w:val="23"/>
                        </w:rPr>
                        <w:t>logopedinis</w:t>
                      </w:r>
                      <w:proofErr w:type="spellEnd"/>
                      <w:r>
                        <w:rPr>
                          <w:sz w:val="23"/>
                          <w:szCs w:val="23"/>
                        </w:rPr>
                        <w:t xml:space="preserve"> kabinetas, suremontuota laiptinė. Remonto darbai kainavo </w:t>
                      </w:r>
                      <w:r w:rsidRPr="0022596F">
                        <w:rPr>
                          <w:sz w:val="23"/>
                          <w:szCs w:val="23"/>
                        </w:rPr>
                        <w:t xml:space="preserve">70010,60 </w:t>
                      </w:r>
                      <w:proofErr w:type="spellStart"/>
                      <w:r w:rsidRPr="0022596F">
                        <w:rPr>
                          <w:sz w:val="23"/>
                          <w:szCs w:val="23"/>
                        </w:rPr>
                        <w:t>Eur</w:t>
                      </w:r>
                      <w:proofErr w:type="spellEnd"/>
                      <w:r w:rsidRPr="0022596F">
                        <w:rPr>
                          <w:sz w:val="23"/>
                          <w:szCs w:val="23"/>
                        </w:rPr>
                        <w:t>.</w:t>
                      </w:r>
                    </w:p>
                    <w:p w14:paraId="72534AA2" w14:textId="77777777" w:rsidR="005667C9" w:rsidRPr="00A2129B" w:rsidRDefault="005667C9" w:rsidP="005667C9">
                      <w:pPr>
                        <w:pStyle w:val="Betarp"/>
                        <w:rPr>
                          <w:iCs/>
                          <w:color w:val="FF0000"/>
                          <w:sz w:val="23"/>
                          <w:szCs w:val="23"/>
                        </w:rPr>
                      </w:pPr>
                      <w:r w:rsidRPr="00664478">
                        <w:rPr>
                          <w:color w:val="000000"/>
                          <w:sz w:val="23"/>
                          <w:szCs w:val="23"/>
                        </w:rPr>
                        <w:t xml:space="preserve">         </w:t>
                      </w:r>
                      <w:r w:rsidRPr="00A2129B">
                        <w:rPr>
                          <w:sz w:val="23"/>
                          <w:szCs w:val="23"/>
                        </w:rPr>
                        <w:t xml:space="preserve"> </w:t>
                      </w:r>
                      <w:r>
                        <w:rPr>
                          <w:sz w:val="23"/>
                          <w:szCs w:val="23"/>
                        </w:rPr>
                        <w:t>2022</w:t>
                      </w:r>
                      <w:r w:rsidRPr="00A2129B">
                        <w:rPr>
                          <w:sz w:val="23"/>
                          <w:szCs w:val="23"/>
                        </w:rPr>
                        <w:t xml:space="preserve"> m. tobulintinais veiklos aspektais išliko  mokinių įsivertinimas, mokymasis virtualioje aplinkoje</w:t>
                      </w:r>
                      <w:r>
                        <w:rPr>
                          <w:sz w:val="23"/>
                          <w:szCs w:val="23"/>
                        </w:rPr>
                        <w:t>, u</w:t>
                      </w:r>
                      <w:r w:rsidRPr="00A2129B">
                        <w:rPr>
                          <w:sz w:val="23"/>
                          <w:szCs w:val="23"/>
                        </w:rPr>
                        <w:t>gdymo turinio diferencijavimas pagal mokinių poreikius, individualizavimas, suasmeninimas. 202</w:t>
                      </w:r>
                      <w:r>
                        <w:rPr>
                          <w:sz w:val="23"/>
                          <w:szCs w:val="23"/>
                        </w:rPr>
                        <w:t>2</w:t>
                      </w:r>
                      <w:r w:rsidRPr="00A2129B">
                        <w:rPr>
                          <w:sz w:val="23"/>
                          <w:szCs w:val="23"/>
                        </w:rPr>
                        <w:t xml:space="preserve"> m. buvo tobulinamos  rodiklių sritys: 213 Mokymasis (raktiniai žodžiai: pagalba mokiniui; poreikių pažinimas), 222 Ugdymo(</w:t>
                      </w:r>
                      <w:proofErr w:type="spellStart"/>
                      <w:r w:rsidRPr="00A2129B">
                        <w:rPr>
                          <w:sz w:val="23"/>
                          <w:szCs w:val="23"/>
                        </w:rPr>
                        <w:t>si</w:t>
                      </w:r>
                      <w:proofErr w:type="spellEnd"/>
                      <w:r w:rsidRPr="00A2129B">
                        <w:rPr>
                          <w:sz w:val="23"/>
                          <w:szCs w:val="23"/>
                        </w:rPr>
                        <w:t>) organizavimas (raktinis žodis: diferencijavimas, individualizavimas, suasmeninimas). Pasirinktų veiklų tobulinimas darė teigiamą poveikį vaikų ugdymo(</w:t>
                      </w:r>
                      <w:proofErr w:type="spellStart"/>
                      <w:r w:rsidRPr="00A2129B">
                        <w:rPr>
                          <w:sz w:val="23"/>
                          <w:szCs w:val="23"/>
                        </w:rPr>
                        <w:t>si</w:t>
                      </w:r>
                      <w:proofErr w:type="spellEnd"/>
                      <w:r w:rsidRPr="00A2129B">
                        <w:rPr>
                          <w:sz w:val="23"/>
                          <w:szCs w:val="23"/>
                        </w:rPr>
                        <w:t xml:space="preserve">) pažangai: </w:t>
                      </w:r>
                      <w:r w:rsidRPr="00A2129B">
                        <w:rPr>
                          <w:iCs/>
                          <w:sz w:val="23"/>
                          <w:szCs w:val="23"/>
                        </w:rPr>
                        <w:t xml:space="preserve">100 proc. Mokyklos mokytojų, atsižvelgdami į mokinių skirtybes, taikė įvairius mokymo būdus ir metodus. 23 proc. Mokyklos mokinių - rajono, šalies, tarptautinių konkursų prizinių vietų laimėtojai. 100 proc. </w:t>
                      </w:r>
                      <w:r w:rsidRPr="001A0AFB">
                        <w:rPr>
                          <w:iCs/>
                          <w:sz w:val="23"/>
                          <w:szCs w:val="23"/>
                        </w:rPr>
                        <w:t>Mokyklos mokytojų šiuolaikiškam mokymui(</w:t>
                      </w:r>
                      <w:proofErr w:type="spellStart"/>
                      <w:r w:rsidRPr="001A0AFB">
                        <w:rPr>
                          <w:iCs/>
                          <w:sz w:val="23"/>
                          <w:szCs w:val="23"/>
                        </w:rPr>
                        <w:t>si</w:t>
                      </w:r>
                      <w:proofErr w:type="spellEnd"/>
                      <w:r w:rsidRPr="001A0AFB">
                        <w:rPr>
                          <w:iCs/>
                          <w:sz w:val="23"/>
                          <w:szCs w:val="23"/>
                        </w:rPr>
                        <w:t>) ir individualiai mokinio pažangai naudojo skaitmeninę mokymo(</w:t>
                      </w:r>
                      <w:proofErr w:type="spellStart"/>
                      <w:r w:rsidRPr="001A0AFB">
                        <w:rPr>
                          <w:iCs/>
                          <w:sz w:val="23"/>
                          <w:szCs w:val="23"/>
                        </w:rPr>
                        <w:t>si</w:t>
                      </w:r>
                      <w:proofErr w:type="spellEnd"/>
                      <w:r w:rsidRPr="001A0AFB">
                        <w:rPr>
                          <w:iCs/>
                          <w:sz w:val="23"/>
                          <w:szCs w:val="23"/>
                        </w:rPr>
                        <w:t>) aplinką „EDUKA KLASĖ“, elektroninę mokymosi aplinką „EMA“.</w:t>
                      </w:r>
                    </w:p>
                    <w:p w14:paraId="11C44B2C" w14:textId="7644DA2D" w:rsidR="005667C9" w:rsidRDefault="005667C9" w:rsidP="005667C9">
                      <w:r w:rsidRPr="00A2129B">
                        <w:rPr>
                          <w:color w:val="000000"/>
                          <w:sz w:val="23"/>
                          <w:szCs w:val="23"/>
                        </w:rPr>
                        <w:t>2022 m. Mokykla užėmė 3-čią vietą tarp Lietuvos mokyklų, kurių ketvirtokų rašymo pasiekimai aukščiausi pagal 2017, 2018, 2019 metų nacionalinio mokinių pasiekimų patikrinimų vidurkį.</w:t>
                      </w:r>
                      <w:r>
                        <w:rPr>
                          <w:color w:val="000000"/>
                          <w:sz w:val="23"/>
                          <w:szCs w:val="23"/>
                        </w:rPr>
                        <w:t xml:space="preserve"> </w:t>
                      </w:r>
                    </w:p>
                  </w:txbxContent>
                </v:textbox>
              </v:shape>
            </w:pict>
          </mc:Fallback>
        </mc:AlternateContent>
      </w:r>
    </w:p>
    <w:p w14:paraId="5514ED3D" w14:textId="77777777" w:rsidR="005667C9" w:rsidRDefault="005667C9" w:rsidP="009F6DE6">
      <w:pPr>
        <w:rPr>
          <w:szCs w:val="24"/>
        </w:rPr>
      </w:pPr>
    </w:p>
    <w:p w14:paraId="61772219" w14:textId="77777777" w:rsidR="005667C9" w:rsidRDefault="005667C9" w:rsidP="009F6DE6">
      <w:pPr>
        <w:rPr>
          <w:szCs w:val="24"/>
        </w:rPr>
      </w:pPr>
    </w:p>
    <w:p w14:paraId="41A71FAC" w14:textId="77777777" w:rsidR="005667C9" w:rsidRDefault="005667C9" w:rsidP="009F6DE6">
      <w:pPr>
        <w:rPr>
          <w:szCs w:val="24"/>
        </w:rPr>
      </w:pPr>
    </w:p>
    <w:p w14:paraId="40BFB28F" w14:textId="77777777" w:rsidR="005667C9" w:rsidRDefault="005667C9" w:rsidP="009F6DE6">
      <w:pPr>
        <w:rPr>
          <w:szCs w:val="24"/>
        </w:rPr>
      </w:pPr>
    </w:p>
    <w:p w14:paraId="3A2F2BDF" w14:textId="77777777" w:rsidR="005667C9" w:rsidRDefault="005667C9" w:rsidP="009F6DE6">
      <w:pPr>
        <w:rPr>
          <w:szCs w:val="24"/>
        </w:rPr>
      </w:pPr>
    </w:p>
    <w:p w14:paraId="6F495A76" w14:textId="77777777" w:rsidR="005667C9" w:rsidRDefault="005667C9" w:rsidP="009F6DE6">
      <w:pPr>
        <w:rPr>
          <w:szCs w:val="24"/>
        </w:rPr>
      </w:pPr>
    </w:p>
    <w:p w14:paraId="2E2804AB" w14:textId="77777777" w:rsidR="005667C9" w:rsidRDefault="005667C9" w:rsidP="009F6DE6">
      <w:pPr>
        <w:rPr>
          <w:szCs w:val="24"/>
        </w:rPr>
      </w:pPr>
    </w:p>
    <w:p w14:paraId="70A95D3F" w14:textId="77777777" w:rsidR="005667C9" w:rsidRDefault="005667C9" w:rsidP="009F6DE6">
      <w:pPr>
        <w:rPr>
          <w:szCs w:val="24"/>
        </w:rPr>
      </w:pPr>
    </w:p>
    <w:p w14:paraId="265BB03A" w14:textId="77777777" w:rsidR="005667C9" w:rsidRDefault="005667C9" w:rsidP="009F6DE6">
      <w:pPr>
        <w:rPr>
          <w:szCs w:val="24"/>
        </w:rPr>
      </w:pPr>
    </w:p>
    <w:p w14:paraId="42AB76FB" w14:textId="77777777" w:rsidR="005667C9" w:rsidRDefault="005667C9" w:rsidP="009F6DE6">
      <w:pPr>
        <w:rPr>
          <w:szCs w:val="24"/>
        </w:rPr>
      </w:pPr>
    </w:p>
    <w:p w14:paraId="73DBAC90" w14:textId="77777777" w:rsidR="005667C9" w:rsidRDefault="005667C9" w:rsidP="009F6DE6">
      <w:pPr>
        <w:rPr>
          <w:szCs w:val="24"/>
        </w:rPr>
      </w:pPr>
    </w:p>
    <w:p w14:paraId="10DF57FC" w14:textId="77777777" w:rsidR="005667C9" w:rsidRDefault="005667C9" w:rsidP="009F6DE6">
      <w:pPr>
        <w:rPr>
          <w:szCs w:val="24"/>
        </w:rPr>
      </w:pPr>
    </w:p>
    <w:p w14:paraId="0521E7AD" w14:textId="77777777" w:rsidR="005667C9" w:rsidRDefault="005667C9" w:rsidP="009F6DE6">
      <w:pPr>
        <w:rPr>
          <w:szCs w:val="24"/>
        </w:rPr>
      </w:pPr>
    </w:p>
    <w:p w14:paraId="1B052C98" w14:textId="77777777" w:rsidR="005667C9" w:rsidRDefault="005667C9" w:rsidP="009F6DE6">
      <w:pPr>
        <w:rPr>
          <w:szCs w:val="24"/>
        </w:rPr>
      </w:pPr>
    </w:p>
    <w:p w14:paraId="1C165546" w14:textId="77777777" w:rsidR="005667C9" w:rsidRDefault="005667C9" w:rsidP="009F6DE6">
      <w:pPr>
        <w:rPr>
          <w:szCs w:val="24"/>
        </w:rPr>
      </w:pPr>
    </w:p>
    <w:p w14:paraId="5B239A93" w14:textId="77777777" w:rsidR="005667C9" w:rsidRDefault="005667C9" w:rsidP="009F6DE6">
      <w:pPr>
        <w:rPr>
          <w:szCs w:val="24"/>
        </w:rPr>
      </w:pPr>
    </w:p>
    <w:p w14:paraId="632DE350" w14:textId="77777777" w:rsidR="005667C9" w:rsidRDefault="005667C9" w:rsidP="009F6DE6">
      <w:pPr>
        <w:rPr>
          <w:szCs w:val="24"/>
        </w:rPr>
      </w:pPr>
    </w:p>
    <w:p w14:paraId="43DBB772" w14:textId="77777777" w:rsidR="005667C9" w:rsidRDefault="005667C9" w:rsidP="009F6DE6">
      <w:pPr>
        <w:rPr>
          <w:szCs w:val="24"/>
        </w:rPr>
      </w:pPr>
    </w:p>
    <w:p w14:paraId="6E0B05E7" w14:textId="77777777" w:rsidR="005667C9" w:rsidRDefault="005667C9" w:rsidP="009F6DE6">
      <w:pPr>
        <w:rPr>
          <w:szCs w:val="24"/>
        </w:rPr>
      </w:pPr>
    </w:p>
    <w:p w14:paraId="4E7DA8CA" w14:textId="77777777" w:rsidR="005667C9" w:rsidRDefault="005667C9" w:rsidP="009F6DE6">
      <w:pPr>
        <w:rPr>
          <w:szCs w:val="24"/>
        </w:rPr>
      </w:pPr>
    </w:p>
    <w:p w14:paraId="1C8678D7" w14:textId="77777777" w:rsidR="005667C9" w:rsidRDefault="005667C9" w:rsidP="009F6DE6">
      <w:pPr>
        <w:rPr>
          <w:szCs w:val="24"/>
        </w:rPr>
      </w:pPr>
    </w:p>
    <w:p w14:paraId="5C543C57" w14:textId="77777777" w:rsidR="005667C9" w:rsidRDefault="005667C9" w:rsidP="009F6DE6">
      <w:pPr>
        <w:rPr>
          <w:szCs w:val="24"/>
        </w:rPr>
      </w:pPr>
    </w:p>
    <w:p w14:paraId="3DCEB847" w14:textId="77777777" w:rsidR="005667C9" w:rsidRDefault="005667C9" w:rsidP="009F6DE6">
      <w:pPr>
        <w:rPr>
          <w:szCs w:val="24"/>
        </w:rPr>
      </w:pPr>
    </w:p>
    <w:p w14:paraId="596B1BAA" w14:textId="77777777" w:rsidR="005667C9" w:rsidRDefault="005667C9" w:rsidP="009F6DE6">
      <w:pPr>
        <w:rPr>
          <w:szCs w:val="24"/>
        </w:rPr>
      </w:pPr>
    </w:p>
    <w:p w14:paraId="6C83EA4E" w14:textId="77777777" w:rsidR="005667C9" w:rsidRDefault="005667C9" w:rsidP="009F6DE6">
      <w:pPr>
        <w:rPr>
          <w:szCs w:val="24"/>
        </w:rPr>
      </w:pPr>
    </w:p>
    <w:p w14:paraId="45DC9FF0" w14:textId="77777777" w:rsidR="005667C9" w:rsidRDefault="005667C9" w:rsidP="009F6DE6">
      <w:pPr>
        <w:rPr>
          <w:szCs w:val="24"/>
        </w:rPr>
      </w:pPr>
    </w:p>
    <w:p w14:paraId="17D5FD6F" w14:textId="77777777" w:rsidR="005667C9" w:rsidRDefault="005667C9" w:rsidP="009F6DE6">
      <w:pPr>
        <w:rPr>
          <w:szCs w:val="24"/>
        </w:rPr>
      </w:pPr>
    </w:p>
    <w:p w14:paraId="45522F3D" w14:textId="77777777" w:rsidR="005667C9" w:rsidRDefault="005667C9" w:rsidP="009F6DE6">
      <w:pPr>
        <w:rPr>
          <w:szCs w:val="24"/>
        </w:rPr>
      </w:pPr>
    </w:p>
    <w:p w14:paraId="6253CF06" w14:textId="77777777" w:rsidR="005667C9" w:rsidRDefault="005667C9" w:rsidP="009F6DE6">
      <w:pPr>
        <w:rPr>
          <w:szCs w:val="24"/>
        </w:rPr>
      </w:pPr>
    </w:p>
    <w:p w14:paraId="7E215901" w14:textId="77777777" w:rsidR="005667C9" w:rsidRDefault="005667C9" w:rsidP="009F6DE6">
      <w:pPr>
        <w:rPr>
          <w:szCs w:val="24"/>
        </w:rPr>
      </w:pPr>
    </w:p>
    <w:p w14:paraId="6D18A1F6" w14:textId="77777777" w:rsidR="005667C9" w:rsidRDefault="005667C9" w:rsidP="009F6DE6">
      <w:pPr>
        <w:rPr>
          <w:szCs w:val="24"/>
        </w:rPr>
      </w:pPr>
    </w:p>
    <w:p w14:paraId="548CFAE6" w14:textId="77777777" w:rsidR="005667C9" w:rsidRDefault="005667C9" w:rsidP="009F6DE6">
      <w:pPr>
        <w:rPr>
          <w:szCs w:val="24"/>
        </w:rPr>
      </w:pPr>
    </w:p>
    <w:p w14:paraId="7E91CB7D" w14:textId="77777777" w:rsidR="005667C9" w:rsidRDefault="005667C9" w:rsidP="009F6DE6">
      <w:pPr>
        <w:rPr>
          <w:szCs w:val="24"/>
        </w:rPr>
      </w:pPr>
    </w:p>
    <w:p w14:paraId="2451845F" w14:textId="77777777" w:rsidR="005667C9" w:rsidRDefault="005667C9" w:rsidP="009F6DE6">
      <w:pPr>
        <w:rPr>
          <w:szCs w:val="24"/>
        </w:rPr>
      </w:pPr>
    </w:p>
    <w:p w14:paraId="2614A29B" w14:textId="77777777" w:rsidR="005667C9" w:rsidRDefault="005667C9" w:rsidP="009F6DE6">
      <w:pPr>
        <w:rPr>
          <w:szCs w:val="24"/>
        </w:rPr>
      </w:pPr>
    </w:p>
    <w:p w14:paraId="4CF992C4" w14:textId="77777777" w:rsidR="005667C9" w:rsidRDefault="005667C9" w:rsidP="009F6DE6">
      <w:pPr>
        <w:rPr>
          <w:szCs w:val="24"/>
        </w:rPr>
      </w:pPr>
    </w:p>
    <w:p w14:paraId="5FE8D3FB" w14:textId="77777777" w:rsidR="005667C9" w:rsidRDefault="005667C9" w:rsidP="009F6DE6">
      <w:pPr>
        <w:rPr>
          <w:szCs w:val="24"/>
        </w:rPr>
      </w:pPr>
    </w:p>
    <w:p w14:paraId="1925D7E8" w14:textId="77777777" w:rsidR="005667C9" w:rsidRDefault="005667C9" w:rsidP="009F6DE6">
      <w:pPr>
        <w:rPr>
          <w:szCs w:val="24"/>
        </w:rPr>
      </w:pPr>
    </w:p>
    <w:p w14:paraId="1EC8020D" w14:textId="77777777" w:rsidR="005667C9" w:rsidRDefault="005667C9" w:rsidP="009F6DE6">
      <w:pPr>
        <w:rPr>
          <w:szCs w:val="24"/>
        </w:rPr>
      </w:pPr>
    </w:p>
    <w:p w14:paraId="44697E91" w14:textId="77777777" w:rsidR="005667C9" w:rsidRDefault="005667C9" w:rsidP="009F6DE6">
      <w:pPr>
        <w:rPr>
          <w:szCs w:val="24"/>
        </w:rPr>
      </w:pPr>
    </w:p>
    <w:p w14:paraId="360ECE45" w14:textId="05DCCFAC" w:rsidR="005667C9" w:rsidRDefault="005667C9" w:rsidP="009F6DE6">
      <w:pPr>
        <w:rPr>
          <w:szCs w:val="24"/>
        </w:rPr>
      </w:pPr>
      <w:r>
        <w:rPr>
          <w:noProof/>
          <w:szCs w:val="24"/>
          <w:lang w:eastAsia="lt-LT"/>
        </w:rPr>
        <mc:AlternateContent>
          <mc:Choice Requires="wps">
            <w:drawing>
              <wp:anchor distT="0" distB="0" distL="114300" distR="114300" simplePos="0" relativeHeight="251660288" behindDoc="0" locked="0" layoutInCell="1" allowOverlap="1" wp14:anchorId="03179E94" wp14:editId="21F6BA57">
                <wp:simplePos x="0" y="0"/>
                <wp:positionH relativeFrom="column">
                  <wp:posOffset>24765</wp:posOffset>
                </wp:positionH>
                <wp:positionV relativeFrom="paragraph">
                  <wp:posOffset>30480</wp:posOffset>
                </wp:positionV>
                <wp:extent cx="6315075" cy="7229475"/>
                <wp:effectExtent l="0" t="0" r="28575" b="28575"/>
                <wp:wrapNone/>
                <wp:docPr id="1272854771" name="Teksto laukas 2"/>
                <wp:cNvGraphicFramePr/>
                <a:graphic xmlns:a="http://schemas.openxmlformats.org/drawingml/2006/main">
                  <a:graphicData uri="http://schemas.microsoft.com/office/word/2010/wordprocessingShape">
                    <wps:wsp>
                      <wps:cNvSpPr txBox="1"/>
                      <wps:spPr>
                        <a:xfrm>
                          <a:off x="0" y="0"/>
                          <a:ext cx="6315075" cy="7229475"/>
                        </a:xfrm>
                        <a:prstGeom prst="rect">
                          <a:avLst/>
                        </a:prstGeom>
                        <a:solidFill>
                          <a:schemeClr val="lt1"/>
                        </a:solidFill>
                        <a:ln w="6350">
                          <a:solidFill>
                            <a:prstClr val="black"/>
                          </a:solidFill>
                        </a:ln>
                      </wps:spPr>
                      <wps:txbx>
                        <w:txbxContent>
                          <w:p w14:paraId="41427621" w14:textId="367EFE56" w:rsidR="005667C9" w:rsidRPr="00A2129B" w:rsidRDefault="005667C9" w:rsidP="005667C9">
                            <w:pPr>
                              <w:pStyle w:val="Betarp"/>
                              <w:jc w:val="both"/>
                              <w:rPr>
                                <w:sz w:val="23"/>
                                <w:szCs w:val="23"/>
                              </w:rPr>
                            </w:pPr>
                            <w:r w:rsidRPr="00A2129B">
                              <w:rPr>
                                <w:sz w:val="23"/>
                                <w:szCs w:val="23"/>
                              </w:rPr>
                              <w:t xml:space="preserve"> </w:t>
                            </w:r>
                            <w:r w:rsidRPr="00F01C94">
                              <w:rPr>
                                <w:sz w:val="23"/>
                                <w:szCs w:val="23"/>
                              </w:rPr>
                              <w:t>„</w:t>
                            </w:r>
                            <w:r w:rsidRPr="00A2129B">
                              <w:rPr>
                                <w:sz w:val="23"/>
                                <w:szCs w:val="23"/>
                              </w:rPr>
                              <w:t>Kalėdų dovana –2022“, kuriame dalyvavo 322 šalies mokiniai.</w:t>
                            </w:r>
                          </w:p>
                          <w:p w14:paraId="4257A1B2" w14:textId="36E318FD" w:rsidR="005667C9" w:rsidRPr="00A2129B" w:rsidRDefault="005667C9" w:rsidP="005667C9">
                            <w:pPr>
                              <w:pStyle w:val="Betarp"/>
                              <w:jc w:val="both"/>
                              <w:rPr>
                                <w:sz w:val="23"/>
                                <w:szCs w:val="23"/>
                                <w:highlight w:val="yellow"/>
                              </w:rPr>
                            </w:pPr>
                            <w:r>
                              <w:rPr>
                                <w:sz w:val="23"/>
                                <w:szCs w:val="23"/>
                              </w:rPr>
                              <w:t xml:space="preserve">        </w:t>
                            </w:r>
                            <w:r w:rsidRPr="00A2129B">
                              <w:rPr>
                                <w:sz w:val="23"/>
                                <w:szCs w:val="23"/>
                              </w:rPr>
                              <w:t>Mokykla sudarė palankias sąlygos vaikų socializacijai ir saviraiškai. Mokykloje veikė 13 neformaliojo vaikų švietimo būrelių, kuriuos lankė 100 proc. 1–4 klasių mokinių. Pradinių klasių mokiniai, ir ikimokyklinio ugdymo grupių vaikai lankė tėvų (globėjų, rūpintojų) lėšomis finansuojamus anglų kalbos, pramoginių šokių, krepšinio, beisbolo  ir „</w:t>
                            </w:r>
                            <w:proofErr w:type="spellStart"/>
                            <w:r w:rsidRPr="00A2129B">
                              <w:rPr>
                                <w:sz w:val="23"/>
                                <w:szCs w:val="23"/>
                              </w:rPr>
                              <w:t>Robotikos</w:t>
                            </w:r>
                            <w:proofErr w:type="spellEnd"/>
                            <w:r w:rsidRPr="00A2129B">
                              <w:rPr>
                                <w:sz w:val="23"/>
                                <w:szCs w:val="23"/>
                              </w:rPr>
                              <w:t>“ būrelius. 100 proc. 1–4 klasių mokinių dalyvavo Švietimo ir mokslo ministerijos akredituotoje socialinių-emocinių įgūdžių lavinimo, smurto prevencijos programoje „Antrasis žingsnis“</w:t>
                            </w:r>
                            <w:r>
                              <w:rPr>
                                <w:sz w:val="23"/>
                                <w:szCs w:val="23"/>
                              </w:rPr>
                              <w:t>.</w:t>
                            </w:r>
                            <w:r w:rsidRPr="00A2129B">
                              <w:rPr>
                                <w:color w:val="FF0000"/>
                                <w:sz w:val="23"/>
                                <w:szCs w:val="23"/>
                              </w:rPr>
                              <w:t xml:space="preserve"> </w:t>
                            </w:r>
                            <w:r w:rsidRPr="00A2129B">
                              <w:rPr>
                                <w:color w:val="000000"/>
                                <w:sz w:val="23"/>
                                <w:szCs w:val="23"/>
                              </w:rPr>
                              <w:t xml:space="preserve">2022 m.  Mokyklos 1–4 klasių mokiniai ir mokytojai dalyvavo </w:t>
                            </w:r>
                            <w:r w:rsidRPr="00A2129B">
                              <w:rPr>
                                <w:sz w:val="23"/>
                                <w:szCs w:val="23"/>
                              </w:rPr>
                              <w:t>pažintinėje žuvininkystės programoje „Išauginta Europos Sąjungoje“, kuri yra Europos Komisijos iniciatyvos „</w:t>
                            </w:r>
                            <w:proofErr w:type="spellStart"/>
                            <w:r w:rsidRPr="00A2129B">
                              <w:rPr>
                                <w:sz w:val="23"/>
                                <w:szCs w:val="23"/>
                              </w:rPr>
                              <w:t>Farmed</w:t>
                            </w:r>
                            <w:proofErr w:type="spellEnd"/>
                            <w:r w:rsidRPr="00A2129B">
                              <w:rPr>
                                <w:sz w:val="23"/>
                                <w:szCs w:val="23"/>
                              </w:rPr>
                              <w:t xml:space="preserve"> </w:t>
                            </w:r>
                            <w:proofErr w:type="spellStart"/>
                            <w:r w:rsidRPr="00A2129B">
                              <w:rPr>
                                <w:sz w:val="23"/>
                                <w:szCs w:val="23"/>
                              </w:rPr>
                              <w:t>in</w:t>
                            </w:r>
                            <w:proofErr w:type="spellEnd"/>
                            <w:r w:rsidRPr="00A2129B">
                              <w:rPr>
                                <w:sz w:val="23"/>
                                <w:szCs w:val="23"/>
                              </w:rPr>
                              <w:t xml:space="preserve"> </w:t>
                            </w:r>
                            <w:proofErr w:type="spellStart"/>
                            <w:r w:rsidRPr="00A2129B">
                              <w:rPr>
                                <w:sz w:val="23"/>
                                <w:szCs w:val="23"/>
                              </w:rPr>
                              <w:t>the</w:t>
                            </w:r>
                            <w:proofErr w:type="spellEnd"/>
                            <w:r w:rsidRPr="00A2129B">
                              <w:rPr>
                                <w:sz w:val="23"/>
                                <w:szCs w:val="23"/>
                              </w:rPr>
                              <w:t xml:space="preserve"> EU“ dalis.</w:t>
                            </w:r>
                            <w:r w:rsidRPr="00A2129B">
                              <w:rPr>
                                <w:color w:val="000000"/>
                                <w:sz w:val="23"/>
                                <w:szCs w:val="23"/>
                              </w:rPr>
                              <w:t xml:space="preserve"> Mokyklos bendruomenė įgyvendino Mokyklos mokytojų inicijuotus projektus „</w:t>
                            </w:r>
                            <w:proofErr w:type="spellStart"/>
                            <w:r w:rsidRPr="00A2129B">
                              <w:rPr>
                                <w:color w:val="000000"/>
                                <w:sz w:val="23"/>
                                <w:szCs w:val="23"/>
                              </w:rPr>
                              <w:t>Moliūgėlio</w:t>
                            </w:r>
                            <w:proofErr w:type="spellEnd"/>
                            <w:r w:rsidRPr="00A2129B">
                              <w:rPr>
                                <w:color w:val="000000"/>
                                <w:sz w:val="23"/>
                                <w:szCs w:val="23"/>
                              </w:rPr>
                              <w:t xml:space="preserve"> žibintas“, „Besmegenių Kalėdos“, „Advento istorijos“. </w:t>
                            </w:r>
                            <w:r w:rsidRPr="00A2129B">
                              <w:rPr>
                                <w:color w:val="000000"/>
                                <w:sz w:val="23"/>
                                <w:szCs w:val="23"/>
                                <w:shd w:val="clear" w:color="auto" w:fill="FFFFFF"/>
                              </w:rPr>
                              <w:t>Taip pat vaikai dalyvavo respublikiniame projekte „Olimpinis mėnuo“</w:t>
                            </w:r>
                            <w:r>
                              <w:rPr>
                                <w:color w:val="000000"/>
                                <w:sz w:val="23"/>
                                <w:szCs w:val="23"/>
                                <w:shd w:val="clear" w:color="auto" w:fill="FFFFFF"/>
                              </w:rPr>
                              <w:t>.</w:t>
                            </w:r>
                            <w:r w:rsidRPr="00A2129B">
                              <w:rPr>
                                <w:color w:val="000000"/>
                                <w:sz w:val="23"/>
                                <w:szCs w:val="23"/>
                                <w:shd w:val="clear" w:color="auto" w:fill="FFFFFF"/>
                              </w:rPr>
                              <w:t xml:space="preserve"> </w:t>
                            </w:r>
                            <w:r w:rsidRPr="00A2129B">
                              <w:rPr>
                                <w:sz w:val="23"/>
                                <w:szCs w:val="23"/>
                              </w:rPr>
                              <w:t>202</w:t>
                            </w:r>
                            <w:r>
                              <w:rPr>
                                <w:sz w:val="23"/>
                                <w:szCs w:val="23"/>
                              </w:rPr>
                              <w:t>2</w:t>
                            </w:r>
                            <w:r w:rsidRPr="00A2129B">
                              <w:rPr>
                                <w:sz w:val="23"/>
                                <w:szCs w:val="23"/>
                              </w:rPr>
                              <w:t xml:space="preserve"> m. kovo mėn. Mokyklos priešmokyklinio amžiaus bei 1–4 klasių specialiųjų ugdymosi poreikių vaikai dalyvavo Respublikiniame projekte „Įdomiausia žiemos pasaka‟. Mokyklos švietimo pagalbos specialistas bei mokytojai dalyvavo Respublikinėje virtualioje idėjų mugėje „Penki pojūčiai – penki keliai pažinti‟. </w:t>
                            </w:r>
                            <w:r w:rsidRPr="00A2129B">
                              <w:rPr>
                                <w:color w:val="000000"/>
                                <w:sz w:val="23"/>
                                <w:szCs w:val="23"/>
                                <w:shd w:val="clear" w:color="auto" w:fill="FFFFFF"/>
                              </w:rPr>
                              <w:t xml:space="preserve">  </w:t>
                            </w:r>
                            <w:r w:rsidRPr="00A2129B">
                              <w:rPr>
                                <w:sz w:val="23"/>
                                <w:szCs w:val="23"/>
                              </w:rPr>
                              <w:t>Mokyklos 1–4 klasių mokiniai dalyva</w:t>
                            </w:r>
                            <w:r>
                              <w:rPr>
                                <w:sz w:val="23"/>
                                <w:szCs w:val="23"/>
                              </w:rPr>
                              <w:t>vo</w:t>
                            </w:r>
                            <w:r w:rsidRPr="00A2129B">
                              <w:rPr>
                                <w:sz w:val="23"/>
                                <w:szCs w:val="23"/>
                              </w:rPr>
                              <w:t xml:space="preserve"> Panevėžio r. švietimo centro organizuotame projekte „Judėjimas: mokykla be plastiko (</w:t>
                            </w:r>
                            <w:proofErr w:type="spellStart"/>
                            <w:r w:rsidRPr="00A2129B">
                              <w:rPr>
                                <w:sz w:val="23"/>
                                <w:szCs w:val="23"/>
                              </w:rPr>
                              <w:t>School</w:t>
                            </w:r>
                            <w:proofErr w:type="spellEnd"/>
                            <w:r w:rsidRPr="00A2129B">
                              <w:rPr>
                                <w:sz w:val="23"/>
                                <w:szCs w:val="23"/>
                              </w:rPr>
                              <w:t xml:space="preserve"> </w:t>
                            </w:r>
                            <w:proofErr w:type="spellStart"/>
                            <w:r w:rsidRPr="00A2129B">
                              <w:rPr>
                                <w:sz w:val="23"/>
                                <w:szCs w:val="23"/>
                              </w:rPr>
                              <w:t>Plastic</w:t>
                            </w:r>
                            <w:proofErr w:type="spellEnd"/>
                            <w:r w:rsidRPr="00A2129B">
                              <w:rPr>
                                <w:sz w:val="23"/>
                                <w:szCs w:val="23"/>
                              </w:rPr>
                              <w:t xml:space="preserve"> </w:t>
                            </w:r>
                            <w:proofErr w:type="spellStart"/>
                            <w:r w:rsidRPr="00A2129B">
                              <w:rPr>
                                <w:sz w:val="23"/>
                                <w:szCs w:val="23"/>
                              </w:rPr>
                              <w:t>Free</w:t>
                            </w:r>
                            <w:proofErr w:type="spellEnd"/>
                            <w:r w:rsidRPr="00A2129B">
                              <w:rPr>
                                <w:sz w:val="23"/>
                                <w:szCs w:val="23"/>
                              </w:rPr>
                              <w:t xml:space="preserve"> </w:t>
                            </w:r>
                            <w:proofErr w:type="spellStart"/>
                            <w:r w:rsidRPr="00A2129B">
                              <w:rPr>
                                <w:sz w:val="23"/>
                                <w:szCs w:val="23"/>
                              </w:rPr>
                              <w:t>Movement</w:t>
                            </w:r>
                            <w:proofErr w:type="spellEnd"/>
                            <w:r w:rsidRPr="00A2129B">
                              <w:rPr>
                                <w:sz w:val="23"/>
                                <w:szCs w:val="23"/>
                              </w:rPr>
                              <w:t>‟, Nr. 621506-EPP-1-2020-1-IT-EPPKA3-IPI-SOC-IN), kurį r</w:t>
                            </w:r>
                            <w:r>
                              <w:rPr>
                                <w:sz w:val="23"/>
                                <w:szCs w:val="23"/>
                              </w:rPr>
                              <w:t>ėmė</w:t>
                            </w:r>
                            <w:r w:rsidRPr="00A2129B">
                              <w:rPr>
                                <w:sz w:val="23"/>
                                <w:szCs w:val="23"/>
                              </w:rPr>
                              <w:t xml:space="preserve"> Europos komisija. Mokyklos pradinių klasių mokytojai tobulino žinias apie STEAM taikymą mokykloje, dalyvaudami Panevėžio r. švietimo centro vykdomame </w:t>
                            </w:r>
                            <w:proofErr w:type="spellStart"/>
                            <w:r w:rsidRPr="00A2129B">
                              <w:rPr>
                                <w:sz w:val="23"/>
                                <w:szCs w:val="23"/>
                              </w:rPr>
                              <w:t>Erasmus+projekte</w:t>
                            </w:r>
                            <w:proofErr w:type="spellEnd"/>
                            <w:r w:rsidRPr="00A2129B">
                              <w:rPr>
                                <w:sz w:val="23"/>
                                <w:szCs w:val="23"/>
                              </w:rPr>
                              <w:t xml:space="preserve"> „NGSS - Kita karta: nauji STEAM standartai‟. Pradinio ugdymo mokytojai dalyvavo projekto „</w:t>
                            </w:r>
                            <w:proofErr w:type="spellStart"/>
                            <w:r w:rsidRPr="00A2129B">
                              <w:rPr>
                                <w:sz w:val="23"/>
                                <w:szCs w:val="23"/>
                              </w:rPr>
                              <w:t>Erasmus</w:t>
                            </w:r>
                            <w:proofErr w:type="spellEnd"/>
                            <w:r w:rsidRPr="00A2129B">
                              <w:rPr>
                                <w:sz w:val="23"/>
                                <w:szCs w:val="23"/>
                              </w:rPr>
                              <w:t>+“  projekt</w:t>
                            </w:r>
                            <w:r>
                              <w:rPr>
                                <w:sz w:val="23"/>
                                <w:szCs w:val="23"/>
                              </w:rPr>
                              <w:t>o</w:t>
                            </w:r>
                            <w:r w:rsidRPr="00A2129B">
                              <w:rPr>
                                <w:sz w:val="23"/>
                                <w:szCs w:val="23"/>
                              </w:rPr>
                              <w:t xml:space="preserve"> „</w:t>
                            </w:r>
                            <w:proofErr w:type="spellStart"/>
                            <w:r w:rsidRPr="00A2129B">
                              <w:rPr>
                                <w:sz w:val="23"/>
                                <w:szCs w:val="23"/>
                              </w:rPr>
                              <w:t>Robotika</w:t>
                            </w:r>
                            <w:proofErr w:type="spellEnd"/>
                            <w:r w:rsidRPr="00A2129B">
                              <w:rPr>
                                <w:sz w:val="23"/>
                                <w:szCs w:val="23"/>
                              </w:rPr>
                              <w:t xml:space="preserve"> prieš patyčias – </w:t>
                            </w:r>
                            <w:proofErr w:type="spellStart"/>
                            <w:r w:rsidRPr="00A2129B">
                              <w:rPr>
                                <w:sz w:val="23"/>
                                <w:szCs w:val="23"/>
                              </w:rPr>
                              <w:t>RoBy</w:t>
                            </w:r>
                            <w:proofErr w:type="spellEnd"/>
                            <w:r w:rsidRPr="00A2129B">
                              <w:rPr>
                                <w:sz w:val="23"/>
                                <w:szCs w:val="23"/>
                              </w:rPr>
                              <w:t>” („</w:t>
                            </w:r>
                            <w:proofErr w:type="spellStart"/>
                            <w:r w:rsidRPr="00A2129B">
                              <w:rPr>
                                <w:sz w:val="23"/>
                                <w:szCs w:val="23"/>
                              </w:rPr>
                              <w:t>Robotics</w:t>
                            </w:r>
                            <w:proofErr w:type="spellEnd"/>
                            <w:r w:rsidRPr="00A2129B">
                              <w:rPr>
                                <w:sz w:val="23"/>
                                <w:szCs w:val="23"/>
                              </w:rPr>
                              <w:t xml:space="preserve"> </w:t>
                            </w:r>
                            <w:proofErr w:type="spellStart"/>
                            <w:r w:rsidRPr="00A2129B">
                              <w:rPr>
                                <w:sz w:val="23"/>
                                <w:szCs w:val="23"/>
                              </w:rPr>
                              <w:t>Versus</w:t>
                            </w:r>
                            <w:proofErr w:type="spellEnd"/>
                            <w:r w:rsidRPr="00A2129B">
                              <w:rPr>
                                <w:sz w:val="23"/>
                                <w:szCs w:val="23"/>
                              </w:rPr>
                              <w:t xml:space="preserve"> </w:t>
                            </w:r>
                            <w:proofErr w:type="spellStart"/>
                            <w:r w:rsidRPr="00A2129B">
                              <w:rPr>
                                <w:sz w:val="23"/>
                                <w:szCs w:val="23"/>
                              </w:rPr>
                              <w:t>Bullying</w:t>
                            </w:r>
                            <w:proofErr w:type="spellEnd"/>
                            <w:r w:rsidRPr="00A2129B">
                              <w:rPr>
                                <w:sz w:val="23"/>
                                <w:szCs w:val="23"/>
                              </w:rPr>
                              <w:t xml:space="preserve"> – </w:t>
                            </w:r>
                            <w:proofErr w:type="spellStart"/>
                            <w:r w:rsidRPr="00A2129B">
                              <w:rPr>
                                <w:sz w:val="23"/>
                                <w:szCs w:val="23"/>
                              </w:rPr>
                              <w:t>RoBy</w:t>
                            </w:r>
                            <w:proofErr w:type="spellEnd"/>
                            <w:r w:rsidRPr="00A2129B">
                              <w:rPr>
                                <w:sz w:val="23"/>
                                <w:szCs w:val="23"/>
                              </w:rPr>
                              <w:t xml:space="preserve">“) veiklose ir išbandė </w:t>
                            </w:r>
                            <w:proofErr w:type="spellStart"/>
                            <w:r w:rsidRPr="00A2129B">
                              <w:rPr>
                                <w:sz w:val="23"/>
                                <w:szCs w:val="23"/>
                              </w:rPr>
                              <w:t>bubble</w:t>
                            </w:r>
                            <w:proofErr w:type="spellEnd"/>
                            <w:r w:rsidRPr="00A2129B">
                              <w:rPr>
                                <w:sz w:val="23"/>
                                <w:szCs w:val="23"/>
                              </w:rPr>
                              <w:t xml:space="preserve"> robotus, „</w:t>
                            </w:r>
                            <w:proofErr w:type="spellStart"/>
                            <w:r w:rsidRPr="00A2129B">
                              <w:rPr>
                                <w:sz w:val="23"/>
                                <w:szCs w:val="23"/>
                              </w:rPr>
                              <w:t>BeeBot</w:t>
                            </w:r>
                            <w:proofErr w:type="spellEnd"/>
                            <w:r w:rsidRPr="00A2129B">
                              <w:rPr>
                                <w:sz w:val="23"/>
                                <w:szCs w:val="23"/>
                              </w:rPr>
                              <w:t xml:space="preserve">“ bitutes. 2022 m. du Mokyklos mokytojai dalyvavo EU projektų finansuojamose stažuotėse Slovakijoje ir Italijoje. </w:t>
                            </w:r>
                          </w:p>
                          <w:p w14:paraId="36E30E98" w14:textId="77777777" w:rsidR="005667C9" w:rsidRPr="00A2129B" w:rsidRDefault="005667C9" w:rsidP="005667C9">
                            <w:pPr>
                              <w:pStyle w:val="Betarp"/>
                              <w:jc w:val="both"/>
                              <w:rPr>
                                <w:sz w:val="23"/>
                                <w:szCs w:val="23"/>
                              </w:rPr>
                            </w:pPr>
                            <w:r w:rsidRPr="00A2129B">
                              <w:rPr>
                                <w:sz w:val="23"/>
                                <w:szCs w:val="23"/>
                              </w:rPr>
                              <w:t xml:space="preserve">       </w:t>
                            </w:r>
                            <w:r w:rsidRPr="00A2129B">
                              <w:rPr>
                                <w:color w:val="000000"/>
                                <w:sz w:val="23"/>
                                <w:szCs w:val="23"/>
                              </w:rPr>
                              <w:t xml:space="preserve">Mokyklos darbuotojai siekė materialinės bazės atitikimo valstybiniams standartams. </w:t>
                            </w:r>
                          </w:p>
                          <w:p w14:paraId="3FB3AA65" w14:textId="77777777" w:rsidR="005667C9" w:rsidRPr="0022596F" w:rsidRDefault="005667C9" w:rsidP="005667C9">
                            <w:pPr>
                              <w:pStyle w:val="Betarp"/>
                              <w:jc w:val="both"/>
                              <w:rPr>
                                <w:color w:val="000000"/>
                                <w:sz w:val="23"/>
                                <w:szCs w:val="23"/>
                              </w:rPr>
                            </w:pPr>
                            <w:r w:rsidRPr="00664478">
                              <w:rPr>
                                <w:sz w:val="23"/>
                                <w:szCs w:val="23"/>
                              </w:rPr>
                              <w:t xml:space="preserve">        202</w:t>
                            </w:r>
                            <w:r>
                              <w:rPr>
                                <w:sz w:val="23"/>
                                <w:szCs w:val="23"/>
                              </w:rPr>
                              <w:t>2</w:t>
                            </w:r>
                            <w:r w:rsidRPr="00664478">
                              <w:rPr>
                                <w:sz w:val="23"/>
                                <w:szCs w:val="23"/>
                              </w:rPr>
                              <w:t xml:space="preserve"> m. Mokykla dalyvavo Europos Sąjungos mokykloms skirtoje programoje „Sveikas maistas – sveikas vaikas‟. Mokyklos 1-4 kl. mokiniai dalyvauja ilgalaikiame sveikos gyvensenos projekte “</w:t>
                            </w:r>
                            <w:proofErr w:type="spellStart"/>
                            <w:r w:rsidRPr="00664478">
                              <w:rPr>
                                <w:sz w:val="23"/>
                                <w:szCs w:val="23"/>
                              </w:rPr>
                              <w:t>Sveikatiada</w:t>
                            </w:r>
                            <w:proofErr w:type="spellEnd"/>
                            <w:r w:rsidRPr="00664478">
                              <w:rPr>
                                <w:sz w:val="23"/>
                                <w:szCs w:val="23"/>
                              </w:rPr>
                              <w:t>”. Nuo 2021 m. Mokykla dalyvauja e</w:t>
                            </w:r>
                            <w:r w:rsidRPr="00664478">
                              <w:rPr>
                                <w:sz w:val="23"/>
                                <w:szCs w:val="23"/>
                                <w:shd w:val="clear" w:color="auto" w:fill="FFFFFF"/>
                              </w:rPr>
                              <w:t>kologiškų ir pagal nacionalinę žemės ūkio ir maisto kokybės sistemą pagamintų maisto produktų vartojimo skatinimo ikimokyklinio ugdymo įstaigose paramos projekte</w:t>
                            </w:r>
                            <w:r w:rsidRPr="00664478">
                              <w:rPr>
                                <w:sz w:val="23"/>
                                <w:szCs w:val="23"/>
                              </w:rPr>
                              <w:t xml:space="preserve">. Mokykla apdovanota </w:t>
                            </w:r>
                            <w:r w:rsidRPr="00664478">
                              <w:rPr>
                                <w:color w:val="000000"/>
                                <w:sz w:val="23"/>
                                <w:szCs w:val="23"/>
                              </w:rPr>
                              <w:t xml:space="preserve">Panevėžio r. savivaldybės Mero padėka už reikšmingą prisidėjimą Panevėžio rajono savivaldybei pelnant „Auksinės krivūlės‟ apdovanojimą. </w:t>
                            </w:r>
                            <w:r w:rsidRPr="00A2129B">
                              <w:rPr>
                                <w:sz w:val="23"/>
                                <w:szCs w:val="23"/>
                              </w:rPr>
                              <w:t xml:space="preserve">2022 m. </w:t>
                            </w:r>
                            <w:r>
                              <w:rPr>
                                <w:sz w:val="23"/>
                                <w:szCs w:val="23"/>
                              </w:rPr>
                              <w:t xml:space="preserve">Mokyklos </w:t>
                            </w:r>
                            <w:r w:rsidRPr="00A2129B">
                              <w:rPr>
                                <w:sz w:val="23"/>
                                <w:szCs w:val="23"/>
                              </w:rPr>
                              <w:t>Skyriu</w:t>
                            </w:r>
                            <w:r>
                              <w:rPr>
                                <w:sz w:val="23"/>
                                <w:szCs w:val="23"/>
                              </w:rPr>
                              <w:t xml:space="preserve">je buvo atliktas dalies patalpų kapitalinis remontas: įrengta 20 vietų ikimokyklinio ugdymo grupė, </w:t>
                            </w:r>
                            <w:proofErr w:type="spellStart"/>
                            <w:r>
                              <w:rPr>
                                <w:sz w:val="23"/>
                                <w:szCs w:val="23"/>
                              </w:rPr>
                              <w:t>logopedinis</w:t>
                            </w:r>
                            <w:proofErr w:type="spellEnd"/>
                            <w:r>
                              <w:rPr>
                                <w:sz w:val="23"/>
                                <w:szCs w:val="23"/>
                              </w:rPr>
                              <w:t xml:space="preserve"> kabinetas, suremontuota laiptinė. Remonto darbai kainavo </w:t>
                            </w:r>
                            <w:r w:rsidRPr="0022596F">
                              <w:rPr>
                                <w:sz w:val="23"/>
                                <w:szCs w:val="23"/>
                              </w:rPr>
                              <w:t xml:space="preserve">70010,60 </w:t>
                            </w:r>
                            <w:proofErr w:type="spellStart"/>
                            <w:r w:rsidRPr="0022596F">
                              <w:rPr>
                                <w:sz w:val="23"/>
                                <w:szCs w:val="23"/>
                              </w:rPr>
                              <w:t>Eur</w:t>
                            </w:r>
                            <w:proofErr w:type="spellEnd"/>
                            <w:r w:rsidRPr="0022596F">
                              <w:rPr>
                                <w:sz w:val="23"/>
                                <w:szCs w:val="23"/>
                              </w:rPr>
                              <w:t>.</w:t>
                            </w:r>
                          </w:p>
                          <w:p w14:paraId="6A9CC1FA" w14:textId="77777777" w:rsidR="005667C9" w:rsidRPr="00A2129B" w:rsidRDefault="005667C9" w:rsidP="005667C9">
                            <w:pPr>
                              <w:pStyle w:val="Betarp"/>
                              <w:jc w:val="both"/>
                              <w:rPr>
                                <w:iCs/>
                                <w:color w:val="FF0000"/>
                                <w:sz w:val="23"/>
                                <w:szCs w:val="23"/>
                              </w:rPr>
                            </w:pPr>
                            <w:r w:rsidRPr="00664478">
                              <w:rPr>
                                <w:color w:val="000000"/>
                                <w:sz w:val="23"/>
                                <w:szCs w:val="23"/>
                              </w:rPr>
                              <w:t xml:space="preserve">         </w:t>
                            </w:r>
                            <w:r w:rsidRPr="00A2129B">
                              <w:rPr>
                                <w:sz w:val="23"/>
                                <w:szCs w:val="23"/>
                              </w:rPr>
                              <w:t xml:space="preserve"> </w:t>
                            </w:r>
                            <w:r>
                              <w:rPr>
                                <w:sz w:val="23"/>
                                <w:szCs w:val="23"/>
                              </w:rPr>
                              <w:t>2022</w:t>
                            </w:r>
                            <w:r w:rsidRPr="00A2129B">
                              <w:rPr>
                                <w:sz w:val="23"/>
                                <w:szCs w:val="23"/>
                              </w:rPr>
                              <w:t xml:space="preserve"> m. tobulintinais veiklos aspektais išliko  mokinių įsivertinimas, mokymasis virtualioje aplinkoje</w:t>
                            </w:r>
                            <w:r>
                              <w:rPr>
                                <w:sz w:val="23"/>
                                <w:szCs w:val="23"/>
                              </w:rPr>
                              <w:t>, u</w:t>
                            </w:r>
                            <w:r w:rsidRPr="00A2129B">
                              <w:rPr>
                                <w:sz w:val="23"/>
                                <w:szCs w:val="23"/>
                              </w:rPr>
                              <w:t>gdymo turinio diferencijavimas pagal mokinių poreikius, individualizavimas, suasmeninimas. 202</w:t>
                            </w:r>
                            <w:r>
                              <w:rPr>
                                <w:sz w:val="23"/>
                                <w:szCs w:val="23"/>
                              </w:rPr>
                              <w:t>2</w:t>
                            </w:r>
                            <w:r w:rsidRPr="00A2129B">
                              <w:rPr>
                                <w:sz w:val="23"/>
                                <w:szCs w:val="23"/>
                              </w:rPr>
                              <w:t xml:space="preserve"> m. buvo tobulinamos  rodiklių sritys: 213 Mokymasis (raktiniai žodžiai: pagalba mokiniui; poreikių pažinimas), 222 Ugdymo(</w:t>
                            </w:r>
                            <w:proofErr w:type="spellStart"/>
                            <w:r w:rsidRPr="00A2129B">
                              <w:rPr>
                                <w:sz w:val="23"/>
                                <w:szCs w:val="23"/>
                              </w:rPr>
                              <w:t>si</w:t>
                            </w:r>
                            <w:proofErr w:type="spellEnd"/>
                            <w:r w:rsidRPr="00A2129B">
                              <w:rPr>
                                <w:sz w:val="23"/>
                                <w:szCs w:val="23"/>
                              </w:rPr>
                              <w:t>) organizavimas (raktinis žodis: diferencijavimas, individualizavimas, suasmeninimas). Pasirinktų veiklų tobulinimas darė teigiamą poveikį vaikų ugdymo(</w:t>
                            </w:r>
                            <w:proofErr w:type="spellStart"/>
                            <w:r w:rsidRPr="00A2129B">
                              <w:rPr>
                                <w:sz w:val="23"/>
                                <w:szCs w:val="23"/>
                              </w:rPr>
                              <w:t>si</w:t>
                            </w:r>
                            <w:proofErr w:type="spellEnd"/>
                            <w:r w:rsidRPr="00A2129B">
                              <w:rPr>
                                <w:sz w:val="23"/>
                                <w:szCs w:val="23"/>
                              </w:rPr>
                              <w:t xml:space="preserve">) pažangai: </w:t>
                            </w:r>
                            <w:r w:rsidRPr="00A2129B">
                              <w:rPr>
                                <w:iCs/>
                                <w:sz w:val="23"/>
                                <w:szCs w:val="23"/>
                              </w:rPr>
                              <w:t xml:space="preserve">100 proc. Mokyklos mokytojų, atsižvelgdami į mokinių skirtybes, taikė įvairius mokymo būdus ir metodus. 23 proc. Mokyklos mokinių - rajono, šalies, tarptautinių konkursų prizinių vietų laimėtojai. 100 proc. </w:t>
                            </w:r>
                            <w:r w:rsidRPr="001A0AFB">
                              <w:rPr>
                                <w:iCs/>
                                <w:sz w:val="23"/>
                                <w:szCs w:val="23"/>
                              </w:rPr>
                              <w:t>Mokyklos mokytojų šiuolaikiškam mokymui(</w:t>
                            </w:r>
                            <w:proofErr w:type="spellStart"/>
                            <w:r w:rsidRPr="001A0AFB">
                              <w:rPr>
                                <w:iCs/>
                                <w:sz w:val="23"/>
                                <w:szCs w:val="23"/>
                              </w:rPr>
                              <w:t>si</w:t>
                            </w:r>
                            <w:proofErr w:type="spellEnd"/>
                            <w:r w:rsidRPr="001A0AFB">
                              <w:rPr>
                                <w:iCs/>
                                <w:sz w:val="23"/>
                                <w:szCs w:val="23"/>
                              </w:rPr>
                              <w:t>) ir individualiai mokinio pažangai naudojo skaitmeninę mokymo(</w:t>
                            </w:r>
                            <w:proofErr w:type="spellStart"/>
                            <w:r w:rsidRPr="001A0AFB">
                              <w:rPr>
                                <w:iCs/>
                                <w:sz w:val="23"/>
                                <w:szCs w:val="23"/>
                              </w:rPr>
                              <w:t>si</w:t>
                            </w:r>
                            <w:proofErr w:type="spellEnd"/>
                            <w:r w:rsidRPr="001A0AFB">
                              <w:rPr>
                                <w:iCs/>
                                <w:sz w:val="23"/>
                                <w:szCs w:val="23"/>
                              </w:rPr>
                              <w:t>) aplinką „EDUKA KLASĖ“, elektroninę mokymosi aplinką „EMA“.</w:t>
                            </w:r>
                          </w:p>
                          <w:p w14:paraId="0249BC7B" w14:textId="1AA5525D" w:rsidR="005667C9" w:rsidRDefault="005667C9" w:rsidP="005667C9">
                            <w:r>
                              <w:rPr>
                                <w:color w:val="000000"/>
                                <w:sz w:val="23"/>
                                <w:szCs w:val="23"/>
                              </w:rPr>
                              <w:t xml:space="preserve">          </w:t>
                            </w:r>
                            <w:r w:rsidRPr="00A2129B">
                              <w:rPr>
                                <w:color w:val="000000"/>
                                <w:sz w:val="23"/>
                                <w:szCs w:val="23"/>
                              </w:rPr>
                              <w:t>2022 m. Mokykla užėmė 3-čią vietą tarp Lietuvos mokyklų, kurių ketvirtokų rašymo pasiekimai aukščiausi pagal 2017, 2018, 2019 metų nacionalinio mokinių pasiekimų patikrinimų vidurkį.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179E94" id="Teksto laukas 2" o:spid="_x0000_s1027" type="#_x0000_t202" style="position:absolute;margin-left:1.95pt;margin-top:2.4pt;width:497.25pt;height:569.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kkWgIAALcEAAAOAAAAZHJzL2Uyb0RvYy54bWysVFFvGjEMfp+0/xDlfRzcoLSIo2JUTJNQ&#10;WwmqPptcDk7k4iwJ3LFfPycHlHZ7mvaSs2P7i/3ZvvF9Uyl2kNaVqDPe63Q5k1pgXupNxl9W8y+3&#10;nDkPOgeFWmb8KB2/n3z+NK7NSKa4RZVLywhEu1FtMr713oySxImtrMB10EhNxgJtBZ5Uu0lyCzWh&#10;VypJu92bpEabG4tCOke3D62RTyJ+UUjhn4rCSc9Uxik3H08bz3U4k8kYRhsLZluKUxrwD1lUUGp6&#10;9AL1AB7Y3pZ/QFWlsOiw8B2BVYJFUQoZa6Bqet0P1Sy3YGSshchx5kKT+3+w4vHwbFmZU+/SYXo7&#10;6A+HPc40VNSrldw5j0zBfgeOpYGr2rgRhSwNBfnmGzYUd753dBkoaApbhS8Vx8hOrB8vTMvGM0GX&#10;N197g+5wwJkg2zBN7/qkEH7yFm6s898lViwIGbfUysgwHBbOt65nl/CaQ1Xm81KpqITxkTNl2QGo&#10;8crHJAn8nZfSrA6pDLoR+J0tQF/i1wrE7pTelRfhKU05B1La4oPkm3XTEnomZo35kfiy2E6fM2Je&#10;EvwCnH8GS+NGFNEK+Sc6CoWUE54kzrZof/3tPvjTFJCVs5rGN+Pu5x6s5Ez90DQfd71+P8x7VPqD&#10;YUqKvbasry16X82QiKLWU3ZRDP5encXCYvVKmzYNr5IJtKC3M+7P4sy3S0WbKuR0Gp1owg34hV4a&#10;EaBDYwKtq+YVrDm11dNEPOJ50GH0obutb4jUON17LMrY+sBzy+qJftqOODynTQ7rd61Hr7f/zeQ3&#10;AAAA//8DAFBLAwQUAAYACAAAACEASdLnW9sAAAAIAQAADwAAAGRycy9kb3ducmV2LnhtbEyPwU7D&#10;MBBE70j8g7WVuFGnJEJJiFMBKlw4URBnN3Ztq/E6st00/D3LCY6reZp5220XP7JZx+QCCtisC2Aa&#10;h6AcGgGfHy+3NbCUJSo5BtQCvnWCbX991clWhQu+63mfDaMSTK0UYHOeWs7TYLWXaR0mjZQdQ/Qy&#10;0xkNV1FeqNyP/K4o7rmXDmnBykk/Wz2c9mcvYPdkGjPUMtpdrZybl6/jm3kV4ma1PD4Ay3rJfzD8&#10;6pM69OR0CGdUiY0CyoZAARX5U9o0dQXsQNimKkvgfcf/P9D/AAAA//8DAFBLAQItABQABgAIAAAA&#10;IQC2gziS/gAAAOEBAAATAAAAAAAAAAAAAAAAAAAAAABbQ29udGVudF9UeXBlc10ueG1sUEsBAi0A&#10;FAAGAAgAAAAhADj9If/WAAAAlAEAAAsAAAAAAAAAAAAAAAAALwEAAF9yZWxzLy5yZWxzUEsBAi0A&#10;FAAGAAgAAAAhACwcmSRaAgAAtwQAAA4AAAAAAAAAAAAAAAAALgIAAGRycy9lMm9Eb2MueG1sUEsB&#10;Ai0AFAAGAAgAAAAhAEnS51vbAAAACAEAAA8AAAAAAAAAAAAAAAAAtAQAAGRycy9kb3ducmV2Lnht&#10;bFBLBQYAAAAABAAEAPMAAAC8BQAAAAA=&#10;" fillcolor="white [3201]" strokeweight=".5pt">
                <v:textbox>
                  <w:txbxContent>
                    <w:p w14:paraId="41427621" w14:textId="367EFE56" w:rsidR="005667C9" w:rsidRPr="00A2129B" w:rsidRDefault="005667C9" w:rsidP="005667C9">
                      <w:pPr>
                        <w:pStyle w:val="Betarp"/>
                        <w:jc w:val="both"/>
                        <w:rPr>
                          <w:sz w:val="23"/>
                          <w:szCs w:val="23"/>
                        </w:rPr>
                      </w:pPr>
                      <w:r w:rsidRPr="00A2129B">
                        <w:rPr>
                          <w:sz w:val="23"/>
                          <w:szCs w:val="23"/>
                        </w:rPr>
                        <w:t xml:space="preserve"> </w:t>
                      </w:r>
                      <w:r w:rsidRPr="00F01C94">
                        <w:rPr>
                          <w:sz w:val="23"/>
                          <w:szCs w:val="23"/>
                        </w:rPr>
                        <w:t>„</w:t>
                      </w:r>
                      <w:r w:rsidRPr="00A2129B">
                        <w:rPr>
                          <w:sz w:val="23"/>
                          <w:szCs w:val="23"/>
                        </w:rPr>
                        <w:t>Kalėdų dovana –2022“, kuriame dalyvavo 322 šalies mokiniai.</w:t>
                      </w:r>
                    </w:p>
                    <w:p w14:paraId="4257A1B2" w14:textId="36E318FD" w:rsidR="005667C9" w:rsidRPr="00A2129B" w:rsidRDefault="005667C9" w:rsidP="005667C9">
                      <w:pPr>
                        <w:pStyle w:val="Betarp"/>
                        <w:jc w:val="both"/>
                        <w:rPr>
                          <w:sz w:val="23"/>
                          <w:szCs w:val="23"/>
                          <w:highlight w:val="yellow"/>
                        </w:rPr>
                      </w:pPr>
                      <w:r>
                        <w:rPr>
                          <w:sz w:val="23"/>
                          <w:szCs w:val="23"/>
                        </w:rPr>
                        <w:t xml:space="preserve">        </w:t>
                      </w:r>
                      <w:r w:rsidRPr="00A2129B">
                        <w:rPr>
                          <w:sz w:val="23"/>
                          <w:szCs w:val="23"/>
                        </w:rPr>
                        <w:t>Mokykla sudarė palankias sąlygos vaikų socializacijai ir saviraiškai. Mokykloje veikė 13 neformaliojo vaikų švietimo būrelių, kuriuos lankė 100 proc. 1–4 klasių mokinių. Pradinių klasių mokiniai, ir ikimokyklinio ugdymo grupių vaikai lankė tėvų (globėjų, rūpintojų) lėšomis finansuojamus anglų kalbos, pramoginių šokių, krepšinio, beisbolo  ir „</w:t>
                      </w:r>
                      <w:proofErr w:type="spellStart"/>
                      <w:r w:rsidRPr="00A2129B">
                        <w:rPr>
                          <w:sz w:val="23"/>
                          <w:szCs w:val="23"/>
                        </w:rPr>
                        <w:t>Robotikos</w:t>
                      </w:r>
                      <w:proofErr w:type="spellEnd"/>
                      <w:r w:rsidRPr="00A2129B">
                        <w:rPr>
                          <w:sz w:val="23"/>
                          <w:szCs w:val="23"/>
                        </w:rPr>
                        <w:t>“ būrelius. 100 proc. 1–4 klasių mokinių dalyvavo Švietimo ir mokslo ministerijos akredituotoje socialinių-emocinių įgūdžių lavinimo, smurto prevencijos programoje „Antrasis žingsnis“</w:t>
                      </w:r>
                      <w:r>
                        <w:rPr>
                          <w:sz w:val="23"/>
                          <w:szCs w:val="23"/>
                        </w:rPr>
                        <w:t>.</w:t>
                      </w:r>
                      <w:r w:rsidRPr="00A2129B">
                        <w:rPr>
                          <w:color w:val="FF0000"/>
                          <w:sz w:val="23"/>
                          <w:szCs w:val="23"/>
                        </w:rPr>
                        <w:t xml:space="preserve"> </w:t>
                      </w:r>
                      <w:r w:rsidRPr="00A2129B">
                        <w:rPr>
                          <w:color w:val="000000"/>
                          <w:sz w:val="23"/>
                          <w:szCs w:val="23"/>
                        </w:rPr>
                        <w:t xml:space="preserve">2022 m.  Mokyklos 1–4 klasių mokiniai ir mokytojai dalyvavo </w:t>
                      </w:r>
                      <w:r w:rsidRPr="00A2129B">
                        <w:rPr>
                          <w:sz w:val="23"/>
                          <w:szCs w:val="23"/>
                        </w:rPr>
                        <w:t>pažintinėje žuvininkystės programoje „Išauginta Europos Sąjungoje“, kuri yra Europos Komisijos iniciatyvos „</w:t>
                      </w:r>
                      <w:proofErr w:type="spellStart"/>
                      <w:r w:rsidRPr="00A2129B">
                        <w:rPr>
                          <w:sz w:val="23"/>
                          <w:szCs w:val="23"/>
                        </w:rPr>
                        <w:t>Farmed</w:t>
                      </w:r>
                      <w:proofErr w:type="spellEnd"/>
                      <w:r w:rsidRPr="00A2129B">
                        <w:rPr>
                          <w:sz w:val="23"/>
                          <w:szCs w:val="23"/>
                        </w:rPr>
                        <w:t xml:space="preserve"> </w:t>
                      </w:r>
                      <w:proofErr w:type="spellStart"/>
                      <w:r w:rsidRPr="00A2129B">
                        <w:rPr>
                          <w:sz w:val="23"/>
                          <w:szCs w:val="23"/>
                        </w:rPr>
                        <w:t>in</w:t>
                      </w:r>
                      <w:proofErr w:type="spellEnd"/>
                      <w:r w:rsidRPr="00A2129B">
                        <w:rPr>
                          <w:sz w:val="23"/>
                          <w:szCs w:val="23"/>
                        </w:rPr>
                        <w:t xml:space="preserve"> </w:t>
                      </w:r>
                      <w:proofErr w:type="spellStart"/>
                      <w:r w:rsidRPr="00A2129B">
                        <w:rPr>
                          <w:sz w:val="23"/>
                          <w:szCs w:val="23"/>
                        </w:rPr>
                        <w:t>the</w:t>
                      </w:r>
                      <w:proofErr w:type="spellEnd"/>
                      <w:r w:rsidRPr="00A2129B">
                        <w:rPr>
                          <w:sz w:val="23"/>
                          <w:szCs w:val="23"/>
                        </w:rPr>
                        <w:t xml:space="preserve"> EU“ dalis.</w:t>
                      </w:r>
                      <w:r w:rsidRPr="00A2129B">
                        <w:rPr>
                          <w:color w:val="000000"/>
                          <w:sz w:val="23"/>
                          <w:szCs w:val="23"/>
                        </w:rPr>
                        <w:t xml:space="preserve"> Mokyklos bendruomenė įgyvendino Mokyklos mokytojų inicijuotus projektus „</w:t>
                      </w:r>
                      <w:proofErr w:type="spellStart"/>
                      <w:r w:rsidRPr="00A2129B">
                        <w:rPr>
                          <w:color w:val="000000"/>
                          <w:sz w:val="23"/>
                          <w:szCs w:val="23"/>
                        </w:rPr>
                        <w:t>Moliūgėlio</w:t>
                      </w:r>
                      <w:proofErr w:type="spellEnd"/>
                      <w:r w:rsidRPr="00A2129B">
                        <w:rPr>
                          <w:color w:val="000000"/>
                          <w:sz w:val="23"/>
                          <w:szCs w:val="23"/>
                        </w:rPr>
                        <w:t xml:space="preserve"> žibintas“, „Besmegenių Kalėdos“, „Advento istorijos“. </w:t>
                      </w:r>
                      <w:r w:rsidRPr="00A2129B">
                        <w:rPr>
                          <w:color w:val="000000"/>
                          <w:sz w:val="23"/>
                          <w:szCs w:val="23"/>
                          <w:shd w:val="clear" w:color="auto" w:fill="FFFFFF"/>
                        </w:rPr>
                        <w:t>Taip pat vaikai dalyvavo respublikiniame projekte „Olimpinis mėnuo“</w:t>
                      </w:r>
                      <w:r>
                        <w:rPr>
                          <w:color w:val="000000"/>
                          <w:sz w:val="23"/>
                          <w:szCs w:val="23"/>
                          <w:shd w:val="clear" w:color="auto" w:fill="FFFFFF"/>
                        </w:rPr>
                        <w:t>.</w:t>
                      </w:r>
                      <w:r w:rsidRPr="00A2129B">
                        <w:rPr>
                          <w:color w:val="000000"/>
                          <w:sz w:val="23"/>
                          <w:szCs w:val="23"/>
                          <w:shd w:val="clear" w:color="auto" w:fill="FFFFFF"/>
                        </w:rPr>
                        <w:t xml:space="preserve"> </w:t>
                      </w:r>
                      <w:r w:rsidRPr="00A2129B">
                        <w:rPr>
                          <w:sz w:val="23"/>
                          <w:szCs w:val="23"/>
                        </w:rPr>
                        <w:t>202</w:t>
                      </w:r>
                      <w:r>
                        <w:rPr>
                          <w:sz w:val="23"/>
                          <w:szCs w:val="23"/>
                        </w:rPr>
                        <w:t>2</w:t>
                      </w:r>
                      <w:r w:rsidRPr="00A2129B">
                        <w:rPr>
                          <w:sz w:val="23"/>
                          <w:szCs w:val="23"/>
                        </w:rPr>
                        <w:t xml:space="preserve"> m. kovo mėn. Mokyklos priešmokyklinio amžiaus bei 1–4 klasių specialiųjų ugdymosi poreikių vaikai dalyvavo Respublikiniame projekte „Įdomiausia žiemos pasaka‟. Mokyklos švietimo pagalbos specialistas bei mokytojai dalyvavo Respublikinėje virtualioje idėjų mugėje „Penki pojūčiai – penki keliai pažinti‟. </w:t>
                      </w:r>
                      <w:r w:rsidRPr="00A2129B">
                        <w:rPr>
                          <w:color w:val="000000"/>
                          <w:sz w:val="23"/>
                          <w:szCs w:val="23"/>
                          <w:shd w:val="clear" w:color="auto" w:fill="FFFFFF"/>
                        </w:rPr>
                        <w:t xml:space="preserve">  </w:t>
                      </w:r>
                      <w:r w:rsidRPr="00A2129B">
                        <w:rPr>
                          <w:sz w:val="23"/>
                          <w:szCs w:val="23"/>
                        </w:rPr>
                        <w:t>Mokyklos 1–4 klasių mokiniai dalyva</w:t>
                      </w:r>
                      <w:r>
                        <w:rPr>
                          <w:sz w:val="23"/>
                          <w:szCs w:val="23"/>
                        </w:rPr>
                        <w:t>vo</w:t>
                      </w:r>
                      <w:r w:rsidRPr="00A2129B">
                        <w:rPr>
                          <w:sz w:val="23"/>
                          <w:szCs w:val="23"/>
                        </w:rPr>
                        <w:t xml:space="preserve"> Panevėžio r. švietimo centro organizuotame projekte „Judėjimas: mokykla be plastiko (</w:t>
                      </w:r>
                      <w:proofErr w:type="spellStart"/>
                      <w:r w:rsidRPr="00A2129B">
                        <w:rPr>
                          <w:sz w:val="23"/>
                          <w:szCs w:val="23"/>
                        </w:rPr>
                        <w:t>School</w:t>
                      </w:r>
                      <w:proofErr w:type="spellEnd"/>
                      <w:r w:rsidRPr="00A2129B">
                        <w:rPr>
                          <w:sz w:val="23"/>
                          <w:szCs w:val="23"/>
                        </w:rPr>
                        <w:t xml:space="preserve"> </w:t>
                      </w:r>
                      <w:proofErr w:type="spellStart"/>
                      <w:r w:rsidRPr="00A2129B">
                        <w:rPr>
                          <w:sz w:val="23"/>
                          <w:szCs w:val="23"/>
                        </w:rPr>
                        <w:t>Plastic</w:t>
                      </w:r>
                      <w:proofErr w:type="spellEnd"/>
                      <w:r w:rsidRPr="00A2129B">
                        <w:rPr>
                          <w:sz w:val="23"/>
                          <w:szCs w:val="23"/>
                        </w:rPr>
                        <w:t xml:space="preserve"> </w:t>
                      </w:r>
                      <w:proofErr w:type="spellStart"/>
                      <w:r w:rsidRPr="00A2129B">
                        <w:rPr>
                          <w:sz w:val="23"/>
                          <w:szCs w:val="23"/>
                        </w:rPr>
                        <w:t>Free</w:t>
                      </w:r>
                      <w:proofErr w:type="spellEnd"/>
                      <w:r w:rsidRPr="00A2129B">
                        <w:rPr>
                          <w:sz w:val="23"/>
                          <w:szCs w:val="23"/>
                        </w:rPr>
                        <w:t xml:space="preserve"> </w:t>
                      </w:r>
                      <w:proofErr w:type="spellStart"/>
                      <w:r w:rsidRPr="00A2129B">
                        <w:rPr>
                          <w:sz w:val="23"/>
                          <w:szCs w:val="23"/>
                        </w:rPr>
                        <w:t>Movement</w:t>
                      </w:r>
                      <w:proofErr w:type="spellEnd"/>
                      <w:r w:rsidRPr="00A2129B">
                        <w:rPr>
                          <w:sz w:val="23"/>
                          <w:szCs w:val="23"/>
                        </w:rPr>
                        <w:t>‟, Nr. 621506-EPP-1-2020-1-IT-EPPKA3-IPI-SOC-IN), kurį r</w:t>
                      </w:r>
                      <w:r>
                        <w:rPr>
                          <w:sz w:val="23"/>
                          <w:szCs w:val="23"/>
                        </w:rPr>
                        <w:t>ėmė</w:t>
                      </w:r>
                      <w:r w:rsidRPr="00A2129B">
                        <w:rPr>
                          <w:sz w:val="23"/>
                          <w:szCs w:val="23"/>
                        </w:rPr>
                        <w:t xml:space="preserve"> Europos komisija. Mokyklos pradinių klasių mokytojai tobulino žinias apie STEAM taikymą mokykloje, dalyvaudami Panevėžio r. švietimo centro vykdomame </w:t>
                      </w:r>
                      <w:proofErr w:type="spellStart"/>
                      <w:r w:rsidRPr="00A2129B">
                        <w:rPr>
                          <w:sz w:val="23"/>
                          <w:szCs w:val="23"/>
                        </w:rPr>
                        <w:t>Erasmus+projekte</w:t>
                      </w:r>
                      <w:proofErr w:type="spellEnd"/>
                      <w:r w:rsidRPr="00A2129B">
                        <w:rPr>
                          <w:sz w:val="23"/>
                          <w:szCs w:val="23"/>
                        </w:rPr>
                        <w:t xml:space="preserve"> „NGSS - Kita karta: nauji STEAM standartai‟. Pradinio ugdymo mokytojai dalyvavo projekto „</w:t>
                      </w:r>
                      <w:proofErr w:type="spellStart"/>
                      <w:r w:rsidRPr="00A2129B">
                        <w:rPr>
                          <w:sz w:val="23"/>
                          <w:szCs w:val="23"/>
                        </w:rPr>
                        <w:t>Erasmus</w:t>
                      </w:r>
                      <w:proofErr w:type="spellEnd"/>
                      <w:r w:rsidRPr="00A2129B">
                        <w:rPr>
                          <w:sz w:val="23"/>
                          <w:szCs w:val="23"/>
                        </w:rPr>
                        <w:t>+“  projekt</w:t>
                      </w:r>
                      <w:r>
                        <w:rPr>
                          <w:sz w:val="23"/>
                          <w:szCs w:val="23"/>
                        </w:rPr>
                        <w:t>o</w:t>
                      </w:r>
                      <w:r w:rsidRPr="00A2129B">
                        <w:rPr>
                          <w:sz w:val="23"/>
                          <w:szCs w:val="23"/>
                        </w:rPr>
                        <w:t xml:space="preserve"> „</w:t>
                      </w:r>
                      <w:proofErr w:type="spellStart"/>
                      <w:r w:rsidRPr="00A2129B">
                        <w:rPr>
                          <w:sz w:val="23"/>
                          <w:szCs w:val="23"/>
                        </w:rPr>
                        <w:t>Robotika</w:t>
                      </w:r>
                      <w:proofErr w:type="spellEnd"/>
                      <w:r w:rsidRPr="00A2129B">
                        <w:rPr>
                          <w:sz w:val="23"/>
                          <w:szCs w:val="23"/>
                        </w:rPr>
                        <w:t xml:space="preserve"> prieš patyčias – </w:t>
                      </w:r>
                      <w:proofErr w:type="spellStart"/>
                      <w:r w:rsidRPr="00A2129B">
                        <w:rPr>
                          <w:sz w:val="23"/>
                          <w:szCs w:val="23"/>
                        </w:rPr>
                        <w:t>RoBy</w:t>
                      </w:r>
                      <w:proofErr w:type="spellEnd"/>
                      <w:r w:rsidRPr="00A2129B">
                        <w:rPr>
                          <w:sz w:val="23"/>
                          <w:szCs w:val="23"/>
                        </w:rPr>
                        <w:t>” („</w:t>
                      </w:r>
                      <w:proofErr w:type="spellStart"/>
                      <w:r w:rsidRPr="00A2129B">
                        <w:rPr>
                          <w:sz w:val="23"/>
                          <w:szCs w:val="23"/>
                        </w:rPr>
                        <w:t>Robotics</w:t>
                      </w:r>
                      <w:proofErr w:type="spellEnd"/>
                      <w:r w:rsidRPr="00A2129B">
                        <w:rPr>
                          <w:sz w:val="23"/>
                          <w:szCs w:val="23"/>
                        </w:rPr>
                        <w:t xml:space="preserve"> </w:t>
                      </w:r>
                      <w:proofErr w:type="spellStart"/>
                      <w:r w:rsidRPr="00A2129B">
                        <w:rPr>
                          <w:sz w:val="23"/>
                          <w:szCs w:val="23"/>
                        </w:rPr>
                        <w:t>Versus</w:t>
                      </w:r>
                      <w:proofErr w:type="spellEnd"/>
                      <w:r w:rsidRPr="00A2129B">
                        <w:rPr>
                          <w:sz w:val="23"/>
                          <w:szCs w:val="23"/>
                        </w:rPr>
                        <w:t xml:space="preserve"> </w:t>
                      </w:r>
                      <w:proofErr w:type="spellStart"/>
                      <w:r w:rsidRPr="00A2129B">
                        <w:rPr>
                          <w:sz w:val="23"/>
                          <w:szCs w:val="23"/>
                        </w:rPr>
                        <w:t>Bullying</w:t>
                      </w:r>
                      <w:proofErr w:type="spellEnd"/>
                      <w:r w:rsidRPr="00A2129B">
                        <w:rPr>
                          <w:sz w:val="23"/>
                          <w:szCs w:val="23"/>
                        </w:rPr>
                        <w:t xml:space="preserve"> – </w:t>
                      </w:r>
                      <w:proofErr w:type="spellStart"/>
                      <w:r w:rsidRPr="00A2129B">
                        <w:rPr>
                          <w:sz w:val="23"/>
                          <w:szCs w:val="23"/>
                        </w:rPr>
                        <w:t>RoBy</w:t>
                      </w:r>
                      <w:proofErr w:type="spellEnd"/>
                      <w:r w:rsidRPr="00A2129B">
                        <w:rPr>
                          <w:sz w:val="23"/>
                          <w:szCs w:val="23"/>
                        </w:rPr>
                        <w:t xml:space="preserve">“) veiklose ir išbandė </w:t>
                      </w:r>
                      <w:proofErr w:type="spellStart"/>
                      <w:r w:rsidRPr="00A2129B">
                        <w:rPr>
                          <w:sz w:val="23"/>
                          <w:szCs w:val="23"/>
                        </w:rPr>
                        <w:t>bubble</w:t>
                      </w:r>
                      <w:proofErr w:type="spellEnd"/>
                      <w:r w:rsidRPr="00A2129B">
                        <w:rPr>
                          <w:sz w:val="23"/>
                          <w:szCs w:val="23"/>
                        </w:rPr>
                        <w:t xml:space="preserve"> robotus, „</w:t>
                      </w:r>
                      <w:proofErr w:type="spellStart"/>
                      <w:r w:rsidRPr="00A2129B">
                        <w:rPr>
                          <w:sz w:val="23"/>
                          <w:szCs w:val="23"/>
                        </w:rPr>
                        <w:t>BeeBot</w:t>
                      </w:r>
                      <w:proofErr w:type="spellEnd"/>
                      <w:r w:rsidRPr="00A2129B">
                        <w:rPr>
                          <w:sz w:val="23"/>
                          <w:szCs w:val="23"/>
                        </w:rPr>
                        <w:t xml:space="preserve">“ bitutes. 2022 m. du Mokyklos mokytojai dalyvavo EU projektų finansuojamose stažuotėse Slovakijoje ir Italijoje. </w:t>
                      </w:r>
                    </w:p>
                    <w:p w14:paraId="36E30E98" w14:textId="77777777" w:rsidR="005667C9" w:rsidRPr="00A2129B" w:rsidRDefault="005667C9" w:rsidP="005667C9">
                      <w:pPr>
                        <w:pStyle w:val="Betarp"/>
                        <w:jc w:val="both"/>
                        <w:rPr>
                          <w:sz w:val="23"/>
                          <w:szCs w:val="23"/>
                        </w:rPr>
                      </w:pPr>
                      <w:r w:rsidRPr="00A2129B">
                        <w:rPr>
                          <w:sz w:val="23"/>
                          <w:szCs w:val="23"/>
                        </w:rPr>
                        <w:t xml:space="preserve">       </w:t>
                      </w:r>
                      <w:r w:rsidRPr="00A2129B">
                        <w:rPr>
                          <w:color w:val="000000"/>
                          <w:sz w:val="23"/>
                          <w:szCs w:val="23"/>
                        </w:rPr>
                        <w:t xml:space="preserve">Mokyklos darbuotojai siekė materialinės bazės atitikimo valstybiniams standartams. </w:t>
                      </w:r>
                    </w:p>
                    <w:p w14:paraId="3FB3AA65" w14:textId="77777777" w:rsidR="005667C9" w:rsidRPr="0022596F" w:rsidRDefault="005667C9" w:rsidP="005667C9">
                      <w:pPr>
                        <w:pStyle w:val="Betarp"/>
                        <w:jc w:val="both"/>
                        <w:rPr>
                          <w:color w:val="000000"/>
                          <w:sz w:val="23"/>
                          <w:szCs w:val="23"/>
                        </w:rPr>
                      </w:pPr>
                      <w:r w:rsidRPr="00664478">
                        <w:rPr>
                          <w:sz w:val="23"/>
                          <w:szCs w:val="23"/>
                        </w:rPr>
                        <w:t xml:space="preserve">        202</w:t>
                      </w:r>
                      <w:r>
                        <w:rPr>
                          <w:sz w:val="23"/>
                          <w:szCs w:val="23"/>
                        </w:rPr>
                        <w:t>2</w:t>
                      </w:r>
                      <w:r w:rsidRPr="00664478">
                        <w:rPr>
                          <w:sz w:val="23"/>
                          <w:szCs w:val="23"/>
                        </w:rPr>
                        <w:t xml:space="preserve"> m. Mokykla dalyvavo Europos Sąjungos mokykloms skirtoje programoje „Sveikas maistas – sveikas vaikas‟. Mokyklos 1-4 kl. mokiniai dalyvauja ilgalaikiame sveikos gyvensenos projekte “</w:t>
                      </w:r>
                      <w:proofErr w:type="spellStart"/>
                      <w:r w:rsidRPr="00664478">
                        <w:rPr>
                          <w:sz w:val="23"/>
                          <w:szCs w:val="23"/>
                        </w:rPr>
                        <w:t>Sveikatiada</w:t>
                      </w:r>
                      <w:proofErr w:type="spellEnd"/>
                      <w:r w:rsidRPr="00664478">
                        <w:rPr>
                          <w:sz w:val="23"/>
                          <w:szCs w:val="23"/>
                        </w:rPr>
                        <w:t>”. Nuo 2021 m. Mokykla dalyvauja e</w:t>
                      </w:r>
                      <w:r w:rsidRPr="00664478">
                        <w:rPr>
                          <w:sz w:val="23"/>
                          <w:szCs w:val="23"/>
                          <w:shd w:val="clear" w:color="auto" w:fill="FFFFFF"/>
                        </w:rPr>
                        <w:t>kologiškų ir pagal nacionalinę žemės ūkio ir maisto kokybės sistemą pagamintų maisto produktų vartojimo skatinimo ikimokyklinio ugdymo įstaigose paramos projekte</w:t>
                      </w:r>
                      <w:r w:rsidRPr="00664478">
                        <w:rPr>
                          <w:sz w:val="23"/>
                          <w:szCs w:val="23"/>
                        </w:rPr>
                        <w:t xml:space="preserve">. Mokykla apdovanota </w:t>
                      </w:r>
                      <w:r w:rsidRPr="00664478">
                        <w:rPr>
                          <w:color w:val="000000"/>
                          <w:sz w:val="23"/>
                          <w:szCs w:val="23"/>
                        </w:rPr>
                        <w:t xml:space="preserve">Panevėžio r. savivaldybės Mero padėka už reikšmingą prisidėjimą Panevėžio rajono savivaldybei pelnant „Auksinės krivūlės‟ apdovanojimą. </w:t>
                      </w:r>
                      <w:r w:rsidRPr="00A2129B">
                        <w:rPr>
                          <w:sz w:val="23"/>
                          <w:szCs w:val="23"/>
                        </w:rPr>
                        <w:t xml:space="preserve">2022 m. </w:t>
                      </w:r>
                      <w:r>
                        <w:rPr>
                          <w:sz w:val="23"/>
                          <w:szCs w:val="23"/>
                        </w:rPr>
                        <w:t xml:space="preserve">Mokyklos </w:t>
                      </w:r>
                      <w:r w:rsidRPr="00A2129B">
                        <w:rPr>
                          <w:sz w:val="23"/>
                          <w:szCs w:val="23"/>
                        </w:rPr>
                        <w:t>Skyriu</w:t>
                      </w:r>
                      <w:r>
                        <w:rPr>
                          <w:sz w:val="23"/>
                          <w:szCs w:val="23"/>
                        </w:rPr>
                        <w:t xml:space="preserve">je buvo atliktas dalies patalpų kapitalinis remontas: įrengta 20 vietų ikimokyklinio ugdymo grupė, </w:t>
                      </w:r>
                      <w:proofErr w:type="spellStart"/>
                      <w:r>
                        <w:rPr>
                          <w:sz w:val="23"/>
                          <w:szCs w:val="23"/>
                        </w:rPr>
                        <w:t>logopedinis</w:t>
                      </w:r>
                      <w:proofErr w:type="spellEnd"/>
                      <w:r>
                        <w:rPr>
                          <w:sz w:val="23"/>
                          <w:szCs w:val="23"/>
                        </w:rPr>
                        <w:t xml:space="preserve"> kabinetas, suremontuota laiptinė. Remonto darbai kainavo </w:t>
                      </w:r>
                      <w:r w:rsidRPr="0022596F">
                        <w:rPr>
                          <w:sz w:val="23"/>
                          <w:szCs w:val="23"/>
                        </w:rPr>
                        <w:t xml:space="preserve">70010,60 </w:t>
                      </w:r>
                      <w:proofErr w:type="spellStart"/>
                      <w:r w:rsidRPr="0022596F">
                        <w:rPr>
                          <w:sz w:val="23"/>
                          <w:szCs w:val="23"/>
                        </w:rPr>
                        <w:t>Eur</w:t>
                      </w:r>
                      <w:proofErr w:type="spellEnd"/>
                      <w:r w:rsidRPr="0022596F">
                        <w:rPr>
                          <w:sz w:val="23"/>
                          <w:szCs w:val="23"/>
                        </w:rPr>
                        <w:t>.</w:t>
                      </w:r>
                    </w:p>
                    <w:p w14:paraId="6A9CC1FA" w14:textId="77777777" w:rsidR="005667C9" w:rsidRPr="00A2129B" w:rsidRDefault="005667C9" w:rsidP="005667C9">
                      <w:pPr>
                        <w:pStyle w:val="Betarp"/>
                        <w:jc w:val="both"/>
                        <w:rPr>
                          <w:iCs/>
                          <w:color w:val="FF0000"/>
                          <w:sz w:val="23"/>
                          <w:szCs w:val="23"/>
                        </w:rPr>
                      </w:pPr>
                      <w:r w:rsidRPr="00664478">
                        <w:rPr>
                          <w:color w:val="000000"/>
                          <w:sz w:val="23"/>
                          <w:szCs w:val="23"/>
                        </w:rPr>
                        <w:t xml:space="preserve">         </w:t>
                      </w:r>
                      <w:r w:rsidRPr="00A2129B">
                        <w:rPr>
                          <w:sz w:val="23"/>
                          <w:szCs w:val="23"/>
                        </w:rPr>
                        <w:t xml:space="preserve"> </w:t>
                      </w:r>
                      <w:r>
                        <w:rPr>
                          <w:sz w:val="23"/>
                          <w:szCs w:val="23"/>
                        </w:rPr>
                        <w:t>2022</w:t>
                      </w:r>
                      <w:r w:rsidRPr="00A2129B">
                        <w:rPr>
                          <w:sz w:val="23"/>
                          <w:szCs w:val="23"/>
                        </w:rPr>
                        <w:t xml:space="preserve"> m. tobulintinais veiklos aspektais išliko  mokinių įsivertinimas, mokymasis virtualioje aplinkoje</w:t>
                      </w:r>
                      <w:r>
                        <w:rPr>
                          <w:sz w:val="23"/>
                          <w:szCs w:val="23"/>
                        </w:rPr>
                        <w:t>, u</w:t>
                      </w:r>
                      <w:r w:rsidRPr="00A2129B">
                        <w:rPr>
                          <w:sz w:val="23"/>
                          <w:szCs w:val="23"/>
                        </w:rPr>
                        <w:t>gdymo turinio diferencijavimas pagal mokinių poreikius, individualizavimas, suasmeninimas. 202</w:t>
                      </w:r>
                      <w:r>
                        <w:rPr>
                          <w:sz w:val="23"/>
                          <w:szCs w:val="23"/>
                        </w:rPr>
                        <w:t>2</w:t>
                      </w:r>
                      <w:r w:rsidRPr="00A2129B">
                        <w:rPr>
                          <w:sz w:val="23"/>
                          <w:szCs w:val="23"/>
                        </w:rPr>
                        <w:t xml:space="preserve"> m. buvo tobulinamos  rodiklių sritys: 213 Mokymasis (raktiniai žodžiai: pagalba mokiniui; poreikių pažinimas), 222 Ugdymo(</w:t>
                      </w:r>
                      <w:proofErr w:type="spellStart"/>
                      <w:r w:rsidRPr="00A2129B">
                        <w:rPr>
                          <w:sz w:val="23"/>
                          <w:szCs w:val="23"/>
                        </w:rPr>
                        <w:t>si</w:t>
                      </w:r>
                      <w:proofErr w:type="spellEnd"/>
                      <w:r w:rsidRPr="00A2129B">
                        <w:rPr>
                          <w:sz w:val="23"/>
                          <w:szCs w:val="23"/>
                        </w:rPr>
                        <w:t>) organizavimas (raktinis žodis: diferencijavimas, individualizavimas, suasmeninimas). Pasirinktų veiklų tobulinimas darė teigiamą poveikį vaikų ugdymo(</w:t>
                      </w:r>
                      <w:proofErr w:type="spellStart"/>
                      <w:r w:rsidRPr="00A2129B">
                        <w:rPr>
                          <w:sz w:val="23"/>
                          <w:szCs w:val="23"/>
                        </w:rPr>
                        <w:t>si</w:t>
                      </w:r>
                      <w:proofErr w:type="spellEnd"/>
                      <w:r w:rsidRPr="00A2129B">
                        <w:rPr>
                          <w:sz w:val="23"/>
                          <w:szCs w:val="23"/>
                        </w:rPr>
                        <w:t xml:space="preserve">) pažangai: </w:t>
                      </w:r>
                      <w:r w:rsidRPr="00A2129B">
                        <w:rPr>
                          <w:iCs/>
                          <w:sz w:val="23"/>
                          <w:szCs w:val="23"/>
                        </w:rPr>
                        <w:t xml:space="preserve">100 proc. Mokyklos mokytojų, atsižvelgdami į mokinių skirtybes, taikė įvairius mokymo būdus ir metodus. 23 proc. Mokyklos mokinių - rajono, šalies, tarptautinių konkursų prizinių vietų laimėtojai. 100 proc. </w:t>
                      </w:r>
                      <w:r w:rsidRPr="001A0AFB">
                        <w:rPr>
                          <w:iCs/>
                          <w:sz w:val="23"/>
                          <w:szCs w:val="23"/>
                        </w:rPr>
                        <w:t>Mokyklos mokytojų šiuolaikiškam mokymui(</w:t>
                      </w:r>
                      <w:proofErr w:type="spellStart"/>
                      <w:r w:rsidRPr="001A0AFB">
                        <w:rPr>
                          <w:iCs/>
                          <w:sz w:val="23"/>
                          <w:szCs w:val="23"/>
                        </w:rPr>
                        <w:t>si</w:t>
                      </w:r>
                      <w:proofErr w:type="spellEnd"/>
                      <w:r w:rsidRPr="001A0AFB">
                        <w:rPr>
                          <w:iCs/>
                          <w:sz w:val="23"/>
                          <w:szCs w:val="23"/>
                        </w:rPr>
                        <w:t>) ir individualiai mokinio pažangai naudojo skaitmeninę mokymo(</w:t>
                      </w:r>
                      <w:proofErr w:type="spellStart"/>
                      <w:r w:rsidRPr="001A0AFB">
                        <w:rPr>
                          <w:iCs/>
                          <w:sz w:val="23"/>
                          <w:szCs w:val="23"/>
                        </w:rPr>
                        <w:t>si</w:t>
                      </w:r>
                      <w:proofErr w:type="spellEnd"/>
                      <w:r w:rsidRPr="001A0AFB">
                        <w:rPr>
                          <w:iCs/>
                          <w:sz w:val="23"/>
                          <w:szCs w:val="23"/>
                        </w:rPr>
                        <w:t>) aplinką „EDUKA KLASĖ“, elektroninę mokymosi aplinką „EMA“.</w:t>
                      </w:r>
                    </w:p>
                    <w:p w14:paraId="0249BC7B" w14:textId="1AA5525D" w:rsidR="005667C9" w:rsidRDefault="005667C9" w:rsidP="005667C9">
                      <w:r>
                        <w:rPr>
                          <w:color w:val="000000"/>
                          <w:sz w:val="23"/>
                          <w:szCs w:val="23"/>
                        </w:rPr>
                        <w:t xml:space="preserve">          </w:t>
                      </w:r>
                      <w:r w:rsidRPr="00A2129B">
                        <w:rPr>
                          <w:color w:val="000000"/>
                          <w:sz w:val="23"/>
                          <w:szCs w:val="23"/>
                        </w:rPr>
                        <w:t>2022 m. Mokykla užėmė 3-čią vietą tarp Lietuvos mokyklų, kurių ketvirtokų rašymo pasiekimai aukščiausi pagal 2017, 2018, 2019 metų nacionalinio mokinių pasiekimų patikrinimų vidurkį.</w:t>
                      </w:r>
                    </w:p>
                  </w:txbxContent>
                </v:textbox>
              </v:shape>
            </w:pict>
          </mc:Fallback>
        </mc:AlternateContent>
      </w:r>
    </w:p>
    <w:p w14:paraId="732A3E34" w14:textId="77777777" w:rsidR="005667C9" w:rsidRDefault="005667C9" w:rsidP="009F6DE6">
      <w:pPr>
        <w:rPr>
          <w:szCs w:val="24"/>
        </w:rPr>
      </w:pPr>
    </w:p>
    <w:p w14:paraId="6485E4EA" w14:textId="77777777" w:rsidR="005667C9" w:rsidRDefault="005667C9" w:rsidP="009F6DE6">
      <w:pPr>
        <w:rPr>
          <w:szCs w:val="24"/>
        </w:rPr>
      </w:pPr>
    </w:p>
    <w:p w14:paraId="7CBC65DE" w14:textId="77777777" w:rsidR="005667C9" w:rsidRDefault="005667C9" w:rsidP="009F6DE6">
      <w:pPr>
        <w:rPr>
          <w:szCs w:val="24"/>
        </w:rPr>
      </w:pPr>
    </w:p>
    <w:p w14:paraId="3BAA3145" w14:textId="77777777" w:rsidR="005667C9" w:rsidRDefault="005667C9" w:rsidP="009F6DE6">
      <w:pPr>
        <w:rPr>
          <w:szCs w:val="24"/>
        </w:rPr>
      </w:pPr>
    </w:p>
    <w:p w14:paraId="6F7B769E" w14:textId="77777777" w:rsidR="005667C9" w:rsidRDefault="005667C9" w:rsidP="009F6DE6">
      <w:pPr>
        <w:rPr>
          <w:szCs w:val="24"/>
        </w:rPr>
      </w:pPr>
    </w:p>
    <w:p w14:paraId="1F2A1C2D" w14:textId="77777777" w:rsidR="005667C9" w:rsidRDefault="005667C9" w:rsidP="009F6DE6">
      <w:pPr>
        <w:rPr>
          <w:szCs w:val="24"/>
        </w:rPr>
      </w:pPr>
    </w:p>
    <w:p w14:paraId="4B53448F" w14:textId="77777777" w:rsidR="005667C9" w:rsidRDefault="005667C9" w:rsidP="009F6DE6">
      <w:pPr>
        <w:rPr>
          <w:szCs w:val="24"/>
        </w:rPr>
      </w:pPr>
    </w:p>
    <w:p w14:paraId="67A8FB73" w14:textId="77777777" w:rsidR="005667C9" w:rsidRDefault="005667C9" w:rsidP="009F6DE6">
      <w:pPr>
        <w:rPr>
          <w:szCs w:val="24"/>
        </w:rPr>
      </w:pPr>
    </w:p>
    <w:p w14:paraId="5734A72C" w14:textId="77777777" w:rsidR="005667C9" w:rsidRDefault="005667C9" w:rsidP="009F6DE6">
      <w:pPr>
        <w:rPr>
          <w:szCs w:val="24"/>
        </w:rPr>
      </w:pPr>
    </w:p>
    <w:p w14:paraId="453FD557" w14:textId="77777777" w:rsidR="005667C9" w:rsidRDefault="005667C9" w:rsidP="009F6DE6">
      <w:pPr>
        <w:rPr>
          <w:szCs w:val="24"/>
        </w:rPr>
      </w:pPr>
    </w:p>
    <w:p w14:paraId="36AA8EAC" w14:textId="77777777" w:rsidR="005667C9" w:rsidRDefault="005667C9" w:rsidP="009F6DE6">
      <w:pPr>
        <w:rPr>
          <w:szCs w:val="24"/>
        </w:rPr>
      </w:pPr>
    </w:p>
    <w:p w14:paraId="7AC3B54A" w14:textId="77777777" w:rsidR="005667C9" w:rsidRDefault="005667C9" w:rsidP="009F6DE6">
      <w:pPr>
        <w:rPr>
          <w:szCs w:val="24"/>
        </w:rPr>
      </w:pPr>
    </w:p>
    <w:p w14:paraId="707C21A2" w14:textId="77777777" w:rsidR="005667C9" w:rsidRDefault="005667C9" w:rsidP="009F6DE6">
      <w:pPr>
        <w:rPr>
          <w:szCs w:val="24"/>
        </w:rPr>
      </w:pPr>
    </w:p>
    <w:p w14:paraId="15443B6B" w14:textId="77777777" w:rsidR="005667C9" w:rsidRDefault="005667C9" w:rsidP="009F6DE6">
      <w:pPr>
        <w:rPr>
          <w:szCs w:val="24"/>
        </w:rPr>
      </w:pPr>
    </w:p>
    <w:p w14:paraId="522BC921" w14:textId="77777777" w:rsidR="005667C9" w:rsidRDefault="005667C9" w:rsidP="009F6DE6">
      <w:pPr>
        <w:rPr>
          <w:szCs w:val="24"/>
        </w:rPr>
      </w:pPr>
    </w:p>
    <w:p w14:paraId="648DDB0C" w14:textId="77777777" w:rsidR="005667C9" w:rsidRDefault="005667C9" w:rsidP="009F6DE6">
      <w:pPr>
        <w:rPr>
          <w:szCs w:val="24"/>
        </w:rPr>
      </w:pPr>
    </w:p>
    <w:p w14:paraId="30F221FE" w14:textId="77777777" w:rsidR="005667C9" w:rsidRDefault="005667C9" w:rsidP="009F6DE6">
      <w:pPr>
        <w:rPr>
          <w:szCs w:val="24"/>
        </w:rPr>
      </w:pPr>
    </w:p>
    <w:p w14:paraId="57277ED9" w14:textId="77777777" w:rsidR="005667C9" w:rsidRDefault="005667C9" w:rsidP="009F6DE6">
      <w:pPr>
        <w:rPr>
          <w:szCs w:val="24"/>
        </w:rPr>
      </w:pPr>
    </w:p>
    <w:p w14:paraId="51F085E0" w14:textId="77777777" w:rsidR="005667C9" w:rsidRDefault="005667C9" w:rsidP="009F6DE6">
      <w:pPr>
        <w:rPr>
          <w:szCs w:val="24"/>
        </w:rPr>
      </w:pPr>
    </w:p>
    <w:p w14:paraId="02F70EFC" w14:textId="77777777" w:rsidR="005667C9" w:rsidRDefault="005667C9" w:rsidP="009F6DE6">
      <w:pPr>
        <w:rPr>
          <w:szCs w:val="24"/>
        </w:rPr>
      </w:pPr>
    </w:p>
    <w:p w14:paraId="2243948D" w14:textId="77777777" w:rsidR="005667C9" w:rsidRDefault="005667C9" w:rsidP="009F6DE6">
      <w:pPr>
        <w:rPr>
          <w:szCs w:val="24"/>
        </w:rPr>
      </w:pPr>
    </w:p>
    <w:p w14:paraId="3498AD0D" w14:textId="77777777" w:rsidR="005667C9" w:rsidRDefault="005667C9" w:rsidP="009F6DE6">
      <w:pPr>
        <w:rPr>
          <w:szCs w:val="24"/>
        </w:rPr>
      </w:pPr>
    </w:p>
    <w:p w14:paraId="3854F7A2" w14:textId="77777777" w:rsidR="005667C9" w:rsidRDefault="005667C9" w:rsidP="009F6DE6">
      <w:pPr>
        <w:rPr>
          <w:szCs w:val="24"/>
        </w:rPr>
      </w:pPr>
    </w:p>
    <w:p w14:paraId="35BA6666" w14:textId="77777777" w:rsidR="005667C9" w:rsidRDefault="005667C9" w:rsidP="009F6DE6">
      <w:pPr>
        <w:rPr>
          <w:szCs w:val="24"/>
        </w:rPr>
      </w:pPr>
    </w:p>
    <w:p w14:paraId="08A2ACCA" w14:textId="77777777" w:rsidR="005667C9" w:rsidRDefault="005667C9" w:rsidP="009F6DE6">
      <w:pPr>
        <w:rPr>
          <w:szCs w:val="24"/>
        </w:rPr>
      </w:pPr>
    </w:p>
    <w:p w14:paraId="0EF5D19B" w14:textId="77777777" w:rsidR="005667C9" w:rsidRDefault="005667C9" w:rsidP="009F6DE6">
      <w:pPr>
        <w:rPr>
          <w:szCs w:val="24"/>
        </w:rPr>
      </w:pPr>
    </w:p>
    <w:p w14:paraId="7788AD9C" w14:textId="77777777" w:rsidR="005667C9" w:rsidRDefault="005667C9" w:rsidP="009F6DE6">
      <w:pPr>
        <w:rPr>
          <w:szCs w:val="24"/>
        </w:rPr>
      </w:pPr>
    </w:p>
    <w:p w14:paraId="2FAE9A94" w14:textId="77777777" w:rsidR="005667C9" w:rsidRDefault="005667C9" w:rsidP="009F6DE6">
      <w:pPr>
        <w:rPr>
          <w:szCs w:val="24"/>
        </w:rPr>
      </w:pPr>
    </w:p>
    <w:p w14:paraId="65CAB6D6" w14:textId="77777777" w:rsidR="005667C9" w:rsidRDefault="005667C9" w:rsidP="009F6DE6">
      <w:pPr>
        <w:rPr>
          <w:szCs w:val="24"/>
        </w:rPr>
      </w:pPr>
    </w:p>
    <w:p w14:paraId="04AF415D" w14:textId="77777777" w:rsidR="005667C9" w:rsidRDefault="005667C9" w:rsidP="009F6DE6">
      <w:pPr>
        <w:rPr>
          <w:szCs w:val="24"/>
        </w:rPr>
      </w:pPr>
    </w:p>
    <w:p w14:paraId="7864B24F" w14:textId="77777777" w:rsidR="005667C9" w:rsidRDefault="005667C9" w:rsidP="009F6DE6">
      <w:pPr>
        <w:rPr>
          <w:szCs w:val="24"/>
        </w:rPr>
      </w:pPr>
    </w:p>
    <w:p w14:paraId="4F0E541E" w14:textId="77777777" w:rsidR="005667C9" w:rsidRDefault="005667C9" w:rsidP="009F6DE6">
      <w:pPr>
        <w:rPr>
          <w:szCs w:val="24"/>
        </w:rPr>
      </w:pPr>
    </w:p>
    <w:p w14:paraId="54574104" w14:textId="77777777" w:rsidR="005667C9" w:rsidRDefault="005667C9" w:rsidP="009F6DE6">
      <w:pPr>
        <w:rPr>
          <w:szCs w:val="24"/>
        </w:rPr>
      </w:pPr>
    </w:p>
    <w:p w14:paraId="0FABA902" w14:textId="77777777" w:rsidR="005667C9" w:rsidRDefault="005667C9" w:rsidP="009F6DE6">
      <w:pPr>
        <w:rPr>
          <w:szCs w:val="24"/>
        </w:rPr>
      </w:pPr>
    </w:p>
    <w:p w14:paraId="7F76B53F" w14:textId="77777777" w:rsidR="005667C9" w:rsidRDefault="005667C9" w:rsidP="009F6DE6">
      <w:pPr>
        <w:rPr>
          <w:szCs w:val="24"/>
        </w:rPr>
      </w:pPr>
    </w:p>
    <w:p w14:paraId="08A1BBD1" w14:textId="77777777" w:rsidR="005667C9" w:rsidRDefault="005667C9" w:rsidP="009F6DE6">
      <w:pPr>
        <w:rPr>
          <w:szCs w:val="24"/>
        </w:rPr>
      </w:pPr>
    </w:p>
    <w:p w14:paraId="10CAFAAB" w14:textId="77777777" w:rsidR="005667C9" w:rsidRDefault="005667C9" w:rsidP="009F6DE6">
      <w:pPr>
        <w:rPr>
          <w:szCs w:val="24"/>
        </w:rPr>
      </w:pPr>
    </w:p>
    <w:p w14:paraId="36C5821A" w14:textId="77777777" w:rsidR="005667C9" w:rsidRDefault="005667C9" w:rsidP="009F6DE6">
      <w:pPr>
        <w:rPr>
          <w:szCs w:val="24"/>
        </w:rPr>
      </w:pPr>
    </w:p>
    <w:p w14:paraId="3B80439B" w14:textId="77777777" w:rsidR="005667C9" w:rsidRDefault="005667C9" w:rsidP="009F6DE6">
      <w:pPr>
        <w:rPr>
          <w:szCs w:val="24"/>
        </w:rPr>
      </w:pPr>
    </w:p>
    <w:p w14:paraId="3A0C0E90" w14:textId="77777777" w:rsidR="005667C9" w:rsidRDefault="005667C9" w:rsidP="009F6DE6">
      <w:pPr>
        <w:rPr>
          <w:szCs w:val="24"/>
        </w:rPr>
      </w:pPr>
    </w:p>
    <w:p w14:paraId="7B854291" w14:textId="77777777" w:rsidR="005667C9" w:rsidRDefault="005667C9" w:rsidP="009F6DE6">
      <w:pPr>
        <w:rPr>
          <w:szCs w:val="24"/>
        </w:rPr>
      </w:pPr>
    </w:p>
    <w:p w14:paraId="3AC18128" w14:textId="77777777" w:rsidR="005667C9" w:rsidRDefault="005667C9" w:rsidP="009F6DE6">
      <w:pPr>
        <w:rPr>
          <w:szCs w:val="24"/>
        </w:rPr>
      </w:pPr>
    </w:p>
    <w:p w14:paraId="166FA97C" w14:textId="64977256" w:rsidR="009F6DE6" w:rsidRDefault="009F6DE6" w:rsidP="009F6DE6">
      <w:pPr>
        <w:rPr>
          <w:szCs w:val="24"/>
        </w:rPr>
      </w:pPr>
      <w:r w:rsidRPr="00B46F75">
        <w:rPr>
          <w:szCs w:val="24"/>
        </w:rPr>
        <w:t xml:space="preserve">Ataskaitą parengė </w:t>
      </w:r>
      <w:r w:rsidR="003F7D3B">
        <w:rPr>
          <w:szCs w:val="24"/>
        </w:rPr>
        <w:t>direktor</w:t>
      </w:r>
      <w:r w:rsidR="00A3418D">
        <w:rPr>
          <w:szCs w:val="24"/>
        </w:rPr>
        <w:t>ė</w:t>
      </w:r>
      <w:r w:rsidR="007B6F1B">
        <w:rPr>
          <w:szCs w:val="24"/>
        </w:rPr>
        <w:t xml:space="preserve"> </w:t>
      </w:r>
      <w:r w:rsidR="005667C9">
        <w:rPr>
          <w:szCs w:val="24"/>
        </w:rPr>
        <w:t>Aurelija Juozaitytė</w:t>
      </w:r>
    </w:p>
    <w:p w14:paraId="3DD58868" w14:textId="40254A37" w:rsidR="000E7B0C" w:rsidRPr="00076C23" w:rsidRDefault="0086259C" w:rsidP="00076C23">
      <w:pPr>
        <w:jc w:val="center"/>
        <w:rPr>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_____________________________________</w:t>
      </w:r>
    </w:p>
    <w:sectPr w:rsidR="000E7B0C" w:rsidRPr="00076C23" w:rsidSect="00A71841">
      <w:head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3519B" w14:textId="77777777" w:rsidR="00BE52A2" w:rsidRDefault="00BE52A2" w:rsidP="00A71841">
      <w:r>
        <w:separator/>
      </w:r>
    </w:p>
  </w:endnote>
  <w:endnote w:type="continuationSeparator" w:id="0">
    <w:p w14:paraId="7F5D8BFC" w14:textId="77777777" w:rsidR="00BE52A2" w:rsidRDefault="00BE52A2" w:rsidP="00A7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395A1" w14:textId="77777777" w:rsidR="00BE52A2" w:rsidRDefault="00BE52A2" w:rsidP="00A71841">
      <w:r>
        <w:separator/>
      </w:r>
    </w:p>
  </w:footnote>
  <w:footnote w:type="continuationSeparator" w:id="0">
    <w:p w14:paraId="1FEFD8DF" w14:textId="77777777" w:rsidR="00BE52A2" w:rsidRDefault="00BE52A2" w:rsidP="00A71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152397"/>
      <w:docPartObj>
        <w:docPartGallery w:val="Page Numbers (Top of Page)"/>
        <w:docPartUnique/>
      </w:docPartObj>
    </w:sdtPr>
    <w:sdtEndPr/>
    <w:sdtContent>
      <w:p w14:paraId="2401BB7A" w14:textId="2221AE60" w:rsidR="00A71841" w:rsidRDefault="00A71841">
        <w:pPr>
          <w:pStyle w:val="Antrats"/>
          <w:jc w:val="center"/>
        </w:pPr>
        <w:r>
          <w:fldChar w:fldCharType="begin"/>
        </w:r>
        <w:r>
          <w:instrText>PAGE   \* MERGEFORMAT</w:instrText>
        </w:r>
        <w:r>
          <w:fldChar w:fldCharType="separate"/>
        </w:r>
        <w:r w:rsidR="00230E4E" w:rsidRPr="00230E4E">
          <w:rPr>
            <w:noProof/>
            <w:lang w:val="lt-LT"/>
          </w:rPr>
          <w:t>2</w:t>
        </w:r>
        <w:r>
          <w:fldChar w:fldCharType="end"/>
        </w:r>
      </w:p>
    </w:sdtContent>
  </w:sdt>
  <w:p w14:paraId="5C5B556A" w14:textId="77777777" w:rsidR="00A71841" w:rsidRDefault="00A718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253347"/>
    <w:multiLevelType w:val="hybridMultilevel"/>
    <w:tmpl w:val="2E12D3C6"/>
    <w:lvl w:ilvl="0" w:tplc="A8565E96">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07"/>
    <w:rsid w:val="00076C23"/>
    <w:rsid w:val="000E7B0C"/>
    <w:rsid w:val="00143458"/>
    <w:rsid w:val="001E1E8A"/>
    <w:rsid w:val="001F058E"/>
    <w:rsid w:val="00204B30"/>
    <w:rsid w:val="00230E4E"/>
    <w:rsid w:val="002A1202"/>
    <w:rsid w:val="00310A8A"/>
    <w:rsid w:val="00363C5D"/>
    <w:rsid w:val="003A2C8C"/>
    <w:rsid w:val="003B548C"/>
    <w:rsid w:val="003B5E8B"/>
    <w:rsid w:val="003C3172"/>
    <w:rsid w:val="003C6307"/>
    <w:rsid w:val="003F268F"/>
    <w:rsid w:val="003F7D3B"/>
    <w:rsid w:val="004239C5"/>
    <w:rsid w:val="00456B43"/>
    <w:rsid w:val="00495576"/>
    <w:rsid w:val="00522367"/>
    <w:rsid w:val="0055028A"/>
    <w:rsid w:val="00551E08"/>
    <w:rsid w:val="00557C81"/>
    <w:rsid w:val="0056160A"/>
    <w:rsid w:val="005667C9"/>
    <w:rsid w:val="00571C0B"/>
    <w:rsid w:val="00581995"/>
    <w:rsid w:val="005E6DB0"/>
    <w:rsid w:val="005F21F5"/>
    <w:rsid w:val="006457FC"/>
    <w:rsid w:val="00665315"/>
    <w:rsid w:val="00670DD2"/>
    <w:rsid w:val="006E5882"/>
    <w:rsid w:val="00727695"/>
    <w:rsid w:val="007379E1"/>
    <w:rsid w:val="00752530"/>
    <w:rsid w:val="007B6F1B"/>
    <w:rsid w:val="007C542F"/>
    <w:rsid w:val="00846827"/>
    <w:rsid w:val="0086259C"/>
    <w:rsid w:val="00891985"/>
    <w:rsid w:val="008C4727"/>
    <w:rsid w:val="008C7733"/>
    <w:rsid w:val="00992554"/>
    <w:rsid w:val="009B0D39"/>
    <w:rsid w:val="009F6DE6"/>
    <w:rsid w:val="00A162BC"/>
    <w:rsid w:val="00A3418D"/>
    <w:rsid w:val="00A71841"/>
    <w:rsid w:val="00A91C86"/>
    <w:rsid w:val="00AA21C9"/>
    <w:rsid w:val="00AB4E00"/>
    <w:rsid w:val="00B17EA5"/>
    <w:rsid w:val="00BE06C9"/>
    <w:rsid w:val="00BE52A2"/>
    <w:rsid w:val="00C31179"/>
    <w:rsid w:val="00C361B2"/>
    <w:rsid w:val="00D12569"/>
    <w:rsid w:val="00D80C8D"/>
    <w:rsid w:val="00DF6AFD"/>
    <w:rsid w:val="00EF6185"/>
    <w:rsid w:val="00F947A2"/>
    <w:rsid w:val="00FC1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6106"/>
  <w15:docId w15:val="{4EBCD718-6C62-42A7-AFB5-F5B7E375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qFormat/>
    <w:rsid w:val="00204B30"/>
    <w:pPr>
      <w:keepNext/>
      <w:widowControl w:val="0"/>
      <w:suppressAutoHyphens/>
      <w:spacing w:before="240" w:after="60"/>
      <w:outlineLvl w:val="0"/>
    </w:pPr>
    <w:rPr>
      <w:rFonts w:ascii="Cambria" w:hAnsi="Cambria" w:cs="Mangal"/>
      <w:b/>
      <w:bCs/>
      <w:kern w:val="32"/>
      <w:sz w:val="32"/>
      <w:szCs w:val="29"/>
      <w:lang w:val="x-none" w:eastAsia="hi-IN" w:bidi="hi-IN"/>
    </w:rPr>
  </w:style>
  <w:style w:type="paragraph" w:styleId="Antrat2">
    <w:name w:val="heading 2"/>
    <w:basedOn w:val="prastasis"/>
    <w:next w:val="prastasis"/>
    <w:link w:val="Antrat2Diagrama"/>
    <w:uiPriority w:val="9"/>
    <w:unhideWhenUsed/>
    <w:qFormat/>
    <w:rsid w:val="00204B30"/>
    <w:pPr>
      <w:keepNext/>
      <w:spacing w:before="240" w:after="60"/>
      <w:outlineLvl w:val="1"/>
    </w:pPr>
    <w:rPr>
      <w:rFonts w:ascii="Cambria" w:hAnsi="Cambria"/>
      <w:b/>
      <w:bCs/>
      <w:i/>
      <w:iCs/>
      <w:sz w:val="28"/>
      <w:szCs w:val="28"/>
      <w:lang w:val="en-AU" w:eastAsia="x-none"/>
    </w:rPr>
  </w:style>
  <w:style w:type="paragraph" w:styleId="Antrat3">
    <w:name w:val="heading 3"/>
    <w:basedOn w:val="prastasis"/>
    <w:next w:val="prastasis"/>
    <w:link w:val="Antrat3Diagrama"/>
    <w:unhideWhenUsed/>
    <w:qFormat/>
    <w:rsid w:val="00204B30"/>
    <w:pPr>
      <w:keepNext/>
      <w:widowControl w:val="0"/>
      <w:suppressAutoHyphens/>
      <w:spacing w:before="240" w:after="60"/>
      <w:outlineLvl w:val="2"/>
    </w:pPr>
    <w:rPr>
      <w:rFonts w:ascii="Cambria" w:hAnsi="Cambria" w:cs="Mangal"/>
      <w:b/>
      <w:bCs/>
      <w:kern w:val="1"/>
      <w:sz w:val="26"/>
      <w:szCs w:val="23"/>
      <w:lang w:val="x-none"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character" w:styleId="Hipersaitas">
    <w:name w:val="Hyperlink"/>
    <w:rsid w:val="00A3418D"/>
    <w:rPr>
      <w:color w:val="000080"/>
      <w:u w:val="single"/>
    </w:rPr>
  </w:style>
  <w:style w:type="paragraph" w:styleId="Betarp">
    <w:name w:val="No Spacing"/>
    <w:uiPriority w:val="1"/>
    <w:qFormat/>
    <w:rsid w:val="00D80C8D"/>
    <w:pPr>
      <w:spacing w:after="0" w:line="240" w:lineRule="auto"/>
    </w:pPr>
    <w:rPr>
      <w:rFonts w:ascii="Times New Roman" w:eastAsia="Times New Roman" w:hAnsi="Times New Roman" w:cs="Times New Roman"/>
      <w:sz w:val="24"/>
      <w:szCs w:val="20"/>
      <w:lang w:val="lt-LT"/>
    </w:rPr>
  </w:style>
  <w:style w:type="character" w:customStyle="1" w:styleId="Antrat1Diagrama">
    <w:name w:val="Antraštė 1 Diagrama"/>
    <w:basedOn w:val="Numatytasispastraiposriftas"/>
    <w:link w:val="Antrat1"/>
    <w:rsid w:val="00204B30"/>
    <w:rPr>
      <w:rFonts w:ascii="Cambria" w:eastAsia="Times New Roman" w:hAnsi="Cambria" w:cs="Mangal"/>
      <w:b/>
      <w:bCs/>
      <w:kern w:val="32"/>
      <w:sz w:val="32"/>
      <w:szCs w:val="29"/>
      <w:lang w:val="x-none" w:eastAsia="hi-IN" w:bidi="hi-IN"/>
    </w:rPr>
  </w:style>
  <w:style w:type="character" w:customStyle="1" w:styleId="Antrat2Diagrama">
    <w:name w:val="Antraštė 2 Diagrama"/>
    <w:basedOn w:val="Numatytasispastraiposriftas"/>
    <w:link w:val="Antrat2"/>
    <w:uiPriority w:val="9"/>
    <w:rsid w:val="00204B30"/>
    <w:rPr>
      <w:rFonts w:ascii="Cambria" w:eastAsia="Times New Roman" w:hAnsi="Cambria" w:cs="Times New Roman"/>
      <w:b/>
      <w:bCs/>
      <w:i/>
      <w:iCs/>
      <w:sz w:val="28"/>
      <w:szCs w:val="28"/>
      <w:lang w:val="en-AU" w:eastAsia="x-none"/>
    </w:rPr>
  </w:style>
  <w:style w:type="character" w:customStyle="1" w:styleId="Antrat3Diagrama">
    <w:name w:val="Antraštė 3 Diagrama"/>
    <w:basedOn w:val="Numatytasispastraiposriftas"/>
    <w:link w:val="Antrat3"/>
    <w:rsid w:val="00204B30"/>
    <w:rPr>
      <w:rFonts w:ascii="Cambria" w:eastAsia="Times New Roman" w:hAnsi="Cambria" w:cs="Mangal"/>
      <w:b/>
      <w:bCs/>
      <w:kern w:val="1"/>
      <w:sz w:val="26"/>
      <w:szCs w:val="23"/>
      <w:lang w:val="x-none" w:eastAsia="hi-IN" w:bidi="hi-IN"/>
    </w:rPr>
  </w:style>
  <w:style w:type="numbering" w:customStyle="1" w:styleId="Sraonra1">
    <w:name w:val="Sąrašo nėra1"/>
    <w:next w:val="Sraonra"/>
    <w:semiHidden/>
    <w:unhideWhenUsed/>
    <w:rsid w:val="00204B30"/>
  </w:style>
  <w:style w:type="paragraph" w:customStyle="1" w:styleId="NoSpacing1">
    <w:name w:val="No Spacing1"/>
    <w:rsid w:val="00204B30"/>
    <w:pPr>
      <w:suppressAutoHyphens/>
      <w:spacing w:after="0" w:line="240" w:lineRule="auto"/>
    </w:pPr>
    <w:rPr>
      <w:rFonts w:ascii="Calibri" w:eastAsia="Calibri" w:hAnsi="Calibri" w:cs="Calibri"/>
      <w:lang w:eastAsia="ar-SA"/>
    </w:rPr>
  </w:style>
  <w:style w:type="paragraph" w:styleId="Antrats">
    <w:name w:val="header"/>
    <w:basedOn w:val="prastasis"/>
    <w:link w:val="AntratsDiagrama"/>
    <w:uiPriority w:val="99"/>
    <w:rsid w:val="00204B30"/>
    <w:pPr>
      <w:widowControl w:val="0"/>
      <w:tabs>
        <w:tab w:val="center" w:pos="4819"/>
        <w:tab w:val="right" w:pos="9638"/>
      </w:tabs>
      <w:suppressAutoHyphens/>
    </w:pPr>
    <w:rPr>
      <w:rFonts w:eastAsia="SimSun" w:cs="Mangal"/>
      <w:kern w:val="1"/>
      <w:szCs w:val="21"/>
      <w:lang w:val="x-none" w:eastAsia="hi-IN" w:bidi="hi-IN"/>
    </w:rPr>
  </w:style>
  <w:style w:type="character" w:customStyle="1" w:styleId="AntratsDiagrama">
    <w:name w:val="Antraštės Diagrama"/>
    <w:basedOn w:val="Numatytasispastraiposriftas"/>
    <w:link w:val="Antrats"/>
    <w:uiPriority w:val="99"/>
    <w:rsid w:val="00204B30"/>
    <w:rPr>
      <w:rFonts w:ascii="Times New Roman" w:eastAsia="SimSun" w:hAnsi="Times New Roman" w:cs="Mangal"/>
      <w:kern w:val="1"/>
      <w:sz w:val="24"/>
      <w:szCs w:val="21"/>
      <w:lang w:val="x-none" w:eastAsia="hi-IN" w:bidi="hi-IN"/>
    </w:rPr>
  </w:style>
  <w:style w:type="table" w:customStyle="1" w:styleId="Lentelstinklelis1">
    <w:name w:val="Lentelės tinklelis1"/>
    <w:basedOn w:val="prastojilentel"/>
    <w:next w:val="Lentelstinklelis"/>
    <w:rsid w:val="00204B30"/>
    <w:pPr>
      <w:widowControl w:val="0"/>
      <w:suppressAutoHyphens/>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204B30"/>
  </w:style>
  <w:style w:type="character" w:styleId="Emfaz">
    <w:name w:val="Emphasis"/>
    <w:uiPriority w:val="20"/>
    <w:qFormat/>
    <w:rsid w:val="00204B30"/>
    <w:rPr>
      <w:b/>
      <w:bCs/>
      <w:i w:val="0"/>
      <w:iCs w:val="0"/>
    </w:rPr>
  </w:style>
  <w:style w:type="character" w:customStyle="1" w:styleId="st1">
    <w:name w:val="st1"/>
    <w:basedOn w:val="Numatytasispastraiposriftas"/>
    <w:rsid w:val="00204B30"/>
  </w:style>
  <w:style w:type="paragraph" w:styleId="Sraopastraipa">
    <w:name w:val="List Paragraph"/>
    <w:basedOn w:val="prastasis"/>
    <w:uiPriority w:val="1"/>
    <w:qFormat/>
    <w:rsid w:val="00204B30"/>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rsid w:val="00204B30"/>
    <w:pPr>
      <w:widowControl w:val="0"/>
      <w:suppressAutoHyphens/>
    </w:pPr>
    <w:rPr>
      <w:rFonts w:ascii="Tahoma" w:eastAsia="SimSun" w:hAnsi="Tahoma" w:cs="Mangal"/>
      <w:kern w:val="1"/>
      <w:sz w:val="16"/>
      <w:szCs w:val="14"/>
      <w:lang w:val="x-none" w:eastAsia="hi-IN" w:bidi="hi-IN"/>
    </w:rPr>
  </w:style>
  <w:style w:type="character" w:customStyle="1" w:styleId="DebesliotekstasDiagrama">
    <w:name w:val="Debesėlio tekstas Diagrama"/>
    <w:basedOn w:val="Numatytasispastraiposriftas"/>
    <w:link w:val="Debesliotekstas"/>
    <w:rsid w:val="00204B30"/>
    <w:rPr>
      <w:rFonts w:ascii="Tahoma" w:eastAsia="SimSun" w:hAnsi="Tahoma" w:cs="Mangal"/>
      <w:kern w:val="1"/>
      <w:sz w:val="16"/>
      <w:szCs w:val="14"/>
      <w:lang w:val="x-none" w:eastAsia="hi-IN" w:bidi="hi-IN"/>
    </w:rPr>
  </w:style>
  <w:style w:type="paragraph" w:styleId="prastasiniatinklio">
    <w:name w:val="Normal (Web)"/>
    <w:basedOn w:val="prastasis"/>
    <w:uiPriority w:val="99"/>
    <w:unhideWhenUsed/>
    <w:rsid w:val="00204B30"/>
    <w:pPr>
      <w:spacing w:before="100" w:beforeAutospacing="1" w:after="100" w:afterAutospacing="1"/>
    </w:pPr>
    <w:rPr>
      <w:szCs w:val="24"/>
      <w:lang w:eastAsia="zh-CN"/>
    </w:rPr>
  </w:style>
  <w:style w:type="paragraph" w:customStyle="1" w:styleId="Default">
    <w:name w:val="Default"/>
    <w:rsid w:val="00204B30"/>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character" w:customStyle="1" w:styleId="apple-converted-space">
    <w:name w:val="apple-converted-space"/>
    <w:rsid w:val="00204B30"/>
  </w:style>
  <w:style w:type="character" w:customStyle="1" w:styleId="textexposedshow">
    <w:name w:val="text_exposed_show"/>
    <w:rsid w:val="00204B30"/>
  </w:style>
  <w:style w:type="character" w:styleId="Grietas">
    <w:name w:val="Strong"/>
    <w:uiPriority w:val="22"/>
    <w:qFormat/>
    <w:rsid w:val="00204B30"/>
    <w:rPr>
      <w:b/>
      <w:bCs/>
    </w:rPr>
  </w:style>
  <w:style w:type="paragraph" w:styleId="Porat">
    <w:name w:val="footer"/>
    <w:basedOn w:val="prastasis"/>
    <w:link w:val="PoratDiagrama"/>
    <w:uiPriority w:val="99"/>
    <w:rsid w:val="00204B30"/>
    <w:pPr>
      <w:widowControl w:val="0"/>
      <w:tabs>
        <w:tab w:val="center" w:pos="4819"/>
        <w:tab w:val="right" w:pos="9638"/>
      </w:tabs>
      <w:suppressAutoHyphens/>
    </w:pPr>
    <w:rPr>
      <w:rFonts w:eastAsia="SimSun" w:cs="Mangal"/>
      <w:kern w:val="1"/>
      <w:szCs w:val="21"/>
      <w:lang w:val="x-none" w:eastAsia="hi-IN" w:bidi="hi-IN"/>
    </w:rPr>
  </w:style>
  <w:style w:type="character" w:customStyle="1" w:styleId="PoratDiagrama">
    <w:name w:val="Poraštė Diagrama"/>
    <w:basedOn w:val="Numatytasispastraiposriftas"/>
    <w:link w:val="Porat"/>
    <w:uiPriority w:val="99"/>
    <w:rsid w:val="00204B30"/>
    <w:rPr>
      <w:rFonts w:ascii="Times New Roman" w:eastAsia="SimSun" w:hAnsi="Times New Roman" w:cs="Mangal"/>
      <w:kern w:val="1"/>
      <w:sz w:val="24"/>
      <w:szCs w:val="21"/>
      <w:lang w:val="x-none" w:eastAsia="hi-IN" w:bidi="hi-IN"/>
    </w:rPr>
  </w:style>
  <w:style w:type="paragraph" w:customStyle="1" w:styleId="prastasis1">
    <w:name w:val="Įprastasis1"/>
    <w:rsid w:val="00204B30"/>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character" w:customStyle="1" w:styleId="Numatytasispastraiposriftas1">
    <w:name w:val="Numatytasis pastraipos šriftas1"/>
    <w:rsid w:val="00204B30"/>
  </w:style>
  <w:style w:type="paragraph" w:styleId="Paantrat">
    <w:name w:val="Subtitle"/>
    <w:basedOn w:val="prastasis"/>
    <w:next w:val="prastasis"/>
    <w:link w:val="PaantratDiagrama"/>
    <w:qFormat/>
    <w:rsid w:val="00204B30"/>
    <w:pPr>
      <w:widowControl w:val="0"/>
      <w:suppressAutoHyphens/>
      <w:spacing w:after="60"/>
      <w:jc w:val="center"/>
      <w:outlineLvl w:val="1"/>
    </w:pPr>
    <w:rPr>
      <w:rFonts w:ascii="Cambria" w:hAnsi="Cambria" w:cs="Mangal"/>
      <w:kern w:val="2"/>
      <w:szCs w:val="21"/>
      <w:lang w:eastAsia="hi-IN" w:bidi="hi-IN"/>
    </w:rPr>
  </w:style>
  <w:style w:type="character" w:customStyle="1" w:styleId="PaantratDiagrama">
    <w:name w:val="Paantraštė Diagrama"/>
    <w:basedOn w:val="Numatytasispastraiposriftas"/>
    <w:link w:val="Paantrat"/>
    <w:rsid w:val="00204B30"/>
    <w:rPr>
      <w:rFonts w:ascii="Cambria" w:eastAsia="Times New Roman" w:hAnsi="Cambria" w:cs="Mangal"/>
      <w:kern w:val="2"/>
      <w:sz w:val="24"/>
      <w:szCs w:val="21"/>
      <w:lang w:val="lt-LT" w:eastAsia="hi-IN" w:bidi="hi-IN"/>
    </w:rPr>
  </w:style>
  <w:style w:type="paragraph" w:customStyle="1" w:styleId="TableParagraph">
    <w:name w:val="Table Paragraph"/>
    <w:basedOn w:val="prastasis"/>
    <w:uiPriority w:val="1"/>
    <w:qFormat/>
    <w:rsid w:val="00204B30"/>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11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35F30-904D-4582-84E4-3D10BBC4D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256</Words>
  <Characters>147</Characters>
  <Application>Microsoft Office Word</Application>
  <DocSecurity>0</DocSecurity>
  <Lines>1</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Zukauskiene</cp:lastModifiedBy>
  <cp:revision>6</cp:revision>
  <cp:lastPrinted>2022-04-12T10:58:00Z</cp:lastPrinted>
  <dcterms:created xsi:type="dcterms:W3CDTF">2023-04-25T07:54:00Z</dcterms:created>
  <dcterms:modified xsi:type="dcterms:W3CDTF">2023-04-28T07:48:00Z</dcterms:modified>
</cp:coreProperties>
</file>