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88" w:rsidRPr="00204B30" w:rsidRDefault="00906288" w:rsidP="00906288">
      <w:pPr>
        <w:shd w:val="clear" w:color="auto" w:fill="FFFFFF"/>
        <w:ind w:left="4320" w:firstLine="720"/>
        <w:rPr>
          <w:rFonts w:ascii="Arial" w:hAnsi="Arial" w:cs="Arial"/>
          <w:color w:val="222222"/>
          <w:szCs w:val="24"/>
          <w:lang w:eastAsia="lt-LT"/>
        </w:rPr>
      </w:pPr>
      <w:r w:rsidRPr="00204B30">
        <w:rPr>
          <w:color w:val="222222"/>
          <w:szCs w:val="24"/>
          <w:lang w:eastAsia="lt-LT"/>
        </w:rPr>
        <w:t>P</w:t>
      </w:r>
      <w:r>
        <w:rPr>
          <w:color w:val="222222"/>
          <w:szCs w:val="24"/>
          <w:lang w:eastAsia="lt-LT"/>
        </w:rPr>
        <w:t>RITAR</w:t>
      </w:r>
      <w:r w:rsidRPr="00204B30">
        <w:rPr>
          <w:color w:val="222222"/>
          <w:szCs w:val="24"/>
          <w:lang w:eastAsia="lt-LT"/>
        </w:rPr>
        <w:t>TA</w:t>
      </w:r>
    </w:p>
    <w:p w:rsidR="00906288" w:rsidRPr="00204B30" w:rsidRDefault="00906288" w:rsidP="00906288">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rsidR="00906288" w:rsidRPr="00204B30" w:rsidRDefault="00906288" w:rsidP="00906288">
      <w:pPr>
        <w:shd w:val="clear" w:color="auto" w:fill="FFFFFF"/>
        <w:ind w:left="4320" w:firstLine="720"/>
        <w:rPr>
          <w:rFonts w:ascii="Arial" w:hAnsi="Arial" w:cs="Arial"/>
          <w:color w:val="222222"/>
          <w:szCs w:val="24"/>
          <w:lang w:eastAsia="lt-LT"/>
        </w:rPr>
      </w:pPr>
      <w:r>
        <w:rPr>
          <w:color w:val="222222"/>
          <w:szCs w:val="24"/>
          <w:lang w:eastAsia="lt-LT"/>
        </w:rPr>
        <w:t>2023 m. gegužės 18</w:t>
      </w:r>
      <w:r w:rsidRPr="00204B30">
        <w:rPr>
          <w:color w:val="222222"/>
          <w:szCs w:val="24"/>
          <w:lang w:eastAsia="lt-LT"/>
        </w:rPr>
        <w:t xml:space="preserve"> d. sprendimu Nr. T</w:t>
      </w:r>
      <w:r>
        <w:rPr>
          <w:color w:val="222222"/>
          <w:szCs w:val="24"/>
          <w:lang w:eastAsia="lt-LT"/>
        </w:rPr>
        <w:t>-</w:t>
      </w:r>
    </w:p>
    <w:p w:rsidR="00906288" w:rsidRPr="008E02FF" w:rsidRDefault="00906288" w:rsidP="00906288">
      <w:pPr>
        <w:tabs>
          <w:tab w:val="left" w:pos="14656"/>
        </w:tabs>
        <w:rPr>
          <w:bCs/>
          <w:szCs w:val="24"/>
          <w:lang w:eastAsia="lt-LT"/>
        </w:rPr>
      </w:pPr>
      <w:r>
        <w:rPr>
          <w:bCs/>
          <w:szCs w:val="24"/>
          <w:lang w:eastAsia="lt-LT"/>
        </w:rPr>
        <w:tab/>
      </w:r>
    </w:p>
    <w:p w:rsidR="00C54DA8" w:rsidRDefault="00134963" w:rsidP="00713035">
      <w:pPr>
        <w:tabs>
          <w:tab w:val="left" w:pos="14656"/>
        </w:tabs>
        <w:overflowPunct w:val="0"/>
        <w:jc w:val="center"/>
        <w:textAlignment w:val="baseline"/>
        <w:rPr>
          <w:b/>
          <w:szCs w:val="24"/>
          <w:lang w:eastAsia="lt-LT"/>
        </w:rPr>
      </w:pPr>
      <w:r>
        <w:rPr>
          <w:b/>
          <w:szCs w:val="24"/>
          <w:lang w:eastAsia="lt-LT"/>
        </w:rPr>
        <w:t xml:space="preserve">PANEVĖŽIO R. </w:t>
      </w:r>
      <w:r w:rsidR="00624034">
        <w:rPr>
          <w:b/>
          <w:szCs w:val="24"/>
          <w:lang w:eastAsia="lt-LT"/>
        </w:rPr>
        <w:t>KREKENAVOS LOPŠELI</w:t>
      </w:r>
      <w:r w:rsidR="00906288">
        <w:rPr>
          <w:b/>
          <w:szCs w:val="24"/>
          <w:lang w:eastAsia="lt-LT"/>
        </w:rPr>
        <w:t>S</w:t>
      </w:r>
      <w:r w:rsidR="00624034">
        <w:rPr>
          <w:b/>
          <w:szCs w:val="24"/>
          <w:lang w:eastAsia="lt-LT"/>
        </w:rPr>
        <w:t>-DARŽELI</w:t>
      </w:r>
      <w:r w:rsidR="00906288">
        <w:rPr>
          <w:b/>
          <w:szCs w:val="24"/>
          <w:lang w:eastAsia="lt-LT"/>
        </w:rPr>
        <w:t>S</w:t>
      </w:r>
      <w:r w:rsidR="00295DD9" w:rsidRPr="00876617">
        <w:rPr>
          <w:b/>
          <w:szCs w:val="24"/>
          <w:lang w:eastAsia="lt-LT"/>
        </w:rPr>
        <w:t xml:space="preserve"> „SIGUTĖ“</w:t>
      </w:r>
    </w:p>
    <w:p w:rsidR="00227E2E" w:rsidRPr="00876617" w:rsidRDefault="00227E2E" w:rsidP="00713035">
      <w:pPr>
        <w:tabs>
          <w:tab w:val="left" w:pos="14656"/>
        </w:tabs>
        <w:overflowPunct w:val="0"/>
        <w:jc w:val="center"/>
        <w:textAlignment w:val="baseline"/>
        <w:rPr>
          <w:b/>
          <w:sz w:val="20"/>
          <w:lang w:eastAsia="lt-LT"/>
        </w:rPr>
      </w:pPr>
    </w:p>
    <w:p w:rsidR="00C54DA8" w:rsidRPr="00876617" w:rsidRDefault="00BB03F8" w:rsidP="00713035">
      <w:pPr>
        <w:overflowPunct w:val="0"/>
        <w:jc w:val="center"/>
        <w:textAlignment w:val="baseline"/>
        <w:rPr>
          <w:b/>
          <w:szCs w:val="24"/>
          <w:lang w:eastAsia="lt-LT"/>
        </w:rPr>
      </w:pPr>
      <w:r>
        <w:rPr>
          <w:b/>
          <w:szCs w:val="24"/>
          <w:lang w:eastAsia="lt-LT"/>
        </w:rPr>
        <w:t>202</w:t>
      </w:r>
      <w:r w:rsidR="00FD1545">
        <w:rPr>
          <w:b/>
          <w:szCs w:val="24"/>
          <w:lang w:eastAsia="lt-LT"/>
        </w:rPr>
        <w:t>2</w:t>
      </w:r>
      <w:r w:rsidR="00876617">
        <w:rPr>
          <w:b/>
          <w:szCs w:val="24"/>
          <w:lang w:eastAsia="lt-LT"/>
        </w:rPr>
        <w:t xml:space="preserve"> </w:t>
      </w:r>
      <w:r w:rsidR="003868F5" w:rsidRPr="00876617">
        <w:rPr>
          <w:b/>
          <w:szCs w:val="24"/>
          <w:lang w:eastAsia="lt-LT"/>
        </w:rPr>
        <w:t>METŲ VEIKLOS ATASKAITA</w:t>
      </w:r>
    </w:p>
    <w:p w:rsidR="00C54DA8" w:rsidRPr="00BD7CE2" w:rsidRDefault="00C54DA8" w:rsidP="00713035">
      <w:pPr>
        <w:overflowPunct w:val="0"/>
        <w:jc w:val="center"/>
        <w:textAlignment w:val="baseline"/>
        <w:rPr>
          <w:sz w:val="20"/>
          <w:lang w:eastAsia="lt-LT"/>
        </w:rPr>
      </w:pPr>
    </w:p>
    <w:p w:rsidR="00190B9B" w:rsidRDefault="003868F5" w:rsidP="00713035">
      <w:pPr>
        <w:overflowPunct w:val="0"/>
        <w:jc w:val="center"/>
        <w:textAlignment w:val="baseline"/>
        <w:rPr>
          <w:b/>
          <w:szCs w:val="24"/>
          <w:lang w:eastAsia="lt-LT"/>
        </w:rPr>
      </w:pPr>
      <w:r>
        <w:rPr>
          <w:b/>
          <w:szCs w:val="24"/>
          <w:lang w:eastAsia="lt-LT"/>
        </w:rPr>
        <w:t>STRATEGINIO PLANO IR METINIO VEIKLOS PLANO ĮGYVENDINIMAS</w:t>
      </w:r>
    </w:p>
    <w:p w:rsidR="00202DEF" w:rsidRDefault="00202DEF" w:rsidP="00713035">
      <w:pPr>
        <w:overflowPunct w:val="0"/>
        <w:jc w:val="center"/>
        <w:textAlignment w:val="baseline"/>
        <w:rPr>
          <w:b/>
          <w:szCs w:val="24"/>
          <w:lang w:eastAsia="lt-LT"/>
        </w:rPr>
      </w:pPr>
    </w:p>
    <w:tbl>
      <w:tblPr>
        <w:tblStyle w:val="Lentelstinklelis"/>
        <w:tblW w:w="0" w:type="auto"/>
        <w:tblLook w:val="04A0"/>
      </w:tblPr>
      <w:tblGrid>
        <w:gridCol w:w="9716"/>
      </w:tblGrid>
      <w:tr w:rsidR="00190B9B" w:rsidTr="00190B9B">
        <w:tc>
          <w:tcPr>
            <w:tcW w:w="9716" w:type="dxa"/>
          </w:tcPr>
          <w:p w:rsidR="009B2E5E" w:rsidRPr="00A2614D" w:rsidRDefault="009B2E5E" w:rsidP="00DD1EC6">
            <w:pPr>
              <w:pStyle w:val="Sraopastraipa1"/>
              <w:ind w:left="0" w:right="50" w:firstLine="720"/>
              <w:jc w:val="both"/>
              <w:rPr>
                <w:sz w:val="2"/>
                <w:szCs w:val="2"/>
                <w:lang w:val="lt-LT"/>
              </w:rPr>
            </w:pPr>
          </w:p>
          <w:p w:rsidR="005E7AC2" w:rsidRPr="005E7AC2" w:rsidRDefault="00E5265C" w:rsidP="00E5265C">
            <w:pPr>
              <w:ind w:firstLine="709"/>
              <w:jc w:val="both"/>
              <w:rPr>
                <w:sz w:val="24"/>
                <w:szCs w:val="24"/>
              </w:rPr>
            </w:pPr>
            <w:r>
              <w:rPr>
                <w:sz w:val="24"/>
              </w:rPr>
              <w:t>Krekenavos lopšelio-darželio „Sigutė“ 2020–2023 metų</w:t>
            </w:r>
            <w:r>
              <w:rPr>
                <w:bCs/>
                <w:sz w:val="24"/>
              </w:rPr>
              <w:t xml:space="preserve"> strateginiame plane ir 2022 metų veiklos plane numatyti tikslai ir uždaviniai buvo orientuoti į kokybišką ugdymą,</w:t>
            </w:r>
            <w:r>
              <w:rPr>
                <w:sz w:val="24"/>
              </w:rPr>
              <w:t xml:space="preserve"> saugios, modernios edukacinės aplinkos kūrimą, vaikų fizinės ir </w:t>
            </w:r>
            <w:r w:rsidRPr="005E7AC2">
              <w:rPr>
                <w:sz w:val="24"/>
                <w:szCs w:val="24"/>
              </w:rPr>
              <w:t xml:space="preserve">psichinės sveikatos saugojimą ir stiprinimą. </w:t>
            </w:r>
            <w:r>
              <w:rPr>
                <w:sz w:val="24"/>
                <w:szCs w:val="24"/>
              </w:rPr>
              <w:t xml:space="preserve">Lopšelyje-darželyje veikia aštuonios ugdymo grupės, </w:t>
            </w:r>
            <w:r w:rsidR="005E7AC2" w:rsidRPr="005E7AC2">
              <w:rPr>
                <w:sz w:val="24"/>
                <w:szCs w:val="24"/>
              </w:rPr>
              <w:t>ugdoma 120 vaikų</w:t>
            </w:r>
            <w:r w:rsidR="005E7AC2">
              <w:rPr>
                <w:sz w:val="24"/>
                <w:szCs w:val="24"/>
              </w:rPr>
              <w:t>,</w:t>
            </w:r>
            <w:r w:rsidR="005E7AC2" w:rsidRPr="005E7AC2">
              <w:rPr>
                <w:sz w:val="24"/>
                <w:szCs w:val="24"/>
              </w:rPr>
              <w:t xml:space="preserve"> </w:t>
            </w:r>
            <w:r w:rsidR="005E7AC2">
              <w:rPr>
                <w:sz w:val="24"/>
                <w:szCs w:val="24"/>
              </w:rPr>
              <w:t>dirba</w:t>
            </w:r>
            <w:r w:rsidR="005E7AC2" w:rsidRPr="005E7AC2">
              <w:rPr>
                <w:sz w:val="24"/>
                <w:szCs w:val="24"/>
              </w:rPr>
              <w:t xml:space="preserve"> 47 darbuotojai.</w:t>
            </w:r>
            <w:r w:rsidR="005E7AC2">
              <w:rPr>
                <w:sz w:val="24"/>
                <w:szCs w:val="24"/>
              </w:rPr>
              <w:t xml:space="preserve"> </w:t>
            </w:r>
            <w:r w:rsidR="005E7AC2" w:rsidRPr="005E7AC2">
              <w:rPr>
                <w:sz w:val="24"/>
                <w:szCs w:val="24"/>
              </w:rPr>
              <w:t>Užtikrintas nenutrūkstamas, patirtinis ikimokyklinis ir priešmokyklinis ugdymas.</w:t>
            </w:r>
            <w:r w:rsidR="005E7AC2">
              <w:rPr>
                <w:sz w:val="24"/>
                <w:szCs w:val="24"/>
              </w:rPr>
              <w:t xml:space="preserve"> Veiklų metu puoselėjamas kiekvieno vaiko individualumas, savitumas, originalumas, skatinama kiekvieno vaiko kūrybinė raiška.</w:t>
            </w:r>
          </w:p>
          <w:p w:rsidR="00E5265C" w:rsidRPr="00156D01" w:rsidRDefault="00E5265C" w:rsidP="00E5265C">
            <w:pPr>
              <w:ind w:right="50" w:firstLine="720"/>
              <w:jc w:val="both"/>
              <w:rPr>
                <w:sz w:val="24"/>
                <w:szCs w:val="24"/>
              </w:rPr>
            </w:pPr>
            <w:r>
              <w:rPr>
                <w:sz w:val="24"/>
              </w:rPr>
              <w:t>Siekdami</w:t>
            </w:r>
            <w:r>
              <w:rPr>
                <w:sz w:val="24"/>
                <w:szCs w:val="24"/>
              </w:rPr>
              <w:t xml:space="preserve"> ugdymo kokybės, </w:t>
            </w:r>
            <w:r>
              <w:rPr>
                <w:rFonts w:eastAsia="Calibri"/>
                <w:sz w:val="24"/>
              </w:rPr>
              <w:t xml:space="preserve">mokytojai </w:t>
            </w:r>
            <w:r>
              <w:rPr>
                <w:rFonts w:eastAsia="Calibri"/>
                <w:sz w:val="24"/>
                <w:szCs w:val="24"/>
              </w:rPr>
              <w:t>naudoja įvairius ugdymo metodus</w:t>
            </w:r>
            <w:r>
              <w:rPr>
                <w:rFonts w:eastAsia="Calibri"/>
                <w:sz w:val="24"/>
              </w:rPr>
              <w:t xml:space="preserve"> ir būdus</w:t>
            </w:r>
            <w:r>
              <w:rPr>
                <w:sz w:val="24"/>
              </w:rPr>
              <w:t>,</w:t>
            </w:r>
            <w:r>
              <w:rPr>
                <w:sz w:val="24"/>
                <w:szCs w:val="24"/>
              </w:rPr>
              <w:t xml:space="preserve"> </w:t>
            </w:r>
            <w:r>
              <w:rPr>
                <w:rFonts w:eastAsia="Calibri"/>
                <w:caps/>
                <w:sz w:val="24"/>
                <w:szCs w:val="24"/>
              </w:rPr>
              <w:t>I</w:t>
            </w:r>
            <w:r>
              <w:rPr>
                <w:rFonts w:eastAsia="Calibri"/>
                <w:caps/>
                <w:sz w:val="24"/>
              </w:rPr>
              <w:t>K</w:t>
            </w:r>
            <w:r>
              <w:rPr>
                <w:rFonts w:eastAsia="Calibri"/>
                <w:sz w:val="24"/>
                <w:szCs w:val="24"/>
              </w:rPr>
              <w:t>T</w:t>
            </w:r>
            <w:r>
              <w:rPr>
                <w:rFonts w:eastAsia="Calibri"/>
                <w:sz w:val="24"/>
              </w:rPr>
              <w:t xml:space="preserve"> ir kitas </w:t>
            </w:r>
            <w:r>
              <w:rPr>
                <w:rFonts w:eastAsia="Calibri"/>
                <w:sz w:val="24"/>
                <w:szCs w:val="24"/>
              </w:rPr>
              <w:t>interaktyvi</w:t>
            </w:r>
            <w:r>
              <w:rPr>
                <w:rFonts w:eastAsia="Calibri"/>
                <w:sz w:val="24"/>
              </w:rPr>
              <w:t xml:space="preserve">as </w:t>
            </w:r>
            <w:r>
              <w:rPr>
                <w:rFonts w:eastAsia="Calibri"/>
                <w:sz w:val="24"/>
                <w:szCs w:val="24"/>
              </w:rPr>
              <w:t>priemones</w:t>
            </w:r>
            <w:r>
              <w:rPr>
                <w:rFonts w:eastAsia="Calibri"/>
                <w:sz w:val="24"/>
              </w:rPr>
              <w:t xml:space="preserve">. </w:t>
            </w:r>
            <w:r>
              <w:rPr>
                <w:sz w:val="24"/>
              </w:rPr>
              <w:t xml:space="preserve">Puoselėjamos ir turtinamos edukacinės </w:t>
            </w:r>
            <w:r>
              <w:rPr>
                <w:sz w:val="24"/>
                <w:szCs w:val="24"/>
              </w:rPr>
              <w:t>aplinkos vaikų grupėse.</w:t>
            </w:r>
            <w:r>
              <w:rPr>
                <w:rFonts w:eastAsia="Calibri"/>
                <w:sz w:val="24"/>
              </w:rPr>
              <w:t xml:space="preserve"> </w:t>
            </w:r>
            <w:r>
              <w:rPr>
                <w:rFonts w:eastAsia="Calibri"/>
                <w:sz w:val="24"/>
                <w:szCs w:val="24"/>
              </w:rPr>
              <w:t>Ugdymo priemonės ir e</w:t>
            </w:r>
            <w:r>
              <w:rPr>
                <w:sz w:val="24"/>
                <w:szCs w:val="24"/>
              </w:rPr>
              <w:t xml:space="preserve">dukacinės erdvės pritaikomos </w:t>
            </w:r>
            <w:r>
              <w:rPr>
                <w:rFonts w:eastAsia="Calibri"/>
                <w:sz w:val="24"/>
                <w:szCs w:val="24"/>
              </w:rPr>
              <w:t xml:space="preserve">skirtingiems </w:t>
            </w:r>
            <w:r>
              <w:rPr>
                <w:sz w:val="24"/>
                <w:szCs w:val="24"/>
              </w:rPr>
              <w:t xml:space="preserve">vaikų poreikiams. </w:t>
            </w:r>
            <w:r>
              <w:rPr>
                <w:rFonts w:eastAsia="Calibri"/>
                <w:sz w:val="24"/>
                <w:szCs w:val="24"/>
              </w:rPr>
              <w:t>Naujomis priemonėmis turtinama ir STEAM edukacinė erdvė.</w:t>
            </w:r>
            <w:r>
              <w:rPr>
                <w:sz w:val="24"/>
                <w:szCs w:val="24"/>
              </w:rPr>
              <w:t xml:space="preserve"> </w:t>
            </w:r>
            <w:r w:rsidRPr="00156D01">
              <w:rPr>
                <w:sz w:val="24"/>
                <w:szCs w:val="24"/>
              </w:rPr>
              <w:t>Ugdymo procesas įgyvendinamas organizuojant ir įgyvendinant ugdymo turinį netradicinėse aplinkose. Kadangi įstaiga yra arti Krekenavos regioninio parko, Krekenavos girininkijos, visada</w:t>
            </w:r>
            <w:r>
              <w:rPr>
                <w:sz w:val="24"/>
                <w:szCs w:val="24"/>
              </w:rPr>
              <w:t xml:space="preserve"> turime palankią galimybę su vaikais pasinaudoti šiomis gamtinėmis aplinkomis</w:t>
            </w:r>
            <w:r w:rsidRPr="00995FD1">
              <w:rPr>
                <w:sz w:val="24"/>
                <w:szCs w:val="24"/>
              </w:rPr>
              <w:t xml:space="preserve">. 2022 m. suorganizuota </w:t>
            </w:r>
            <w:r w:rsidR="00995FD1" w:rsidRPr="00995FD1">
              <w:rPr>
                <w:sz w:val="24"/>
                <w:szCs w:val="24"/>
              </w:rPr>
              <w:t>17</w:t>
            </w:r>
            <w:r w:rsidRPr="00995FD1">
              <w:rPr>
                <w:sz w:val="24"/>
                <w:szCs w:val="24"/>
              </w:rPr>
              <w:t xml:space="preserve"> išvykų,</w:t>
            </w:r>
            <w:r>
              <w:rPr>
                <w:color w:val="FF0000"/>
                <w:sz w:val="24"/>
                <w:szCs w:val="24"/>
              </w:rPr>
              <w:t xml:space="preserve"> </w:t>
            </w:r>
            <w:r w:rsidRPr="00156D01">
              <w:rPr>
                <w:sz w:val="24"/>
                <w:szCs w:val="24"/>
              </w:rPr>
              <w:t>kurių metu vaikai įgijo žinių, lavino įgūdžius, tobulino kompetencijas, mokėsi bendravimo, saugaus elgesio kitoje aplinkoje.</w:t>
            </w:r>
          </w:p>
          <w:p w:rsidR="00E5265C" w:rsidRDefault="00E5265C" w:rsidP="00E5265C">
            <w:pPr>
              <w:ind w:right="50" w:firstLine="720"/>
              <w:jc w:val="both"/>
              <w:rPr>
                <w:color w:val="FF0000"/>
                <w:sz w:val="24"/>
                <w:szCs w:val="24"/>
              </w:rPr>
            </w:pPr>
            <w:r>
              <w:rPr>
                <w:sz w:val="24"/>
                <w:szCs w:val="24"/>
              </w:rPr>
              <w:t>Vykdomi įvairūs projektai, prevencinės programos, ugdomos vaikų vertybinės nuostatos. Vaikai renkasi veiklas pagal gebėjimus, interesus ir poreikius. Ugdymas pritaikomas kiekvienam vaikui pagal jo patirtį ir galimybes. Tenkinant vaikų ugdymosi poreikius, t</w:t>
            </w:r>
            <w:r>
              <w:rPr>
                <w:bCs/>
                <w:sz w:val="24"/>
                <w:szCs w:val="24"/>
              </w:rPr>
              <w:t>eikiama švietimo pagalba (l</w:t>
            </w:r>
            <w:r>
              <w:rPr>
                <w:sz w:val="24"/>
                <w:szCs w:val="24"/>
              </w:rPr>
              <w:t xml:space="preserve">ogopedo, specialiojo pedagogo, mokytojo padėjėjo). Bendradarbiaujama su vaikų, turinčių specialiuosius ugdymo(si) poreikius, tėvais (globėjais), aptariama vaiko asmeninė pažanga. Didinant fizinį vaikų aktyvumą, puoselėjamos saugios, sveikatą stiprinančios edukacinės erdvės, vykdomos sportinės veiklos gamtoje. </w:t>
            </w:r>
          </w:p>
          <w:p w:rsidR="00E5265C" w:rsidRDefault="00E5265C" w:rsidP="00E5265C">
            <w:pPr>
              <w:ind w:right="50" w:firstLine="720"/>
              <w:jc w:val="both"/>
              <w:rPr>
                <w:sz w:val="24"/>
                <w:szCs w:val="24"/>
              </w:rPr>
            </w:pPr>
            <w:r>
              <w:rPr>
                <w:sz w:val="24"/>
                <w:szCs w:val="24"/>
              </w:rPr>
              <w:t>Dalyvaudami kvalifikacijos tobulinimo renginiuose, mokyto</w:t>
            </w:r>
            <w:r w:rsidR="00156D01">
              <w:rPr>
                <w:sz w:val="24"/>
                <w:szCs w:val="24"/>
              </w:rPr>
              <w:t>jai ir kiti darbuotojai tobulina</w:t>
            </w:r>
            <w:r>
              <w:rPr>
                <w:sz w:val="24"/>
                <w:szCs w:val="24"/>
              </w:rPr>
              <w:t xml:space="preserve">  profesines kompetencijas. Vykdoma patirties sklaida, įgytos žinios ir nauji gebėjimai taikomi praktinėje veikloje. Lopšelyje-darželyje vykdomas kolegialus mokytojų mokymasis, naujovių taikymas ugdymo procese. Stebimos efektyvesnės mokytojų veiklos.</w:t>
            </w:r>
          </w:p>
          <w:p w:rsidR="00E5265C" w:rsidRDefault="00E5265C" w:rsidP="00E5265C">
            <w:pPr>
              <w:snapToGrid w:val="0"/>
              <w:ind w:right="50" w:firstLine="720"/>
              <w:jc w:val="both"/>
              <w:rPr>
                <w:sz w:val="24"/>
                <w:szCs w:val="24"/>
              </w:rPr>
            </w:pPr>
            <w:r>
              <w:rPr>
                <w:sz w:val="24"/>
                <w:szCs w:val="24"/>
              </w:rPr>
              <w:t>Finansuotas Visuomenės sveikatos rėmimo specialiosios programos projektas „Sveikas ir aktyvus ruduo“ (800 Eur). Vykdytos projekto veiklos padėjo gerinti vaikų sveikatą. Vaikų socializacijos programos projekto „Noriu pažinti pasaulį žaisdamas ir tyrinėdamas“ (1 000 Eur) veiklos padėjo ugdyti įvairias vaikų kompetencijas, stiprinti vaikų socialinius įgūdžius.</w:t>
            </w:r>
          </w:p>
          <w:p w:rsidR="00E5265C" w:rsidRDefault="00E5265C" w:rsidP="00E5265C">
            <w:pPr>
              <w:snapToGrid w:val="0"/>
              <w:ind w:right="50" w:firstLine="720"/>
              <w:jc w:val="both"/>
              <w:rPr>
                <w:sz w:val="24"/>
                <w:szCs w:val="24"/>
              </w:rPr>
            </w:pPr>
            <w:r>
              <w:rPr>
                <w:sz w:val="24"/>
                <w:szCs w:val="24"/>
              </w:rPr>
              <w:t>Esame STEAM mokyklų tinklo nariai. Vykdomų projektų veiklos skatina vaikų kompetencijas įvairių mokslų srityse, lavina įgūdžius.</w:t>
            </w:r>
          </w:p>
          <w:p w:rsidR="00E5265C" w:rsidRDefault="00E5265C" w:rsidP="00E5265C">
            <w:pPr>
              <w:snapToGrid w:val="0"/>
              <w:ind w:right="50" w:firstLine="720"/>
              <w:jc w:val="both"/>
              <w:rPr>
                <w:sz w:val="24"/>
                <w:szCs w:val="24"/>
              </w:rPr>
            </w:pPr>
            <w:r>
              <w:rPr>
                <w:sz w:val="24"/>
                <w:szCs w:val="24"/>
              </w:rPr>
              <w:t>Dalyvaujama Vaisių ir daržovių bei pieno ir pieno produktų vartojimo skatinimo vaikų ugdymo įstaigose programoje, Ekologiškų ir pagal nacionalinę žemės ūkio ir maisto kokybės sistemą pagamintų maisto produktų vartojimo skatinimo programoje. Gaminant maistą naudojama daugiau ekologiškų produktų, mažinamas atliekų kiekis.</w:t>
            </w:r>
          </w:p>
          <w:p w:rsidR="00202DEF" w:rsidRPr="00B807BF" w:rsidRDefault="00E5265C" w:rsidP="005D3497">
            <w:pPr>
              <w:ind w:right="50" w:firstLine="720"/>
              <w:jc w:val="both"/>
              <w:rPr>
                <w:sz w:val="24"/>
                <w:szCs w:val="24"/>
              </w:rPr>
            </w:pPr>
            <w:r>
              <w:rPr>
                <w:sz w:val="24"/>
                <w:szCs w:val="24"/>
              </w:rPr>
              <w:t xml:space="preserve">Vykdomas bendradarbiavimas su socialiniais partneriais. </w:t>
            </w:r>
            <w:r w:rsidR="00995FD1">
              <w:rPr>
                <w:sz w:val="24"/>
                <w:szCs w:val="24"/>
              </w:rPr>
              <w:t xml:space="preserve">Bendras projektų </w:t>
            </w:r>
            <w:r>
              <w:rPr>
                <w:sz w:val="24"/>
                <w:szCs w:val="24"/>
              </w:rPr>
              <w:t>veiklas vykdėme</w:t>
            </w:r>
            <w:r w:rsidR="00995FD1">
              <w:rPr>
                <w:sz w:val="24"/>
                <w:szCs w:val="24"/>
              </w:rPr>
              <w:t xml:space="preserve"> su</w:t>
            </w:r>
            <w:r>
              <w:rPr>
                <w:sz w:val="24"/>
                <w:szCs w:val="24"/>
              </w:rPr>
              <w:t xml:space="preserve"> </w:t>
            </w:r>
            <w:r w:rsidR="00995FD1">
              <w:rPr>
                <w:sz w:val="24"/>
                <w:szCs w:val="24"/>
              </w:rPr>
              <w:t>Krekenavos Mykolo Antanaičio gimnazijos,</w:t>
            </w:r>
            <w:r>
              <w:rPr>
                <w:sz w:val="24"/>
                <w:szCs w:val="24"/>
              </w:rPr>
              <w:t xml:space="preserve"> Ramygalos lopšelio-</w:t>
            </w:r>
            <w:r w:rsidR="00995FD1">
              <w:rPr>
                <w:sz w:val="24"/>
                <w:szCs w:val="24"/>
              </w:rPr>
              <w:t>darželio „Gandriukas“, Panevėžio lopšelio-darželio „Nykštukas“ atstovais, uždaros facebook grupės „STEAM bendraminčiai“ nariais.</w:t>
            </w:r>
          </w:p>
        </w:tc>
      </w:tr>
    </w:tbl>
    <w:p w:rsidR="00D54647" w:rsidRDefault="00D54647" w:rsidP="00B807BF">
      <w:pPr>
        <w:overflowPunct w:val="0"/>
        <w:textAlignment w:val="baseline"/>
        <w:rPr>
          <w:b/>
          <w:szCs w:val="24"/>
          <w:lang w:eastAsia="lt-LT"/>
        </w:rPr>
      </w:pPr>
    </w:p>
    <w:p w:rsidR="00906288" w:rsidRDefault="00906288" w:rsidP="00906288">
      <w:pPr>
        <w:rPr>
          <w:szCs w:val="24"/>
        </w:rPr>
      </w:pPr>
      <w:r w:rsidRPr="00B46F75">
        <w:rPr>
          <w:szCs w:val="24"/>
        </w:rPr>
        <w:t xml:space="preserve">Ataskaitą parengė </w:t>
      </w:r>
      <w:r>
        <w:rPr>
          <w:szCs w:val="24"/>
        </w:rPr>
        <w:t xml:space="preserve">direktorė </w:t>
      </w:r>
      <w:r>
        <w:rPr>
          <w:szCs w:val="24"/>
          <w:lang w:eastAsia="lt-LT"/>
        </w:rPr>
        <w:t xml:space="preserve">Danutė Ropienė        </w:t>
      </w:r>
    </w:p>
    <w:p w:rsidR="00906288" w:rsidRPr="00076C23" w:rsidRDefault="00906288" w:rsidP="00906288">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p w:rsidR="00914ACA" w:rsidRDefault="00914ACA" w:rsidP="00ED305B">
      <w:pPr>
        <w:tabs>
          <w:tab w:val="left" w:pos="1276"/>
          <w:tab w:val="left" w:pos="5954"/>
          <w:tab w:val="left" w:pos="8364"/>
        </w:tabs>
        <w:overflowPunct w:val="0"/>
        <w:jc w:val="both"/>
        <w:textAlignment w:val="baseline"/>
        <w:rPr>
          <w:szCs w:val="24"/>
          <w:lang w:eastAsia="lt-LT"/>
        </w:rPr>
      </w:pPr>
    </w:p>
    <w:p w:rsidR="008B412A" w:rsidRDefault="008B412A" w:rsidP="00536181">
      <w:pPr>
        <w:tabs>
          <w:tab w:val="left" w:pos="8460"/>
        </w:tabs>
        <w:overflowPunct w:val="0"/>
        <w:jc w:val="both"/>
        <w:textAlignment w:val="baseline"/>
        <w:rPr>
          <w:b/>
        </w:rPr>
      </w:pPr>
    </w:p>
    <w:sectPr w:rsidR="008B412A" w:rsidSect="00713035">
      <w:headerReference w:type="even" r:id="rId11"/>
      <w:headerReference w:type="default" r:id="rId12"/>
      <w:footerReference w:type="even" r:id="rId13"/>
      <w:footerReference w:type="default" r:id="rId14"/>
      <w:headerReference w:type="first" r:id="rId15"/>
      <w:footerReference w:type="first" r:id="rId16"/>
      <w:pgSz w:w="11907" w:h="16840" w:code="9"/>
      <w:pgMar w:top="851" w:right="567" w:bottom="567" w:left="1701" w:header="289" w:footer="27"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2CC" w:rsidRDefault="001402CC">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1402CC" w:rsidRDefault="001402CC">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14" w:rsidRDefault="0095122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sidR="00046F14">
      <w:rPr>
        <w:rFonts w:ascii="HelveticaLT" w:hAnsi="HelveticaLT"/>
        <w:sz w:val="20"/>
        <w:lang w:val="en-GB"/>
      </w:rPr>
      <w:instrText xml:space="preserve">PAGE  </w:instrText>
    </w:r>
    <w:r>
      <w:rPr>
        <w:rFonts w:ascii="HelveticaLT" w:hAnsi="HelveticaLT"/>
        <w:sz w:val="20"/>
        <w:lang w:val="en-GB"/>
      </w:rPr>
      <w:fldChar w:fldCharType="end"/>
    </w:r>
  </w:p>
  <w:p w:rsidR="00046F14" w:rsidRDefault="00046F14">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14" w:rsidRDefault="00046F14">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14" w:rsidRDefault="00046F14">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2CC" w:rsidRDefault="001402CC">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1402CC" w:rsidRDefault="001402CC">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14" w:rsidRDefault="00046F14">
    <w:pPr>
      <w:tabs>
        <w:tab w:val="center" w:pos="4819"/>
        <w:tab w:val="right" w:pos="9071"/>
      </w:tabs>
      <w:overflowPunct w:val="0"/>
      <w:textAlignment w:val="baseline"/>
      <w:rPr>
        <w:rFonts w:ascii="HelveticaLT" w:hAnsi="HelveticaLT"/>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44454"/>
      <w:docPartObj>
        <w:docPartGallery w:val="Page Numbers (Top of Page)"/>
        <w:docPartUnique/>
      </w:docPartObj>
    </w:sdtPr>
    <w:sdtContent>
      <w:p w:rsidR="00046F14" w:rsidRDefault="00951228">
        <w:pPr>
          <w:pStyle w:val="Antrats"/>
          <w:jc w:val="center"/>
        </w:pPr>
        <w:r w:rsidRPr="005D3497">
          <w:rPr>
            <w:rFonts w:ascii="Times New Roman" w:hAnsi="Times New Roman" w:cs="Times New Roman"/>
            <w:noProof/>
            <w:sz w:val="24"/>
            <w:szCs w:val="24"/>
          </w:rPr>
          <w:fldChar w:fldCharType="begin"/>
        </w:r>
        <w:r w:rsidR="00046F14" w:rsidRPr="005D3497">
          <w:rPr>
            <w:rFonts w:ascii="Times New Roman" w:hAnsi="Times New Roman" w:cs="Times New Roman"/>
            <w:noProof/>
            <w:sz w:val="24"/>
            <w:szCs w:val="24"/>
          </w:rPr>
          <w:instrText xml:space="preserve"> PAGE   \* MERGEFORMAT </w:instrText>
        </w:r>
        <w:r w:rsidRPr="005D3497">
          <w:rPr>
            <w:rFonts w:ascii="Times New Roman" w:hAnsi="Times New Roman" w:cs="Times New Roman"/>
            <w:noProof/>
            <w:sz w:val="24"/>
            <w:szCs w:val="24"/>
          </w:rPr>
          <w:fldChar w:fldCharType="separate"/>
        </w:r>
        <w:r w:rsidR="00906288">
          <w:rPr>
            <w:rFonts w:ascii="Times New Roman" w:hAnsi="Times New Roman" w:cs="Times New Roman"/>
            <w:noProof/>
            <w:sz w:val="24"/>
            <w:szCs w:val="24"/>
          </w:rPr>
          <w:t>2</w:t>
        </w:r>
        <w:r w:rsidRPr="005D3497">
          <w:rPr>
            <w:rFonts w:ascii="Times New Roman" w:hAnsi="Times New Roman" w:cs="Times New Roman"/>
            <w:noProof/>
            <w:sz w:val="24"/>
            <w:szCs w:val="24"/>
          </w:rPr>
          <w:fldChar w:fldCharType="end"/>
        </w:r>
      </w:p>
    </w:sdtContent>
  </w:sdt>
  <w:p w:rsidR="00046F14" w:rsidRDefault="00046F14">
    <w:pPr>
      <w:tabs>
        <w:tab w:val="center" w:pos="4819"/>
        <w:tab w:val="right" w:pos="9071"/>
      </w:tabs>
      <w:overflowPunct w:val="0"/>
      <w:textAlignment w:val="baseline"/>
      <w:rPr>
        <w:rFonts w:ascii="HelveticaLT" w:hAnsi="HelveticaLT"/>
        <w:sz w:val="20"/>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14" w:rsidRDefault="00046F14">
    <w:pPr>
      <w:pStyle w:val="Antrats"/>
      <w:jc w:val="center"/>
    </w:pPr>
  </w:p>
  <w:p w:rsidR="00046F14" w:rsidRDefault="00046F14">
    <w:pPr>
      <w:tabs>
        <w:tab w:val="center" w:pos="4819"/>
        <w:tab w:val="right" w:pos="9071"/>
      </w:tabs>
      <w:overflowPunct w:val="0"/>
      <w:textAlignment w:val="baseline"/>
      <w:rPr>
        <w:rFonts w:ascii="HelveticaLT" w:hAnsi="HelveticaLT"/>
        <w:sz w:val="2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F63"/>
    <w:multiLevelType w:val="multilevel"/>
    <w:tmpl w:val="6D8AC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F022A0"/>
    <w:multiLevelType w:val="hybridMultilevel"/>
    <w:tmpl w:val="C060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43995"/>
    <w:multiLevelType w:val="hybridMultilevel"/>
    <w:tmpl w:val="8A544BD0"/>
    <w:lvl w:ilvl="0" w:tplc="191EE966">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1F28017A"/>
    <w:multiLevelType w:val="hybridMultilevel"/>
    <w:tmpl w:val="19E01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53811BD"/>
    <w:multiLevelType w:val="hybridMultilevel"/>
    <w:tmpl w:val="6E88B3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05B56A1"/>
    <w:multiLevelType w:val="hybridMultilevel"/>
    <w:tmpl w:val="3EF6CBD2"/>
    <w:lvl w:ilvl="0" w:tplc="191EE966">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444C6381"/>
    <w:multiLevelType w:val="hybridMultilevel"/>
    <w:tmpl w:val="7C289756"/>
    <w:lvl w:ilvl="0" w:tplc="B8E497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CDE308E"/>
    <w:multiLevelType w:val="hybridMultilevel"/>
    <w:tmpl w:val="F54E6956"/>
    <w:lvl w:ilvl="0" w:tplc="191EE9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7"/>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intFractionalCharacterWidth/>
  <w:proofState w:spelling="clean" w:grammar="clean"/>
  <w:stylePaneFormatFilter w:val="3F01"/>
  <w:defaultTabStop w:val="1247"/>
  <w:hyphenationZone w:val="396"/>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compat>
  <w:rsids>
    <w:rsidRoot w:val="00947063"/>
    <w:rsid w:val="00003929"/>
    <w:rsid w:val="000079C9"/>
    <w:rsid w:val="00013F8C"/>
    <w:rsid w:val="00017E93"/>
    <w:rsid w:val="00020758"/>
    <w:rsid w:val="00023622"/>
    <w:rsid w:val="0002542C"/>
    <w:rsid w:val="0003125E"/>
    <w:rsid w:val="0003325E"/>
    <w:rsid w:val="0003398E"/>
    <w:rsid w:val="0003665F"/>
    <w:rsid w:val="00040713"/>
    <w:rsid w:val="00042479"/>
    <w:rsid w:val="0004360E"/>
    <w:rsid w:val="00046F14"/>
    <w:rsid w:val="00055420"/>
    <w:rsid w:val="00056E01"/>
    <w:rsid w:val="00062427"/>
    <w:rsid w:val="00067C41"/>
    <w:rsid w:val="00076115"/>
    <w:rsid w:val="00077BC8"/>
    <w:rsid w:val="0008097A"/>
    <w:rsid w:val="000840A5"/>
    <w:rsid w:val="00087EF8"/>
    <w:rsid w:val="00090196"/>
    <w:rsid w:val="00091315"/>
    <w:rsid w:val="00092C08"/>
    <w:rsid w:val="0009400C"/>
    <w:rsid w:val="00094E91"/>
    <w:rsid w:val="00097EC7"/>
    <w:rsid w:val="000A32E1"/>
    <w:rsid w:val="000B3694"/>
    <w:rsid w:val="000C7489"/>
    <w:rsid w:val="000D680D"/>
    <w:rsid w:val="000E11AA"/>
    <w:rsid w:val="000E4521"/>
    <w:rsid w:val="00101ABB"/>
    <w:rsid w:val="00102E33"/>
    <w:rsid w:val="00110205"/>
    <w:rsid w:val="00112389"/>
    <w:rsid w:val="001161D2"/>
    <w:rsid w:val="00117908"/>
    <w:rsid w:val="00120798"/>
    <w:rsid w:val="001216D5"/>
    <w:rsid w:val="00122795"/>
    <w:rsid w:val="00131F30"/>
    <w:rsid w:val="00134963"/>
    <w:rsid w:val="001402CC"/>
    <w:rsid w:val="00141550"/>
    <w:rsid w:val="0014455B"/>
    <w:rsid w:val="00144CBC"/>
    <w:rsid w:val="001528E3"/>
    <w:rsid w:val="0015303C"/>
    <w:rsid w:val="00155168"/>
    <w:rsid w:val="00156D01"/>
    <w:rsid w:val="001645A6"/>
    <w:rsid w:val="0016763F"/>
    <w:rsid w:val="001678AD"/>
    <w:rsid w:val="00180C32"/>
    <w:rsid w:val="00184B09"/>
    <w:rsid w:val="0018672F"/>
    <w:rsid w:val="00190B9B"/>
    <w:rsid w:val="00194097"/>
    <w:rsid w:val="001A4B7E"/>
    <w:rsid w:val="001A7804"/>
    <w:rsid w:val="001B04C4"/>
    <w:rsid w:val="001B0507"/>
    <w:rsid w:val="001B0702"/>
    <w:rsid w:val="001B4F60"/>
    <w:rsid w:val="001B5E73"/>
    <w:rsid w:val="001B7A93"/>
    <w:rsid w:val="001D481B"/>
    <w:rsid w:val="001D6341"/>
    <w:rsid w:val="001E3FD0"/>
    <w:rsid w:val="001F0E0C"/>
    <w:rsid w:val="001F21A9"/>
    <w:rsid w:val="002024F6"/>
    <w:rsid w:val="00202DEF"/>
    <w:rsid w:val="002043A2"/>
    <w:rsid w:val="00211958"/>
    <w:rsid w:val="00212795"/>
    <w:rsid w:val="00212D2E"/>
    <w:rsid w:val="00215F78"/>
    <w:rsid w:val="002237DD"/>
    <w:rsid w:val="00227098"/>
    <w:rsid w:val="00227A1F"/>
    <w:rsid w:val="00227E2E"/>
    <w:rsid w:val="00230729"/>
    <w:rsid w:val="00232262"/>
    <w:rsid w:val="0024778D"/>
    <w:rsid w:val="0025169F"/>
    <w:rsid w:val="00251D0A"/>
    <w:rsid w:val="002615BD"/>
    <w:rsid w:val="002616FF"/>
    <w:rsid w:val="00264F3C"/>
    <w:rsid w:val="0027635D"/>
    <w:rsid w:val="0027714D"/>
    <w:rsid w:val="0028295C"/>
    <w:rsid w:val="0028434C"/>
    <w:rsid w:val="002907B7"/>
    <w:rsid w:val="00295179"/>
    <w:rsid w:val="00295DD9"/>
    <w:rsid w:val="00297EAF"/>
    <w:rsid w:val="002A0D7C"/>
    <w:rsid w:val="002A1974"/>
    <w:rsid w:val="002A354C"/>
    <w:rsid w:val="002A3DD0"/>
    <w:rsid w:val="002B264B"/>
    <w:rsid w:val="002B42B7"/>
    <w:rsid w:val="002C004E"/>
    <w:rsid w:val="002C067A"/>
    <w:rsid w:val="002C1878"/>
    <w:rsid w:val="002C3BBA"/>
    <w:rsid w:val="002C436C"/>
    <w:rsid w:val="002D6B36"/>
    <w:rsid w:val="002D765A"/>
    <w:rsid w:val="002E18A3"/>
    <w:rsid w:val="002E5983"/>
    <w:rsid w:val="002F32F1"/>
    <w:rsid w:val="003062BA"/>
    <w:rsid w:val="003164B4"/>
    <w:rsid w:val="00316F95"/>
    <w:rsid w:val="00320F06"/>
    <w:rsid w:val="00321401"/>
    <w:rsid w:val="003252C9"/>
    <w:rsid w:val="00325BD2"/>
    <w:rsid w:val="003418E6"/>
    <w:rsid w:val="003447BB"/>
    <w:rsid w:val="00344DA9"/>
    <w:rsid w:val="003463CC"/>
    <w:rsid w:val="00353B76"/>
    <w:rsid w:val="00355A36"/>
    <w:rsid w:val="00355A49"/>
    <w:rsid w:val="00371405"/>
    <w:rsid w:val="00375ACB"/>
    <w:rsid w:val="003760F2"/>
    <w:rsid w:val="00380A68"/>
    <w:rsid w:val="003868F5"/>
    <w:rsid w:val="00386FD4"/>
    <w:rsid w:val="00391990"/>
    <w:rsid w:val="0039343E"/>
    <w:rsid w:val="003A02B5"/>
    <w:rsid w:val="003A2A0D"/>
    <w:rsid w:val="003A2C62"/>
    <w:rsid w:val="003B1666"/>
    <w:rsid w:val="003B1D2C"/>
    <w:rsid w:val="003B7AB4"/>
    <w:rsid w:val="003D3548"/>
    <w:rsid w:val="003D472A"/>
    <w:rsid w:val="003D5CDB"/>
    <w:rsid w:val="003E1959"/>
    <w:rsid w:val="003F0546"/>
    <w:rsid w:val="003F77ED"/>
    <w:rsid w:val="00400127"/>
    <w:rsid w:val="0040198B"/>
    <w:rsid w:val="004146C9"/>
    <w:rsid w:val="004166A3"/>
    <w:rsid w:val="004201FD"/>
    <w:rsid w:val="00432BD0"/>
    <w:rsid w:val="004400EA"/>
    <w:rsid w:val="00441B30"/>
    <w:rsid w:val="00442117"/>
    <w:rsid w:val="004448E6"/>
    <w:rsid w:val="004535CD"/>
    <w:rsid w:val="00473873"/>
    <w:rsid w:val="00484EB3"/>
    <w:rsid w:val="004862FD"/>
    <w:rsid w:val="00490D42"/>
    <w:rsid w:val="00493B9A"/>
    <w:rsid w:val="004959AB"/>
    <w:rsid w:val="00497772"/>
    <w:rsid w:val="004979F2"/>
    <w:rsid w:val="004A03D5"/>
    <w:rsid w:val="004A0EF6"/>
    <w:rsid w:val="004A4F1A"/>
    <w:rsid w:val="004A5AF9"/>
    <w:rsid w:val="004A71BB"/>
    <w:rsid w:val="004A7950"/>
    <w:rsid w:val="004B5190"/>
    <w:rsid w:val="004B693A"/>
    <w:rsid w:val="004C6AE1"/>
    <w:rsid w:val="004D21F3"/>
    <w:rsid w:val="004D5B4A"/>
    <w:rsid w:val="004D5B53"/>
    <w:rsid w:val="004E036E"/>
    <w:rsid w:val="004E0FAC"/>
    <w:rsid w:val="004E29CA"/>
    <w:rsid w:val="004E3BCA"/>
    <w:rsid w:val="004E4844"/>
    <w:rsid w:val="004E509E"/>
    <w:rsid w:val="004F38F9"/>
    <w:rsid w:val="004F5C52"/>
    <w:rsid w:val="004F7EA5"/>
    <w:rsid w:val="00507479"/>
    <w:rsid w:val="00507B92"/>
    <w:rsid w:val="00510278"/>
    <w:rsid w:val="00516470"/>
    <w:rsid w:val="00520A57"/>
    <w:rsid w:val="0052114A"/>
    <w:rsid w:val="0052281B"/>
    <w:rsid w:val="00524B75"/>
    <w:rsid w:val="005268B0"/>
    <w:rsid w:val="0053167F"/>
    <w:rsid w:val="00532167"/>
    <w:rsid w:val="00533B57"/>
    <w:rsid w:val="00536181"/>
    <w:rsid w:val="0054445E"/>
    <w:rsid w:val="00545719"/>
    <w:rsid w:val="0054578D"/>
    <w:rsid w:val="00547F88"/>
    <w:rsid w:val="00552F54"/>
    <w:rsid w:val="00553FB5"/>
    <w:rsid w:val="005570F7"/>
    <w:rsid w:val="0056232C"/>
    <w:rsid w:val="00563FD1"/>
    <w:rsid w:val="0058238A"/>
    <w:rsid w:val="00590A9F"/>
    <w:rsid w:val="005930ED"/>
    <w:rsid w:val="005A6CAA"/>
    <w:rsid w:val="005B1AA1"/>
    <w:rsid w:val="005C57E0"/>
    <w:rsid w:val="005D228F"/>
    <w:rsid w:val="005D3497"/>
    <w:rsid w:val="005D3A71"/>
    <w:rsid w:val="005D3C7C"/>
    <w:rsid w:val="005D6169"/>
    <w:rsid w:val="005E0F68"/>
    <w:rsid w:val="005E198C"/>
    <w:rsid w:val="005E5F7A"/>
    <w:rsid w:val="005E6225"/>
    <w:rsid w:val="005E6494"/>
    <w:rsid w:val="005E7AC2"/>
    <w:rsid w:val="005F4EBD"/>
    <w:rsid w:val="00600D02"/>
    <w:rsid w:val="0060430F"/>
    <w:rsid w:val="00605340"/>
    <w:rsid w:val="00607AE0"/>
    <w:rsid w:val="00614057"/>
    <w:rsid w:val="00615FB7"/>
    <w:rsid w:val="00621601"/>
    <w:rsid w:val="00624034"/>
    <w:rsid w:val="00630AF4"/>
    <w:rsid w:val="00633AB4"/>
    <w:rsid w:val="00634A1D"/>
    <w:rsid w:val="00635A9D"/>
    <w:rsid w:val="0064089A"/>
    <w:rsid w:val="006427D6"/>
    <w:rsid w:val="0064397C"/>
    <w:rsid w:val="0064439B"/>
    <w:rsid w:val="00650B64"/>
    <w:rsid w:val="00651507"/>
    <w:rsid w:val="00655C58"/>
    <w:rsid w:val="00660AC4"/>
    <w:rsid w:val="00660ADC"/>
    <w:rsid w:val="00672A43"/>
    <w:rsid w:val="006814E5"/>
    <w:rsid w:val="006841DF"/>
    <w:rsid w:val="00685FFA"/>
    <w:rsid w:val="006940DF"/>
    <w:rsid w:val="0069410A"/>
    <w:rsid w:val="006A32A8"/>
    <w:rsid w:val="006B1EFF"/>
    <w:rsid w:val="006B3654"/>
    <w:rsid w:val="006C4F9B"/>
    <w:rsid w:val="006D1EBD"/>
    <w:rsid w:val="006E0A16"/>
    <w:rsid w:val="006E0D41"/>
    <w:rsid w:val="006E14E3"/>
    <w:rsid w:val="006E5490"/>
    <w:rsid w:val="006E5B0A"/>
    <w:rsid w:val="006F4011"/>
    <w:rsid w:val="006F5D5C"/>
    <w:rsid w:val="0070376B"/>
    <w:rsid w:val="007050DD"/>
    <w:rsid w:val="00706422"/>
    <w:rsid w:val="007070C6"/>
    <w:rsid w:val="007121D0"/>
    <w:rsid w:val="00713035"/>
    <w:rsid w:val="00714C95"/>
    <w:rsid w:val="00715172"/>
    <w:rsid w:val="007164AB"/>
    <w:rsid w:val="007172AB"/>
    <w:rsid w:val="00717555"/>
    <w:rsid w:val="00721329"/>
    <w:rsid w:val="00723AE9"/>
    <w:rsid w:val="0073703B"/>
    <w:rsid w:val="00751E9F"/>
    <w:rsid w:val="00752B52"/>
    <w:rsid w:val="0075667B"/>
    <w:rsid w:val="00762641"/>
    <w:rsid w:val="0076543C"/>
    <w:rsid w:val="007679DE"/>
    <w:rsid w:val="007730CF"/>
    <w:rsid w:val="00775FEF"/>
    <w:rsid w:val="00776C31"/>
    <w:rsid w:val="00784D82"/>
    <w:rsid w:val="00785E9C"/>
    <w:rsid w:val="00790780"/>
    <w:rsid w:val="00790E6B"/>
    <w:rsid w:val="00790FA5"/>
    <w:rsid w:val="007945C4"/>
    <w:rsid w:val="007A236B"/>
    <w:rsid w:val="007A528D"/>
    <w:rsid w:val="007A5C2C"/>
    <w:rsid w:val="007B25AF"/>
    <w:rsid w:val="007C2E3D"/>
    <w:rsid w:val="007D37CD"/>
    <w:rsid w:val="007E0173"/>
    <w:rsid w:val="007E2CFD"/>
    <w:rsid w:val="007E2EF2"/>
    <w:rsid w:val="007F2EDF"/>
    <w:rsid w:val="007F4040"/>
    <w:rsid w:val="007F633D"/>
    <w:rsid w:val="007F7711"/>
    <w:rsid w:val="007F7975"/>
    <w:rsid w:val="00802BFC"/>
    <w:rsid w:val="00802F97"/>
    <w:rsid w:val="0080499E"/>
    <w:rsid w:val="00807DFD"/>
    <w:rsid w:val="00811E2F"/>
    <w:rsid w:val="008147FA"/>
    <w:rsid w:val="008202EC"/>
    <w:rsid w:val="008220CB"/>
    <w:rsid w:val="00826669"/>
    <w:rsid w:val="00826B97"/>
    <w:rsid w:val="008276A6"/>
    <w:rsid w:val="008309AF"/>
    <w:rsid w:val="00833014"/>
    <w:rsid w:val="0083322B"/>
    <w:rsid w:val="008352DB"/>
    <w:rsid w:val="0084231F"/>
    <w:rsid w:val="00845945"/>
    <w:rsid w:val="00850622"/>
    <w:rsid w:val="00852C9E"/>
    <w:rsid w:val="00857406"/>
    <w:rsid w:val="00861148"/>
    <w:rsid w:val="008615AA"/>
    <w:rsid w:val="008619CF"/>
    <w:rsid w:val="008654D7"/>
    <w:rsid w:val="00867143"/>
    <w:rsid w:val="0087190D"/>
    <w:rsid w:val="008723B5"/>
    <w:rsid w:val="008757EB"/>
    <w:rsid w:val="00876617"/>
    <w:rsid w:val="00877787"/>
    <w:rsid w:val="008824B7"/>
    <w:rsid w:val="00892572"/>
    <w:rsid w:val="008A2712"/>
    <w:rsid w:val="008A47E7"/>
    <w:rsid w:val="008A4BA4"/>
    <w:rsid w:val="008A64FD"/>
    <w:rsid w:val="008A77F5"/>
    <w:rsid w:val="008B412A"/>
    <w:rsid w:val="008B551F"/>
    <w:rsid w:val="008C139A"/>
    <w:rsid w:val="008C1973"/>
    <w:rsid w:val="008C60AE"/>
    <w:rsid w:val="008C70A6"/>
    <w:rsid w:val="008D348E"/>
    <w:rsid w:val="008E42FD"/>
    <w:rsid w:val="008E496B"/>
    <w:rsid w:val="008E7ACE"/>
    <w:rsid w:val="008F3382"/>
    <w:rsid w:val="00906288"/>
    <w:rsid w:val="00911AFF"/>
    <w:rsid w:val="00914ACA"/>
    <w:rsid w:val="0091786B"/>
    <w:rsid w:val="00923D48"/>
    <w:rsid w:val="0092584C"/>
    <w:rsid w:val="00927594"/>
    <w:rsid w:val="009401D7"/>
    <w:rsid w:val="0094588D"/>
    <w:rsid w:val="00947063"/>
    <w:rsid w:val="00947791"/>
    <w:rsid w:val="00951228"/>
    <w:rsid w:val="00956540"/>
    <w:rsid w:val="0095701B"/>
    <w:rsid w:val="0095728E"/>
    <w:rsid w:val="009640FF"/>
    <w:rsid w:val="009657A3"/>
    <w:rsid w:val="009721A4"/>
    <w:rsid w:val="00974FE0"/>
    <w:rsid w:val="009767D2"/>
    <w:rsid w:val="00977967"/>
    <w:rsid w:val="00982E1F"/>
    <w:rsid w:val="00983926"/>
    <w:rsid w:val="00984B2C"/>
    <w:rsid w:val="009943EB"/>
    <w:rsid w:val="00995FD1"/>
    <w:rsid w:val="0099793B"/>
    <w:rsid w:val="009A290F"/>
    <w:rsid w:val="009A3D4E"/>
    <w:rsid w:val="009A771F"/>
    <w:rsid w:val="009B2E5E"/>
    <w:rsid w:val="009B6B8E"/>
    <w:rsid w:val="009B7127"/>
    <w:rsid w:val="009C0098"/>
    <w:rsid w:val="009C3A56"/>
    <w:rsid w:val="009C536E"/>
    <w:rsid w:val="009C5A41"/>
    <w:rsid w:val="009D2630"/>
    <w:rsid w:val="009E4EFB"/>
    <w:rsid w:val="00A052E9"/>
    <w:rsid w:val="00A121E8"/>
    <w:rsid w:val="00A1237B"/>
    <w:rsid w:val="00A13D70"/>
    <w:rsid w:val="00A2614D"/>
    <w:rsid w:val="00A30C08"/>
    <w:rsid w:val="00A31DAB"/>
    <w:rsid w:val="00A3241E"/>
    <w:rsid w:val="00A343D8"/>
    <w:rsid w:val="00A368C8"/>
    <w:rsid w:val="00A376DC"/>
    <w:rsid w:val="00A43D0C"/>
    <w:rsid w:val="00A47A4C"/>
    <w:rsid w:val="00A5116C"/>
    <w:rsid w:val="00A5562F"/>
    <w:rsid w:val="00A62CB0"/>
    <w:rsid w:val="00A65101"/>
    <w:rsid w:val="00A67148"/>
    <w:rsid w:val="00A714CF"/>
    <w:rsid w:val="00A77A0B"/>
    <w:rsid w:val="00A90316"/>
    <w:rsid w:val="00A90B02"/>
    <w:rsid w:val="00A92A32"/>
    <w:rsid w:val="00A943E2"/>
    <w:rsid w:val="00AB0E23"/>
    <w:rsid w:val="00AB6795"/>
    <w:rsid w:val="00AB770E"/>
    <w:rsid w:val="00AC0D9E"/>
    <w:rsid w:val="00AC25E8"/>
    <w:rsid w:val="00AD0185"/>
    <w:rsid w:val="00AD1F12"/>
    <w:rsid w:val="00AD73E8"/>
    <w:rsid w:val="00AE56D6"/>
    <w:rsid w:val="00AF32AE"/>
    <w:rsid w:val="00AF4465"/>
    <w:rsid w:val="00AF52D4"/>
    <w:rsid w:val="00B12403"/>
    <w:rsid w:val="00B153EF"/>
    <w:rsid w:val="00B172E1"/>
    <w:rsid w:val="00B172F5"/>
    <w:rsid w:val="00B203D9"/>
    <w:rsid w:val="00B20F54"/>
    <w:rsid w:val="00B2264A"/>
    <w:rsid w:val="00B30393"/>
    <w:rsid w:val="00B5321F"/>
    <w:rsid w:val="00B6208F"/>
    <w:rsid w:val="00B62A09"/>
    <w:rsid w:val="00B63BE1"/>
    <w:rsid w:val="00B655E4"/>
    <w:rsid w:val="00B73E81"/>
    <w:rsid w:val="00B772FF"/>
    <w:rsid w:val="00B7734E"/>
    <w:rsid w:val="00B807BF"/>
    <w:rsid w:val="00B867ED"/>
    <w:rsid w:val="00B87D71"/>
    <w:rsid w:val="00B92057"/>
    <w:rsid w:val="00BA03A6"/>
    <w:rsid w:val="00BB03F8"/>
    <w:rsid w:val="00BB53F1"/>
    <w:rsid w:val="00BB6943"/>
    <w:rsid w:val="00BB797F"/>
    <w:rsid w:val="00BD373B"/>
    <w:rsid w:val="00BD485B"/>
    <w:rsid w:val="00BD7CE2"/>
    <w:rsid w:val="00BE0593"/>
    <w:rsid w:val="00BE0C01"/>
    <w:rsid w:val="00BE18E0"/>
    <w:rsid w:val="00BF2A00"/>
    <w:rsid w:val="00BF4991"/>
    <w:rsid w:val="00BF72E5"/>
    <w:rsid w:val="00C004FF"/>
    <w:rsid w:val="00C037C7"/>
    <w:rsid w:val="00C1081E"/>
    <w:rsid w:val="00C108B5"/>
    <w:rsid w:val="00C16E53"/>
    <w:rsid w:val="00C21A2F"/>
    <w:rsid w:val="00C30D5C"/>
    <w:rsid w:val="00C3255E"/>
    <w:rsid w:val="00C36CFF"/>
    <w:rsid w:val="00C54DA8"/>
    <w:rsid w:val="00C55D08"/>
    <w:rsid w:val="00C6047C"/>
    <w:rsid w:val="00C61998"/>
    <w:rsid w:val="00C66790"/>
    <w:rsid w:val="00C6713D"/>
    <w:rsid w:val="00C67D73"/>
    <w:rsid w:val="00C7053E"/>
    <w:rsid w:val="00C72993"/>
    <w:rsid w:val="00C75BD0"/>
    <w:rsid w:val="00C9421F"/>
    <w:rsid w:val="00C94C40"/>
    <w:rsid w:val="00C95E08"/>
    <w:rsid w:val="00CA0160"/>
    <w:rsid w:val="00CA2942"/>
    <w:rsid w:val="00CA66E2"/>
    <w:rsid w:val="00CB0968"/>
    <w:rsid w:val="00CB6CA4"/>
    <w:rsid w:val="00CC682D"/>
    <w:rsid w:val="00CD7655"/>
    <w:rsid w:val="00CE07CE"/>
    <w:rsid w:val="00CE3EB0"/>
    <w:rsid w:val="00CE4F1A"/>
    <w:rsid w:val="00CF0472"/>
    <w:rsid w:val="00CF3DAB"/>
    <w:rsid w:val="00CF48F1"/>
    <w:rsid w:val="00D04E6E"/>
    <w:rsid w:val="00D145D2"/>
    <w:rsid w:val="00D17131"/>
    <w:rsid w:val="00D177B0"/>
    <w:rsid w:val="00D26C1D"/>
    <w:rsid w:val="00D31028"/>
    <w:rsid w:val="00D32CB7"/>
    <w:rsid w:val="00D33D80"/>
    <w:rsid w:val="00D402BF"/>
    <w:rsid w:val="00D533F6"/>
    <w:rsid w:val="00D53C6E"/>
    <w:rsid w:val="00D54647"/>
    <w:rsid w:val="00D54AF2"/>
    <w:rsid w:val="00D620A7"/>
    <w:rsid w:val="00D6491B"/>
    <w:rsid w:val="00D66026"/>
    <w:rsid w:val="00D72124"/>
    <w:rsid w:val="00D75010"/>
    <w:rsid w:val="00D766CC"/>
    <w:rsid w:val="00D812D0"/>
    <w:rsid w:val="00D838F6"/>
    <w:rsid w:val="00D9363C"/>
    <w:rsid w:val="00D97D02"/>
    <w:rsid w:val="00DA0264"/>
    <w:rsid w:val="00DB0D9C"/>
    <w:rsid w:val="00DB1E60"/>
    <w:rsid w:val="00DB3A91"/>
    <w:rsid w:val="00DB47D5"/>
    <w:rsid w:val="00DB6CEA"/>
    <w:rsid w:val="00DC3072"/>
    <w:rsid w:val="00DC69DD"/>
    <w:rsid w:val="00DC6A0D"/>
    <w:rsid w:val="00DC7E14"/>
    <w:rsid w:val="00DD1EC6"/>
    <w:rsid w:val="00DD59EF"/>
    <w:rsid w:val="00DD7093"/>
    <w:rsid w:val="00DE545E"/>
    <w:rsid w:val="00DF5666"/>
    <w:rsid w:val="00DF7BD5"/>
    <w:rsid w:val="00E004E8"/>
    <w:rsid w:val="00E04999"/>
    <w:rsid w:val="00E06782"/>
    <w:rsid w:val="00E0717A"/>
    <w:rsid w:val="00E101F5"/>
    <w:rsid w:val="00E14E5C"/>
    <w:rsid w:val="00E1758A"/>
    <w:rsid w:val="00E33D21"/>
    <w:rsid w:val="00E34155"/>
    <w:rsid w:val="00E40085"/>
    <w:rsid w:val="00E428E2"/>
    <w:rsid w:val="00E43643"/>
    <w:rsid w:val="00E45C00"/>
    <w:rsid w:val="00E463B6"/>
    <w:rsid w:val="00E5265C"/>
    <w:rsid w:val="00E541CF"/>
    <w:rsid w:val="00E54272"/>
    <w:rsid w:val="00E561BD"/>
    <w:rsid w:val="00E570A2"/>
    <w:rsid w:val="00E61CD5"/>
    <w:rsid w:val="00E6755D"/>
    <w:rsid w:val="00E742F9"/>
    <w:rsid w:val="00E777C5"/>
    <w:rsid w:val="00E77B09"/>
    <w:rsid w:val="00E81D31"/>
    <w:rsid w:val="00E96333"/>
    <w:rsid w:val="00EA3753"/>
    <w:rsid w:val="00EA708D"/>
    <w:rsid w:val="00EB0FCB"/>
    <w:rsid w:val="00EB714E"/>
    <w:rsid w:val="00EB748C"/>
    <w:rsid w:val="00EC4F59"/>
    <w:rsid w:val="00EC7F4B"/>
    <w:rsid w:val="00ED305B"/>
    <w:rsid w:val="00EE16A6"/>
    <w:rsid w:val="00EE2862"/>
    <w:rsid w:val="00EF0D18"/>
    <w:rsid w:val="00EF355F"/>
    <w:rsid w:val="00EF58BF"/>
    <w:rsid w:val="00EF5B8D"/>
    <w:rsid w:val="00EF5BA3"/>
    <w:rsid w:val="00F00813"/>
    <w:rsid w:val="00F03C2B"/>
    <w:rsid w:val="00F05B4E"/>
    <w:rsid w:val="00F06B3B"/>
    <w:rsid w:val="00F100BC"/>
    <w:rsid w:val="00F10E5F"/>
    <w:rsid w:val="00F164D4"/>
    <w:rsid w:val="00F2739F"/>
    <w:rsid w:val="00F30645"/>
    <w:rsid w:val="00F3534F"/>
    <w:rsid w:val="00F35E66"/>
    <w:rsid w:val="00F433C7"/>
    <w:rsid w:val="00F44C4D"/>
    <w:rsid w:val="00F477D5"/>
    <w:rsid w:val="00F539A6"/>
    <w:rsid w:val="00F5681D"/>
    <w:rsid w:val="00F5723D"/>
    <w:rsid w:val="00F673EF"/>
    <w:rsid w:val="00F67AD8"/>
    <w:rsid w:val="00F70D3A"/>
    <w:rsid w:val="00F72A32"/>
    <w:rsid w:val="00F813C5"/>
    <w:rsid w:val="00F842CF"/>
    <w:rsid w:val="00F849FC"/>
    <w:rsid w:val="00F85EF8"/>
    <w:rsid w:val="00F86088"/>
    <w:rsid w:val="00F864D4"/>
    <w:rsid w:val="00F90FDF"/>
    <w:rsid w:val="00F94B2C"/>
    <w:rsid w:val="00FA4D2E"/>
    <w:rsid w:val="00FA6941"/>
    <w:rsid w:val="00FA6AE4"/>
    <w:rsid w:val="00FC3925"/>
    <w:rsid w:val="00FC4B9B"/>
    <w:rsid w:val="00FC6348"/>
    <w:rsid w:val="00FC7630"/>
    <w:rsid w:val="00FD1545"/>
    <w:rsid w:val="00FD6895"/>
    <w:rsid w:val="00FE0D9E"/>
    <w:rsid w:val="00FE1022"/>
    <w:rsid w:val="00FE4C6E"/>
    <w:rsid w:val="00FE6A2E"/>
    <w:rsid w:val="00FE7094"/>
    <w:rsid w:val="00FF500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4E036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868F5"/>
    <w:rPr>
      <w:color w:val="808080"/>
    </w:rPr>
  </w:style>
  <w:style w:type="paragraph" w:styleId="Antrats">
    <w:name w:val="header"/>
    <w:basedOn w:val="prastasis"/>
    <w:link w:val="AntratsDiagrama"/>
    <w:uiPriority w:val="99"/>
    <w:unhideWhenUsed/>
    <w:rsid w:val="003868F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868F5"/>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semiHidden/>
    <w:unhideWhenUsed/>
    <w:rsid w:val="00EB74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B748C"/>
    <w:rPr>
      <w:rFonts w:ascii="Segoe UI" w:hAnsi="Segoe UI" w:cs="Segoe UI"/>
      <w:sz w:val="18"/>
      <w:szCs w:val="18"/>
    </w:rPr>
  </w:style>
  <w:style w:type="paragraph" w:styleId="Sraopastraipa">
    <w:name w:val="List Paragraph"/>
    <w:basedOn w:val="prastasis"/>
    <w:uiPriority w:val="34"/>
    <w:qFormat/>
    <w:rsid w:val="008615AA"/>
    <w:pPr>
      <w:ind w:left="720"/>
      <w:contextualSpacing/>
    </w:pPr>
    <w:rPr>
      <w:szCs w:val="24"/>
      <w:lang w:val="en-US"/>
    </w:rPr>
  </w:style>
  <w:style w:type="paragraph" w:customStyle="1" w:styleId="Sraopastraipa1">
    <w:name w:val="Sąrašo pastraipa1"/>
    <w:basedOn w:val="prastasis"/>
    <w:rsid w:val="00D838F6"/>
    <w:pPr>
      <w:ind w:left="1296"/>
    </w:pPr>
    <w:rPr>
      <w:szCs w:val="24"/>
      <w:lang w:val="en-US"/>
    </w:rPr>
  </w:style>
  <w:style w:type="table" w:styleId="Lentelstinklelis">
    <w:name w:val="Table Grid"/>
    <w:basedOn w:val="prastojilentel"/>
    <w:uiPriority w:val="59"/>
    <w:rsid w:val="00C7053E"/>
    <w:pPr>
      <w:suppressAutoHyphens/>
    </w:pPr>
    <w:rPr>
      <w:sz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link w:val="BetarpDiagrama"/>
    <w:uiPriority w:val="1"/>
    <w:qFormat/>
    <w:rsid w:val="00DC7E14"/>
    <w:rPr>
      <w:rFonts w:ascii="Calibri" w:eastAsia="Calibri" w:hAnsi="Calibri"/>
      <w:sz w:val="22"/>
      <w:szCs w:val="22"/>
    </w:rPr>
  </w:style>
  <w:style w:type="paragraph" w:styleId="Pagrindinistekstas">
    <w:name w:val="Body Text"/>
    <w:basedOn w:val="prastasis"/>
    <w:link w:val="PagrindinistekstasDiagrama"/>
    <w:unhideWhenUsed/>
    <w:rsid w:val="00714C95"/>
    <w:pPr>
      <w:suppressAutoHyphens/>
      <w:jc w:val="center"/>
    </w:pPr>
    <w:rPr>
      <w:b/>
      <w:caps/>
      <w:sz w:val="20"/>
      <w:lang w:eastAsia="ar-SA"/>
    </w:rPr>
  </w:style>
  <w:style w:type="character" w:customStyle="1" w:styleId="PagrindinistekstasDiagrama">
    <w:name w:val="Pagrindinis tekstas Diagrama"/>
    <w:basedOn w:val="Numatytasispastraiposriftas"/>
    <w:link w:val="Pagrindinistekstas"/>
    <w:rsid w:val="00714C95"/>
    <w:rPr>
      <w:b/>
      <w:caps/>
      <w:sz w:val="20"/>
      <w:lang w:eastAsia="ar-SA"/>
    </w:rPr>
  </w:style>
  <w:style w:type="character" w:customStyle="1" w:styleId="BetarpDiagrama">
    <w:name w:val="Be tarpų Diagrama"/>
    <w:link w:val="Betarp"/>
    <w:uiPriority w:val="99"/>
    <w:locked/>
    <w:rsid w:val="00EB0FCB"/>
    <w:rPr>
      <w:rFonts w:ascii="Calibri" w:eastAsia="Calibri" w:hAnsi="Calibri"/>
      <w:sz w:val="22"/>
      <w:szCs w:val="22"/>
    </w:rPr>
  </w:style>
  <w:style w:type="character" w:styleId="Emfaz">
    <w:name w:val="Emphasis"/>
    <w:basedOn w:val="Numatytasispastraiposriftas"/>
    <w:uiPriority w:val="20"/>
    <w:qFormat/>
    <w:rsid w:val="00B87D71"/>
    <w:rPr>
      <w:i/>
      <w:iCs/>
    </w:rPr>
  </w:style>
  <w:style w:type="paragraph" w:customStyle="1" w:styleId="prastasis1">
    <w:name w:val="Įprastasis1"/>
    <w:rsid w:val="004D5B53"/>
    <w:rPr>
      <w:szCs w:val="24"/>
    </w:rPr>
  </w:style>
  <w:style w:type="character" w:customStyle="1" w:styleId="fontstyle01">
    <w:name w:val="fontstyle01"/>
    <w:basedOn w:val="Numatytasispastraiposriftas"/>
    <w:rsid w:val="00906288"/>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684358583">
      <w:bodyDiv w:val="1"/>
      <w:marLeft w:val="0"/>
      <w:marRight w:val="0"/>
      <w:marTop w:val="0"/>
      <w:marBottom w:val="0"/>
      <w:divBdr>
        <w:top w:val="none" w:sz="0" w:space="0" w:color="auto"/>
        <w:left w:val="none" w:sz="0" w:space="0" w:color="auto"/>
        <w:bottom w:val="none" w:sz="0" w:space="0" w:color="auto"/>
        <w:right w:val="none" w:sz="0" w:space="0" w:color="auto"/>
      </w:divBdr>
    </w:div>
    <w:div w:id="726950484">
      <w:bodyDiv w:val="1"/>
      <w:marLeft w:val="0"/>
      <w:marRight w:val="0"/>
      <w:marTop w:val="0"/>
      <w:marBottom w:val="0"/>
      <w:divBdr>
        <w:top w:val="none" w:sz="0" w:space="0" w:color="auto"/>
        <w:left w:val="none" w:sz="0" w:space="0" w:color="auto"/>
        <w:bottom w:val="none" w:sz="0" w:space="0" w:color="auto"/>
        <w:right w:val="none" w:sz="0" w:space="0" w:color="auto"/>
      </w:divBdr>
    </w:div>
    <w:div w:id="10466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725D-C420-4E46-B6C0-40ED85F1C7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81C720-8312-47E3-A58C-6E6B7F79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38A614-FC50-4FFE-AC40-0118825F92DA}">
  <ds:schemaRefs>
    <ds:schemaRef ds:uri="http://schemas.microsoft.com/sharepoint/v3/contenttype/forms"/>
  </ds:schemaRefs>
</ds:datastoreItem>
</file>

<file path=customXml/itemProps4.xml><?xml version="1.0" encoding="utf-8"?>
<ds:datastoreItem xmlns:ds="http://schemas.openxmlformats.org/officeDocument/2006/customXml" ds:itemID="{55208888-1CB7-4C9A-B78A-709C6A22D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2340</Words>
  <Characters>1335</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20eebc06-9c87-4c9a-a70f-d9f9a04d848b</vt:lpstr>
      <vt:lpstr>20eebc06-9c87-4c9a-a70f-d9f9a04d848b</vt:lpstr>
    </vt:vector>
  </TitlesOfParts>
  <Company>VKS</Company>
  <LinksUpToDate>false</LinksUpToDate>
  <CharactersWithSpaces>3668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20eebc06-9c87-4c9a-a70f-d9f9a04d848b</dc:title>
  <dc:creator>Razmantienė Audronė</dc:creator>
  <cp:lastModifiedBy>pc</cp:lastModifiedBy>
  <cp:revision>3</cp:revision>
  <cp:lastPrinted>2023-01-26T07:22:00Z</cp:lastPrinted>
  <dcterms:created xsi:type="dcterms:W3CDTF">2023-03-21T09:12:00Z</dcterms:created>
  <dcterms:modified xsi:type="dcterms:W3CDTF">2023-04-26T13:16:00Z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