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03BB" w14:textId="77777777" w:rsidR="001E6F46" w:rsidRPr="007C648E" w:rsidRDefault="00FE2D91" w:rsidP="00131C6A">
      <w:pPr>
        <w:pStyle w:val="Pagrindiniotekstotrauka"/>
        <w:ind w:left="0"/>
        <w:jc w:val="center"/>
      </w:pPr>
      <w:r w:rsidRPr="007C648E">
        <w:rPr>
          <w:noProof/>
          <w:lang w:eastAsia="lt-LT"/>
        </w:rPr>
        <w:drawing>
          <wp:inline distT="0" distB="0" distL="0" distR="0" wp14:anchorId="4603DFA4" wp14:editId="1DA78134">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66121DA" w14:textId="77777777" w:rsidR="001E6F46" w:rsidRPr="007C648E" w:rsidRDefault="00131C6A">
      <w:pPr>
        <w:pStyle w:val="Antrats"/>
        <w:jc w:val="center"/>
        <w:rPr>
          <w:b/>
          <w:sz w:val="24"/>
          <w:szCs w:val="24"/>
        </w:rPr>
      </w:pPr>
      <w:r w:rsidRPr="007C648E">
        <w:tab/>
      </w:r>
      <w:r w:rsidRPr="007C648E">
        <w:tab/>
      </w:r>
      <w:r w:rsidRPr="007C648E">
        <w:rPr>
          <w:b/>
          <w:sz w:val="24"/>
          <w:szCs w:val="24"/>
        </w:rPr>
        <w:t>Projektas</w:t>
      </w:r>
    </w:p>
    <w:p w14:paraId="075CB165" w14:textId="77777777" w:rsidR="001E6F46" w:rsidRPr="007C648E" w:rsidRDefault="001E6F46">
      <w:pPr>
        <w:pStyle w:val="Antrats"/>
        <w:jc w:val="center"/>
        <w:rPr>
          <w:b/>
          <w:caps/>
          <w:sz w:val="28"/>
        </w:rPr>
      </w:pPr>
      <w:r w:rsidRPr="007C648E">
        <w:rPr>
          <w:b/>
          <w:caps/>
          <w:sz w:val="28"/>
        </w:rPr>
        <w:t>panevėžio rajono savivaldybės taryba</w:t>
      </w:r>
    </w:p>
    <w:p w14:paraId="0A0E1349" w14:textId="77777777" w:rsidR="001E6F46" w:rsidRPr="007C648E" w:rsidRDefault="001E6F46">
      <w:pPr>
        <w:pStyle w:val="Antrats"/>
        <w:jc w:val="center"/>
        <w:rPr>
          <w:caps/>
          <w:sz w:val="24"/>
        </w:rPr>
      </w:pPr>
    </w:p>
    <w:p w14:paraId="590695B5" w14:textId="77777777" w:rsidR="001E6F46" w:rsidRPr="007C648E" w:rsidRDefault="001E6F46">
      <w:pPr>
        <w:pStyle w:val="Antrats"/>
        <w:jc w:val="center"/>
        <w:rPr>
          <w:b/>
          <w:caps/>
          <w:sz w:val="28"/>
          <w:szCs w:val="28"/>
        </w:rPr>
      </w:pPr>
      <w:r w:rsidRPr="007C648E">
        <w:rPr>
          <w:b/>
          <w:caps/>
          <w:sz w:val="28"/>
          <w:szCs w:val="28"/>
        </w:rPr>
        <w:t>sprendimas</w:t>
      </w:r>
    </w:p>
    <w:p w14:paraId="6CAA37D0" w14:textId="77777777" w:rsidR="001E6F46" w:rsidRPr="007C648E" w:rsidRDefault="00927D04">
      <w:pPr>
        <w:autoSpaceDE w:val="0"/>
        <w:jc w:val="center"/>
        <w:rPr>
          <w:b/>
          <w:bCs/>
          <w:sz w:val="24"/>
          <w:szCs w:val="24"/>
          <w:lang w:val="en-US"/>
        </w:rPr>
      </w:pPr>
      <w:r w:rsidRPr="007C648E">
        <w:rPr>
          <w:b/>
          <w:bCs/>
          <w:sz w:val="24"/>
          <w:szCs w:val="24"/>
          <w:lang w:val="en-US"/>
        </w:rPr>
        <w:t xml:space="preserve">DĖL </w:t>
      </w:r>
      <w:r w:rsidR="00B52B91" w:rsidRPr="007C648E">
        <w:rPr>
          <w:b/>
          <w:bCs/>
          <w:sz w:val="24"/>
          <w:szCs w:val="24"/>
          <w:lang w:val="en-US"/>
        </w:rPr>
        <w:t>PIRČIŲ</w:t>
      </w:r>
      <w:r w:rsidR="003E468B" w:rsidRPr="007C648E">
        <w:rPr>
          <w:b/>
          <w:bCs/>
          <w:sz w:val="24"/>
          <w:szCs w:val="24"/>
          <w:lang w:val="en-US"/>
        </w:rPr>
        <w:t xml:space="preserve"> PASLAUGŲ KAINŲ NUSTATYMO</w:t>
      </w:r>
    </w:p>
    <w:p w14:paraId="592C1874" w14:textId="77777777" w:rsidR="001E6F46" w:rsidRPr="007C648E" w:rsidRDefault="001E6F46" w:rsidP="006F3BA0">
      <w:pPr>
        <w:rPr>
          <w:sz w:val="24"/>
          <w:szCs w:val="24"/>
        </w:rPr>
      </w:pPr>
    </w:p>
    <w:p w14:paraId="0BB2F794" w14:textId="77777777" w:rsidR="001E6F46" w:rsidRPr="007C648E" w:rsidRDefault="001E6F46">
      <w:pPr>
        <w:jc w:val="center"/>
        <w:rPr>
          <w:sz w:val="24"/>
          <w:szCs w:val="24"/>
        </w:rPr>
      </w:pPr>
      <w:r w:rsidRPr="007C648E">
        <w:rPr>
          <w:sz w:val="24"/>
          <w:szCs w:val="24"/>
        </w:rPr>
        <w:t>20</w:t>
      </w:r>
      <w:r w:rsidR="00615675" w:rsidRPr="007C648E">
        <w:rPr>
          <w:sz w:val="24"/>
          <w:szCs w:val="24"/>
        </w:rPr>
        <w:t>2</w:t>
      </w:r>
      <w:r w:rsidR="00D753C6" w:rsidRPr="007C648E">
        <w:rPr>
          <w:sz w:val="24"/>
          <w:szCs w:val="24"/>
        </w:rPr>
        <w:t>3</w:t>
      </w:r>
      <w:r w:rsidRPr="007C648E">
        <w:rPr>
          <w:sz w:val="24"/>
          <w:szCs w:val="24"/>
        </w:rPr>
        <w:t xml:space="preserve"> m.</w:t>
      </w:r>
      <w:r w:rsidR="007C0C53" w:rsidRPr="007C648E">
        <w:rPr>
          <w:sz w:val="24"/>
          <w:szCs w:val="24"/>
        </w:rPr>
        <w:t xml:space="preserve"> </w:t>
      </w:r>
      <w:r w:rsidR="00DD6C01" w:rsidRPr="007C648E">
        <w:rPr>
          <w:sz w:val="24"/>
          <w:szCs w:val="24"/>
        </w:rPr>
        <w:t>rug</w:t>
      </w:r>
      <w:r w:rsidR="00D753C6" w:rsidRPr="007C648E">
        <w:rPr>
          <w:sz w:val="24"/>
          <w:szCs w:val="24"/>
        </w:rPr>
        <w:t>pjūčio</w:t>
      </w:r>
      <w:r w:rsidRPr="007C648E">
        <w:rPr>
          <w:sz w:val="24"/>
          <w:szCs w:val="24"/>
        </w:rPr>
        <w:t xml:space="preserve"> </w:t>
      </w:r>
      <w:r w:rsidR="00D753C6" w:rsidRPr="007C648E">
        <w:rPr>
          <w:sz w:val="24"/>
          <w:szCs w:val="24"/>
        </w:rPr>
        <w:t>29</w:t>
      </w:r>
      <w:r w:rsidR="00E459FD" w:rsidRPr="007C648E">
        <w:rPr>
          <w:sz w:val="24"/>
          <w:szCs w:val="24"/>
        </w:rPr>
        <w:t xml:space="preserve"> </w:t>
      </w:r>
      <w:r w:rsidRPr="007C648E">
        <w:rPr>
          <w:sz w:val="24"/>
          <w:szCs w:val="24"/>
        </w:rPr>
        <w:t>d. Nr. T-</w:t>
      </w:r>
    </w:p>
    <w:p w14:paraId="6BD0AFA5" w14:textId="77777777" w:rsidR="001E6F46" w:rsidRPr="007C648E" w:rsidRDefault="001E6F46" w:rsidP="00A858F6">
      <w:pPr>
        <w:pStyle w:val="Antrat1"/>
        <w:numPr>
          <w:ilvl w:val="0"/>
          <w:numId w:val="0"/>
        </w:numPr>
        <w:ind w:left="432" w:hanging="432"/>
      </w:pPr>
      <w:r w:rsidRPr="007C648E">
        <w:t>Panevėžys</w:t>
      </w:r>
    </w:p>
    <w:p w14:paraId="3FEF46B3" w14:textId="77777777" w:rsidR="001E6F46" w:rsidRPr="007C648E" w:rsidRDefault="001E6F46">
      <w:pPr>
        <w:rPr>
          <w:sz w:val="24"/>
          <w:szCs w:val="24"/>
        </w:rPr>
      </w:pPr>
    </w:p>
    <w:p w14:paraId="5978214F" w14:textId="77777777" w:rsidR="00D753C6" w:rsidRPr="007C648E" w:rsidRDefault="00D753C6" w:rsidP="00B52B91">
      <w:pPr>
        <w:tabs>
          <w:tab w:val="left" w:pos="709"/>
        </w:tabs>
        <w:jc w:val="both"/>
        <w:rPr>
          <w:sz w:val="24"/>
        </w:rPr>
      </w:pPr>
      <w:r w:rsidRPr="007C648E">
        <w:rPr>
          <w:sz w:val="24"/>
        </w:rPr>
        <w:tab/>
        <w:t>Vadovaudamasi Lietuvos Respublikos vietos savivaldos įstatymo 15 straipsnio 2 dalies</w:t>
      </w:r>
      <w:r w:rsidR="00B52B91" w:rsidRPr="007C648E">
        <w:rPr>
          <w:sz w:val="24"/>
        </w:rPr>
        <w:t xml:space="preserve"> </w:t>
      </w:r>
      <w:r w:rsidR="00B52B91" w:rsidRPr="007C648E">
        <w:rPr>
          <w:sz w:val="24"/>
        </w:rPr>
        <w:br/>
      </w:r>
      <w:r w:rsidR="00C14BB1" w:rsidRPr="007C648E">
        <w:rPr>
          <w:sz w:val="24"/>
        </w:rPr>
        <w:t>2</w:t>
      </w:r>
      <w:r w:rsidRPr="007C648E">
        <w:rPr>
          <w:sz w:val="24"/>
        </w:rPr>
        <w:t xml:space="preserve">9 punktu, 33 straipsnio 3 dalies 5 punktu, Savivaldybės taryba  n u s p r e n d ž i a: </w:t>
      </w:r>
    </w:p>
    <w:p w14:paraId="70A2BD32" w14:textId="77777777" w:rsidR="008910E9" w:rsidRPr="007C648E" w:rsidRDefault="008910E9" w:rsidP="008910E9">
      <w:pPr>
        <w:pStyle w:val="Pagrindinistekstas3"/>
        <w:widowControl/>
        <w:ind w:firstLine="709"/>
        <w:jc w:val="both"/>
        <w:rPr>
          <w:szCs w:val="24"/>
        </w:rPr>
      </w:pPr>
      <w:r w:rsidRPr="007C648E">
        <w:rPr>
          <w:szCs w:val="24"/>
        </w:rPr>
        <w:t>1. Patvirtinti VšĮ Velžio komunalinio ūkio teikiamų pirties paslaugų kainą vienam lankytojui Krekenavos, Dembavos, Ėriškių, Naujamiesčio, Raguvos, Ramygalos, Smilgių, Upytės, Vadoklių, Velžio pirtyse:</w:t>
      </w:r>
    </w:p>
    <w:p w14:paraId="2E411DC7" w14:textId="77777777" w:rsidR="008910E9" w:rsidRPr="007C648E" w:rsidRDefault="008910E9" w:rsidP="008910E9">
      <w:pPr>
        <w:pStyle w:val="Standard"/>
        <w:ind w:left="720"/>
        <w:jc w:val="both"/>
        <w:rPr>
          <w:sz w:val="24"/>
          <w:szCs w:val="24"/>
        </w:rPr>
      </w:pPr>
      <w:r w:rsidRPr="007C648E">
        <w:rPr>
          <w:sz w:val="24"/>
          <w:szCs w:val="24"/>
        </w:rPr>
        <w:t>1.1. suaugusiesiems – 5,00 Eur;</w:t>
      </w:r>
    </w:p>
    <w:p w14:paraId="13202374" w14:textId="77777777" w:rsidR="008910E9" w:rsidRPr="007C648E" w:rsidRDefault="008910E9" w:rsidP="008910E9">
      <w:pPr>
        <w:pStyle w:val="Standard"/>
        <w:ind w:firstLine="720"/>
        <w:jc w:val="both"/>
        <w:rPr>
          <w:sz w:val="24"/>
          <w:szCs w:val="24"/>
        </w:rPr>
      </w:pPr>
      <w:r w:rsidRPr="007C648E">
        <w:rPr>
          <w:sz w:val="24"/>
          <w:szCs w:val="24"/>
        </w:rPr>
        <w:t>1.2. asmenims, sukakusiems senatvės pensijos amžių, neįgaliesiems, kuriems nustatytas</w:t>
      </w:r>
      <w:r w:rsidRPr="007C648E">
        <w:rPr>
          <w:sz w:val="24"/>
          <w:szCs w:val="24"/>
        </w:rPr>
        <w:br/>
        <w:t xml:space="preserve">0–25 </w:t>
      </w:r>
      <w:r w:rsidR="007C648E" w:rsidRPr="007C648E">
        <w:rPr>
          <w:sz w:val="24"/>
          <w:szCs w:val="24"/>
        </w:rPr>
        <w:t>proc.</w:t>
      </w:r>
      <w:r w:rsidRPr="007C648E">
        <w:rPr>
          <w:sz w:val="24"/>
          <w:szCs w:val="24"/>
        </w:rPr>
        <w:t xml:space="preserve"> darbingumo lygis, ir vaikams iki 16 metų – 4,00 Eur.</w:t>
      </w:r>
    </w:p>
    <w:p w14:paraId="52FCC98B" w14:textId="77777777" w:rsidR="008910E9" w:rsidRPr="007C648E" w:rsidRDefault="008910E9" w:rsidP="008910E9">
      <w:pPr>
        <w:pStyle w:val="Standard"/>
        <w:ind w:firstLine="720"/>
        <w:jc w:val="both"/>
        <w:rPr>
          <w:sz w:val="24"/>
          <w:szCs w:val="24"/>
        </w:rPr>
      </w:pPr>
      <w:r w:rsidRPr="007C648E">
        <w:rPr>
          <w:sz w:val="24"/>
          <w:szCs w:val="24"/>
        </w:rPr>
        <w:t>2. Nustatyti</w:t>
      </w:r>
      <w:r w:rsidR="00476081" w:rsidRPr="007C648E">
        <w:rPr>
          <w:sz w:val="24"/>
          <w:szCs w:val="24"/>
        </w:rPr>
        <w:t>, kad pirties</w:t>
      </w:r>
      <w:r w:rsidRPr="007C648E">
        <w:rPr>
          <w:sz w:val="24"/>
          <w:szCs w:val="24"/>
        </w:rPr>
        <w:t xml:space="preserve"> paslaug</w:t>
      </w:r>
      <w:r w:rsidR="00476081" w:rsidRPr="007C648E">
        <w:rPr>
          <w:sz w:val="24"/>
          <w:szCs w:val="24"/>
        </w:rPr>
        <w:t>os</w:t>
      </w:r>
      <w:r w:rsidRPr="007C648E">
        <w:rPr>
          <w:sz w:val="24"/>
          <w:szCs w:val="24"/>
        </w:rPr>
        <w:t xml:space="preserve"> </w:t>
      </w:r>
      <w:r w:rsidR="00476081" w:rsidRPr="007C648E">
        <w:rPr>
          <w:sz w:val="24"/>
          <w:szCs w:val="24"/>
        </w:rPr>
        <w:t>teikiamos</w:t>
      </w:r>
      <w:r w:rsidRPr="007C648E">
        <w:rPr>
          <w:sz w:val="24"/>
          <w:szCs w:val="24"/>
        </w:rPr>
        <w:t>:</w:t>
      </w:r>
    </w:p>
    <w:p w14:paraId="46CCC05F" w14:textId="77777777" w:rsidR="008910E9" w:rsidRPr="007C648E" w:rsidRDefault="008910E9" w:rsidP="008910E9">
      <w:pPr>
        <w:pStyle w:val="Standard"/>
        <w:ind w:firstLine="720"/>
        <w:jc w:val="both"/>
        <w:rPr>
          <w:sz w:val="24"/>
          <w:szCs w:val="24"/>
        </w:rPr>
      </w:pPr>
      <w:r w:rsidRPr="007C648E">
        <w:rPr>
          <w:sz w:val="24"/>
          <w:szCs w:val="24"/>
        </w:rPr>
        <w:t xml:space="preserve">2.1. liepos mėnesį </w:t>
      </w:r>
      <w:r w:rsidR="00B52B91" w:rsidRPr="007C648E">
        <w:rPr>
          <w:sz w:val="24"/>
          <w:szCs w:val="24"/>
        </w:rPr>
        <w:t xml:space="preserve">Dembavos, Ramygalos, Smilgių ir </w:t>
      </w:r>
      <w:r w:rsidRPr="007C648E">
        <w:rPr>
          <w:sz w:val="24"/>
          <w:szCs w:val="24"/>
        </w:rPr>
        <w:t>Upytės</w:t>
      </w:r>
      <w:r w:rsidR="00B52B91" w:rsidRPr="007C648E">
        <w:rPr>
          <w:sz w:val="24"/>
          <w:szCs w:val="24"/>
        </w:rPr>
        <w:t xml:space="preserve"> pirtyse;</w:t>
      </w:r>
    </w:p>
    <w:p w14:paraId="37FCE56A" w14:textId="7A43154A" w:rsidR="008910E9" w:rsidRPr="007C648E" w:rsidRDefault="008910E9" w:rsidP="008910E9">
      <w:pPr>
        <w:pStyle w:val="Standard"/>
        <w:ind w:firstLine="720"/>
        <w:jc w:val="both"/>
        <w:rPr>
          <w:sz w:val="24"/>
          <w:szCs w:val="24"/>
        </w:rPr>
      </w:pPr>
      <w:r w:rsidRPr="007C648E">
        <w:rPr>
          <w:sz w:val="24"/>
          <w:szCs w:val="24"/>
        </w:rPr>
        <w:t>2.2. rugpjūči</w:t>
      </w:r>
      <w:r w:rsidR="00BF18D4">
        <w:rPr>
          <w:sz w:val="24"/>
          <w:szCs w:val="24"/>
        </w:rPr>
        <w:t>o</w:t>
      </w:r>
      <w:r w:rsidRPr="007C648E">
        <w:rPr>
          <w:sz w:val="24"/>
          <w:szCs w:val="24"/>
        </w:rPr>
        <w:t xml:space="preserve"> mėnesį </w:t>
      </w:r>
      <w:r w:rsidR="00476081" w:rsidRPr="007C648E">
        <w:rPr>
          <w:sz w:val="24"/>
          <w:szCs w:val="24"/>
        </w:rPr>
        <w:t>–</w:t>
      </w:r>
      <w:r w:rsidRPr="007C648E">
        <w:rPr>
          <w:sz w:val="24"/>
          <w:szCs w:val="24"/>
        </w:rPr>
        <w:t xml:space="preserve"> neteikiamos.</w:t>
      </w:r>
    </w:p>
    <w:p w14:paraId="7BF9D25F" w14:textId="77777777" w:rsidR="008910E9" w:rsidRPr="007C648E" w:rsidRDefault="008910E9" w:rsidP="008910E9">
      <w:pPr>
        <w:pStyle w:val="Standard"/>
        <w:tabs>
          <w:tab w:val="left" w:pos="709"/>
        </w:tabs>
        <w:jc w:val="both"/>
        <w:rPr>
          <w:sz w:val="24"/>
          <w:szCs w:val="24"/>
        </w:rPr>
      </w:pPr>
      <w:r w:rsidRPr="007C648E">
        <w:rPr>
          <w:sz w:val="24"/>
          <w:szCs w:val="24"/>
        </w:rPr>
        <w:tab/>
        <w:t>3. Kompensuoti iš Panevėžio rajono savivaldybės biudžeto VšĮ Velžio komunaliniam ūkiui skirtumą tarp šio sprendimo 1 punkte nurodytų pirčių administravimo pajamų ir sąnaudų (nepadengtas sąnaudas), kuris apskaičiuojamas kas mėnesį pagal nustatytą formą (priedas) ir sąskaitą faktūrą.</w:t>
      </w:r>
    </w:p>
    <w:p w14:paraId="3A086F90" w14:textId="77777777" w:rsidR="00FE4B89" w:rsidRPr="007C648E" w:rsidRDefault="00FE4B89" w:rsidP="008910E9">
      <w:pPr>
        <w:pStyle w:val="Standard"/>
        <w:tabs>
          <w:tab w:val="left" w:pos="709"/>
        </w:tabs>
        <w:jc w:val="both"/>
        <w:rPr>
          <w:sz w:val="24"/>
          <w:szCs w:val="24"/>
        </w:rPr>
      </w:pPr>
      <w:r w:rsidRPr="007C648E">
        <w:rPr>
          <w:sz w:val="24"/>
          <w:szCs w:val="24"/>
        </w:rPr>
        <w:tab/>
        <w:t xml:space="preserve">4. Pripažinti netekusiu galios Panevėžio rajono savivaldybės tarybos 2019 m. spalio 31 d. sprendimą Nr. T-210 „Dėl pirties paslaugų kainų nustatymo“. </w:t>
      </w:r>
    </w:p>
    <w:p w14:paraId="70ACB443" w14:textId="77777777" w:rsidR="00FE4B89" w:rsidRPr="007C648E" w:rsidRDefault="00FE4B89" w:rsidP="008910E9">
      <w:pPr>
        <w:pStyle w:val="Standard"/>
        <w:tabs>
          <w:tab w:val="left" w:pos="709"/>
        </w:tabs>
        <w:jc w:val="both"/>
        <w:rPr>
          <w:sz w:val="24"/>
          <w:szCs w:val="24"/>
        </w:rPr>
      </w:pPr>
      <w:r w:rsidRPr="007C648E">
        <w:rPr>
          <w:sz w:val="24"/>
          <w:szCs w:val="24"/>
        </w:rPr>
        <w:tab/>
        <w:t xml:space="preserve">5. Šis sprendimas įsigalioja nuo 2023 m. rugsėjo 1 d. </w:t>
      </w:r>
    </w:p>
    <w:p w14:paraId="2C8C5D16" w14:textId="77777777" w:rsidR="00D753C6" w:rsidRPr="007C648E" w:rsidRDefault="00D753C6" w:rsidP="00D753C6">
      <w:pPr>
        <w:suppressAutoHyphens w:val="0"/>
        <w:ind w:firstLine="720"/>
        <w:jc w:val="both"/>
        <w:rPr>
          <w:rFonts w:eastAsia="Calibri"/>
          <w:sz w:val="24"/>
          <w:szCs w:val="24"/>
          <w:lang w:eastAsia="lt-LT"/>
        </w:rPr>
      </w:pPr>
      <w:r w:rsidRPr="007C648E">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FDBDA74" w14:textId="77777777" w:rsidR="001E6F46" w:rsidRPr="007C648E" w:rsidRDefault="001E6F46">
      <w:pPr>
        <w:jc w:val="both"/>
        <w:rPr>
          <w:sz w:val="24"/>
          <w:szCs w:val="24"/>
        </w:rPr>
      </w:pPr>
      <w:r w:rsidRPr="007C648E">
        <w:rPr>
          <w:sz w:val="24"/>
          <w:szCs w:val="24"/>
        </w:rPr>
        <w:tab/>
      </w:r>
    </w:p>
    <w:p w14:paraId="5058563A" w14:textId="77777777" w:rsidR="00CA016D" w:rsidRPr="007C648E" w:rsidRDefault="00CA016D" w:rsidP="00CA016D">
      <w:pPr>
        <w:ind w:left="5103"/>
        <w:rPr>
          <w:sz w:val="24"/>
          <w:szCs w:val="24"/>
        </w:rPr>
      </w:pPr>
    </w:p>
    <w:p w14:paraId="67F0D0DA" w14:textId="77777777" w:rsidR="00CA016D" w:rsidRPr="007C648E" w:rsidRDefault="00CA016D" w:rsidP="00CA016D">
      <w:pPr>
        <w:ind w:left="5103"/>
        <w:rPr>
          <w:sz w:val="24"/>
          <w:szCs w:val="24"/>
        </w:rPr>
      </w:pPr>
    </w:p>
    <w:p w14:paraId="1C89169C" w14:textId="77777777" w:rsidR="00CA016D" w:rsidRPr="007C648E" w:rsidRDefault="00CA016D" w:rsidP="00CA016D">
      <w:pPr>
        <w:ind w:left="5103"/>
        <w:rPr>
          <w:sz w:val="24"/>
          <w:szCs w:val="24"/>
        </w:rPr>
      </w:pPr>
    </w:p>
    <w:p w14:paraId="5235293A" w14:textId="77777777" w:rsidR="00CA016D" w:rsidRPr="007C648E" w:rsidRDefault="00CA016D" w:rsidP="00CA016D">
      <w:pPr>
        <w:ind w:left="5103"/>
        <w:rPr>
          <w:sz w:val="24"/>
          <w:szCs w:val="24"/>
        </w:rPr>
      </w:pPr>
    </w:p>
    <w:p w14:paraId="5C7B65A5" w14:textId="77777777" w:rsidR="00CA016D" w:rsidRPr="007C648E" w:rsidRDefault="00CA016D" w:rsidP="00CA016D">
      <w:pPr>
        <w:ind w:left="5103"/>
        <w:rPr>
          <w:sz w:val="24"/>
          <w:szCs w:val="24"/>
        </w:rPr>
      </w:pPr>
    </w:p>
    <w:p w14:paraId="04F7410A" w14:textId="77777777" w:rsidR="00CA016D" w:rsidRPr="007C648E" w:rsidRDefault="00CA016D" w:rsidP="00CA016D">
      <w:pPr>
        <w:ind w:left="5103"/>
        <w:rPr>
          <w:sz w:val="24"/>
          <w:szCs w:val="24"/>
        </w:rPr>
      </w:pPr>
    </w:p>
    <w:p w14:paraId="1C86C4CC" w14:textId="77777777" w:rsidR="00CA016D" w:rsidRPr="007C648E" w:rsidRDefault="00CA016D" w:rsidP="00CA016D">
      <w:pPr>
        <w:ind w:left="5103"/>
        <w:rPr>
          <w:sz w:val="24"/>
          <w:szCs w:val="24"/>
        </w:rPr>
      </w:pPr>
    </w:p>
    <w:p w14:paraId="7938875E" w14:textId="77777777" w:rsidR="00CA016D" w:rsidRPr="007C648E" w:rsidRDefault="00CA016D" w:rsidP="00CA016D">
      <w:pPr>
        <w:ind w:left="5103"/>
        <w:rPr>
          <w:sz w:val="24"/>
          <w:szCs w:val="24"/>
        </w:rPr>
      </w:pPr>
    </w:p>
    <w:p w14:paraId="08AE295F" w14:textId="77777777" w:rsidR="00CA016D" w:rsidRPr="007C648E" w:rsidRDefault="00CA016D" w:rsidP="00CA016D">
      <w:pPr>
        <w:ind w:left="5103"/>
        <w:rPr>
          <w:sz w:val="24"/>
          <w:szCs w:val="24"/>
        </w:rPr>
      </w:pPr>
    </w:p>
    <w:p w14:paraId="1C75DDAE" w14:textId="77777777" w:rsidR="00CA016D" w:rsidRPr="007C648E" w:rsidRDefault="00CA016D" w:rsidP="00CA016D">
      <w:pPr>
        <w:ind w:left="5103"/>
        <w:rPr>
          <w:sz w:val="24"/>
          <w:szCs w:val="24"/>
        </w:rPr>
      </w:pPr>
    </w:p>
    <w:p w14:paraId="70C63094" w14:textId="77777777" w:rsidR="00CA016D" w:rsidRPr="007C648E" w:rsidRDefault="00CA016D" w:rsidP="00CA016D">
      <w:pPr>
        <w:ind w:left="5103"/>
        <w:rPr>
          <w:sz w:val="24"/>
          <w:szCs w:val="24"/>
        </w:rPr>
      </w:pPr>
    </w:p>
    <w:p w14:paraId="7E428BD5" w14:textId="77777777" w:rsidR="00CA016D" w:rsidRPr="007C648E" w:rsidRDefault="00CA016D" w:rsidP="00CA016D">
      <w:pPr>
        <w:ind w:left="5103"/>
        <w:rPr>
          <w:sz w:val="24"/>
          <w:szCs w:val="24"/>
        </w:rPr>
      </w:pPr>
    </w:p>
    <w:p w14:paraId="59FB6423" w14:textId="77777777" w:rsidR="00CA016D" w:rsidRPr="007C648E" w:rsidRDefault="00CA016D" w:rsidP="00CA016D">
      <w:pPr>
        <w:ind w:left="5103"/>
        <w:rPr>
          <w:sz w:val="24"/>
          <w:szCs w:val="24"/>
        </w:rPr>
      </w:pPr>
    </w:p>
    <w:p w14:paraId="1C3D7300" w14:textId="77777777" w:rsidR="00CA016D" w:rsidRPr="007C648E" w:rsidRDefault="00CA016D" w:rsidP="00CA016D">
      <w:pPr>
        <w:ind w:left="5103"/>
        <w:rPr>
          <w:sz w:val="24"/>
          <w:szCs w:val="24"/>
        </w:rPr>
      </w:pPr>
      <w:r w:rsidRPr="007C648E">
        <w:rPr>
          <w:sz w:val="24"/>
          <w:szCs w:val="24"/>
        </w:rPr>
        <w:lastRenderedPageBreak/>
        <w:t>Panevėžio rajono savivaldybės tarybos</w:t>
      </w:r>
    </w:p>
    <w:p w14:paraId="7C718A22" w14:textId="77777777" w:rsidR="00CA016D" w:rsidRPr="007C648E" w:rsidRDefault="00CA016D" w:rsidP="00CA016D">
      <w:pPr>
        <w:ind w:left="5103"/>
        <w:rPr>
          <w:sz w:val="24"/>
          <w:szCs w:val="24"/>
        </w:rPr>
      </w:pPr>
      <w:r w:rsidRPr="007C648E">
        <w:rPr>
          <w:sz w:val="24"/>
          <w:szCs w:val="24"/>
        </w:rPr>
        <w:t>2023 m. rugpjūčio 29 d. sprendimo Nr. T-</w:t>
      </w:r>
    </w:p>
    <w:p w14:paraId="2ACD30F7" w14:textId="77777777" w:rsidR="00CA016D" w:rsidRPr="007C648E" w:rsidRDefault="00CA016D" w:rsidP="00CA016D">
      <w:pPr>
        <w:ind w:left="5103"/>
        <w:rPr>
          <w:sz w:val="24"/>
          <w:szCs w:val="24"/>
        </w:rPr>
      </w:pPr>
      <w:r w:rsidRPr="007C648E">
        <w:rPr>
          <w:sz w:val="24"/>
          <w:szCs w:val="24"/>
        </w:rPr>
        <w:t xml:space="preserve">priedas </w:t>
      </w:r>
    </w:p>
    <w:p w14:paraId="1CDC3BE4" w14:textId="77777777" w:rsidR="00CA016D" w:rsidRPr="007C648E" w:rsidRDefault="00CA016D" w:rsidP="00CA016D">
      <w:pPr>
        <w:ind w:left="5184" w:firstLine="1296"/>
        <w:rPr>
          <w:sz w:val="24"/>
          <w:szCs w:val="24"/>
        </w:rPr>
      </w:pPr>
    </w:p>
    <w:p w14:paraId="47F24A3B" w14:textId="77777777" w:rsidR="00CA016D" w:rsidRPr="007C648E" w:rsidRDefault="00CA016D" w:rsidP="00CA016D">
      <w:pPr>
        <w:rPr>
          <w:sz w:val="24"/>
          <w:szCs w:val="24"/>
        </w:rPr>
      </w:pPr>
    </w:p>
    <w:p w14:paraId="3516A050" w14:textId="77777777" w:rsidR="00CA016D" w:rsidRPr="007C648E" w:rsidRDefault="00CA016D" w:rsidP="00CA016D">
      <w:pPr>
        <w:keepNext/>
        <w:spacing w:line="276" w:lineRule="auto"/>
        <w:jc w:val="center"/>
        <w:rPr>
          <w:b/>
          <w:bCs/>
          <w:caps/>
          <w:kern w:val="32"/>
          <w:sz w:val="24"/>
          <w:szCs w:val="24"/>
        </w:rPr>
      </w:pPr>
      <w:r w:rsidRPr="007C648E">
        <w:rPr>
          <w:b/>
          <w:bCs/>
          <w:caps/>
          <w:kern w:val="32"/>
          <w:sz w:val="24"/>
          <w:szCs w:val="24"/>
        </w:rPr>
        <w:t>ViešOSIOS ĮSTAIGOS VELŽIO KOMUNALINIO ŪKIO</w:t>
      </w:r>
    </w:p>
    <w:p w14:paraId="4010DF99" w14:textId="77777777" w:rsidR="00CA016D" w:rsidRPr="007C648E" w:rsidRDefault="00CA016D" w:rsidP="00CA016D">
      <w:pPr>
        <w:jc w:val="center"/>
        <w:rPr>
          <w:sz w:val="24"/>
          <w:szCs w:val="24"/>
        </w:rPr>
      </w:pPr>
    </w:p>
    <w:p w14:paraId="625ED5CF" w14:textId="77777777" w:rsidR="00CA016D" w:rsidRPr="007C648E" w:rsidRDefault="00CA016D" w:rsidP="00CA016D">
      <w:pPr>
        <w:keepNext/>
        <w:spacing w:line="276" w:lineRule="auto"/>
        <w:jc w:val="center"/>
        <w:rPr>
          <w:b/>
          <w:bCs/>
          <w:caps/>
          <w:kern w:val="32"/>
          <w:sz w:val="24"/>
          <w:szCs w:val="24"/>
        </w:rPr>
      </w:pPr>
      <w:r w:rsidRPr="007C648E">
        <w:rPr>
          <w:b/>
          <w:bCs/>
          <w:caps/>
          <w:kern w:val="32"/>
          <w:sz w:val="24"/>
          <w:szCs w:val="24"/>
        </w:rPr>
        <w:t>___________________ pirties PAJAMŲ ir SĄNAUDŲ lentelĖ</w:t>
      </w:r>
    </w:p>
    <w:p w14:paraId="6B3D4F3F" w14:textId="77777777" w:rsidR="00CA016D" w:rsidRPr="007C648E" w:rsidRDefault="00CA016D" w:rsidP="00CA016D">
      <w:pPr>
        <w:jc w:val="center"/>
        <w:rPr>
          <w:sz w:val="24"/>
          <w:szCs w:val="24"/>
        </w:rPr>
      </w:pPr>
    </w:p>
    <w:p w14:paraId="2A16170E" w14:textId="77777777" w:rsidR="00CA016D" w:rsidRPr="007C648E" w:rsidRDefault="00CA016D" w:rsidP="00CA016D">
      <w:pPr>
        <w:jc w:val="center"/>
        <w:rPr>
          <w:rFonts w:eastAsia="Calibri"/>
          <w:sz w:val="24"/>
          <w:szCs w:val="24"/>
        </w:rPr>
      </w:pPr>
    </w:p>
    <w:p w14:paraId="2C7F2E9B" w14:textId="77777777" w:rsidR="00CA016D" w:rsidRPr="007C648E" w:rsidRDefault="00CA016D" w:rsidP="00CA016D">
      <w:pPr>
        <w:jc w:val="center"/>
        <w:rPr>
          <w:sz w:val="24"/>
          <w:szCs w:val="24"/>
        </w:rPr>
      </w:pPr>
      <w:r w:rsidRPr="007C648E">
        <w:rPr>
          <w:sz w:val="24"/>
          <w:szCs w:val="24"/>
        </w:rPr>
        <w:t>20... m. _____________ mėnuo</w:t>
      </w:r>
    </w:p>
    <w:p w14:paraId="262BC4D4" w14:textId="77777777" w:rsidR="00CA016D" w:rsidRPr="007C648E" w:rsidRDefault="00CA016D" w:rsidP="00CA016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379"/>
        <w:gridCol w:w="2268"/>
      </w:tblGrid>
      <w:tr w:rsidR="00CA016D" w:rsidRPr="007C648E" w14:paraId="7993A643" w14:textId="77777777" w:rsidTr="00134DCF">
        <w:tc>
          <w:tcPr>
            <w:tcW w:w="817" w:type="dxa"/>
            <w:tcBorders>
              <w:top w:val="single" w:sz="4" w:space="0" w:color="000000"/>
              <w:left w:val="single" w:sz="4" w:space="0" w:color="000000"/>
              <w:bottom w:val="single" w:sz="4" w:space="0" w:color="000000"/>
              <w:right w:val="single" w:sz="4" w:space="0" w:color="000000"/>
            </w:tcBorders>
            <w:vAlign w:val="center"/>
            <w:hideMark/>
          </w:tcPr>
          <w:p w14:paraId="782ACEA8" w14:textId="77777777" w:rsidR="00CA016D" w:rsidRPr="007C648E" w:rsidRDefault="00CA016D" w:rsidP="00134DCF">
            <w:pPr>
              <w:jc w:val="center"/>
              <w:rPr>
                <w:b/>
                <w:sz w:val="24"/>
                <w:szCs w:val="24"/>
              </w:rPr>
            </w:pPr>
            <w:r w:rsidRPr="007C648E">
              <w:rPr>
                <w:b/>
                <w:sz w:val="24"/>
                <w:szCs w:val="24"/>
              </w:rPr>
              <w:t>Eil. Nr.</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D46F47A" w14:textId="77777777" w:rsidR="00CA016D" w:rsidRPr="007C648E" w:rsidRDefault="00CA016D" w:rsidP="00134DCF">
            <w:pPr>
              <w:jc w:val="center"/>
              <w:rPr>
                <w:b/>
                <w:sz w:val="24"/>
                <w:szCs w:val="24"/>
              </w:rPr>
            </w:pPr>
            <w:r w:rsidRPr="007C648E">
              <w:rPr>
                <w:b/>
                <w:sz w:val="24"/>
                <w:szCs w:val="24"/>
              </w:rPr>
              <w:t>Pavadinimas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61DA019" w14:textId="77777777" w:rsidR="00CA016D" w:rsidRPr="007C648E" w:rsidRDefault="00CA016D" w:rsidP="00134DCF">
            <w:pPr>
              <w:jc w:val="center"/>
              <w:rPr>
                <w:b/>
                <w:sz w:val="24"/>
                <w:szCs w:val="24"/>
              </w:rPr>
            </w:pPr>
            <w:r w:rsidRPr="007C648E">
              <w:rPr>
                <w:b/>
                <w:sz w:val="24"/>
                <w:szCs w:val="24"/>
              </w:rPr>
              <w:t>Suma, Eur</w:t>
            </w:r>
          </w:p>
        </w:tc>
      </w:tr>
      <w:tr w:rsidR="00CA016D" w:rsidRPr="007C648E" w14:paraId="00AA2A62"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05E479C" w14:textId="77777777" w:rsidR="00CA016D" w:rsidRPr="007C648E" w:rsidRDefault="00CA016D" w:rsidP="00134DCF">
            <w:pPr>
              <w:jc w:val="center"/>
              <w:rPr>
                <w:sz w:val="24"/>
                <w:szCs w:val="24"/>
              </w:rPr>
            </w:pPr>
            <w:r w:rsidRPr="007C648E">
              <w:rPr>
                <w:sz w:val="24"/>
                <w:szCs w:val="24"/>
              </w:rPr>
              <w:t>1.</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BEDFB79" w14:textId="77777777" w:rsidR="00CA016D" w:rsidRPr="007C648E" w:rsidRDefault="00CA016D" w:rsidP="00134DCF">
            <w:pPr>
              <w:rPr>
                <w:sz w:val="24"/>
                <w:szCs w:val="24"/>
              </w:rPr>
            </w:pPr>
            <w:r w:rsidRPr="007C648E">
              <w:rPr>
                <w:sz w:val="24"/>
                <w:szCs w:val="24"/>
              </w:rPr>
              <w:t xml:space="preserve">Gauta iš viso pajamų per mėnesį </w:t>
            </w:r>
          </w:p>
        </w:tc>
        <w:tc>
          <w:tcPr>
            <w:tcW w:w="2268" w:type="dxa"/>
            <w:tcBorders>
              <w:top w:val="single" w:sz="4" w:space="0" w:color="000000"/>
              <w:left w:val="single" w:sz="4" w:space="0" w:color="000000"/>
              <w:bottom w:val="single" w:sz="4" w:space="0" w:color="000000"/>
              <w:right w:val="single" w:sz="4" w:space="0" w:color="000000"/>
            </w:tcBorders>
            <w:vAlign w:val="center"/>
          </w:tcPr>
          <w:p w14:paraId="63D51597" w14:textId="77777777" w:rsidR="00CA016D" w:rsidRPr="007C648E" w:rsidRDefault="00CA016D" w:rsidP="00134DCF">
            <w:pPr>
              <w:rPr>
                <w:sz w:val="24"/>
                <w:szCs w:val="24"/>
              </w:rPr>
            </w:pPr>
          </w:p>
        </w:tc>
      </w:tr>
      <w:tr w:rsidR="00CA016D" w:rsidRPr="007C648E" w14:paraId="3077A97E"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1B28B3FE" w14:textId="77777777" w:rsidR="00CA016D" w:rsidRPr="007C648E" w:rsidRDefault="00CA016D" w:rsidP="00134DCF">
            <w:pPr>
              <w:jc w:val="center"/>
              <w:rPr>
                <w:sz w:val="24"/>
                <w:szCs w:val="24"/>
              </w:rPr>
            </w:pPr>
            <w:r w:rsidRPr="007C648E">
              <w:rPr>
                <w:sz w:val="24"/>
                <w:szCs w:val="24"/>
              </w:rPr>
              <w:t>2.</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038DC835" w14:textId="77777777" w:rsidR="00CA016D" w:rsidRPr="007C648E" w:rsidRDefault="00CA016D" w:rsidP="00134DCF">
            <w:pPr>
              <w:rPr>
                <w:sz w:val="24"/>
                <w:szCs w:val="24"/>
              </w:rPr>
            </w:pPr>
            <w:r w:rsidRPr="007C648E">
              <w:rPr>
                <w:sz w:val="24"/>
                <w:szCs w:val="24"/>
              </w:rPr>
              <w:t>Sąnaudos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71464951" w14:textId="77777777" w:rsidR="00CA016D" w:rsidRPr="007C648E" w:rsidRDefault="00CA016D" w:rsidP="00134DCF">
            <w:pPr>
              <w:rPr>
                <w:sz w:val="24"/>
                <w:szCs w:val="24"/>
              </w:rPr>
            </w:pPr>
          </w:p>
        </w:tc>
      </w:tr>
      <w:tr w:rsidR="00CA016D" w:rsidRPr="007C648E" w14:paraId="64A9E62F"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79AE08C8" w14:textId="77777777" w:rsidR="00CA016D" w:rsidRPr="007C648E" w:rsidRDefault="00CA016D" w:rsidP="00134DCF">
            <w:pPr>
              <w:jc w:val="center"/>
              <w:rPr>
                <w:sz w:val="24"/>
                <w:szCs w:val="24"/>
              </w:rPr>
            </w:pPr>
            <w:r w:rsidRPr="007C648E">
              <w:rPr>
                <w:sz w:val="24"/>
                <w:szCs w:val="24"/>
              </w:rPr>
              <w:t>2.1.</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493E1D6" w14:textId="77777777" w:rsidR="00CA016D" w:rsidRPr="007C648E" w:rsidRDefault="00CA016D" w:rsidP="00134DCF">
            <w:pPr>
              <w:rPr>
                <w:sz w:val="24"/>
                <w:szCs w:val="24"/>
              </w:rPr>
            </w:pPr>
            <w:r w:rsidRPr="007C648E">
              <w:rPr>
                <w:sz w:val="24"/>
                <w:szCs w:val="24"/>
              </w:rPr>
              <w:t xml:space="preserve">Darbo užmokestis ir </w:t>
            </w:r>
            <w:r w:rsidRPr="007C648E">
              <w:rPr>
                <w:caps/>
                <w:sz w:val="24"/>
                <w:szCs w:val="24"/>
              </w:rPr>
              <w:t>sodros</w:t>
            </w:r>
            <w:r w:rsidRPr="007C648E">
              <w:rPr>
                <w:sz w:val="24"/>
                <w:szCs w:val="24"/>
              </w:rPr>
              <w:t xml:space="preserve"> įmokos</w:t>
            </w:r>
          </w:p>
        </w:tc>
        <w:tc>
          <w:tcPr>
            <w:tcW w:w="2268" w:type="dxa"/>
            <w:tcBorders>
              <w:top w:val="single" w:sz="4" w:space="0" w:color="000000"/>
              <w:left w:val="single" w:sz="4" w:space="0" w:color="000000"/>
              <w:bottom w:val="single" w:sz="4" w:space="0" w:color="000000"/>
              <w:right w:val="single" w:sz="4" w:space="0" w:color="000000"/>
            </w:tcBorders>
            <w:vAlign w:val="center"/>
          </w:tcPr>
          <w:p w14:paraId="584B87E9" w14:textId="77777777" w:rsidR="00CA016D" w:rsidRPr="007C648E" w:rsidRDefault="00CA016D" w:rsidP="00134DCF">
            <w:pPr>
              <w:rPr>
                <w:sz w:val="24"/>
                <w:szCs w:val="24"/>
              </w:rPr>
            </w:pPr>
          </w:p>
        </w:tc>
      </w:tr>
      <w:tr w:rsidR="00CA016D" w:rsidRPr="007C648E" w14:paraId="47507FD0"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4F09288" w14:textId="77777777" w:rsidR="00CA016D" w:rsidRPr="007C648E" w:rsidRDefault="00CA016D" w:rsidP="00134DCF">
            <w:pPr>
              <w:jc w:val="center"/>
              <w:rPr>
                <w:sz w:val="24"/>
                <w:szCs w:val="24"/>
              </w:rPr>
            </w:pPr>
            <w:r w:rsidRPr="007C648E">
              <w:rPr>
                <w:sz w:val="24"/>
                <w:szCs w:val="24"/>
              </w:rPr>
              <w:t>2.2.</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7C32561A" w14:textId="77777777" w:rsidR="00CA016D" w:rsidRPr="007C648E" w:rsidRDefault="00CA016D" w:rsidP="00134DCF">
            <w:pPr>
              <w:rPr>
                <w:sz w:val="24"/>
                <w:szCs w:val="24"/>
              </w:rPr>
            </w:pPr>
            <w:r w:rsidRPr="007C648E">
              <w:rPr>
                <w:sz w:val="24"/>
                <w:szCs w:val="24"/>
              </w:rPr>
              <w:t>Sunaudoto vandens kiekis (_____ m</w:t>
            </w:r>
            <w:r w:rsidRPr="007C648E">
              <w:rPr>
                <w:sz w:val="24"/>
                <w:szCs w:val="24"/>
                <w:vertAlign w:val="superscript"/>
              </w:rPr>
              <w:t>3</w:t>
            </w:r>
            <w:r w:rsidRPr="007C648E">
              <w:rPr>
                <w:sz w:val="24"/>
                <w:szCs w:val="24"/>
              </w:rPr>
              <w:t>)</w:t>
            </w:r>
            <w:r w:rsidRPr="007C648E">
              <w:rPr>
                <w:sz w:val="24"/>
                <w:szCs w:val="24"/>
                <w:vertAlign w:val="superscript"/>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1E1676" w14:textId="77777777" w:rsidR="00CA016D" w:rsidRPr="007C648E" w:rsidRDefault="00CA016D" w:rsidP="00134DCF">
            <w:pPr>
              <w:rPr>
                <w:sz w:val="24"/>
                <w:szCs w:val="24"/>
              </w:rPr>
            </w:pPr>
          </w:p>
        </w:tc>
      </w:tr>
      <w:tr w:rsidR="00CA016D" w:rsidRPr="007C648E" w14:paraId="069A9565"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76442B52" w14:textId="77777777" w:rsidR="00CA016D" w:rsidRPr="007C648E" w:rsidRDefault="00CA016D" w:rsidP="00134DCF">
            <w:pPr>
              <w:jc w:val="center"/>
              <w:rPr>
                <w:sz w:val="24"/>
                <w:szCs w:val="24"/>
              </w:rPr>
            </w:pPr>
            <w:r w:rsidRPr="007C648E">
              <w:rPr>
                <w:sz w:val="24"/>
                <w:szCs w:val="24"/>
              </w:rPr>
              <w:t>2.3.</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303EE40C" w14:textId="77777777" w:rsidR="00CA016D" w:rsidRPr="007C648E" w:rsidRDefault="00CA016D" w:rsidP="00134DCF">
            <w:pPr>
              <w:rPr>
                <w:sz w:val="24"/>
                <w:szCs w:val="24"/>
              </w:rPr>
            </w:pPr>
            <w:r w:rsidRPr="007C648E">
              <w:rPr>
                <w:sz w:val="24"/>
                <w:szCs w:val="24"/>
              </w:rPr>
              <w:t>Sunaudotos elektros kiekis (_____ kW)</w:t>
            </w:r>
          </w:p>
        </w:tc>
        <w:tc>
          <w:tcPr>
            <w:tcW w:w="2268" w:type="dxa"/>
            <w:tcBorders>
              <w:top w:val="single" w:sz="4" w:space="0" w:color="000000"/>
              <w:left w:val="single" w:sz="4" w:space="0" w:color="000000"/>
              <w:bottom w:val="single" w:sz="4" w:space="0" w:color="000000"/>
              <w:right w:val="single" w:sz="4" w:space="0" w:color="000000"/>
            </w:tcBorders>
            <w:vAlign w:val="center"/>
          </w:tcPr>
          <w:p w14:paraId="77BF728D" w14:textId="77777777" w:rsidR="00CA016D" w:rsidRPr="007C648E" w:rsidRDefault="00CA016D" w:rsidP="00134DCF">
            <w:pPr>
              <w:rPr>
                <w:sz w:val="24"/>
                <w:szCs w:val="24"/>
              </w:rPr>
            </w:pPr>
          </w:p>
        </w:tc>
      </w:tr>
      <w:tr w:rsidR="00CA016D" w:rsidRPr="007C648E" w14:paraId="004EA182"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7361F511" w14:textId="77777777" w:rsidR="00CA016D" w:rsidRPr="007C648E" w:rsidRDefault="00CA016D" w:rsidP="00134DCF">
            <w:pPr>
              <w:jc w:val="center"/>
              <w:rPr>
                <w:sz w:val="24"/>
                <w:szCs w:val="24"/>
              </w:rPr>
            </w:pPr>
            <w:r w:rsidRPr="007C648E">
              <w:rPr>
                <w:sz w:val="24"/>
                <w:szCs w:val="24"/>
              </w:rPr>
              <w:t>2.4.</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00381EB" w14:textId="77777777" w:rsidR="00CA016D" w:rsidRPr="007C648E" w:rsidRDefault="00CA016D" w:rsidP="00134DCF">
            <w:pPr>
              <w:rPr>
                <w:sz w:val="24"/>
                <w:szCs w:val="24"/>
              </w:rPr>
            </w:pPr>
            <w:r w:rsidRPr="007C648E">
              <w:rPr>
                <w:sz w:val="24"/>
                <w:szCs w:val="24"/>
              </w:rPr>
              <w:t>Medžiagų sąnaudos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719BC7D8" w14:textId="77777777" w:rsidR="00CA016D" w:rsidRPr="007C648E" w:rsidRDefault="00CA016D" w:rsidP="00134DCF">
            <w:pPr>
              <w:rPr>
                <w:sz w:val="24"/>
                <w:szCs w:val="24"/>
              </w:rPr>
            </w:pPr>
          </w:p>
        </w:tc>
      </w:tr>
      <w:tr w:rsidR="00CA016D" w:rsidRPr="007C648E" w14:paraId="6895DC79"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396AB67" w14:textId="77777777" w:rsidR="00CA016D" w:rsidRPr="007C648E" w:rsidRDefault="00CA016D" w:rsidP="00134DCF">
            <w:pPr>
              <w:jc w:val="center"/>
              <w:rPr>
                <w:sz w:val="24"/>
                <w:szCs w:val="24"/>
              </w:rPr>
            </w:pPr>
            <w:r w:rsidRPr="007C648E">
              <w:rPr>
                <w:sz w:val="24"/>
                <w:szCs w:val="24"/>
              </w:rPr>
              <w:t>2.5.</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63A6A95" w14:textId="77777777" w:rsidR="00CA016D" w:rsidRPr="007C648E" w:rsidRDefault="00CA016D" w:rsidP="00134DCF">
            <w:pPr>
              <w:rPr>
                <w:sz w:val="24"/>
                <w:szCs w:val="24"/>
              </w:rPr>
            </w:pPr>
            <w:r w:rsidRPr="007C648E">
              <w:rPr>
                <w:sz w:val="24"/>
                <w:szCs w:val="24"/>
              </w:rPr>
              <w:t>Šildymo sąnaudos (_____ kwh)</w:t>
            </w:r>
          </w:p>
        </w:tc>
        <w:tc>
          <w:tcPr>
            <w:tcW w:w="2268" w:type="dxa"/>
            <w:tcBorders>
              <w:top w:val="single" w:sz="4" w:space="0" w:color="000000"/>
              <w:left w:val="single" w:sz="4" w:space="0" w:color="000000"/>
              <w:bottom w:val="single" w:sz="4" w:space="0" w:color="000000"/>
              <w:right w:val="single" w:sz="4" w:space="0" w:color="000000"/>
            </w:tcBorders>
            <w:vAlign w:val="center"/>
          </w:tcPr>
          <w:p w14:paraId="2A17A807" w14:textId="77777777" w:rsidR="00CA016D" w:rsidRPr="007C648E" w:rsidRDefault="00CA016D" w:rsidP="00134DCF">
            <w:pPr>
              <w:rPr>
                <w:sz w:val="24"/>
                <w:szCs w:val="24"/>
              </w:rPr>
            </w:pPr>
          </w:p>
        </w:tc>
      </w:tr>
      <w:tr w:rsidR="00CA016D" w:rsidRPr="007C648E" w14:paraId="52BC4997"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837F62E" w14:textId="77777777" w:rsidR="00CA016D" w:rsidRPr="007C648E" w:rsidRDefault="00CA016D" w:rsidP="00134DCF">
            <w:pPr>
              <w:jc w:val="center"/>
              <w:rPr>
                <w:sz w:val="24"/>
                <w:szCs w:val="24"/>
              </w:rPr>
            </w:pPr>
            <w:r w:rsidRPr="007C648E">
              <w:rPr>
                <w:sz w:val="24"/>
                <w:szCs w:val="24"/>
              </w:rPr>
              <w:t>2.6.</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75EC35F3" w14:textId="77777777" w:rsidR="00CA016D" w:rsidRPr="007C648E" w:rsidRDefault="00CA016D" w:rsidP="00134DCF">
            <w:pPr>
              <w:rPr>
                <w:sz w:val="24"/>
                <w:szCs w:val="24"/>
              </w:rPr>
            </w:pPr>
            <w:r w:rsidRPr="007C648E">
              <w:rPr>
                <w:sz w:val="24"/>
                <w:szCs w:val="24"/>
              </w:rPr>
              <w:t>Kuro sąnaudos (_____ m</w:t>
            </w:r>
            <w:r w:rsidRPr="007C648E">
              <w:rPr>
                <w:sz w:val="24"/>
                <w:szCs w:val="24"/>
                <w:vertAlign w:val="superscript"/>
              </w:rPr>
              <w:t>3</w:t>
            </w:r>
            <w:r w:rsidRPr="007C648E">
              <w:rPr>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1DE930F" w14:textId="77777777" w:rsidR="00CA016D" w:rsidRPr="007C648E" w:rsidRDefault="00CA016D" w:rsidP="00134DCF">
            <w:pPr>
              <w:rPr>
                <w:sz w:val="24"/>
                <w:szCs w:val="24"/>
              </w:rPr>
            </w:pPr>
          </w:p>
        </w:tc>
      </w:tr>
      <w:tr w:rsidR="00CA016D" w:rsidRPr="007C648E" w14:paraId="79E1AA2D"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1C6006F8" w14:textId="77777777" w:rsidR="00CA016D" w:rsidRPr="007C648E" w:rsidRDefault="00CA016D" w:rsidP="00134DCF">
            <w:pPr>
              <w:jc w:val="center"/>
              <w:rPr>
                <w:sz w:val="24"/>
                <w:szCs w:val="24"/>
              </w:rPr>
            </w:pPr>
            <w:r w:rsidRPr="007C648E">
              <w:rPr>
                <w:sz w:val="24"/>
                <w:szCs w:val="24"/>
              </w:rPr>
              <w:t>2.7.</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AF80BCC" w14:textId="77777777" w:rsidR="00CA016D" w:rsidRPr="007C648E" w:rsidRDefault="00CA016D" w:rsidP="00134DCF">
            <w:pPr>
              <w:rPr>
                <w:sz w:val="24"/>
                <w:szCs w:val="24"/>
              </w:rPr>
            </w:pPr>
            <w:r w:rsidRPr="007C648E">
              <w:rPr>
                <w:sz w:val="24"/>
                <w:szCs w:val="24"/>
              </w:rPr>
              <w:t>Kitos sąnaudos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08E95154" w14:textId="77777777" w:rsidR="00CA016D" w:rsidRPr="007C648E" w:rsidRDefault="00CA016D" w:rsidP="00134DCF">
            <w:pPr>
              <w:rPr>
                <w:sz w:val="24"/>
                <w:szCs w:val="24"/>
              </w:rPr>
            </w:pPr>
          </w:p>
        </w:tc>
      </w:tr>
      <w:tr w:rsidR="00CA016D" w:rsidRPr="007C648E" w14:paraId="21D173DC" w14:textId="77777777" w:rsidTr="00134DCF">
        <w:trPr>
          <w:trHeight w:val="552"/>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14A760F" w14:textId="77777777" w:rsidR="00CA016D" w:rsidRPr="007C648E" w:rsidRDefault="00CA016D" w:rsidP="00134DCF">
            <w:pPr>
              <w:jc w:val="center"/>
              <w:rPr>
                <w:sz w:val="24"/>
                <w:szCs w:val="24"/>
              </w:rPr>
            </w:pPr>
            <w:r w:rsidRPr="007C648E">
              <w:rPr>
                <w:sz w:val="24"/>
                <w:szCs w:val="24"/>
              </w:rPr>
              <w:t>3.</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00A00514" w14:textId="77777777" w:rsidR="00CA016D" w:rsidRPr="007C648E" w:rsidRDefault="00CA016D" w:rsidP="00134DCF">
            <w:pPr>
              <w:rPr>
                <w:sz w:val="24"/>
                <w:szCs w:val="24"/>
              </w:rPr>
            </w:pPr>
            <w:r w:rsidRPr="007C648E">
              <w:rPr>
                <w:sz w:val="24"/>
                <w:szCs w:val="24"/>
              </w:rPr>
              <w:t>Kompensuojama nepadengta sąnaudų suma (2 eil. – 1 eil.)</w:t>
            </w:r>
          </w:p>
        </w:tc>
        <w:tc>
          <w:tcPr>
            <w:tcW w:w="2268" w:type="dxa"/>
            <w:tcBorders>
              <w:top w:val="single" w:sz="4" w:space="0" w:color="000000"/>
              <w:left w:val="single" w:sz="4" w:space="0" w:color="000000"/>
              <w:bottom w:val="single" w:sz="4" w:space="0" w:color="000000"/>
              <w:right w:val="single" w:sz="4" w:space="0" w:color="000000"/>
            </w:tcBorders>
            <w:vAlign w:val="center"/>
          </w:tcPr>
          <w:p w14:paraId="15EF8BC3" w14:textId="77777777" w:rsidR="00CA016D" w:rsidRPr="007C648E" w:rsidRDefault="00CA016D" w:rsidP="00134DCF">
            <w:pPr>
              <w:rPr>
                <w:sz w:val="24"/>
                <w:szCs w:val="24"/>
              </w:rPr>
            </w:pPr>
          </w:p>
        </w:tc>
      </w:tr>
    </w:tbl>
    <w:p w14:paraId="7B5690DA" w14:textId="77777777" w:rsidR="00CA016D" w:rsidRPr="007C648E" w:rsidRDefault="00CA016D" w:rsidP="00CA016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211"/>
        <w:gridCol w:w="2268"/>
      </w:tblGrid>
      <w:tr w:rsidR="00CA016D" w:rsidRPr="007C648E" w14:paraId="557E584E" w14:textId="77777777" w:rsidTr="007C648E">
        <w:tc>
          <w:tcPr>
            <w:tcW w:w="985" w:type="dxa"/>
            <w:shd w:val="clear" w:color="auto" w:fill="auto"/>
          </w:tcPr>
          <w:p w14:paraId="43000028" w14:textId="77777777" w:rsidR="00CA016D" w:rsidRPr="007C648E" w:rsidRDefault="00CA016D" w:rsidP="00134DCF">
            <w:pPr>
              <w:rPr>
                <w:sz w:val="24"/>
                <w:szCs w:val="24"/>
              </w:rPr>
            </w:pPr>
            <w:r w:rsidRPr="007C648E">
              <w:rPr>
                <w:sz w:val="24"/>
                <w:szCs w:val="24"/>
              </w:rPr>
              <w:t>Eil. Nr.</w:t>
            </w:r>
          </w:p>
        </w:tc>
        <w:tc>
          <w:tcPr>
            <w:tcW w:w="6211" w:type="dxa"/>
            <w:shd w:val="clear" w:color="auto" w:fill="auto"/>
          </w:tcPr>
          <w:p w14:paraId="7212D1A0" w14:textId="77777777" w:rsidR="00CA016D" w:rsidRPr="007C648E" w:rsidRDefault="00CA016D" w:rsidP="00134DCF">
            <w:pPr>
              <w:ind w:firstLine="1296"/>
              <w:rPr>
                <w:sz w:val="24"/>
                <w:szCs w:val="24"/>
              </w:rPr>
            </w:pPr>
            <w:r w:rsidRPr="007C648E">
              <w:rPr>
                <w:sz w:val="24"/>
                <w:szCs w:val="24"/>
              </w:rPr>
              <w:t>Parduota bilietų</w:t>
            </w:r>
          </w:p>
        </w:tc>
        <w:tc>
          <w:tcPr>
            <w:tcW w:w="2268" w:type="dxa"/>
            <w:shd w:val="clear" w:color="auto" w:fill="auto"/>
          </w:tcPr>
          <w:p w14:paraId="5700D1D2" w14:textId="77777777" w:rsidR="00CA016D" w:rsidRPr="007C648E" w:rsidRDefault="00CA016D" w:rsidP="00134DCF">
            <w:pPr>
              <w:rPr>
                <w:sz w:val="24"/>
                <w:szCs w:val="24"/>
              </w:rPr>
            </w:pPr>
            <w:r w:rsidRPr="007C648E">
              <w:rPr>
                <w:sz w:val="24"/>
                <w:szCs w:val="24"/>
              </w:rPr>
              <w:t>Skaičius vienetais</w:t>
            </w:r>
          </w:p>
        </w:tc>
      </w:tr>
      <w:tr w:rsidR="00CA016D" w:rsidRPr="007C648E" w14:paraId="7789AB7D" w14:textId="77777777" w:rsidTr="007C648E">
        <w:tc>
          <w:tcPr>
            <w:tcW w:w="985" w:type="dxa"/>
            <w:shd w:val="clear" w:color="auto" w:fill="auto"/>
          </w:tcPr>
          <w:p w14:paraId="6B0E7B34" w14:textId="77777777" w:rsidR="00CA016D" w:rsidRPr="007C648E" w:rsidRDefault="00CA016D" w:rsidP="007C648E">
            <w:pPr>
              <w:jc w:val="center"/>
              <w:rPr>
                <w:sz w:val="24"/>
                <w:szCs w:val="24"/>
              </w:rPr>
            </w:pPr>
            <w:r w:rsidRPr="007C648E">
              <w:rPr>
                <w:sz w:val="24"/>
                <w:szCs w:val="24"/>
              </w:rPr>
              <w:t>1.</w:t>
            </w:r>
          </w:p>
        </w:tc>
        <w:tc>
          <w:tcPr>
            <w:tcW w:w="6211" w:type="dxa"/>
            <w:shd w:val="clear" w:color="auto" w:fill="auto"/>
          </w:tcPr>
          <w:p w14:paraId="2599760C" w14:textId="77777777" w:rsidR="00CA016D" w:rsidRPr="007C648E" w:rsidRDefault="00CA016D" w:rsidP="00C14BB1">
            <w:pPr>
              <w:rPr>
                <w:sz w:val="24"/>
                <w:szCs w:val="24"/>
              </w:rPr>
            </w:pPr>
            <w:r w:rsidRPr="007C648E">
              <w:rPr>
                <w:sz w:val="24"/>
                <w:szCs w:val="24"/>
              </w:rPr>
              <w:t xml:space="preserve">Po </w:t>
            </w:r>
            <w:r w:rsidR="00C14BB1" w:rsidRPr="007C648E">
              <w:rPr>
                <w:sz w:val="24"/>
                <w:szCs w:val="24"/>
              </w:rPr>
              <w:t>5</w:t>
            </w:r>
            <w:r w:rsidRPr="007C648E">
              <w:rPr>
                <w:sz w:val="24"/>
                <w:szCs w:val="24"/>
              </w:rPr>
              <w:t xml:space="preserve">,00 Eur </w:t>
            </w:r>
          </w:p>
        </w:tc>
        <w:tc>
          <w:tcPr>
            <w:tcW w:w="2268" w:type="dxa"/>
            <w:shd w:val="clear" w:color="auto" w:fill="auto"/>
          </w:tcPr>
          <w:p w14:paraId="0B528374" w14:textId="77777777" w:rsidR="00CA016D" w:rsidRPr="007C648E" w:rsidRDefault="00CA016D" w:rsidP="00134DCF">
            <w:pPr>
              <w:rPr>
                <w:sz w:val="24"/>
                <w:szCs w:val="24"/>
              </w:rPr>
            </w:pPr>
          </w:p>
        </w:tc>
      </w:tr>
      <w:tr w:rsidR="00CA016D" w:rsidRPr="007C648E" w14:paraId="59CA78EA" w14:textId="77777777" w:rsidTr="007C648E">
        <w:tc>
          <w:tcPr>
            <w:tcW w:w="985" w:type="dxa"/>
            <w:shd w:val="clear" w:color="auto" w:fill="auto"/>
          </w:tcPr>
          <w:p w14:paraId="7784DD02" w14:textId="77777777" w:rsidR="00CA016D" w:rsidRPr="007C648E" w:rsidRDefault="00CA016D" w:rsidP="007C648E">
            <w:pPr>
              <w:jc w:val="center"/>
              <w:rPr>
                <w:sz w:val="24"/>
                <w:szCs w:val="24"/>
              </w:rPr>
            </w:pPr>
            <w:r w:rsidRPr="007C648E">
              <w:rPr>
                <w:sz w:val="24"/>
                <w:szCs w:val="24"/>
              </w:rPr>
              <w:t>2.</w:t>
            </w:r>
          </w:p>
        </w:tc>
        <w:tc>
          <w:tcPr>
            <w:tcW w:w="6211" w:type="dxa"/>
            <w:shd w:val="clear" w:color="auto" w:fill="auto"/>
          </w:tcPr>
          <w:p w14:paraId="3F1F86A5" w14:textId="77777777" w:rsidR="00CA016D" w:rsidRPr="007C648E" w:rsidRDefault="00CA016D" w:rsidP="00C14BB1">
            <w:pPr>
              <w:rPr>
                <w:sz w:val="24"/>
                <w:szCs w:val="24"/>
              </w:rPr>
            </w:pPr>
            <w:r w:rsidRPr="007C648E">
              <w:rPr>
                <w:sz w:val="24"/>
                <w:szCs w:val="24"/>
              </w:rPr>
              <w:t xml:space="preserve">Po </w:t>
            </w:r>
            <w:r w:rsidR="00C14BB1" w:rsidRPr="007C648E">
              <w:rPr>
                <w:sz w:val="24"/>
                <w:szCs w:val="24"/>
              </w:rPr>
              <w:t>4</w:t>
            </w:r>
            <w:r w:rsidRPr="007C648E">
              <w:rPr>
                <w:sz w:val="24"/>
                <w:szCs w:val="24"/>
              </w:rPr>
              <w:t>,00 Eur</w:t>
            </w:r>
          </w:p>
        </w:tc>
        <w:tc>
          <w:tcPr>
            <w:tcW w:w="2268" w:type="dxa"/>
            <w:shd w:val="clear" w:color="auto" w:fill="auto"/>
          </w:tcPr>
          <w:p w14:paraId="377D3797" w14:textId="77777777" w:rsidR="00CA016D" w:rsidRPr="007C648E" w:rsidRDefault="00CA016D" w:rsidP="00134DCF">
            <w:pPr>
              <w:rPr>
                <w:sz w:val="24"/>
                <w:szCs w:val="24"/>
              </w:rPr>
            </w:pPr>
          </w:p>
        </w:tc>
      </w:tr>
    </w:tbl>
    <w:p w14:paraId="478D99C6" w14:textId="77777777" w:rsidR="00CA016D" w:rsidRPr="007C648E" w:rsidRDefault="00CA016D" w:rsidP="00CA016D">
      <w:pPr>
        <w:rPr>
          <w:sz w:val="24"/>
          <w:szCs w:val="24"/>
        </w:rPr>
      </w:pPr>
    </w:p>
    <w:p w14:paraId="1E5128EF" w14:textId="77777777" w:rsidR="00CA016D" w:rsidRPr="007C648E" w:rsidRDefault="00CA016D" w:rsidP="00CA016D">
      <w:pPr>
        <w:rPr>
          <w:rFonts w:eastAsia="Calibri"/>
          <w:sz w:val="24"/>
          <w:szCs w:val="24"/>
        </w:rPr>
      </w:pPr>
      <w:r w:rsidRPr="007C648E">
        <w:rPr>
          <w:rFonts w:eastAsia="Calibri"/>
          <w:sz w:val="24"/>
          <w:szCs w:val="24"/>
        </w:rPr>
        <w:t xml:space="preserve">Viešosios įstaigos  </w:t>
      </w:r>
    </w:p>
    <w:p w14:paraId="2A9C10CC" w14:textId="77777777" w:rsidR="00CA016D" w:rsidRPr="007C648E" w:rsidRDefault="00CA016D" w:rsidP="00CA016D">
      <w:pPr>
        <w:rPr>
          <w:rFonts w:eastAsia="Calibri"/>
          <w:sz w:val="24"/>
          <w:szCs w:val="24"/>
        </w:rPr>
      </w:pPr>
      <w:r w:rsidRPr="007C648E">
        <w:rPr>
          <w:rFonts w:eastAsia="Calibri"/>
          <w:sz w:val="24"/>
          <w:szCs w:val="24"/>
        </w:rPr>
        <w:t>Velžio komunalinio ūkio direktori</w:t>
      </w:r>
      <w:r w:rsidR="007C648E" w:rsidRPr="007C648E">
        <w:rPr>
          <w:rFonts w:eastAsia="Calibri"/>
          <w:sz w:val="24"/>
          <w:szCs w:val="24"/>
        </w:rPr>
        <w:t>us   __________________________</w:t>
      </w:r>
      <w:r w:rsidRPr="007C648E">
        <w:rPr>
          <w:rFonts w:eastAsia="Calibri"/>
          <w:sz w:val="24"/>
          <w:szCs w:val="24"/>
        </w:rPr>
        <w:t>_______________</w:t>
      </w:r>
      <w:r w:rsidRPr="007C648E">
        <w:rPr>
          <w:rFonts w:eastAsia="Calibri"/>
          <w:sz w:val="24"/>
          <w:szCs w:val="24"/>
        </w:rPr>
        <w:tab/>
      </w:r>
      <w:r w:rsidRPr="007C648E">
        <w:rPr>
          <w:rFonts w:eastAsia="Calibri"/>
          <w:sz w:val="24"/>
          <w:szCs w:val="24"/>
        </w:rPr>
        <w:tab/>
      </w:r>
      <w:r w:rsidRPr="007C648E">
        <w:rPr>
          <w:rFonts w:eastAsia="Calibri"/>
          <w:sz w:val="24"/>
          <w:szCs w:val="24"/>
        </w:rPr>
        <w:tab/>
      </w:r>
      <w:r w:rsidRPr="007C648E">
        <w:rPr>
          <w:rFonts w:eastAsia="Calibri"/>
          <w:sz w:val="24"/>
          <w:szCs w:val="24"/>
        </w:rPr>
        <w:tab/>
      </w:r>
      <w:r w:rsidR="007C648E" w:rsidRPr="007C648E">
        <w:rPr>
          <w:rFonts w:eastAsia="Calibri"/>
          <w:sz w:val="24"/>
          <w:szCs w:val="24"/>
        </w:rPr>
        <w:t xml:space="preserve">                          </w:t>
      </w:r>
      <w:r w:rsidRPr="007C648E">
        <w:rPr>
          <w:rFonts w:eastAsia="Calibri"/>
          <w:sz w:val="24"/>
          <w:szCs w:val="24"/>
        </w:rPr>
        <w:t>(vardas, pavardė)</w:t>
      </w:r>
    </w:p>
    <w:p w14:paraId="403D2FE3" w14:textId="77777777" w:rsidR="007C648E" w:rsidRPr="007C648E" w:rsidRDefault="007C648E" w:rsidP="00CA016D">
      <w:pPr>
        <w:rPr>
          <w:rFonts w:eastAsia="Calibri"/>
          <w:sz w:val="24"/>
          <w:szCs w:val="24"/>
        </w:rPr>
      </w:pPr>
    </w:p>
    <w:p w14:paraId="0662DFC6" w14:textId="77777777" w:rsidR="007C648E" w:rsidRPr="007C648E" w:rsidRDefault="007C648E" w:rsidP="00CA016D">
      <w:pPr>
        <w:rPr>
          <w:rFonts w:eastAsia="Calibri"/>
          <w:sz w:val="24"/>
          <w:szCs w:val="24"/>
        </w:rPr>
      </w:pPr>
      <w:r w:rsidRPr="007C648E">
        <w:rPr>
          <w:rFonts w:eastAsia="Calibri"/>
          <w:sz w:val="24"/>
          <w:szCs w:val="24"/>
        </w:rPr>
        <w:t xml:space="preserve">                                                             _______________________</w:t>
      </w:r>
    </w:p>
    <w:p w14:paraId="1A2F6D46" w14:textId="77777777" w:rsidR="00CA016D" w:rsidRPr="007C648E" w:rsidRDefault="00CA016D" w:rsidP="00CA016D">
      <w:pPr>
        <w:ind w:firstLine="4340"/>
        <w:rPr>
          <w:rFonts w:eastAsia="Calibri"/>
          <w:sz w:val="24"/>
          <w:szCs w:val="24"/>
        </w:rPr>
      </w:pPr>
      <w:r w:rsidRPr="007C648E">
        <w:rPr>
          <w:rFonts w:eastAsia="Calibri"/>
          <w:sz w:val="24"/>
          <w:szCs w:val="24"/>
        </w:rPr>
        <w:t>(parašas)</w:t>
      </w:r>
    </w:p>
    <w:p w14:paraId="287FCEB4" w14:textId="77777777" w:rsidR="00CA016D" w:rsidRPr="007C648E" w:rsidRDefault="00CA016D" w:rsidP="00CA016D">
      <w:pPr>
        <w:rPr>
          <w:rFonts w:eastAsia="Calibri"/>
          <w:sz w:val="24"/>
          <w:szCs w:val="24"/>
        </w:rPr>
      </w:pPr>
    </w:p>
    <w:p w14:paraId="4A2992AD" w14:textId="77777777" w:rsidR="00CA016D" w:rsidRPr="007C648E" w:rsidRDefault="00CA016D" w:rsidP="00CA016D">
      <w:pPr>
        <w:rPr>
          <w:rFonts w:eastAsia="Calibri"/>
          <w:sz w:val="24"/>
          <w:szCs w:val="24"/>
        </w:rPr>
      </w:pPr>
      <w:r w:rsidRPr="007C648E">
        <w:rPr>
          <w:rFonts w:eastAsia="Calibri"/>
          <w:sz w:val="24"/>
          <w:szCs w:val="24"/>
        </w:rPr>
        <w:t>Vyriausioji buhalterė</w:t>
      </w:r>
      <w:r w:rsidR="007C648E" w:rsidRPr="007C648E">
        <w:rPr>
          <w:rFonts w:eastAsia="Calibri"/>
          <w:sz w:val="24"/>
          <w:szCs w:val="24"/>
        </w:rPr>
        <w:t xml:space="preserve">                           _____________________________</w:t>
      </w:r>
      <w:r w:rsidRPr="007C648E">
        <w:rPr>
          <w:rFonts w:eastAsia="Calibri"/>
          <w:sz w:val="24"/>
          <w:szCs w:val="24"/>
        </w:rPr>
        <w:t>________________</w:t>
      </w:r>
      <w:r w:rsidRPr="007C648E">
        <w:rPr>
          <w:rFonts w:eastAsia="Calibri"/>
          <w:sz w:val="24"/>
          <w:szCs w:val="24"/>
        </w:rPr>
        <w:tab/>
      </w:r>
      <w:r w:rsidRPr="007C648E">
        <w:rPr>
          <w:rFonts w:eastAsia="Calibri"/>
          <w:sz w:val="24"/>
          <w:szCs w:val="24"/>
        </w:rPr>
        <w:tab/>
      </w:r>
      <w:r w:rsidRPr="007C648E">
        <w:rPr>
          <w:rFonts w:eastAsia="Calibri"/>
          <w:sz w:val="24"/>
          <w:szCs w:val="24"/>
        </w:rPr>
        <w:tab/>
      </w:r>
      <w:r w:rsidRPr="007C648E">
        <w:rPr>
          <w:rFonts w:eastAsia="Calibri"/>
          <w:sz w:val="24"/>
          <w:szCs w:val="24"/>
        </w:rPr>
        <w:tab/>
      </w:r>
      <w:r w:rsidR="007C648E" w:rsidRPr="007C648E">
        <w:rPr>
          <w:rFonts w:eastAsia="Calibri"/>
          <w:sz w:val="24"/>
          <w:szCs w:val="24"/>
        </w:rPr>
        <w:t xml:space="preserve">                           </w:t>
      </w:r>
      <w:r w:rsidRPr="007C648E">
        <w:rPr>
          <w:rFonts w:eastAsia="Calibri"/>
          <w:sz w:val="24"/>
          <w:szCs w:val="24"/>
        </w:rPr>
        <w:t>(vardas, pavardė)</w:t>
      </w:r>
    </w:p>
    <w:p w14:paraId="37ECD509" w14:textId="77777777" w:rsidR="007C648E" w:rsidRPr="007C648E" w:rsidRDefault="007C648E" w:rsidP="00CA016D">
      <w:pPr>
        <w:rPr>
          <w:rFonts w:eastAsia="Calibri"/>
          <w:sz w:val="24"/>
          <w:szCs w:val="24"/>
        </w:rPr>
      </w:pPr>
    </w:p>
    <w:p w14:paraId="13B57A1D" w14:textId="77777777" w:rsidR="007C648E" w:rsidRPr="007C648E" w:rsidRDefault="007C648E" w:rsidP="007C648E">
      <w:pPr>
        <w:rPr>
          <w:sz w:val="24"/>
          <w:szCs w:val="24"/>
        </w:rPr>
      </w:pPr>
      <w:r w:rsidRPr="007C648E">
        <w:rPr>
          <w:sz w:val="24"/>
          <w:szCs w:val="24"/>
        </w:rPr>
        <w:t xml:space="preserve">                                                             </w:t>
      </w:r>
      <w:r w:rsidR="00CA016D" w:rsidRPr="007C648E">
        <w:rPr>
          <w:sz w:val="24"/>
          <w:szCs w:val="24"/>
        </w:rPr>
        <w:t>________________________</w:t>
      </w:r>
    </w:p>
    <w:p w14:paraId="341A54B9" w14:textId="77777777" w:rsidR="007C648E" w:rsidRPr="007C648E" w:rsidRDefault="007C648E" w:rsidP="007C648E">
      <w:pPr>
        <w:ind w:firstLine="4340"/>
        <w:rPr>
          <w:sz w:val="24"/>
          <w:szCs w:val="24"/>
        </w:rPr>
      </w:pPr>
      <w:r w:rsidRPr="007C648E">
        <w:rPr>
          <w:sz w:val="24"/>
          <w:szCs w:val="24"/>
        </w:rPr>
        <w:t>(parašas)</w:t>
      </w:r>
    </w:p>
    <w:p w14:paraId="7130FACC" w14:textId="77777777" w:rsidR="001E6F46" w:rsidRPr="007C648E" w:rsidRDefault="00C14BB1">
      <w:pPr>
        <w:pageBreakBefore/>
        <w:jc w:val="center"/>
        <w:rPr>
          <w:b/>
          <w:sz w:val="24"/>
          <w:szCs w:val="24"/>
        </w:rPr>
      </w:pPr>
      <w:r w:rsidRPr="007C648E">
        <w:rPr>
          <w:b/>
          <w:sz w:val="24"/>
          <w:szCs w:val="24"/>
        </w:rPr>
        <w:t>P</w:t>
      </w:r>
      <w:r w:rsidR="001E6F46" w:rsidRPr="007C648E">
        <w:rPr>
          <w:b/>
          <w:sz w:val="24"/>
          <w:szCs w:val="24"/>
        </w:rPr>
        <w:t>ANEVĖŽIO RAJONO SAVIVALDYBĖS ADMINISTRACIJOS</w:t>
      </w:r>
    </w:p>
    <w:p w14:paraId="7F1249C9" w14:textId="77777777" w:rsidR="001E6F46" w:rsidRPr="007C648E" w:rsidRDefault="001E6F46">
      <w:pPr>
        <w:jc w:val="center"/>
        <w:rPr>
          <w:b/>
          <w:sz w:val="24"/>
          <w:szCs w:val="24"/>
        </w:rPr>
      </w:pPr>
      <w:r w:rsidRPr="007C648E">
        <w:rPr>
          <w:b/>
          <w:sz w:val="24"/>
          <w:szCs w:val="24"/>
        </w:rPr>
        <w:t>EKONOMIKOS IR TURTO VALDYMO SKYRIUS</w:t>
      </w:r>
    </w:p>
    <w:p w14:paraId="7BA59096" w14:textId="77777777" w:rsidR="001E6F46" w:rsidRPr="007C648E" w:rsidRDefault="001E6F46" w:rsidP="00212BA2">
      <w:pPr>
        <w:pStyle w:val="Antrat4"/>
        <w:numPr>
          <w:ilvl w:val="0"/>
          <w:numId w:val="0"/>
        </w:numPr>
        <w:ind w:left="864" w:hanging="864"/>
        <w:rPr>
          <w:b w:val="0"/>
          <w:sz w:val="24"/>
          <w:szCs w:val="24"/>
        </w:rPr>
      </w:pPr>
      <w:r w:rsidRPr="007C648E">
        <w:rPr>
          <w:b w:val="0"/>
          <w:sz w:val="24"/>
          <w:szCs w:val="24"/>
        </w:rPr>
        <w:t>Panevėžio rajono savivaldybės tarybai</w:t>
      </w:r>
    </w:p>
    <w:p w14:paraId="19A8D257" w14:textId="77777777" w:rsidR="001E6F46" w:rsidRPr="007C648E" w:rsidRDefault="001E6F46">
      <w:pPr>
        <w:rPr>
          <w:sz w:val="24"/>
          <w:szCs w:val="24"/>
        </w:rPr>
      </w:pPr>
    </w:p>
    <w:p w14:paraId="7C9A1337" w14:textId="77777777" w:rsidR="001E6F46" w:rsidRPr="007C648E" w:rsidRDefault="00C15A6B" w:rsidP="00217263">
      <w:pPr>
        <w:autoSpaceDE w:val="0"/>
        <w:jc w:val="center"/>
        <w:rPr>
          <w:b/>
          <w:sz w:val="24"/>
        </w:rPr>
      </w:pPr>
      <w:r w:rsidRPr="007C648E">
        <w:rPr>
          <w:b/>
          <w:sz w:val="24"/>
        </w:rPr>
        <w:t xml:space="preserve">SAVIVALDYBĖS TARYBOS </w:t>
      </w:r>
      <w:r w:rsidR="001E6F46" w:rsidRPr="007C648E">
        <w:rPr>
          <w:b/>
          <w:sz w:val="24"/>
        </w:rPr>
        <w:t>SPRENDIMO</w:t>
      </w:r>
      <w:r w:rsidR="001F7A27" w:rsidRPr="007C648E">
        <w:rPr>
          <w:b/>
          <w:sz w:val="24"/>
        </w:rPr>
        <w:t xml:space="preserve"> </w:t>
      </w:r>
      <w:r w:rsidR="001E6F46" w:rsidRPr="007C648E">
        <w:rPr>
          <w:b/>
          <w:sz w:val="24"/>
          <w:szCs w:val="24"/>
        </w:rPr>
        <w:t>„</w:t>
      </w:r>
      <w:r w:rsidR="00F67B75" w:rsidRPr="007C648E">
        <w:rPr>
          <w:b/>
          <w:bCs/>
          <w:sz w:val="24"/>
          <w:szCs w:val="24"/>
          <w:lang w:val="en-US"/>
        </w:rPr>
        <w:t xml:space="preserve">DĖL </w:t>
      </w:r>
      <w:r w:rsidR="00C14BB1" w:rsidRPr="007C648E">
        <w:rPr>
          <w:b/>
          <w:bCs/>
          <w:sz w:val="24"/>
          <w:szCs w:val="24"/>
          <w:lang w:val="en-US"/>
        </w:rPr>
        <w:t>PIRČIŲ</w:t>
      </w:r>
      <w:r w:rsidR="00F67B75" w:rsidRPr="007C648E">
        <w:rPr>
          <w:b/>
          <w:bCs/>
          <w:sz w:val="24"/>
          <w:szCs w:val="24"/>
          <w:lang w:val="en-US"/>
        </w:rPr>
        <w:t xml:space="preserve"> PASLAUGŲ KAINŲ NUSTATYMO</w:t>
      </w:r>
      <w:r w:rsidR="009E4BC0" w:rsidRPr="007C648E">
        <w:rPr>
          <w:b/>
          <w:bCs/>
          <w:sz w:val="24"/>
          <w:szCs w:val="24"/>
          <w:lang w:val="en-US"/>
        </w:rPr>
        <w:t xml:space="preserve">“ </w:t>
      </w:r>
      <w:r w:rsidR="001E6F46" w:rsidRPr="007C648E">
        <w:rPr>
          <w:b/>
          <w:sz w:val="24"/>
        </w:rPr>
        <w:t>PROJEKTO</w:t>
      </w:r>
      <w:r w:rsidR="00FE2D91" w:rsidRPr="007C648E">
        <w:rPr>
          <w:b/>
          <w:sz w:val="24"/>
        </w:rPr>
        <w:t xml:space="preserve"> AIŠKINAMASIS RAŠTAS </w:t>
      </w:r>
    </w:p>
    <w:p w14:paraId="3DE02D5A" w14:textId="77777777" w:rsidR="001E6F46" w:rsidRPr="007C648E" w:rsidRDefault="001E6F46">
      <w:pPr>
        <w:jc w:val="center"/>
        <w:rPr>
          <w:sz w:val="24"/>
        </w:rPr>
      </w:pPr>
    </w:p>
    <w:p w14:paraId="5C389FA6" w14:textId="77777777" w:rsidR="00F572B6" w:rsidRPr="007C648E" w:rsidRDefault="001E6F46">
      <w:pPr>
        <w:pStyle w:val="Pagrindinistekstas"/>
        <w:spacing w:after="0"/>
        <w:jc w:val="center"/>
        <w:rPr>
          <w:sz w:val="24"/>
          <w:szCs w:val="24"/>
        </w:rPr>
      </w:pPr>
      <w:r w:rsidRPr="007C648E">
        <w:rPr>
          <w:sz w:val="24"/>
          <w:szCs w:val="24"/>
        </w:rPr>
        <w:t>20</w:t>
      </w:r>
      <w:r w:rsidR="00E459FD" w:rsidRPr="007C648E">
        <w:rPr>
          <w:sz w:val="24"/>
          <w:szCs w:val="24"/>
        </w:rPr>
        <w:t>2</w:t>
      </w:r>
      <w:r w:rsidR="00B52B91" w:rsidRPr="007C648E">
        <w:rPr>
          <w:sz w:val="24"/>
          <w:szCs w:val="24"/>
        </w:rPr>
        <w:t>3</w:t>
      </w:r>
      <w:r w:rsidR="00904E1B" w:rsidRPr="007C648E">
        <w:rPr>
          <w:sz w:val="24"/>
          <w:szCs w:val="24"/>
        </w:rPr>
        <w:t>-0</w:t>
      </w:r>
      <w:r w:rsidR="00B52B91" w:rsidRPr="007C648E">
        <w:rPr>
          <w:sz w:val="24"/>
          <w:szCs w:val="24"/>
        </w:rPr>
        <w:t>8</w:t>
      </w:r>
      <w:r w:rsidR="00E459FD" w:rsidRPr="007C648E">
        <w:rPr>
          <w:sz w:val="24"/>
          <w:szCs w:val="24"/>
        </w:rPr>
        <w:t>-0</w:t>
      </w:r>
      <w:r w:rsidR="00B52B91" w:rsidRPr="007C648E">
        <w:rPr>
          <w:sz w:val="24"/>
          <w:szCs w:val="24"/>
        </w:rPr>
        <w:t>3</w:t>
      </w:r>
    </w:p>
    <w:p w14:paraId="035187DD" w14:textId="77777777" w:rsidR="001E6F46" w:rsidRPr="007C648E" w:rsidRDefault="001E6F46">
      <w:pPr>
        <w:pStyle w:val="Pagrindinistekstas"/>
        <w:spacing w:after="0"/>
        <w:jc w:val="center"/>
        <w:rPr>
          <w:sz w:val="24"/>
          <w:szCs w:val="24"/>
        </w:rPr>
      </w:pPr>
      <w:r w:rsidRPr="007C648E">
        <w:rPr>
          <w:sz w:val="24"/>
          <w:szCs w:val="24"/>
        </w:rPr>
        <w:t>Panevėžys</w:t>
      </w:r>
    </w:p>
    <w:p w14:paraId="69D5D39E" w14:textId="77777777" w:rsidR="0015071D" w:rsidRPr="007C648E" w:rsidRDefault="0015071D" w:rsidP="0015071D">
      <w:pPr>
        <w:ind w:firstLine="720"/>
        <w:jc w:val="both"/>
        <w:rPr>
          <w:sz w:val="24"/>
          <w:szCs w:val="24"/>
        </w:rPr>
      </w:pPr>
    </w:p>
    <w:p w14:paraId="4B24464B" w14:textId="77777777" w:rsidR="009E4BC0" w:rsidRPr="007C648E" w:rsidRDefault="009E4BC0" w:rsidP="009E4BC0">
      <w:pPr>
        <w:pStyle w:val="Sraopastraipa"/>
        <w:ind w:left="1134" w:firstLine="142"/>
        <w:jc w:val="both"/>
        <w:rPr>
          <w:b/>
          <w:sz w:val="24"/>
          <w:szCs w:val="24"/>
        </w:rPr>
      </w:pPr>
      <w:r w:rsidRPr="007C648E">
        <w:rPr>
          <w:b/>
          <w:sz w:val="24"/>
          <w:szCs w:val="24"/>
        </w:rPr>
        <w:t>1. Sprendimo projekto tikslai ir uždaviniai</w:t>
      </w:r>
    </w:p>
    <w:p w14:paraId="49A97952" w14:textId="77777777" w:rsidR="009E4BC0" w:rsidRPr="007C648E" w:rsidRDefault="009E4BC0" w:rsidP="00476081">
      <w:pPr>
        <w:pStyle w:val="Standard"/>
        <w:jc w:val="both"/>
        <w:rPr>
          <w:sz w:val="24"/>
          <w:szCs w:val="24"/>
        </w:rPr>
      </w:pPr>
      <w:r w:rsidRPr="007C648E">
        <w:rPr>
          <w:color w:val="000000"/>
          <w:sz w:val="24"/>
          <w:szCs w:val="24"/>
        </w:rPr>
        <w:tab/>
        <w:t xml:space="preserve">Sprendimo projekto tikslas – </w:t>
      </w:r>
      <w:r w:rsidR="00C14BB1" w:rsidRPr="007C648E">
        <w:rPr>
          <w:color w:val="000000"/>
          <w:sz w:val="24"/>
          <w:szCs w:val="24"/>
        </w:rPr>
        <w:t xml:space="preserve">padidinti 1 Eur </w:t>
      </w:r>
      <w:r w:rsidRPr="007C648E">
        <w:rPr>
          <w:sz w:val="24"/>
          <w:szCs w:val="24"/>
        </w:rPr>
        <w:t>pir</w:t>
      </w:r>
      <w:r w:rsidR="00C14BB1" w:rsidRPr="007C648E">
        <w:rPr>
          <w:sz w:val="24"/>
          <w:szCs w:val="24"/>
        </w:rPr>
        <w:t>čių paslaugų kainas</w:t>
      </w:r>
      <w:r w:rsidR="00B52B91" w:rsidRPr="007C648E">
        <w:rPr>
          <w:sz w:val="24"/>
          <w:szCs w:val="24"/>
        </w:rPr>
        <w:t>.</w:t>
      </w:r>
      <w:r w:rsidR="00C14BB1" w:rsidRPr="007C648E">
        <w:rPr>
          <w:sz w:val="24"/>
          <w:szCs w:val="24"/>
        </w:rPr>
        <w:t xml:space="preserve"> </w:t>
      </w:r>
      <w:r w:rsidR="00476081" w:rsidRPr="007C648E">
        <w:rPr>
          <w:sz w:val="24"/>
          <w:szCs w:val="24"/>
        </w:rPr>
        <w:t xml:space="preserve">Suaugusiesiems paslaugos kaina didėtų nuo 4 Eur iki 5,00 Eur, o asmenims, sukakusiems senatvės pensijos amžių, neįgaliesiems, kuriems nustatytas 0–25 </w:t>
      </w:r>
      <w:r w:rsidR="007C648E" w:rsidRPr="007C648E">
        <w:rPr>
          <w:sz w:val="24"/>
          <w:szCs w:val="24"/>
        </w:rPr>
        <w:t>proc.</w:t>
      </w:r>
      <w:r w:rsidR="00476081" w:rsidRPr="007C648E">
        <w:rPr>
          <w:sz w:val="24"/>
          <w:szCs w:val="24"/>
        </w:rPr>
        <w:t xml:space="preserve"> darbingumo lygis, ir vaikams iki 16 metų nuo 3 Eur iki 4,00 Eur. </w:t>
      </w:r>
      <w:r w:rsidR="004F54FE" w:rsidRPr="007C648E">
        <w:rPr>
          <w:sz w:val="24"/>
          <w:szCs w:val="24"/>
        </w:rPr>
        <w:t xml:space="preserve">Vidutinė visų pirčių paslaugų savikaina 2023 m. yra 9,84 Eur. </w:t>
      </w:r>
      <w:r w:rsidR="00C14BB1" w:rsidRPr="007C648E">
        <w:rPr>
          <w:sz w:val="24"/>
          <w:szCs w:val="24"/>
        </w:rPr>
        <w:t xml:space="preserve">Kadangi Savivaldybės tarybos sprendimas, kuris reglamentuoja pirčių kainas ir kompensavimo tvarką keistas </w:t>
      </w:r>
      <w:r w:rsidR="00FE4B89" w:rsidRPr="007C648E">
        <w:rPr>
          <w:sz w:val="24"/>
          <w:szCs w:val="24"/>
        </w:rPr>
        <w:t>šešis</w:t>
      </w:r>
      <w:r w:rsidR="00C14BB1" w:rsidRPr="007C648E">
        <w:rPr>
          <w:sz w:val="24"/>
          <w:szCs w:val="24"/>
        </w:rPr>
        <w:t xml:space="preserve"> kartus, siūloma šį sprendimą išdėstyti nauja redakcija.  </w:t>
      </w:r>
      <w:r w:rsidR="00B52B91" w:rsidRPr="007C648E">
        <w:rPr>
          <w:sz w:val="24"/>
          <w:szCs w:val="24"/>
        </w:rPr>
        <w:t xml:space="preserve"> </w:t>
      </w:r>
      <w:r w:rsidRPr="007C648E">
        <w:rPr>
          <w:sz w:val="24"/>
          <w:szCs w:val="24"/>
        </w:rPr>
        <w:t xml:space="preserve"> </w:t>
      </w:r>
    </w:p>
    <w:p w14:paraId="05A022F9" w14:textId="77777777" w:rsidR="009E4BC0" w:rsidRPr="007C648E" w:rsidRDefault="009E4BC0" w:rsidP="009E4BC0">
      <w:pPr>
        <w:ind w:firstLine="1296"/>
        <w:jc w:val="both"/>
        <w:rPr>
          <w:b/>
          <w:bCs/>
          <w:sz w:val="24"/>
          <w:szCs w:val="24"/>
        </w:rPr>
      </w:pPr>
      <w:r w:rsidRPr="007C648E">
        <w:rPr>
          <w:b/>
          <w:bCs/>
          <w:sz w:val="24"/>
          <w:szCs w:val="24"/>
        </w:rPr>
        <w:t>2.</w:t>
      </w:r>
      <w:r w:rsidRPr="007C648E">
        <w:rPr>
          <w:b/>
          <w:sz w:val="24"/>
          <w:szCs w:val="24"/>
        </w:rPr>
        <w:t xml:space="preserve"> Siūlomos teisinio reguliavimo nuostatos</w:t>
      </w:r>
      <w:r w:rsidRPr="007C648E">
        <w:rPr>
          <w:b/>
          <w:bCs/>
          <w:sz w:val="24"/>
          <w:szCs w:val="24"/>
        </w:rPr>
        <w:t xml:space="preserve"> </w:t>
      </w:r>
      <w:r w:rsidR="00C14BB1" w:rsidRPr="007C648E">
        <w:rPr>
          <w:b/>
          <w:bCs/>
          <w:sz w:val="24"/>
          <w:szCs w:val="24"/>
        </w:rPr>
        <w:t>ir laukiami rezultatai</w:t>
      </w:r>
    </w:p>
    <w:p w14:paraId="6B6A5850" w14:textId="77777777" w:rsidR="006A4C65" w:rsidRPr="007C648E" w:rsidRDefault="006A4C65" w:rsidP="006A4C65">
      <w:pPr>
        <w:ind w:firstLine="1296"/>
        <w:jc w:val="both"/>
        <w:rPr>
          <w:color w:val="000000"/>
          <w:sz w:val="24"/>
          <w:szCs w:val="24"/>
        </w:rPr>
      </w:pPr>
      <w:r w:rsidRPr="007C648E">
        <w:rPr>
          <w:sz w:val="24"/>
          <w:szCs w:val="24"/>
        </w:rPr>
        <w:t>L</w:t>
      </w:r>
      <w:r w:rsidR="009E4BC0" w:rsidRPr="007C648E">
        <w:rPr>
          <w:sz w:val="24"/>
          <w:szCs w:val="24"/>
        </w:rPr>
        <w:t xml:space="preserve">ietuvos Respublikos vietos savivaldos įstatymo </w:t>
      </w:r>
      <w:r w:rsidRPr="007C648E">
        <w:rPr>
          <w:sz w:val="24"/>
          <w:szCs w:val="24"/>
        </w:rPr>
        <w:t xml:space="preserve">15 straipsnio 2 dalies 29 punktas reglamentuoja, kad Savivaldybės išimtinė tarybos kompetencija yra </w:t>
      </w:r>
      <w:r w:rsidRPr="007C648E">
        <w:rPr>
          <w:color w:val="000000"/>
          <w:sz w:val="24"/>
          <w:szCs w:val="24"/>
        </w:rPr>
        <w:t>kainų ir tarifų už savivaldybės valdomų įmonių, biudžetinių ir viešųjų įstaigų (kurių savininkė yra savivaldybė) teikiamas atlygintinas viešąsias paslaugas</w:t>
      </w:r>
      <w:r w:rsidR="00FE4B89" w:rsidRPr="007C648E">
        <w:rPr>
          <w:color w:val="000000"/>
          <w:sz w:val="24"/>
          <w:szCs w:val="24"/>
        </w:rPr>
        <w:t xml:space="preserve"> nustatymas</w:t>
      </w:r>
      <w:r w:rsidRPr="007C648E">
        <w:rPr>
          <w:color w:val="000000"/>
          <w:sz w:val="24"/>
          <w:szCs w:val="24"/>
        </w:rPr>
        <w:t xml:space="preserve">. Šio įstatymo </w:t>
      </w:r>
      <w:r w:rsidRPr="007C648E">
        <w:rPr>
          <w:sz w:val="24"/>
        </w:rPr>
        <w:t xml:space="preserve">33 straipsnio 3 dalies 5 punktu numato, kad savivaldybių </w:t>
      </w:r>
      <w:r w:rsidRPr="007C648E">
        <w:rPr>
          <w:sz w:val="24"/>
          <w:szCs w:val="24"/>
        </w:rPr>
        <w:t xml:space="preserve">administracijos </w:t>
      </w:r>
      <w:r w:rsidRPr="007C648E">
        <w:rPr>
          <w:color w:val="000000"/>
          <w:sz w:val="24"/>
          <w:szCs w:val="24"/>
        </w:rPr>
        <w:t>rengia savivaldybės administracijos direktoriaus įsakymų projektus, savivaldybės institucijų sprendimų ir potvarkių projektus.</w:t>
      </w:r>
    </w:p>
    <w:p w14:paraId="69CAD531" w14:textId="77777777" w:rsidR="006A4C65" w:rsidRPr="007C648E" w:rsidRDefault="006A4C65" w:rsidP="006A4C65">
      <w:pPr>
        <w:ind w:firstLine="1296"/>
        <w:jc w:val="both"/>
        <w:rPr>
          <w:b/>
          <w:sz w:val="24"/>
          <w:szCs w:val="24"/>
        </w:rPr>
      </w:pPr>
      <w:r w:rsidRPr="007C648E">
        <w:rPr>
          <w:sz w:val="24"/>
          <w:szCs w:val="24"/>
        </w:rPr>
        <w:t xml:space="preserve">Bus nustatytos naujos pirčių paslaugų kainos, siekiant iš savivaldybės biudžeto sumažinti VšĮ Velžio komunaliniam ūkiui išmokamas kompensacijas. Išmokama </w:t>
      </w:r>
      <w:r w:rsidR="00476081" w:rsidRPr="007C648E">
        <w:rPr>
          <w:sz w:val="24"/>
          <w:szCs w:val="24"/>
        </w:rPr>
        <w:t xml:space="preserve">suma </w:t>
      </w:r>
      <w:r w:rsidRPr="007C648E">
        <w:rPr>
          <w:sz w:val="24"/>
          <w:szCs w:val="24"/>
        </w:rPr>
        <w:t xml:space="preserve">sumažėtų apie </w:t>
      </w:r>
      <w:r w:rsidRPr="007C648E">
        <w:rPr>
          <w:sz w:val="24"/>
          <w:szCs w:val="24"/>
        </w:rPr>
        <w:br/>
      </w:r>
      <w:r w:rsidR="004F54FE" w:rsidRPr="007C648E">
        <w:rPr>
          <w:sz w:val="24"/>
          <w:szCs w:val="24"/>
        </w:rPr>
        <w:t>10</w:t>
      </w:r>
      <w:r w:rsidRPr="007C648E">
        <w:rPr>
          <w:sz w:val="24"/>
          <w:szCs w:val="24"/>
        </w:rPr>
        <w:t xml:space="preserve"> tūkst. Eur. </w:t>
      </w:r>
    </w:p>
    <w:p w14:paraId="2561BACE" w14:textId="77777777" w:rsidR="009E4BC0" w:rsidRPr="007C648E" w:rsidRDefault="00FE4B89" w:rsidP="009E4BC0">
      <w:pPr>
        <w:ind w:left="709"/>
        <w:jc w:val="both"/>
        <w:rPr>
          <w:b/>
          <w:sz w:val="24"/>
          <w:szCs w:val="24"/>
        </w:rPr>
      </w:pPr>
      <w:r w:rsidRPr="007C648E">
        <w:rPr>
          <w:b/>
          <w:color w:val="000000"/>
          <w:spacing w:val="-3"/>
          <w:sz w:val="24"/>
          <w:szCs w:val="24"/>
        </w:rPr>
        <w:tab/>
        <w:t>3</w:t>
      </w:r>
      <w:r w:rsidR="009E4BC0" w:rsidRPr="007C648E">
        <w:rPr>
          <w:color w:val="000000"/>
          <w:spacing w:val="-3"/>
          <w:sz w:val="24"/>
          <w:szCs w:val="24"/>
        </w:rPr>
        <w:t xml:space="preserve">. </w:t>
      </w:r>
      <w:r w:rsidR="009E4BC0" w:rsidRPr="007C648E">
        <w:rPr>
          <w:b/>
          <w:sz w:val="24"/>
          <w:szCs w:val="24"/>
        </w:rPr>
        <w:t xml:space="preserve"> Lėšų poreikis ir šaltiniai</w:t>
      </w:r>
    </w:p>
    <w:p w14:paraId="314829EF" w14:textId="77777777" w:rsidR="009E4BC0" w:rsidRPr="007C648E" w:rsidRDefault="009E4BC0" w:rsidP="009E4BC0">
      <w:pPr>
        <w:ind w:firstLine="720"/>
        <w:jc w:val="both"/>
        <w:rPr>
          <w:b/>
          <w:sz w:val="24"/>
        </w:rPr>
      </w:pPr>
      <w:r w:rsidRPr="007C648E">
        <w:rPr>
          <w:sz w:val="24"/>
          <w:szCs w:val="24"/>
        </w:rPr>
        <w:tab/>
        <w:t xml:space="preserve"> </w:t>
      </w:r>
      <w:r w:rsidR="00635DEC" w:rsidRPr="007C648E">
        <w:rPr>
          <w:sz w:val="24"/>
          <w:szCs w:val="24"/>
        </w:rPr>
        <w:t>Iš savivaldybės biudžeto bus reikalingos lėšos skirtumui tarp šio sprendimo projekte nurodytų pirčių administravimo pajamų ir faktinių sąnaudų</w:t>
      </w:r>
      <w:r w:rsidR="00635DEC" w:rsidRPr="007C648E">
        <w:rPr>
          <w:color w:val="000000"/>
          <w:sz w:val="24"/>
          <w:szCs w:val="24"/>
        </w:rPr>
        <w:t>. Per metus VšĮ Velžio komunaliniam ūkiui išmokama apie 90 tūkst. Eur</w:t>
      </w:r>
      <w:r w:rsidR="00476081" w:rsidRPr="007C648E">
        <w:rPr>
          <w:color w:val="000000"/>
          <w:sz w:val="24"/>
          <w:szCs w:val="24"/>
        </w:rPr>
        <w:t xml:space="preserve"> iš </w:t>
      </w:r>
      <w:r w:rsidR="007C648E" w:rsidRPr="007C648E">
        <w:rPr>
          <w:color w:val="000000"/>
          <w:sz w:val="24"/>
          <w:szCs w:val="24"/>
        </w:rPr>
        <w:t>s</w:t>
      </w:r>
      <w:r w:rsidR="00476081" w:rsidRPr="007C648E">
        <w:rPr>
          <w:color w:val="000000"/>
          <w:sz w:val="24"/>
          <w:szCs w:val="24"/>
        </w:rPr>
        <w:t>avivaldybės biudžeto</w:t>
      </w:r>
      <w:r w:rsidR="00635DEC" w:rsidRPr="007C648E">
        <w:rPr>
          <w:color w:val="000000"/>
          <w:sz w:val="24"/>
          <w:szCs w:val="24"/>
        </w:rPr>
        <w:t xml:space="preserve">. </w:t>
      </w:r>
    </w:p>
    <w:p w14:paraId="387D7909" w14:textId="77777777" w:rsidR="009E4BC0" w:rsidRPr="007C648E" w:rsidRDefault="009E4BC0" w:rsidP="009E4BC0">
      <w:pPr>
        <w:ind w:left="709"/>
        <w:jc w:val="both"/>
        <w:rPr>
          <w:sz w:val="24"/>
          <w:szCs w:val="24"/>
        </w:rPr>
      </w:pPr>
      <w:r w:rsidRPr="007C648E">
        <w:rPr>
          <w:b/>
          <w:color w:val="000000"/>
          <w:sz w:val="24"/>
          <w:szCs w:val="24"/>
        </w:rPr>
        <w:tab/>
      </w:r>
      <w:r w:rsidR="00FE4B89" w:rsidRPr="007C648E">
        <w:rPr>
          <w:b/>
          <w:color w:val="000000"/>
          <w:sz w:val="24"/>
          <w:szCs w:val="24"/>
        </w:rPr>
        <w:t>4</w:t>
      </w:r>
      <w:r w:rsidR="00FE4B89" w:rsidRPr="007C648E">
        <w:rPr>
          <w:b/>
          <w:bCs/>
          <w:sz w:val="24"/>
          <w:szCs w:val="24"/>
        </w:rPr>
        <w:t xml:space="preserve">. Kiti </w:t>
      </w:r>
      <w:r w:rsidRPr="007C648E">
        <w:rPr>
          <w:b/>
          <w:bCs/>
          <w:sz w:val="24"/>
          <w:szCs w:val="24"/>
        </w:rPr>
        <w:t xml:space="preserve">reikalingi </w:t>
      </w:r>
      <w:r w:rsidR="00FE4B89" w:rsidRPr="007C648E">
        <w:rPr>
          <w:b/>
          <w:bCs/>
          <w:sz w:val="24"/>
          <w:szCs w:val="24"/>
        </w:rPr>
        <w:t>pagrindimai, skaičiavimai ir</w:t>
      </w:r>
      <w:r w:rsidRPr="007C648E">
        <w:rPr>
          <w:b/>
          <w:bCs/>
          <w:sz w:val="24"/>
          <w:szCs w:val="24"/>
        </w:rPr>
        <w:t xml:space="preserve"> paaiškinimai</w:t>
      </w:r>
    </w:p>
    <w:p w14:paraId="4099257D" w14:textId="77777777" w:rsidR="009E4BC0" w:rsidRPr="007C648E" w:rsidRDefault="009E4BC0" w:rsidP="009E4BC0">
      <w:pPr>
        <w:ind w:left="709"/>
        <w:jc w:val="both"/>
        <w:rPr>
          <w:sz w:val="24"/>
          <w:szCs w:val="24"/>
        </w:rPr>
      </w:pPr>
      <w:r w:rsidRPr="007C648E">
        <w:rPr>
          <w:sz w:val="24"/>
          <w:szCs w:val="24"/>
        </w:rPr>
        <w:t xml:space="preserve">         Nėra.</w:t>
      </w:r>
    </w:p>
    <w:p w14:paraId="4E3FF05F" w14:textId="77777777" w:rsidR="008E5AF8" w:rsidRPr="007C648E" w:rsidRDefault="008E5AF8">
      <w:pPr>
        <w:rPr>
          <w:sz w:val="24"/>
        </w:rPr>
      </w:pPr>
    </w:p>
    <w:p w14:paraId="05F53CB0" w14:textId="77777777" w:rsidR="00904E1B" w:rsidRPr="007C648E" w:rsidRDefault="00904E1B">
      <w:pPr>
        <w:rPr>
          <w:sz w:val="24"/>
        </w:rPr>
      </w:pPr>
    </w:p>
    <w:p w14:paraId="2C25ED0D" w14:textId="77777777" w:rsidR="00B52628" w:rsidRPr="007C648E" w:rsidRDefault="00904E1B">
      <w:pPr>
        <w:rPr>
          <w:sz w:val="24"/>
        </w:rPr>
      </w:pPr>
      <w:r w:rsidRPr="007C648E">
        <w:rPr>
          <w:sz w:val="24"/>
        </w:rPr>
        <w:t xml:space="preserve">Skyriaus vedėja                                                                                         </w:t>
      </w:r>
      <w:r w:rsidR="007C648E" w:rsidRPr="007C648E">
        <w:rPr>
          <w:sz w:val="24"/>
        </w:rPr>
        <w:t xml:space="preserve">                   </w:t>
      </w:r>
      <w:r w:rsidRPr="007C648E">
        <w:rPr>
          <w:sz w:val="24"/>
        </w:rPr>
        <w:t>Aldona Čiegytė</w:t>
      </w:r>
    </w:p>
    <w:sectPr w:rsidR="00B52628" w:rsidRPr="007C648E" w:rsidSect="004C62A5">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0253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07"/>
    <w:rsid w:val="000340C8"/>
    <w:rsid w:val="000824E0"/>
    <w:rsid w:val="000864CE"/>
    <w:rsid w:val="000A2CE8"/>
    <w:rsid w:val="000C2DF7"/>
    <w:rsid w:val="0012060E"/>
    <w:rsid w:val="00131C6A"/>
    <w:rsid w:val="00143883"/>
    <w:rsid w:val="0015071D"/>
    <w:rsid w:val="001947A1"/>
    <w:rsid w:val="001973A7"/>
    <w:rsid w:val="001E6F46"/>
    <w:rsid w:val="001F7A27"/>
    <w:rsid w:val="00212BA2"/>
    <w:rsid w:val="00217263"/>
    <w:rsid w:val="00232B30"/>
    <w:rsid w:val="0023387E"/>
    <w:rsid w:val="00251A1F"/>
    <w:rsid w:val="002857D7"/>
    <w:rsid w:val="00292618"/>
    <w:rsid w:val="002C398C"/>
    <w:rsid w:val="002C5F85"/>
    <w:rsid w:val="002F2ECF"/>
    <w:rsid w:val="00317907"/>
    <w:rsid w:val="00353B76"/>
    <w:rsid w:val="00364EC8"/>
    <w:rsid w:val="003E468B"/>
    <w:rsid w:val="003F0396"/>
    <w:rsid w:val="00441218"/>
    <w:rsid w:val="00443691"/>
    <w:rsid w:val="00476081"/>
    <w:rsid w:val="004A2AE9"/>
    <w:rsid w:val="004C62A5"/>
    <w:rsid w:val="004D26CD"/>
    <w:rsid w:val="004F54FE"/>
    <w:rsid w:val="00504A79"/>
    <w:rsid w:val="00512DA6"/>
    <w:rsid w:val="00546CF9"/>
    <w:rsid w:val="0056217A"/>
    <w:rsid w:val="0058106F"/>
    <w:rsid w:val="005904EF"/>
    <w:rsid w:val="005B42DA"/>
    <w:rsid w:val="005D2C0B"/>
    <w:rsid w:val="005D74D5"/>
    <w:rsid w:val="00615675"/>
    <w:rsid w:val="00626F00"/>
    <w:rsid w:val="00631717"/>
    <w:rsid w:val="00635DEC"/>
    <w:rsid w:val="00645F23"/>
    <w:rsid w:val="00683410"/>
    <w:rsid w:val="00693A05"/>
    <w:rsid w:val="006A4C65"/>
    <w:rsid w:val="006C6BE7"/>
    <w:rsid w:val="006F3BA0"/>
    <w:rsid w:val="00707DEA"/>
    <w:rsid w:val="00717DF1"/>
    <w:rsid w:val="00734156"/>
    <w:rsid w:val="00753B8C"/>
    <w:rsid w:val="00753FBD"/>
    <w:rsid w:val="007709EF"/>
    <w:rsid w:val="0079172B"/>
    <w:rsid w:val="007C0C53"/>
    <w:rsid w:val="007C5A1C"/>
    <w:rsid w:val="007C648E"/>
    <w:rsid w:val="007D0DE9"/>
    <w:rsid w:val="00820F2A"/>
    <w:rsid w:val="008910E9"/>
    <w:rsid w:val="00891811"/>
    <w:rsid w:val="008E5AF8"/>
    <w:rsid w:val="008F6AFB"/>
    <w:rsid w:val="00904E1B"/>
    <w:rsid w:val="00927D04"/>
    <w:rsid w:val="009408A1"/>
    <w:rsid w:val="009467DF"/>
    <w:rsid w:val="009502AB"/>
    <w:rsid w:val="00970247"/>
    <w:rsid w:val="009E4BC0"/>
    <w:rsid w:val="00A053AA"/>
    <w:rsid w:val="00A07D54"/>
    <w:rsid w:val="00A15932"/>
    <w:rsid w:val="00A27CF9"/>
    <w:rsid w:val="00A72E74"/>
    <w:rsid w:val="00A76799"/>
    <w:rsid w:val="00A858F6"/>
    <w:rsid w:val="00AB588D"/>
    <w:rsid w:val="00AB76D9"/>
    <w:rsid w:val="00B14B76"/>
    <w:rsid w:val="00B223A7"/>
    <w:rsid w:val="00B52628"/>
    <w:rsid w:val="00B52B91"/>
    <w:rsid w:val="00B7646C"/>
    <w:rsid w:val="00B94090"/>
    <w:rsid w:val="00BD1FF0"/>
    <w:rsid w:val="00BE6A7D"/>
    <w:rsid w:val="00BF18D4"/>
    <w:rsid w:val="00C016C2"/>
    <w:rsid w:val="00C14BB1"/>
    <w:rsid w:val="00C15A6B"/>
    <w:rsid w:val="00CA00DA"/>
    <w:rsid w:val="00CA016D"/>
    <w:rsid w:val="00CC67E6"/>
    <w:rsid w:val="00CE57FC"/>
    <w:rsid w:val="00CF50CC"/>
    <w:rsid w:val="00D05457"/>
    <w:rsid w:val="00D1415E"/>
    <w:rsid w:val="00D151CC"/>
    <w:rsid w:val="00D753C6"/>
    <w:rsid w:val="00DD6C01"/>
    <w:rsid w:val="00E42D09"/>
    <w:rsid w:val="00E432F9"/>
    <w:rsid w:val="00E459FD"/>
    <w:rsid w:val="00E60D69"/>
    <w:rsid w:val="00EC5C11"/>
    <w:rsid w:val="00F00527"/>
    <w:rsid w:val="00F2347C"/>
    <w:rsid w:val="00F46968"/>
    <w:rsid w:val="00F572B6"/>
    <w:rsid w:val="00F67B75"/>
    <w:rsid w:val="00F86941"/>
    <w:rsid w:val="00FD42F9"/>
    <w:rsid w:val="00FE2D91"/>
    <w:rsid w:val="00FE4B89"/>
    <w:rsid w:val="00FE5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BC7765"/>
  <w15:docId w15:val="{1A55AD08-1ADA-4F7E-8103-D1ECB92C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2A5"/>
    <w:pPr>
      <w:suppressAutoHyphens/>
    </w:pPr>
    <w:rPr>
      <w:lang w:eastAsia="ar-SA"/>
    </w:rPr>
  </w:style>
  <w:style w:type="paragraph" w:styleId="Antrat1">
    <w:name w:val="heading 1"/>
    <w:basedOn w:val="prastasis"/>
    <w:next w:val="prastasis"/>
    <w:qFormat/>
    <w:rsid w:val="004C62A5"/>
    <w:pPr>
      <w:keepNext/>
      <w:numPr>
        <w:numId w:val="1"/>
      </w:numPr>
      <w:jc w:val="center"/>
      <w:outlineLvl w:val="0"/>
    </w:pPr>
    <w:rPr>
      <w:sz w:val="24"/>
    </w:rPr>
  </w:style>
  <w:style w:type="paragraph" w:styleId="Antrat3">
    <w:name w:val="heading 3"/>
    <w:basedOn w:val="prastasis"/>
    <w:next w:val="prastasis"/>
    <w:qFormat/>
    <w:rsid w:val="004C62A5"/>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4C62A5"/>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C62A5"/>
  </w:style>
  <w:style w:type="character" w:customStyle="1" w:styleId="WW-Absatz-Standardschriftart">
    <w:name w:val="WW-Absatz-Standardschriftart"/>
    <w:rsid w:val="004C62A5"/>
  </w:style>
  <w:style w:type="character" w:customStyle="1" w:styleId="WW-Absatz-Standardschriftart1">
    <w:name w:val="WW-Absatz-Standardschriftart1"/>
    <w:rsid w:val="004C62A5"/>
  </w:style>
  <w:style w:type="character" w:customStyle="1" w:styleId="WW-Absatz-Standardschriftart11">
    <w:name w:val="WW-Absatz-Standardschriftart11"/>
    <w:rsid w:val="004C62A5"/>
  </w:style>
  <w:style w:type="character" w:customStyle="1" w:styleId="WW-Absatz-Standardschriftart111">
    <w:name w:val="WW-Absatz-Standardschriftart111"/>
    <w:rsid w:val="004C62A5"/>
  </w:style>
  <w:style w:type="character" w:customStyle="1" w:styleId="WW-Absatz-Standardschriftart1111">
    <w:name w:val="WW-Absatz-Standardschriftart1111"/>
    <w:rsid w:val="004C62A5"/>
  </w:style>
  <w:style w:type="character" w:customStyle="1" w:styleId="WW-Absatz-Standardschriftart11111">
    <w:name w:val="WW-Absatz-Standardschriftart11111"/>
    <w:rsid w:val="004C62A5"/>
  </w:style>
  <w:style w:type="character" w:customStyle="1" w:styleId="WW-Absatz-Standardschriftart111111">
    <w:name w:val="WW-Absatz-Standardschriftart111111"/>
    <w:rsid w:val="004C62A5"/>
  </w:style>
  <w:style w:type="character" w:customStyle="1" w:styleId="WW-Absatz-Standardschriftart1111111">
    <w:name w:val="WW-Absatz-Standardschriftart1111111"/>
    <w:rsid w:val="004C62A5"/>
  </w:style>
  <w:style w:type="character" w:customStyle="1" w:styleId="Numatytasispastraiposriftas1">
    <w:name w:val="Numatytasis pastraipos šriftas1"/>
    <w:rsid w:val="004C62A5"/>
  </w:style>
  <w:style w:type="character" w:customStyle="1" w:styleId="Numeravimosimboliai">
    <w:name w:val="Numeravimo simboliai"/>
    <w:rsid w:val="004C62A5"/>
  </w:style>
  <w:style w:type="paragraph" w:customStyle="1" w:styleId="Antrat10">
    <w:name w:val="Antraštė1"/>
    <w:basedOn w:val="prastasis"/>
    <w:next w:val="Pagrindinistekstas"/>
    <w:rsid w:val="004C62A5"/>
    <w:pPr>
      <w:keepNext/>
      <w:spacing w:before="240" w:after="120"/>
    </w:pPr>
    <w:rPr>
      <w:rFonts w:ascii="Arial" w:eastAsia="MS Mincho" w:hAnsi="Arial" w:cs="Tahoma"/>
      <w:sz w:val="28"/>
      <w:szCs w:val="28"/>
    </w:rPr>
  </w:style>
  <w:style w:type="paragraph" w:styleId="Pagrindinistekstas">
    <w:name w:val="Body Text"/>
    <w:basedOn w:val="prastasis"/>
    <w:rsid w:val="004C62A5"/>
    <w:pPr>
      <w:spacing w:after="120"/>
    </w:pPr>
  </w:style>
  <w:style w:type="paragraph" w:styleId="Sraas">
    <w:name w:val="List"/>
    <w:basedOn w:val="Pagrindinistekstas"/>
    <w:rsid w:val="004C62A5"/>
    <w:rPr>
      <w:rFonts w:cs="Tahoma"/>
    </w:rPr>
  </w:style>
  <w:style w:type="paragraph" w:customStyle="1" w:styleId="Pavadinimas1">
    <w:name w:val="Pavadinimas1"/>
    <w:basedOn w:val="prastasis"/>
    <w:rsid w:val="004C62A5"/>
    <w:pPr>
      <w:suppressLineNumbers/>
      <w:spacing w:before="120" w:after="120"/>
    </w:pPr>
    <w:rPr>
      <w:rFonts w:cs="Tahoma"/>
      <w:i/>
      <w:iCs/>
      <w:sz w:val="24"/>
      <w:szCs w:val="24"/>
    </w:rPr>
  </w:style>
  <w:style w:type="paragraph" w:customStyle="1" w:styleId="Rodykl">
    <w:name w:val="Rodyklė"/>
    <w:basedOn w:val="prastasis"/>
    <w:rsid w:val="004C62A5"/>
    <w:pPr>
      <w:suppressLineNumbers/>
    </w:pPr>
    <w:rPr>
      <w:rFonts w:cs="Tahoma"/>
    </w:rPr>
  </w:style>
  <w:style w:type="paragraph" w:styleId="Antrats">
    <w:name w:val="header"/>
    <w:basedOn w:val="prastasis"/>
    <w:rsid w:val="004C62A5"/>
    <w:pPr>
      <w:tabs>
        <w:tab w:val="center" w:pos="4153"/>
        <w:tab w:val="right" w:pos="8306"/>
      </w:tabs>
    </w:pPr>
  </w:style>
  <w:style w:type="paragraph" w:styleId="Pagrindiniotekstotrauka">
    <w:name w:val="Body Text Indent"/>
    <w:basedOn w:val="prastasis"/>
    <w:rsid w:val="004C62A5"/>
    <w:pPr>
      <w:ind w:left="1440"/>
    </w:pPr>
    <w:rPr>
      <w:b/>
      <w:sz w:val="24"/>
    </w:rPr>
  </w:style>
  <w:style w:type="paragraph" w:styleId="HTMLiankstoformatuotas">
    <w:name w:val="HTML Preformatted"/>
    <w:basedOn w:val="prastasis"/>
    <w:link w:val="HTMLiankstoformatuotasDiagrama"/>
    <w:rsid w:val="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4C62A5"/>
    <w:pPr>
      <w:spacing w:after="120"/>
      <w:ind w:left="283"/>
    </w:pPr>
    <w:rPr>
      <w:sz w:val="16"/>
      <w:szCs w:val="16"/>
    </w:rPr>
  </w:style>
  <w:style w:type="paragraph" w:styleId="Debesliotekstas">
    <w:name w:val="Balloon Text"/>
    <w:basedOn w:val="prastasis"/>
    <w:rsid w:val="004C62A5"/>
    <w:rPr>
      <w:rFonts w:ascii="Tahoma" w:hAnsi="Tahoma" w:cs="Tahoma"/>
      <w:sz w:val="16"/>
      <w:szCs w:val="16"/>
    </w:rPr>
  </w:style>
  <w:style w:type="paragraph" w:customStyle="1" w:styleId="prastasistinklapis">
    <w:name w:val="Įprastasis (tinklapis)"/>
    <w:basedOn w:val="prastasis"/>
    <w:rsid w:val="004C62A5"/>
    <w:pPr>
      <w:spacing w:before="280" w:after="280"/>
    </w:pPr>
    <w:rPr>
      <w:sz w:val="24"/>
      <w:szCs w:val="24"/>
      <w:lang w:val="en-US"/>
    </w:rPr>
  </w:style>
  <w:style w:type="paragraph" w:customStyle="1" w:styleId="Lentelsturinys">
    <w:name w:val="Lentelės turinys"/>
    <w:basedOn w:val="prastasis"/>
    <w:rsid w:val="004C62A5"/>
    <w:pPr>
      <w:suppressLineNumbers/>
    </w:pPr>
  </w:style>
  <w:style w:type="character" w:customStyle="1" w:styleId="HTMLiankstoformatuotasDiagrama">
    <w:name w:val="HTML iš anksto formatuotas Diagrama"/>
    <w:basedOn w:val="Numatytasispastraiposriftas"/>
    <w:link w:val="HTMLiankstoformatuotas"/>
    <w:rsid w:val="00F572B6"/>
    <w:rPr>
      <w:rFonts w:ascii="Courier New" w:hAnsi="Courier New" w:cs="Courier New"/>
      <w:lang w:val="en-US" w:eastAsia="ar-SA"/>
    </w:rPr>
  </w:style>
  <w:style w:type="paragraph" w:styleId="Betarp">
    <w:name w:val="No Spacing"/>
    <w:uiPriority w:val="1"/>
    <w:qFormat/>
    <w:rsid w:val="0015071D"/>
    <w:pPr>
      <w:suppressAutoHyphens/>
    </w:pPr>
    <w:rPr>
      <w:lang w:eastAsia="ar-SA"/>
    </w:rPr>
  </w:style>
  <w:style w:type="paragraph" w:styleId="Sraopastraipa">
    <w:name w:val="List Paragraph"/>
    <w:basedOn w:val="prastasis"/>
    <w:uiPriority w:val="34"/>
    <w:qFormat/>
    <w:rsid w:val="00717DF1"/>
    <w:pPr>
      <w:ind w:left="720"/>
      <w:contextualSpacing/>
    </w:pPr>
  </w:style>
  <w:style w:type="paragraph" w:customStyle="1" w:styleId="Standard">
    <w:name w:val="Standard"/>
    <w:rsid w:val="00F67B75"/>
    <w:pPr>
      <w:suppressAutoHyphens/>
      <w:autoSpaceDN w:val="0"/>
    </w:pPr>
    <w:rPr>
      <w:kern w:val="3"/>
    </w:rPr>
  </w:style>
  <w:style w:type="paragraph" w:customStyle="1" w:styleId="Pagrindinistekstas3">
    <w:name w:val="Pagrindinis tekstas3"/>
    <w:basedOn w:val="Standard"/>
    <w:rsid w:val="00F67B75"/>
    <w:pPr>
      <w:widowControl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3323</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2023-08-03T07:59:00Z</cp:lastPrinted>
  <dcterms:created xsi:type="dcterms:W3CDTF">2023-08-28T12:15:00Z</dcterms:created>
  <dcterms:modified xsi:type="dcterms:W3CDTF">2023-08-28T12:15:00Z</dcterms:modified>
</cp:coreProperties>
</file>