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51873451" r:id="rId9"/>
        </w:object>
      </w:r>
    </w:p>
    <w:p w14:paraId="41EAB75C" w14:textId="77777777"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r w:rsidR="0016654B" w:rsidRPr="003A641D">
        <w:rPr>
          <w:b/>
          <w:sz w:val="24"/>
          <w:szCs w:val="24"/>
        </w:rPr>
        <w:t>Projektas</w:t>
      </w:r>
      <w:r w:rsidRPr="003A641D">
        <w:rPr>
          <w:b/>
          <w:sz w:val="24"/>
          <w:szCs w:val="24"/>
        </w:rPr>
        <w:tab/>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77777777"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6A873082" w:rsidR="00352851" w:rsidRPr="00352851" w:rsidRDefault="0016654B" w:rsidP="0003099A">
      <w:pPr>
        <w:jc w:val="center"/>
        <w:rPr>
          <w:sz w:val="24"/>
          <w:szCs w:val="24"/>
        </w:rPr>
      </w:pPr>
      <w:r>
        <w:rPr>
          <w:sz w:val="24"/>
          <w:szCs w:val="24"/>
        </w:rPr>
        <w:t>202</w:t>
      </w:r>
      <w:r w:rsidR="002E4882">
        <w:rPr>
          <w:sz w:val="24"/>
          <w:szCs w:val="24"/>
        </w:rPr>
        <w:t>3</w:t>
      </w:r>
      <w:r w:rsidR="00352851" w:rsidRPr="00352851">
        <w:rPr>
          <w:sz w:val="24"/>
          <w:szCs w:val="24"/>
        </w:rPr>
        <w:t xml:space="preserve"> m. </w:t>
      </w:r>
      <w:r w:rsidR="003A641D">
        <w:rPr>
          <w:sz w:val="24"/>
          <w:szCs w:val="24"/>
        </w:rPr>
        <w:t>rugpjūčio</w:t>
      </w:r>
      <w:r w:rsidR="0090199A">
        <w:rPr>
          <w:sz w:val="24"/>
          <w:szCs w:val="24"/>
        </w:rPr>
        <w:t xml:space="preserve"> </w:t>
      </w:r>
      <w:r w:rsidR="003A641D">
        <w:rPr>
          <w:sz w:val="24"/>
          <w:szCs w:val="24"/>
        </w:rPr>
        <w:t>29</w:t>
      </w:r>
      <w:r w:rsidR="00352851" w:rsidRPr="00352851">
        <w:rPr>
          <w:sz w:val="24"/>
          <w:szCs w:val="24"/>
        </w:rPr>
        <w:t xml:space="preserve"> d. 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1043187B" w:rsidR="00352851" w:rsidRDefault="00352851" w:rsidP="000E4A39">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107761">
        <w:rPr>
          <w:sz w:val="24"/>
          <w:szCs w:val="24"/>
        </w:rPr>
        <w:t xml:space="preserve"> </w:t>
      </w:r>
      <w:r w:rsidR="00191CED">
        <w:rPr>
          <w:sz w:val="24"/>
          <w:szCs w:val="24"/>
        </w:rPr>
        <w:t xml:space="preserve"> </w:t>
      </w:r>
      <w:r w:rsidR="00107761">
        <w:rPr>
          <w:sz w:val="24"/>
          <w:szCs w:val="24"/>
        </w:rPr>
        <w:t>3</w:t>
      </w:r>
      <w:r w:rsidR="00D57F81">
        <w:rPr>
          <w:sz w:val="24"/>
          <w:szCs w:val="24"/>
        </w:rPr>
        <w:t>.2</w:t>
      </w:r>
      <w:r w:rsidR="003A641D">
        <w:rPr>
          <w:sz w:val="24"/>
          <w:szCs w:val="24"/>
        </w:rPr>
        <w:t>,</w:t>
      </w:r>
      <w:r w:rsidR="00ED6E56">
        <w:rPr>
          <w:sz w:val="24"/>
          <w:szCs w:val="24"/>
        </w:rPr>
        <w:t xml:space="preserve"> </w:t>
      </w:r>
      <w:r w:rsidR="00ED6E56" w:rsidRPr="00E73042">
        <w:rPr>
          <w:sz w:val="24"/>
          <w:szCs w:val="24"/>
        </w:rPr>
        <w:t xml:space="preserve">22.1 </w:t>
      </w:r>
      <w:r w:rsidR="003A641D">
        <w:rPr>
          <w:sz w:val="24"/>
          <w:szCs w:val="24"/>
        </w:rPr>
        <w:t xml:space="preserve">ir 22.4 </w:t>
      </w:r>
      <w:r w:rsidR="00D57F81" w:rsidRPr="00E73042">
        <w:rPr>
          <w:sz w:val="24"/>
          <w:szCs w:val="24"/>
        </w:rPr>
        <w:t>papunkči</w:t>
      </w:r>
      <w:r w:rsidR="00ED6E56" w:rsidRPr="00E73042">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1589C24D" w14:textId="2AD28FAE" w:rsidR="00DC22AC" w:rsidRPr="00E73042" w:rsidRDefault="00D1723C" w:rsidP="000E4A39">
      <w:pPr>
        <w:ind w:firstLine="720"/>
        <w:jc w:val="both"/>
        <w:rPr>
          <w:sz w:val="24"/>
          <w:szCs w:val="24"/>
        </w:rPr>
      </w:pPr>
      <w:r>
        <w:rPr>
          <w:sz w:val="24"/>
          <w:szCs w:val="24"/>
        </w:rPr>
        <w:t>Pa</w:t>
      </w:r>
      <w:r w:rsidR="006A581D">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410A03">
        <w:rPr>
          <w:sz w:val="24"/>
          <w:szCs w:val="24"/>
        </w:rPr>
        <w:t>,</w:t>
      </w:r>
      <w:r w:rsidR="003A641D">
        <w:rPr>
          <w:sz w:val="24"/>
          <w:szCs w:val="24"/>
        </w:rPr>
        <w:t xml:space="preserve"> ir </w:t>
      </w:r>
      <w:r w:rsidR="00426C82">
        <w:rPr>
          <w:sz w:val="24"/>
          <w:szCs w:val="24"/>
        </w:rPr>
        <w:t>pripažinti netekusiomis</w:t>
      </w:r>
      <w:r w:rsidR="006709A1">
        <w:rPr>
          <w:sz w:val="24"/>
          <w:szCs w:val="24"/>
        </w:rPr>
        <w:t xml:space="preserve"> galios </w:t>
      </w:r>
      <w:r w:rsidR="00BA5DB0">
        <w:rPr>
          <w:sz w:val="24"/>
          <w:szCs w:val="24"/>
        </w:rPr>
        <w:t>24</w:t>
      </w:r>
      <w:r w:rsidR="003A641D">
        <w:rPr>
          <w:sz w:val="24"/>
          <w:szCs w:val="24"/>
        </w:rPr>
        <w:t>, 31 ir 36</w:t>
      </w:r>
      <w:r w:rsidR="00DC22AC" w:rsidRPr="00E73042">
        <w:rPr>
          <w:sz w:val="24"/>
          <w:szCs w:val="24"/>
        </w:rPr>
        <w:t xml:space="preserve"> eilut</w:t>
      </w:r>
      <w:r w:rsidR="00BA5DB0">
        <w:rPr>
          <w:sz w:val="24"/>
          <w:szCs w:val="24"/>
        </w:rPr>
        <w:t>es</w:t>
      </w:r>
      <w:r w:rsidR="003A641D">
        <w:rPr>
          <w:sz w:val="24"/>
          <w:szCs w:val="24"/>
        </w:rPr>
        <w:t>.</w:t>
      </w:r>
    </w:p>
    <w:p w14:paraId="4F7D42A5" w14:textId="77777777" w:rsidR="00426C82" w:rsidRDefault="00426C82" w:rsidP="00D1723C">
      <w:pPr>
        <w:ind w:firstLine="771"/>
        <w:jc w:val="both"/>
        <w:rPr>
          <w:sz w:val="24"/>
          <w:szCs w:val="24"/>
        </w:rPr>
      </w:pPr>
    </w:p>
    <w:p w14:paraId="11A374E2" w14:textId="77777777" w:rsidR="003A641D" w:rsidRPr="00931A7C" w:rsidRDefault="003A641D" w:rsidP="003A641D">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75E9E7CE" w14:textId="77777777" w:rsidR="003A641D" w:rsidRDefault="003A641D" w:rsidP="003A641D">
      <w:pPr>
        <w:rPr>
          <w:sz w:val="24"/>
          <w:szCs w:val="24"/>
        </w:rPr>
      </w:pPr>
    </w:p>
    <w:p w14:paraId="296ECE50" w14:textId="77777777" w:rsidR="003A641D" w:rsidRDefault="003A641D" w:rsidP="003A641D">
      <w:pPr>
        <w:rPr>
          <w:sz w:val="24"/>
          <w:szCs w:val="24"/>
        </w:rPr>
      </w:pPr>
    </w:p>
    <w:p w14:paraId="137292BB" w14:textId="77777777" w:rsidR="00426C82" w:rsidRDefault="00426C82" w:rsidP="00D1723C">
      <w:pPr>
        <w:ind w:firstLine="771"/>
        <w:jc w:val="both"/>
        <w:rPr>
          <w:sz w:val="24"/>
          <w:szCs w:val="24"/>
        </w:rPr>
      </w:pPr>
    </w:p>
    <w:p w14:paraId="1AED8BF0" w14:textId="77777777" w:rsidR="003A641D" w:rsidRDefault="003A641D" w:rsidP="00D1723C">
      <w:pPr>
        <w:ind w:firstLine="771"/>
        <w:jc w:val="both"/>
        <w:rPr>
          <w:sz w:val="24"/>
          <w:szCs w:val="24"/>
        </w:rPr>
      </w:pPr>
    </w:p>
    <w:p w14:paraId="261E247F" w14:textId="77777777" w:rsidR="003A641D" w:rsidRDefault="003A641D" w:rsidP="00D1723C">
      <w:pPr>
        <w:ind w:firstLine="771"/>
        <w:jc w:val="both"/>
        <w:rPr>
          <w:sz w:val="24"/>
          <w:szCs w:val="24"/>
        </w:rPr>
      </w:pPr>
    </w:p>
    <w:p w14:paraId="6D6AD95A" w14:textId="77777777" w:rsidR="003A641D" w:rsidRDefault="003A641D" w:rsidP="00D1723C">
      <w:pPr>
        <w:ind w:firstLine="771"/>
        <w:jc w:val="both"/>
        <w:rPr>
          <w:sz w:val="24"/>
          <w:szCs w:val="24"/>
        </w:rPr>
      </w:pPr>
    </w:p>
    <w:p w14:paraId="2D73BACB" w14:textId="77777777" w:rsidR="00426C82" w:rsidRDefault="00426C82" w:rsidP="00D1723C">
      <w:pPr>
        <w:ind w:firstLine="771"/>
        <w:jc w:val="both"/>
        <w:rPr>
          <w:sz w:val="24"/>
          <w:szCs w:val="24"/>
        </w:rPr>
      </w:pPr>
    </w:p>
    <w:p w14:paraId="4BD1D3B0" w14:textId="77777777" w:rsidR="00426C82" w:rsidRDefault="00426C82" w:rsidP="00D1723C">
      <w:pPr>
        <w:ind w:firstLine="771"/>
        <w:jc w:val="both"/>
        <w:rPr>
          <w:sz w:val="24"/>
          <w:szCs w:val="24"/>
        </w:rPr>
      </w:pPr>
    </w:p>
    <w:p w14:paraId="4BB2EDE3" w14:textId="77777777" w:rsidR="00426C82" w:rsidRDefault="00426C82" w:rsidP="00D1723C">
      <w:pPr>
        <w:ind w:firstLine="771"/>
        <w:jc w:val="both"/>
        <w:rPr>
          <w:sz w:val="24"/>
          <w:szCs w:val="24"/>
        </w:rPr>
      </w:pPr>
    </w:p>
    <w:p w14:paraId="2A5D0D56" w14:textId="77777777" w:rsidR="00426C82" w:rsidRDefault="00426C82" w:rsidP="00D1723C">
      <w:pPr>
        <w:ind w:firstLine="771"/>
        <w:jc w:val="both"/>
        <w:rPr>
          <w:sz w:val="24"/>
          <w:szCs w:val="24"/>
        </w:rPr>
      </w:pPr>
    </w:p>
    <w:p w14:paraId="4ED556FC" w14:textId="77777777" w:rsidR="00426C82" w:rsidRDefault="00426C82" w:rsidP="00D1723C">
      <w:pPr>
        <w:ind w:firstLine="771"/>
        <w:jc w:val="both"/>
        <w:rPr>
          <w:sz w:val="24"/>
          <w:szCs w:val="24"/>
        </w:rPr>
      </w:pPr>
    </w:p>
    <w:p w14:paraId="6976EAF8" w14:textId="77777777" w:rsidR="00426C82" w:rsidRDefault="00426C82" w:rsidP="00D1723C">
      <w:pPr>
        <w:ind w:firstLine="771"/>
        <w:jc w:val="both"/>
        <w:rPr>
          <w:sz w:val="24"/>
          <w:szCs w:val="24"/>
        </w:rPr>
      </w:pPr>
    </w:p>
    <w:p w14:paraId="12211BBD" w14:textId="77777777" w:rsidR="001D6E38" w:rsidRDefault="001D6E38" w:rsidP="003E187C">
      <w:pPr>
        <w:jc w:val="center"/>
        <w:rPr>
          <w:sz w:val="24"/>
          <w:szCs w:val="24"/>
        </w:rPr>
      </w:pPr>
    </w:p>
    <w:p w14:paraId="1B31EDDD" w14:textId="77777777"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14:paraId="657F06B5" w14:textId="77777777" w:rsidR="002E4882" w:rsidRDefault="002E4882" w:rsidP="0016654B">
      <w:pPr>
        <w:jc w:val="center"/>
        <w:rPr>
          <w:b/>
          <w:bCs/>
          <w:sz w:val="24"/>
          <w:szCs w:val="24"/>
          <w:lang w:eastAsia="ar-SA"/>
        </w:rPr>
      </w:pPr>
    </w:p>
    <w:p w14:paraId="55313C46" w14:textId="77777777"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77777777"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5B3A7849" w:rsidR="0016654B" w:rsidRPr="00245BFE" w:rsidRDefault="00131F34" w:rsidP="0016654B">
      <w:pPr>
        <w:suppressAutoHyphens/>
        <w:jc w:val="center"/>
        <w:rPr>
          <w:sz w:val="24"/>
          <w:szCs w:val="24"/>
          <w:lang w:eastAsia="ar-SA"/>
        </w:rPr>
      </w:pPr>
      <w:r>
        <w:rPr>
          <w:sz w:val="24"/>
          <w:szCs w:val="24"/>
          <w:lang w:eastAsia="ar-SA"/>
        </w:rPr>
        <w:t>202</w:t>
      </w:r>
      <w:r w:rsidR="002E4882">
        <w:rPr>
          <w:sz w:val="24"/>
          <w:szCs w:val="24"/>
          <w:lang w:eastAsia="ar-SA"/>
        </w:rPr>
        <w:t>3</w:t>
      </w:r>
      <w:r w:rsidR="0016654B" w:rsidRPr="00245BFE">
        <w:rPr>
          <w:sz w:val="24"/>
          <w:szCs w:val="24"/>
          <w:lang w:eastAsia="ar-SA"/>
        </w:rPr>
        <w:t>-</w:t>
      </w:r>
      <w:r w:rsidR="00D57F81">
        <w:rPr>
          <w:sz w:val="24"/>
          <w:szCs w:val="24"/>
          <w:lang w:eastAsia="ar-SA"/>
        </w:rPr>
        <w:t>0</w:t>
      </w:r>
      <w:r w:rsidR="003A641D">
        <w:rPr>
          <w:sz w:val="24"/>
          <w:szCs w:val="24"/>
          <w:lang w:eastAsia="ar-SA"/>
        </w:rPr>
        <w:t>7</w:t>
      </w:r>
      <w:r w:rsidR="008C7765">
        <w:rPr>
          <w:sz w:val="24"/>
          <w:szCs w:val="24"/>
          <w:lang w:eastAsia="ar-SA"/>
        </w:rPr>
        <w:t>-</w:t>
      </w:r>
      <w:r w:rsidR="003A641D">
        <w:rPr>
          <w:sz w:val="24"/>
          <w:szCs w:val="24"/>
          <w:lang w:eastAsia="ar-SA"/>
        </w:rPr>
        <w:t>2</w:t>
      </w:r>
      <w:r w:rsidR="00E94F6E">
        <w:rPr>
          <w:sz w:val="24"/>
          <w:szCs w:val="24"/>
          <w:lang w:eastAsia="ar-SA"/>
        </w:rPr>
        <w:t>5</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139E491A" w14:textId="1638E7ED" w:rsidR="00690483" w:rsidRDefault="008400B1" w:rsidP="003A641D">
      <w:pPr>
        <w:ind w:firstLine="567"/>
        <w:jc w:val="both"/>
        <w:rPr>
          <w:sz w:val="24"/>
          <w:szCs w:val="24"/>
        </w:rPr>
      </w:pPr>
      <w:r w:rsidRPr="00245BFE">
        <w:rPr>
          <w:sz w:val="24"/>
          <w:szCs w:val="24"/>
          <w:lang w:eastAsia="ar-SA"/>
        </w:rPr>
        <w:t xml:space="preserve">Šiuo sprendimo projektu siūloma </w:t>
      </w:r>
      <w:r w:rsidR="003A641D">
        <w:rPr>
          <w:sz w:val="24"/>
          <w:szCs w:val="24"/>
          <w:lang w:eastAsia="ar-SA"/>
        </w:rPr>
        <w:t>i</w:t>
      </w:r>
      <w:r w:rsidR="00D23C53" w:rsidRPr="00E73042">
        <w:rPr>
          <w:sz w:val="24"/>
          <w:szCs w:val="24"/>
        </w:rPr>
        <w:t xml:space="preserve">š sąrašo </w:t>
      </w:r>
      <w:bookmarkStart w:id="0" w:name="_GoBack"/>
      <w:bookmarkEnd w:id="0"/>
      <w:r w:rsidR="00D23C53" w:rsidRPr="00E73042">
        <w:rPr>
          <w:sz w:val="24"/>
          <w:szCs w:val="24"/>
        </w:rPr>
        <w:t>išbraukti</w:t>
      </w:r>
      <w:r w:rsidR="003B4D33">
        <w:rPr>
          <w:sz w:val="24"/>
          <w:szCs w:val="24"/>
        </w:rPr>
        <w:t xml:space="preserve"> du</w:t>
      </w:r>
      <w:r w:rsidR="003A641D">
        <w:rPr>
          <w:sz w:val="24"/>
          <w:szCs w:val="24"/>
        </w:rPr>
        <w:t xml:space="preserve"> objektus</w:t>
      </w:r>
      <w:r w:rsidR="00D23C53" w:rsidRPr="00690483">
        <w:rPr>
          <w:sz w:val="24"/>
          <w:szCs w:val="24"/>
        </w:rPr>
        <w:t xml:space="preserve">, </w:t>
      </w:r>
      <w:r w:rsidR="00CA2B8C">
        <w:rPr>
          <w:sz w:val="24"/>
          <w:szCs w:val="24"/>
        </w:rPr>
        <w:t>kuri</w:t>
      </w:r>
      <w:r w:rsidR="00B70B35">
        <w:rPr>
          <w:sz w:val="24"/>
          <w:szCs w:val="24"/>
        </w:rPr>
        <w:t>e</w:t>
      </w:r>
      <w:r w:rsidR="00776F07">
        <w:rPr>
          <w:sz w:val="24"/>
          <w:szCs w:val="24"/>
        </w:rPr>
        <w:t xml:space="preserve"> </w:t>
      </w:r>
      <w:r w:rsidR="00CA2B8C">
        <w:rPr>
          <w:sz w:val="24"/>
          <w:szCs w:val="24"/>
        </w:rPr>
        <w:t xml:space="preserve"> organizuot</w:t>
      </w:r>
      <w:r w:rsidR="00776F07">
        <w:rPr>
          <w:sz w:val="24"/>
          <w:szCs w:val="24"/>
        </w:rPr>
        <w:t>uose viešuose</w:t>
      </w:r>
      <w:r w:rsidR="00CA2B8C">
        <w:rPr>
          <w:sz w:val="24"/>
          <w:szCs w:val="24"/>
        </w:rPr>
        <w:t xml:space="preserve"> aukcion</w:t>
      </w:r>
      <w:r w:rsidR="00776F07">
        <w:rPr>
          <w:sz w:val="24"/>
          <w:szCs w:val="24"/>
        </w:rPr>
        <w:t>uose</w:t>
      </w:r>
      <w:r w:rsidR="00CA2B8C">
        <w:rPr>
          <w:sz w:val="24"/>
          <w:szCs w:val="24"/>
        </w:rPr>
        <w:t xml:space="preserve"> </w:t>
      </w:r>
      <w:r w:rsidR="00D23C53" w:rsidRPr="00690483">
        <w:rPr>
          <w:sz w:val="24"/>
          <w:szCs w:val="24"/>
        </w:rPr>
        <w:t>parduot</w:t>
      </w:r>
      <w:r w:rsidR="00B70B35">
        <w:rPr>
          <w:sz w:val="24"/>
          <w:szCs w:val="24"/>
        </w:rPr>
        <w:t>i</w:t>
      </w:r>
      <w:r w:rsidR="00690483" w:rsidRPr="00D23C53">
        <w:rPr>
          <w:sz w:val="24"/>
          <w:szCs w:val="24"/>
        </w:rPr>
        <w:t xml:space="preserve"> ir aukciono laimėtoja</w:t>
      </w:r>
      <w:r w:rsidR="00776F07">
        <w:rPr>
          <w:sz w:val="24"/>
          <w:szCs w:val="24"/>
        </w:rPr>
        <w:t>i</w:t>
      </w:r>
      <w:r w:rsidR="00690483" w:rsidRPr="00D23C53">
        <w:rPr>
          <w:sz w:val="24"/>
          <w:szCs w:val="24"/>
        </w:rPr>
        <w:t xml:space="preserve"> yra įvykdę visus įsipareigojimus pagal nekilnojamųjų daiktų pirkimo–pardavimo sutartis.</w:t>
      </w:r>
      <w:r w:rsidR="003A641D">
        <w:rPr>
          <w:sz w:val="24"/>
          <w:szCs w:val="24"/>
        </w:rPr>
        <w:t xml:space="preserve"> </w:t>
      </w:r>
      <w:r w:rsidR="003B4D33">
        <w:rPr>
          <w:sz w:val="24"/>
          <w:szCs w:val="24"/>
        </w:rPr>
        <w:t xml:space="preserve">Išbraukti iš sąrašo negyvenamąją patalpą – knygyną, esantį Panevėžio r. sav., Ramygalos m., Laisvės a. 8-1, kuris reikalingas savivaldybės funkcijų atlikimui. </w:t>
      </w:r>
    </w:p>
    <w:p w14:paraId="3A67141B" w14:textId="77777777"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Pr>
          <w:b/>
          <w:sz w:val="24"/>
          <w:szCs w:val="24"/>
        </w:rPr>
        <w:t>Siūlomos teisinio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1F7B295A" w14:textId="77777777" w:rsidR="00107761" w:rsidRPr="00245BFE"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xml:space="preserve">. 1179, 3 punkte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 savivaldybei. </w:t>
      </w:r>
    </w:p>
    <w:p w14:paraId="130826A6" w14:textId="77777777" w:rsidR="004152AE" w:rsidRDefault="00426C82" w:rsidP="009F14FD">
      <w:pPr>
        <w:suppressAutoHyphens/>
        <w:ind w:firstLine="45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20FD57AD" w14:textId="32193B8D" w:rsidR="003B4D33" w:rsidRPr="003B4D33" w:rsidRDefault="003B4D33" w:rsidP="009F14FD">
      <w:pPr>
        <w:ind w:firstLine="450"/>
        <w:jc w:val="both"/>
        <w:rPr>
          <w:sz w:val="24"/>
          <w:szCs w:val="24"/>
        </w:rPr>
      </w:pPr>
      <w:r w:rsidRPr="003B4D33">
        <w:rPr>
          <w:sz w:val="24"/>
          <w:szCs w:val="24"/>
        </w:rPr>
        <w:t xml:space="preserve">Nereikalingos. </w:t>
      </w:r>
    </w:p>
    <w:p w14:paraId="5EDFBBBE" w14:textId="77777777" w:rsidR="004152AE" w:rsidRPr="00DC50B1" w:rsidRDefault="00776F07" w:rsidP="009F14FD">
      <w:pPr>
        <w:ind w:firstLine="450"/>
        <w:jc w:val="both"/>
        <w:rPr>
          <w:b/>
          <w:sz w:val="24"/>
          <w:szCs w:val="24"/>
        </w:rPr>
      </w:pPr>
      <w:r>
        <w:rPr>
          <w:b/>
          <w:sz w:val="24"/>
          <w:szCs w:val="24"/>
        </w:rPr>
        <w:t>4</w:t>
      </w:r>
      <w:r w:rsidR="009F14FD">
        <w:rPr>
          <w:b/>
          <w:sz w:val="24"/>
          <w:szCs w:val="24"/>
        </w:rPr>
        <w:t xml:space="preserve">. </w:t>
      </w:r>
      <w:r w:rsidR="004152AE" w:rsidRPr="00DC50B1">
        <w:rPr>
          <w:b/>
          <w:sz w:val="24"/>
          <w:szCs w:val="24"/>
        </w:rPr>
        <w:t>Kiti sprendimui priimti reikalingi pagrindimai, skaičiavimai ar paaiškinimai</w:t>
      </w:r>
    </w:p>
    <w:p w14:paraId="4832600F" w14:textId="77777777" w:rsidR="004152AE" w:rsidRPr="00713DE0" w:rsidRDefault="004152AE" w:rsidP="009F14FD">
      <w:pPr>
        <w:pStyle w:val="Betarp"/>
        <w:ind w:firstLine="450"/>
        <w:rPr>
          <w:sz w:val="24"/>
          <w:szCs w:val="24"/>
        </w:rPr>
      </w:pPr>
      <w:r>
        <w:rPr>
          <w:sz w:val="24"/>
          <w:szCs w:val="24"/>
        </w:rPr>
        <w:t>Nėra.</w:t>
      </w:r>
    </w:p>
    <w:p w14:paraId="4F9BF8D7" w14:textId="77777777" w:rsidR="00776F07" w:rsidRPr="00776F07" w:rsidRDefault="00776F07" w:rsidP="00776F07">
      <w:pPr>
        <w:tabs>
          <w:tab w:val="left" w:pos="426"/>
        </w:tabs>
        <w:jc w:val="both"/>
        <w:rPr>
          <w:b/>
          <w:iCs/>
          <w:sz w:val="24"/>
          <w:szCs w:val="24"/>
        </w:rPr>
      </w:pPr>
      <w:r>
        <w:rPr>
          <w:b/>
          <w:iCs/>
          <w:sz w:val="24"/>
          <w:szCs w:val="24"/>
        </w:rPr>
        <w:tab/>
      </w:r>
      <w:r w:rsidRPr="00776F07">
        <w:rPr>
          <w:b/>
          <w:iCs/>
          <w:sz w:val="24"/>
          <w:szCs w:val="24"/>
        </w:rPr>
        <w:t>5. Sprendimo projekto lyginamasis variantas.</w:t>
      </w:r>
    </w:p>
    <w:p w14:paraId="2DA61E55" w14:textId="77777777" w:rsidR="0016654B" w:rsidRPr="00245BFE" w:rsidRDefault="0016654B" w:rsidP="0016654B">
      <w:pPr>
        <w:suppressAutoHyphens/>
        <w:rPr>
          <w:sz w:val="24"/>
          <w:szCs w:val="24"/>
          <w:lang w:eastAsia="ar-SA"/>
        </w:rPr>
      </w:pPr>
    </w:p>
    <w:p w14:paraId="58E66EA1" w14:textId="77777777" w:rsidR="004D04B1" w:rsidRDefault="0016654B" w:rsidP="00C7646A">
      <w:pPr>
        <w:suppressAutoHyphens/>
        <w:jc w:val="both"/>
        <w:rPr>
          <w:sz w:val="24"/>
          <w:szCs w:val="24"/>
          <w:lang w:eastAsia="ar-SA"/>
        </w:rPr>
      </w:pPr>
      <w:r w:rsidRPr="00245BFE">
        <w:rPr>
          <w:sz w:val="24"/>
          <w:szCs w:val="24"/>
          <w:lang w:eastAsia="ar-SA"/>
        </w:rPr>
        <w:tab/>
      </w:r>
    </w:p>
    <w:p w14:paraId="1B2F08D5" w14:textId="77777777" w:rsidR="00426C82" w:rsidRDefault="0016654B" w:rsidP="00C86EF0">
      <w:pPr>
        <w:rPr>
          <w:sz w:val="24"/>
          <w:szCs w:val="24"/>
          <w:lang w:eastAsia="ar-SA"/>
        </w:rPr>
      </w:pPr>
      <w:r>
        <w:rPr>
          <w:sz w:val="24"/>
          <w:szCs w:val="24"/>
          <w:lang w:eastAsia="ar-SA"/>
        </w:rPr>
        <w:t xml:space="preserve">Skyriaus vedėja                                                                                                  Aldona Čiegytė   </w:t>
      </w:r>
    </w:p>
    <w:p w14:paraId="76728DE5" w14:textId="77777777" w:rsidR="00426C82" w:rsidRDefault="00426C82" w:rsidP="00C86EF0">
      <w:pPr>
        <w:rPr>
          <w:sz w:val="24"/>
          <w:szCs w:val="24"/>
          <w:lang w:eastAsia="ar-SA"/>
        </w:rPr>
      </w:pP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79345137" w14:textId="77777777" w:rsidR="00776F07" w:rsidRDefault="00776F07" w:rsidP="00C86EF0">
      <w:pPr>
        <w:rPr>
          <w:sz w:val="24"/>
          <w:szCs w:val="24"/>
          <w:lang w:eastAsia="ar-SA"/>
        </w:rPr>
      </w:pPr>
    </w:p>
    <w:p w14:paraId="671C9D05" w14:textId="77777777" w:rsidR="00776F07" w:rsidRDefault="00776F07" w:rsidP="00C86EF0">
      <w:pPr>
        <w:rPr>
          <w:sz w:val="24"/>
          <w:szCs w:val="24"/>
          <w:lang w:eastAsia="ar-SA"/>
        </w:rPr>
      </w:pPr>
    </w:p>
    <w:p w14:paraId="0D0E5071" w14:textId="77777777" w:rsidR="003B4D33" w:rsidRDefault="003B4D33" w:rsidP="00C86EF0">
      <w:pPr>
        <w:rPr>
          <w:sz w:val="24"/>
          <w:szCs w:val="24"/>
          <w:lang w:eastAsia="ar-SA"/>
        </w:rPr>
      </w:pPr>
    </w:p>
    <w:p w14:paraId="7930A5B6" w14:textId="77777777" w:rsidR="003B4D33" w:rsidRDefault="003B4D33" w:rsidP="00C86EF0">
      <w:pPr>
        <w:rPr>
          <w:sz w:val="24"/>
          <w:szCs w:val="24"/>
          <w:lang w:eastAsia="ar-SA"/>
        </w:rPr>
      </w:pPr>
    </w:p>
    <w:p w14:paraId="4FC0B456" w14:textId="77777777" w:rsidR="00776F07" w:rsidRDefault="00776F07" w:rsidP="00C86EF0">
      <w:pPr>
        <w:rPr>
          <w:sz w:val="24"/>
          <w:szCs w:val="24"/>
          <w:lang w:eastAsia="ar-SA"/>
        </w:rPr>
      </w:pPr>
    </w:p>
    <w:p w14:paraId="3CD23293" w14:textId="77777777" w:rsidR="003A641D" w:rsidRDefault="003A641D" w:rsidP="00C86EF0">
      <w:pPr>
        <w:rPr>
          <w:sz w:val="24"/>
          <w:szCs w:val="24"/>
          <w:lang w:eastAsia="ar-SA"/>
        </w:rPr>
      </w:pPr>
    </w:p>
    <w:p w14:paraId="66EB150E" w14:textId="77777777" w:rsidR="003A641D" w:rsidRDefault="003A641D" w:rsidP="00C86EF0">
      <w:pPr>
        <w:rPr>
          <w:sz w:val="24"/>
          <w:szCs w:val="24"/>
          <w:lang w:eastAsia="ar-SA"/>
        </w:rPr>
      </w:pPr>
    </w:p>
    <w:p w14:paraId="6393AA40" w14:textId="77777777" w:rsidR="003A641D" w:rsidRDefault="003A641D" w:rsidP="00C86EF0">
      <w:pPr>
        <w:rPr>
          <w:sz w:val="24"/>
          <w:szCs w:val="24"/>
          <w:lang w:eastAsia="ar-SA"/>
        </w:rPr>
      </w:pPr>
    </w:p>
    <w:p w14:paraId="2ED33A2F" w14:textId="77777777" w:rsidR="00426C82" w:rsidRDefault="00426C82" w:rsidP="00C86EF0">
      <w:pPr>
        <w:rPr>
          <w:sz w:val="24"/>
          <w:szCs w:val="24"/>
          <w:lang w:eastAsia="ar-SA"/>
        </w:rPr>
      </w:pPr>
    </w:p>
    <w:p w14:paraId="786BE8F9" w14:textId="77777777" w:rsidR="00426C82" w:rsidRDefault="00426C82" w:rsidP="00C86EF0">
      <w:pPr>
        <w:rPr>
          <w:sz w:val="24"/>
          <w:szCs w:val="24"/>
          <w:lang w:eastAsia="ar-SA"/>
        </w:rPr>
      </w:pPr>
    </w:p>
    <w:p w14:paraId="5ED598BC" w14:textId="77777777" w:rsidR="00426C82" w:rsidRDefault="00426C82" w:rsidP="00C86EF0">
      <w:pPr>
        <w:rPr>
          <w:sz w:val="24"/>
          <w:szCs w:val="24"/>
          <w:lang w:eastAsia="ar-SA"/>
        </w:rPr>
      </w:pPr>
    </w:p>
    <w:p w14:paraId="43513CF0" w14:textId="77777777" w:rsidR="00426C82" w:rsidRPr="00685CFD" w:rsidRDefault="00426C82" w:rsidP="00426C82">
      <w:pPr>
        <w:pStyle w:val="Antrats"/>
        <w:jc w:val="center"/>
        <w:rPr>
          <w:caps/>
          <w:sz w:val="24"/>
          <w:szCs w:val="24"/>
        </w:rPr>
      </w:pPr>
      <w:r w:rsidRPr="0016654B">
        <w:rPr>
          <w:b/>
          <w:sz w:val="24"/>
          <w:szCs w:val="24"/>
        </w:rPr>
        <w:t xml:space="preserve">                                                              </w:t>
      </w:r>
      <w:r>
        <w:rPr>
          <w:b/>
          <w:sz w:val="24"/>
          <w:szCs w:val="24"/>
        </w:rPr>
        <w:t xml:space="preserve">                                                 </w:t>
      </w:r>
      <w:r w:rsidRPr="0016654B">
        <w:rPr>
          <w:b/>
          <w:sz w:val="24"/>
          <w:szCs w:val="24"/>
        </w:rPr>
        <w:t xml:space="preserve">         </w:t>
      </w:r>
      <w:r>
        <w:rPr>
          <w:b/>
          <w:sz w:val="24"/>
          <w:szCs w:val="24"/>
        </w:rPr>
        <w:t>Lyginamasis variantas</w:t>
      </w:r>
      <w:r w:rsidRPr="00685CFD">
        <w:rPr>
          <w:sz w:val="24"/>
          <w:szCs w:val="24"/>
        </w:rPr>
        <w:tab/>
      </w:r>
    </w:p>
    <w:p w14:paraId="1E9B9875" w14:textId="77777777" w:rsidR="00426C82" w:rsidRDefault="00426C82" w:rsidP="00426C82">
      <w:pPr>
        <w:pStyle w:val="Antrats"/>
        <w:jc w:val="center"/>
        <w:rPr>
          <w:b/>
          <w:caps/>
          <w:sz w:val="28"/>
        </w:rPr>
      </w:pPr>
      <w:r>
        <w:rPr>
          <w:b/>
          <w:caps/>
          <w:sz w:val="28"/>
        </w:rPr>
        <w:lastRenderedPageBreak/>
        <w:t>panevėžio rajono savivaldybės taryba</w:t>
      </w:r>
    </w:p>
    <w:p w14:paraId="52348F1A" w14:textId="77777777" w:rsidR="00426C82" w:rsidRPr="00EF2CCE" w:rsidRDefault="00426C82" w:rsidP="00426C82">
      <w:pPr>
        <w:pStyle w:val="Antrats"/>
        <w:rPr>
          <w:caps/>
          <w:sz w:val="24"/>
        </w:rPr>
      </w:pPr>
    </w:p>
    <w:p w14:paraId="4562C70A" w14:textId="77777777" w:rsidR="00426C82" w:rsidRPr="00430FAD" w:rsidRDefault="00426C82" w:rsidP="00426C82">
      <w:pPr>
        <w:pStyle w:val="Betarp"/>
        <w:jc w:val="center"/>
        <w:rPr>
          <w:b/>
          <w:sz w:val="28"/>
          <w:szCs w:val="28"/>
        </w:rPr>
      </w:pPr>
      <w:r w:rsidRPr="00430FAD">
        <w:rPr>
          <w:b/>
          <w:sz w:val="28"/>
          <w:szCs w:val="28"/>
        </w:rPr>
        <w:t>SPRENDIMAS</w:t>
      </w:r>
    </w:p>
    <w:p w14:paraId="797AA85D" w14:textId="77777777" w:rsidR="00426C82" w:rsidRPr="00352851" w:rsidRDefault="00426C82" w:rsidP="00426C82">
      <w:pPr>
        <w:jc w:val="center"/>
        <w:rPr>
          <w:b/>
          <w:sz w:val="24"/>
          <w:szCs w:val="24"/>
        </w:rPr>
      </w:pPr>
      <w:r>
        <w:rPr>
          <w:b/>
          <w:sz w:val="24"/>
          <w:szCs w:val="24"/>
        </w:rPr>
        <w:t>DĖL PANEVĖŽIO RAJONO SAVIVALDYBĖS TARYBOS 2020 M. VASARIO 27 D. SPRENDIMO NR. T-56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719A00E7" w14:textId="77777777" w:rsidR="00426C82" w:rsidRPr="00352851" w:rsidRDefault="00426C82" w:rsidP="00426C82">
      <w:pPr>
        <w:ind w:firstLine="1440"/>
        <w:jc w:val="both"/>
        <w:rPr>
          <w:sz w:val="24"/>
          <w:szCs w:val="24"/>
        </w:rPr>
      </w:pPr>
    </w:p>
    <w:p w14:paraId="3C218758" w14:textId="77777777" w:rsidR="00426C82" w:rsidRPr="00352851" w:rsidRDefault="00426C82" w:rsidP="00426C82">
      <w:pPr>
        <w:jc w:val="center"/>
        <w:rPr>
          <w:sz w:val="24"/>
          <w:szCs w:val="24"/>
        </w:rPr>
      </w:pPr>
      <w:r>
        <w:rPr>
          <w:sz w:val="24"/>
          <w:szCs w:val="24"/>
        </w:rPr>
        <w:t>2023</w:t>
      </w:r>
      <w:r w:rsidRPr="00352851">
        <w:rPr>
          <w:sz w:val="24"/>
          <w:szCs w:val="24"/>
        </w:rPr>
        <w:t xml:space="preserve"> m. </w:t>
      </w:r>
      <w:r>
        <w:rPr>
          <w:sz w:val="24"/>
          <w:szCs w:val="24"/>
        </w:rPr>
        <w:t>gegužės 18</w:t>
      </w:r>
      <w:r w:rsidRPr="00352851">
        <w:rPr>
          <w:sz w:val="24"/>
          <w:szCs w:val="24"/>
        </w:rPr>
        <w:t xml:space="preserve"> d. Nr. </w:t>
      </w:r>
      <w:r>
        <w:rPr>
          <w:sz w:val="24"/>
          <w:szCs w:val="24"/>
        </w:rPr>
        <w:t xml:space="preserve">T- </w:t>
      </w:r>
    </w:p>
    <w:p w14:paraId="6D520452" w14:textId="77777777" w:rsidR="00426C82" w:rsidRPr="002F1FED" w:rsidRDefault="00426C82" w:rsidP="00426C82">
      <w:pPr>
        <w:jc w:val="center"/>
        <w:rPr>
          <w:sz w:val="24"/>
          <w:szCs w:val="24"/>
        </w:rPr>
      </w:pPr>
      <w:r w:rsidRPr="002F1FED">
        <w:rPr>
          <w:sz w:val="24"/>
          <w:szCs w:val="24"/>
        </w:rPr>
        <w:t>Panevėžys</w:t>
      </w:r>
    </w:p>
    <w:p w14:paraId="7E7CB752" w14:textId="77777777" w:rsidR="00426C82" w:rsidRPr="00352851" w:rsidRDefault="00426C82" w:rsidP="00426C82">
      <w:pPr>
        <w:rPr>
          <w:sz w:val="24"/>
          <w:szCs w:val="24"/>
        </w:rPr>
      </w:pPr>
    </w:p>
    <w:p w14:paraId="7378CCC7" w14:textId="77777777" w:rsidR="003A641D" w:rsidRDefault="003A641D" w:rsidP="003A641D">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 xml:space="preserve">mo tvarkos aprašo patvirtinimo“,  3.2, </w:t>
      </w:r>
      <w:r w:rsidRPr="00E73042">
        <w:rPr>
          <w:sz w:val="24"/>
          <w:szCs w:val="24"/>
        </w:rPr>
        <w:t xml:space="preserve">22.1 </w:t>
      </w:r>
      <w:r>
        <w:rPr>
          <w:sz w:val="24"/>
          <w:szCs w:val="24"/>
        </w:rPr>
        <w:t xml:space="preserve">ir 22.4 </w:t>
      </w:r>
      <w:r w:rsidRPr="00E73042">
        <w:rPr>
          <w:sz w:val="24"/>
          <w:szCs w:val="24"/>
        </w:rPr>
        <w:t>papunkčiais</w:t>
      </w:r>
      <w:r>
        <w:rPr>
          <w:sz w:val="24"/>
          <w:szCs w:val="24"/>
        </w:rPr>
        <w:t xml:space="preserve">,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7C54E44D" w14:textId="77777777" w:rsidR="003A641D" w:rsidRPr="00E73042" w:rsidRDefault="003A641D" w:rsidP="003A641D">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 ir pripažinti netekusiomis galios 24, 31 ir 36</w:t>
      </w:r>
      <w:r w:rsidRPr="00E73042">
        <w:rPr>
          <w:sz w:val="24"/>
          <w:szCs w:val="24"/>
        </w:rPr>
        <w:t xml:space="preserve"> eilut</w:t>
      </w:r>
      <w:r>
        <w:rPr>
          <w:sz w:val="24"/>
          <w:szCs w:val="24"/>
        </w:rPr>
        <w:t>es.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309"/>
        <w:gridCol w:w="4961"/>
        <w:gridCol w:w="1640"/>
      </w:tblGrid>
      <w:tr w:rsidR="003B4D33" w14:paraId="0D34D040" w14:textId="77777777" w:rsidTr="003B4D33">
        <w:tc>
          <w:tcPr>
            <w:tcW w:w="810" w:type="dxa"/>
            <w:tcBorders>
              <w:top w:val="single" w:sz="4" w:space="0" w:color="auto"/>
              <w:left w:val="single" w:sz="4" w:space="0" w:color="auto"/>
              <w:bottom w:val="single" w:sz="4" w:space="0" w:color="auto"/>
              <w:right w:val="single" w:sz="4" w:space="0" w:color="auto"/>
            </w:tcBorders>
          </w:tcPr>
          <w:p w14:paraId="4A50C785" w14:textId="47B5103E" w:rsidR="003B4D33" w:rsidRPr="003B4D33" w:rsidRDefault="003B4D33" w:rsidP="003B4D33">
            <w:pPr>
              <w:jc w:val="center"/>
              <w:rPr>
                <w:strike/>
                <w:color w:val="000000" w:themeColor="text1"/>
                <w:sz w:val="24"/>
                <w:szCs w:val="24"/>
              </w:rPr>
            </w:pPr>
            <w:r w:rsidRPr="003B4D33">
              <w:rPr>
                <w:strike/>
                <w:sz w:val="24"/>
                <w:szCs w:val="24"/>
              </w:rPr>
              <w:t>24.</w:t>
            </w:r>
          </w:p>
        </w:tc>
        <w:tc>
          <w:tcPr>
            <w:tcW w:w="2309" w:type="dxa"/>
            <w:tcBorders>
              <w:top w:val="single" w:sz="4" w:space="0" w:color="auto"/>
              <w:left w:val="single" w:sz="4" w:space="0" w:color="auto"/>
              <w:bottom w:val="single" w:sz="4" w:space="0" w:color="auto"/>
              <w:right w:val="single" w:sz="4" w:space="0" w:color="auto"/>
            </w:tcBorders>
          </w:tcPr>
          <w:p w14:paraId="4A8F655B" w14:textId="083CEB13" w:rsidR="003B4D33" w:rsidRPr="003B4D33" w:rsidRDefault="003B4D33" w:rsidP="003B4D33">
            <w:pPr>
              <w:rPr>
                <w:strike/>
                <w:color w:val="000000" w:themeColor="text1"/>
                <w:sz w:val="24"/>
                <w:szCs w:val="24"/>
              </w:rPr>
            </w:pPr>
            <w:r w:rsidRPr="003B4D33">
              <w:rPr>
                <w:bCs/>
                <w:strike/>
                <w:sz w:val="24"/>
                <w:szCs w:val="24"/>
              </w:rPr>
              <w:t>Panevėžio r. sav., Ramygalos sen., Daniūnų k., Pavasario g. 13A</w:t>
            </w:r>
          </w:p>
        </w:tc>
        <w:tc>
          <w:tcPr>
            <w:tcW w:w="4961" w:type="dxa"/>
            <w:tcBorders>
              <w:top w:val="single" w:sz="4" w:space="0" w:color="auto"/>
              <w:left w:val="single" w:sz="4" w:space="0" w:color="auto"/>
              <w:bottom w:val="single" w:sz="4" w:space="0" w:color="auto"/>
              <w:right w:val="single" w:sz="4" w:space="0" w:color="auto"/>
            </w:tcBorders>
          </w:tcPr>
          <w:p w14:paraId="2412F57F" w14:textId="77777777" w:rsidR="003B4D33" w:rsidRPr="003B4D33" w:rsidRDefault="003B4D33" w:rsidP="003B4D33">
            <w:pPr>
              <w:ind w:left="30"/>
              <w:jc w:val="both"/>
              <w:rPr>
                <w:strike/>
                <w:sz w:val="24"/>
                <w:szCs w:val="24"/>
              </w:rPr>
            </w:pPr>
            <w:r w:rsidRPr="003B4D33">
              <w:rPr>
                <w:strike/>
                <w:sz w:val="24"/>
                <w:szCs w:val="24"/>
              </w:rPr>
              <w:t>Pastatas – katilinė (unikalus Nr. 6698-8004-0016, bendras plotas – 88,74 kv. m, žymėjimas plane 1H1p);</w:t>
            </w:r>
          </w:p>
          <w:p w14:paraId="7A303430" w14:textId="0660C874" w:rsidR="003B4D33" w:rsidRPr="003B4D33" w:rsidRDefault="003B4D33" w:rsidP="003B4D33">
            <w:pPr>
              <w:rPr>
                <w:strike/>
                <w:color w:val="000000" w:themeColor="text1"/>
                <w:sz w:val="24"/>
                <w:szCs w:val="24"/>
              </w:rPr>
            </w:pPr>
            <w:r w:rsidRPr="003B4D33">
              <w:rPr>
                <w:strike/>
                <w:sz w:val="24"/>
                <w:szCs w:val="24"/>
              </w:rPr>
              <w:t>kiti inžineriniai statiniai – kiemo statiniai (rezervuarai, 2 vnt.) (unikalus Nr. 6698-8004-0049</w:t>
            </w:r>
          </w:p>
        </w:tc>
        <w:tc>
          <w:tcPr>
            <w:tcW w:w="1640" w:type="dxa"/>
            <w:tcBorders>
              <w:top w:val="single" w:sz="4" w:space="0" w:color="auto"/>
              <w:left w:val="single" w:sz="4" w:space="0" w:color="auto"/>
              <w:bottom w:val="single" w:sz="4" w:space="0" w:color="auto"/>
              <w:right w:val="single" w:sz="4" w:space="0" w:color="auto"/>
            </w:tcBorders>
          </w:tcPr>
          <w:p w14:paraId="49F6D046" w14:textId="77777777" w:rsidR="003B4D33" w:rsidRPr="003B4D33" w:rsidRDefault="003B4D33" w:rsidP="003B4D33">
            <w:pPr>
              <w:jc w:val="center"/>
              <w:rPr>
                <w:strike/>
                <w:sz w:val="24"/>
                <w:szCs w:val="24"/>
              </w:rPr>
            </w:pPr>
            <w:r w:rsidRPr="003B4D33">
              <w:rPr>
                <w:strike/>
                <w:sz w:val="24"/>
                <w:szCs w:val="24"/>
              </w:rPr>
              <w:t>708,49</w:t>
            </w:r>
          </w:p>
          <w:p w14:paraId="1CA0E7DF" w14:textId="77777777" w:rsidR="003B4D33" w:rsidRPr="003B4D33" w:rsidRDefault="003B4D33" w:rsidP="003B4D33">
            <w:pPr>
              <w:rPr>
                <w:strike/>
                <w:sz w:val="24"/>
                <w:szCs w:val="24"/>
              </w:rPr>
            </w:pPr>
          </w:p>
          <w:p w14:paraId="63EC12B4" w14:textId="77777777" w:rsidR="003B4D33" w:rsidRPr="003B4D33" w:rsidRDefault="003B4D33" w:rsidP="003B4D33">
            <w:pPr>
              <w:rPr>
                <w:strike/>
                <w:sz w:val="24"/>
                <w:szCs w:val="24"/>
              </w:rPr>
            </w:pPr>
          </w:p>
          <w:p w14:paraId="0E9BE1DF" w14:textId="7296622C" w:rsidR="003B4D33" w:rsidRPr="003B4D33" w:rsidRDefault="003B4D33" w:rsidP="003B4D33">
            <w:pPr>
              <w:jc w:val="center"/>
              <w:rPr>
                <w:strike/>
                <w:color w:val="000000" w:themeColor="text1"/>
                <w:sz w:val="24"/>
                <w:szCs w:val="24"/>
              </w:rPr>
            </w:pPr>
            <w:r w:rsidRPr="003B4D33">
              <w:rPr>
                <w:strike/>
                <w:sz w:val="24"/>
                <w:szCs w:val="24"/>
              </w:rPr>
              <w:t>1 526,64</w:t>
            </w:r>
          </w:p>
        </w:tc>
      </w:tr>
      <w:tr w:rsidR="003B4D33" w:rsidRPr="003B4D33" w14:paraId="432ABD6E" w14:textId="77777777" w:rsidTr="003B4D33">
        <w:tc>
          <w:tcPr>
            <w:tcW w:w="810" w:type="dxa"/>
            <w:tcBorders>
              <w:top w:val="single" w:sz="4" w:space="0" w:color="auto"/>
              <w:left w:val="single" w:sz="4" w:space="0" w:color="auto"/>
              <w:bottom w:val="single" w:sz="4" w:space="0" w:color="auto"/>
              <w:right w:val="single" w:sz="4" w:space="0" w:color="auto"/>
            </w:tcBorders>
          </w:tcPr>
          <w:p w14:paraId="600450FE" w14:textId="77777777" w:rsidR="003B4D33" w:rsidRPr="003B4D33" w:rsidRDefault="003B4D33" w:rsidP="003B4D33">
            <w:pPr>
              <w:jc w:val="center"/>
              <w:rPr>
                <w:strike/>
                <w:color w:val="000000" w:themeColor="text1"/>
                <w:sz w:val="24"/>
                <w:szCs w:val="24"/>
              </w:rPr>
            </w:pPr>
            <w:r w:rsidRPr="003B4D33">
              <w:rPr>
                <w:strike/>
                <w:color w:val="000000" w:themeColor="text1"/>
                <w:sz w:val="24"/>
                <w:szCs w:val="24"/>
              </w:rPr>
              <w:t>31.</w:t>
            </w:r>
          </w:p>
        </w:tc>
        <w:tc>
          <w:tcPr>
            <w:tcW w:w="2309" w:type="dxa"/>
            <w:tcBorders>
              <w:top w:val="single" w:sz="4" w:space="0" w:color="auto"/>
              <w:left w:val="single" w:sz="4" w:space="0" w:color="auto"/>
              <w:bottom w:val="single" w:sz="4" w:space="0" w:color="auto"/>
              <w:right w:val="single" w:sz="4" w:space="0" w:color="auto"/>
            </w:tcBorders>
          </w:tcPr>
          <w:p w14:paraId="20A405BB" w14:textId="77777777" w:rsidR="003B4D33" w:rsidRPr="003B4D33" w:rsidRDefault="003B4D33" w:rsidP="003B4D33">
            <w:pPr>
              <w:rPr>
                <w:bCs/>
                <w:strike/>
                <w:color w:val="000000" w:themeColor="text1"/>
                <w:sz w:val="24"/>
                <w:szCs w:val="24"/>
              </w:rPr>
            </w:pPr>
            <w:r w:rsidRPr="003B4D33">
              <w:rPr>
                <w:bCs/>
                <w:strike/>
                <w:color w:val="000000" w:themeColor="text1"/>
                <w:sz w:val="24"/>
                <w:szCs w:val="24"/>
              </w:rPr>
              <w:t>Panevėžio r. sav., Šventupių k.,</w:t>
            </w:r>
          </w:p>
          <w:p w14:paraId="4F7C8829" w14:textId="77777777" w:rsidR="003B4D33" w:rsidRPr="003B4D33" w:rsidRDefault="003B4D33" w:rsidP="003B4D33">
            <w:pPr>
              <w:rPr>
                <w:bCs/>
                <w:strike/>
                <w:color w:val="000000" w:themeColor="text1"/>
                <w:sz w:val="24"/>
                <w:szCs w:val="24"/>
              </w:rPr>
            </w:pPr>
            <w:r w:rsidRPr="003B4D33">
              <w:rPr>
                <w:bCs/>
                <w:strike/>
                <w:color w:val="000000" w:themeColor="text1"/>
                <w:sz w:val="24"/>
                <w:szCs w:val="24"/>
              </w:rPr>
              <w:t>Šventupių g. 15-4</w:t>
            </w:r>
          </w:p>
        </w:tc>
        <w:tc>
          <w:tcPr>
            <w:tcW w:w="4961" w:type="dxa"/>
            <w:tcBorders>
              <w:top w:val="single" w:sz="4" w:space="0" w:color="auto"/>
              <w:left w:val="single" w:sz="4" w:space="0" w:color="auto"/>
              <w:bottom w:val="single" w:sz="4" w:space="0" w:color="auto"/>
              <w:right w:val="single" w:sz="4" w:space="0" w:color="auto"/>
            </w:tcBorders>
          </w:tcPr>
          <w:p w14:paraId="778073B1" w14:textId="77777777" w:rsidR="003B4D33" w:rsidRPr="003B4D33" w:rsidRDefault="003B4D33" w:rsidP="003B4D33">
            <w:pPr>
              <w:jc w:val="both"/>
              <w:rPr>
                <w:strike/>
                <w:color w:val="000000" w:themeColor="text1"/>
                <w:sz w:val="24"/>
                <w:szCs w:val="24"/>
              </w:rPr>
            </w:pPr>
            <w:r w:rsidRPr="003B4D33">
              <w:rPr>
                <w:strike/>
                <w:color w:val="000000" w:themeColor="text1"/>
                <w:sz w:val="24"/>
                <w:szCs w:val="24"/>
              </w:rPr>
              <w:t>Butas/patalpa – butas Nr. 4 (unikalus Nr. 4400-0726-3710:2727, bendras plotas 36,00 kv. m);</w:t>
            </w:r>
          </w:p>
          <w:p w14:paraId="4D5791A4" w14:textId="77777777" w:rsidR="003B4D33" w:rsidRPr="003B4D33" w:rsidRDefault="003B4D33" w:rsidP="003B4D33">
            <w:pPr>
              <w:jc w:val="both"/>
              <w:rPr>
                <w:strike/>
                <w:color w:val="000000" w:themeColor="text1"/>
                <w:sz w:val="24"/>
                <w:szCs w:val="24"/>
              </w:rPr>
            </w:pPr>
            <w:r w:rsidRPr="003B4D33">
              <w:rPr>
                <w:strike/>
                <w:color w:val="000000" w:themeColor="text1"/>
                <w:sz w:val="24"/>
                <w:szCs w:val="24"/>
              </w:rPr>
              <w:t>23/100 pastato – ūkinio pastato (unikalus Nr. 6696-1011-4027, užstatytas plotas viso pastato 58 kv. m);</w:t>
            </w:r>
          </w:p>
        </w:tc>
        <w:tc>
          <w:tcPr>
            <w:tcW w:w="1640" w:type="dxa"/>
            <w:tcBorders>
              <w:top w:val="single" w:sz="4" w:space="0" w:color="auto"/>
              <w:left w:val="single" w:sz="4" w:space="0" w:color="auto"/>
              <w:bottom w:val="single" w:sz="4" w:space="0" w:color="auto"/>
              <w:right w:val="single" w:sz="4" w:space="0" w:color="auto"/>
            </w:tcBorders>
          </w:tcPr>
          <w:p w14:paraId="337B3039" w14:textId="77777777" w:rsidR="003B4D33" w:rsidRPr="003B4D33" w:rsidRDefault="003B4D33" w:rsidP="003B4D33">
            <w:pPr>
              <w:jc w:val="center"/>
              <w:rPr>
                <w:strike/>
                <w:color w:val="000000" w:themeColor="text1"/>
                <w:sz w:val="24"/>
                <w:szCs w:val="24"/>
              </w:rPr>
            </w:pPr>
            <w:r w:rsidRPr="003B4D33">
              <w:rPr>
                <w:strike/>
                <w:color w:val="000000" w:themeColor="text1"/>
                <w:sz w:val="24"/>
                <w:szCs w:val="24"/>
              </w:rPr>
              <w:t>0,00</w:t>
            </w:r>
          </w:p>
          <w:p w14:paraId="17F5C6E9" w14:textId="77777777" w:rsidR="003B4D33" w:rsidRPr="003B4D33" w:rsidRDefault="003B4D33" w:rsidP="003B4D33">
            <w:pPr>
              <w:jc w:val="center"/>
              <w:rPr>
                <w:strike/>
                <w:color w:val="000000" w:themeColor="text1"/>
                <w:sz w:val="24"/>
                <w:szCs w:val="24"/>
              </w:rPr>
            </w:pPr>
            <w:r w:rsidRPr="003B4D33">
              <w:rPr>
                <w:strike/>
                <w:color w:val="000000" w:themeColor="text1"/>
                <w:sz w:val="24"/>
                <w:szCs w:val="24"/>
              </w:rPr>
              <w:t> </w:t>
            </w:r>
          </w:p>
          <w:p w14:paraId="4ADCA811" w14:textId="77777777" w:rsidR="003B4D33" w:rsidRPr="003B4D33" w:rsidRDefault="003B4D33" w:rsidP="003B4D33">
            <w:pPr>
              <w:jc w:val="center"/>
              <w:rPr>
                <w:strike/>
                <w:color w:val="000000" w:themeColor="text1"/>
                <w:sz w:val="24"/>
                <w:szCs w:val="24"/>
              </w:rPr>
            </w:pPr>
            <w:r w:rsidRPr="003B4D33">
              <w:rPr>
                <w:strike/>
                <w:color w:val="000000" w:themeColor="text1"/>
                <w:sz w:val="24"/>
                <w:szCs w:val="24"/>
              </w:rPr>
              <w:t>0,00</w:t>
            </w:r>
          </w:p>
          <w:p w14:paraId="0E2882B3" w14:textId="77777777" w:rsidR="003B4D33" w:rsidRPr="003B4D33" w:rsidRDefault="003B4D33" w:rsidP="003B4D33">
            <w:pPr>
              <w:jc w:val="center"/>
              <w:rPr>
                <w:strike/>
                <w:color w:val="000000" w:themeColor="text1"/>
                <w:sz w:val="24"/>
                <w:szCs w:val="24"/>
              </w:rPr>
            </w:pPr>
            <w:r w:rsidRPr="003B4D33">
              <w:rPr>
                <w:strike/>
                <w:color w:val="000000" w:themeColor="text1"/>
                <w:sz w:val="24"/>
                <w:szCs w:val="24"/>
              </w:rPr>
              <w:t> </w:t>
            </w:r>
          </w:p>
        </w:tc>
      </w:tr>
      <w:tr w:rsidR="003B4D33" w:rsidRPr="003B4D33" w14:paraId="4478FCFF" w14:textId="77777777" w:rsidTr="003B4D33">
        <w:tc>
          <w:tcPr>
            <w:tcW w:w="810" w:type="dxa"/>
            <w:tcBorders>
              <w:top w:val="single" w:sz="4" w:space="0" w:color="auto"/>
              <w:left w:val="single" w:sz="4" w:space="0" w:color="auto"/>
              <w:bottom w:val="single" w:sz="4" w:space="0" w:color="auto"/>
              <w:right w:val="single" w:sz="4" w:space="0" w:color="auto"/>
            </w:tcBorders>
          </w:tcPr>
          <w:p w14:paraId="72914299" w14:textId="5F765BB8" w:rsidR="003B4D33" w:rsidRPr="003B4D33" w:rsidRDefault="003B4D33" w:rsidP="003B4D33">
            <w:pPr>
              <w:jc w:val="center"/>
              <w:rPr>
                <w:strike/>
                <w:color w:val="000000" w:themeColor="text1"/>
                <w:sz w:val="24"/>
                <w:szCs w:val="24"/>
              </w:rPr>
            </w:pPr>
            <w:r w:rsidRPr="003B4D33">
              <w:rPr>
                <w:strike/>
                <w:sz w:val="24"/>
                <w:szCs w:val="24"/>
              </w:rPr>
              <w:t>36.</w:t>
            </w:r>
          </w:p>
        </w:tc>
        <w:tc>
          <w:tcPr>
            <w:tcW w:w="2309" w:type="dxa"/>
            <w:tcBorders>
              <w:top w:val="single" w:sz="4" w:space="0" w:color="auto"/>
              <w:left w:val="single" w:sz="4" w:space="0" w:color="auto"/>
              <w:bottom w:val="single" w:sz="4" w:space="0" w:color="auto"/>
              <w:right w:val="single" w:sz="4" w:space="0" w:color="auto"/>
            </w:tcBorders>
          </w:tcPr>
          <w:p w14:paraId="5AA98007" w14:textId="77777777" w:rsidR="003B4D33" w:rsidRPr="003B4D33" w:rsidRDefault="003B4D33" w:rsidP="003B4D33">
            <w:pPr>
              <w:rPr>
                <w:strike/>
                <w:sz w:val="24"/>
                <w:szCs w:val="24"/>
              </w:rPr>
            </w:pPr>
            <w:r w:rsidRPr="003B4D33">
              <w:rPr>
                <w:strike/>
                <w:sz w:val="24"/>
                <w:szCs w:val="24"/>
              </w:rPr>
              <w:t>Panevėžio r. sav.,</w:t>
            </w:r>
          </w:p>
          <w:p w14:paraId="33A172BF" w14:textId="77777777" w:rsidR="003B4D33" w:rsidRPr="003B4D33" w:rsidRDefault="003B4D33" w:rsidP="003B4D33">
            <w:pPr>
              <w:rPr>
                <w:strike/>
                <w:sz w:val="24"/>
                <w:szCs w:val="24"/>
              </w:rPr>
            </w:pPr>
            <w:r w:rsidRPr="003B4D33">
              <w:rPr>
                <w:strike/>
                <w:sz w:val="24"/>
                <w:szCs w:val="24"/>
              </w:rPr>
              <w:t>Ramygalos m.,</w:t>
            </w:r>
          </w:p>
          <w:p w14:paraId="49B4C9BD" w14:textId="53BBD9EF" w:rsidR="003B4D33" w:rsidRPr="003B4D33" w:rsidRDefault="003B4D33" w:rsidP="003B4D33">
            <w:pPr>
              <w:rPr>
                <w:bCs/>
                <w:strike/>
                <w:color w:val="000000" w:themeColor="text1"/>
                <w:sz w:val="24"/>
                <w:szCs w:val="24"/>
              </w:rPr>
            </w:pPr>
            <w:r w:rsidRPr="003B4D33">
              <w:rPr>
                <w:strike/>
                <w:sz w:val="24"/>
                <w:szCs w:val="24"/>
              </w:rPr>
              <w:t>Laisvės a. 8-1</w:t>
            </w:r>
          </w:p>
        </w:tc>
        <w:tc>
          <w:tcPr>
            <w:tcW w:w="4961" w:type="dxa"/>
            <w:tcBorders>
              <w:top w:val="single" w:sz="4" w:space="0" w:color="auto"/>
              <w:left w:val="single" w:sz="4" w:space="0" w:color="auto"/>
              <w:bottom w:val="single" w:sz="4" w:space="0" w:color="auto"/>
              <w:right w:val="single" w:sz="4" w:space="0" w:color="auto"/>
            </w:tcBorders>
          </w:tcPr>
          <w:p w14:paraId="68A489C7" w14:textId="2302E84D" w:rsidR="003B4D33" w:rsidRPr="003B4D33" w:rsidRDefault="003B4D33" w:rsidP="003B4D33">
            <w:pPr>
              <w:ind w:left="30"/>
              <w:rPr>
                <w:strike/>
                <w:sz w:val="24"/>
                <w:szCs w:val="24"/>
              </w:rPr>
            </w:pPr>
            <w:r w:rsidRPr="003B4D33">
              <w:rPr>
                <w:strike/>
                <w:sz w:val="24"/>
                <w:szCs w:val="24"/>
              </w:rPr>
              <w:t>Negyvenamoji patalpa – knygynas (unikalus Nr. 6693-0001-2021:0001, bendras plotas 70,15 kv. m)</w:t>
            </w:r>
          </w:p>
          <w:p w14:paraId="37AC2FB4" w14:textId="6DAF51F9" w:rsidR="003B4D33" w:rsidRPr="003B4D33" w:rsidRDefault="003B4D33" w:rsidP="003B4D33">
            <w:pPr>
              <w:rPr>
                <w:strike/>
                <w:color w:val="000000" w:themeColor="text1"/>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3AED046" w14:textId="2A352297" w:rsidR="003B4D33" w:rsidRPr="003B4D33" w:rsidRDefault="003B4D33" w:rsidP="003B4D33">
            <w:pPr>
              <w:jc w:val="center"/>
              <w:rPr>
                <w:strike/>
                <w:color w:val="000000" w:themeColor="text1"/>
                <w:sz w:val="24"/>
                <w:szCs w:val="24"/>
              </w:rPr>
            </w:pPr>
            <w:r w:rsidRPr="003B4D33">
              <w:rPr>
                <w:strike/>
                <w:sz w:val="24"/>
                <w:szCs w:val="24"/>
              </w:rPr>
              <w:t>14,51</w:t>
            </w:r>
          </w:p>
        </w:tc>
      </w:tr>
    </w:tbl>
    <w:p w14:paraId="3AEB0617" w14:textId="77777777" w:rsidR="005A30F0" w:rsidRDefault="005A30F0" w:rsidP="00C86EF0">
      <w:pPr>
        <w:rPr>
          <w:sz w:val="24"/>
          <w:szCs w:val="24"/>
          <w:lang w:eastAsia="ar-SA"/>
        </w:rPr>
      </w:pPr>
    </w:p>
    <w:p w14:paraId="57CDF488" w14:textId="132AD80E" w:rsidR="003B4D33" w:rsidRPr="003B4D33" w:rsidRDefault="003B4D33" w:rsidP="003B4D33">
      <w:pPr>
        <w:jc w:val="both"/>
        <w:rPr>
          <w:sz w:val="24"/>
          <w:szCs w:val="24"/>
        </w:rPr>
      </w:pPr>
      <w:r>
        <w:rPr>
          <w:sz w:val="24"/>
          <w:szCs w:val="24"/>
        </w:rPr>
        <w:tab/>
      </w:r>
      <w:r w:rsidRPr="003B4D33">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555649D" w14:textId="77777777" w:rsidR="00426C82" w:rsidRPr="005A30F0" w:rsidRDefault="00426C82" w:rsidP="00C86EF0">
      <w:pPr>
        <w:rPr>
          <w:sz w:val="24"/>
          <w:szCs w:val="24"/>
        </w:rPr>
      </w:pPr>
    </w:p>
    <w:sectPr w:rsidR="00426C82"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1713A" w14:textId="77777777" w:rsidR="007D051A" w:rsidRDefault="007D051A" w:rsidP="003D4379">
      <w:r>
        <w:separator/>
      </w:r>
    </w:p>
  </w:endnote>
  <w:endnote w:type="continuationSeparator" w:id="0">
    <w:p w14:paraId="4910D275" w14:textId="77777777" w:rsidR="007D051A" w:rsidRDefault="007D051A"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53D7C" w14:textId="77777777" w:rsidR="007D051A" w:rsidRDefault="007D051A" w:rsidP="003D4379">
      <w:r>
        <w:separator/>
      </w:r>
    </w:p>
  </w:footnote>
  <w:footnote w:type="continuationSeparator" w:id="0">
    <w:p w14:paraId="78A018D2" w14:textId="77777777" w:rsidR="007D051A" w:rsidRDefault="007D051A"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008F" w14:textId="77777777" w:rsidR="003D4379" w:rsidRDefault="003D4379">
    <w:pPr>
      <w:pStyle w:val="Antrats"/>
      <w:jc w:val="center"/>
    </w:pPr>
  </w:p>
  <w:p w14:paraId="09DC373C" w14:textId="77777777" w:rsidR="003D4379" w:rsidRDefault="003D4379">
    <w:pPr>
      <w:pStyle w:val="Antrats"/>
    </w:pPr>
  </w:p>
  <w:p w14:paraId="603F9EA2" w14:textId="77777777" w:rsidR="00EF4638" w:rsidRDefault="00EF4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77777777" w:rsidR="003D4379" w:rsidRDefault="003D4379">
    <w:pPr>
      <w:pStyle w:val="Antrats"/>
      <w:jc w:val="center"/>
    </w:pPr>
    <w:r>
      <w:fldChar w:fldCharType="begin"/>
    </w:r>
    <w:r>
      <w:instrText xml:space="preserve"> PAGE   \* MERGEFORMAT </w:instrText>
    </w:r>
    <w:r>
      <w:fldChar w:fldCharType="separate"/>
    </w:r>
    <w:r w:rsidR="00D95B75">
      <w:rPr>
        <w:noProof/>
      </w:rPr>
      <w:t>3</w:t>
    </w:r>
    <w:r>
      <w:rPr>
        <w:noProof/>
      </w:rPr>
      <w:fldChar w:fldCharType="end"/>
    </w:r>
  </w:p>
  <w:p w14:paraId="63734410" w14:textId="77777777"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54F4"/>
    <w:rsid w:val="000613D7"/>
    <w:rsid w:val="00064EA0"/>
    <w:rsid w:val="000707A0"/>
    <w:rsid w:val="000804E4"/>
    <w:rsid w:val="0009369F"/>
    <w:rsid w:val="0009759A"/>
    <w:rsid w:val="000A4EA1"/>
    <w:rsid w:val="000B0F5D"/>
    <w:rsid w:val="000B3F97"/>
    <w:rsid w:val="000B5D73"/>
    <w:rsid w:val="000C0780"/>
    <w:rsid w:val="000E4A39"/>
    <w:rsid w:val="000E4E2B"/>
    <w:rsid w:val="00107761"/>
    <w:rsid w:val="00114855"/>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1705E"/>
    <w:rsid w:val="0021761C"/>
    <w:rsid w:val="00221DE6"/>
    <w:rsid w:val="00222F96"/>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40186"/>
    <w:rsid w:val="00341635"/>
    <w:rsid w:val="00345D14"/>
    <w:rsid w:val="00347B4C"/>
    <w:rsid w:val="00352851"/>
    <w:rsid w:val="00365DAA"/>
    <w:rsid w:val="003706AA"/>
    <w:rsid w:val="00371441"/>
    <w:rsid w:val="00376A8C"/>
    <w:rsid w:val="0037792E"/>
    <w:rsid w:val="00384100"/>
    <w:rsid w:val="00384339"/>
    <w:rsid w:val="0039252F"/>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443"/>
    <w:rsid w:val="0042561B"/>
    <w:rsid w:val="00426C82"/>
    <w:rsid w:val="00430FAD"/>
    <w:rsid w:val="00440A4C"/>
    <w:rsid w:val="00443A55"/>
    <w:rsid w:val="00444396"/>
    <w:rsid w:val="00455656"/>
    <w:rsid w:val="004632C4"/>
    <w:rsid w:val="004637EE"/>
    <w:rsid w:val="00464AF7"/>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E67"/>
    <w:rsid w:val="006E25CF"/>
    <w:rsid w:val="006E68ED"/>
    <w:rsid w:val="006F141F"/>
    <w:rsid w:val="006F5529"/>
    <w:rsid w:val="00713739"/>
    <w:rsid w:val="00713DE0"/>
    <w:rsid w:val="007159B2"/>
    <w:rsid w:val="0072062F"/>
    <w:rsid w:val="00720726"/>
    <w:rsid w:val="0072372C"/>
    <w:rsid w:val="00724141"/>
    <w:rsid w:val="00734AFA"/>
    <w:rsid w:val="00745A3B"/>
    <w:rsid w:val="007638EB"/>
    <w:rsid w:val="00773A9B"/>
    <w:rsid w:val="00776F07"/>
    <w:rsid w:val="00796391"/>
    <w:rsid w:val="00797E81"/>
    <w:rsid w:val="007A5220"/>
    <w:rsid w:val="007A5B32"/>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3A74"/>
    <w:rsid w:val="00872E08"/>
    <w:rsid w:val="008739DA"/>
    <w:rsid w:val="008908E5"/>
    <w:rsid w:val="00896B40"/>
    <w:rsid w:val="008A08FC"/>
    <w:rsid w:val="008B0611"/>
    <w:rsid w:val="008C630A"/>
    <w:rsid w:val="008C7765"/>
    <w:rsid w:val="008D68D9"/>
    <w:rsid w:val="008E0475"/>
    <w:rsid w:val="008E1975"/>
    <w:rsid w:val="008E339B"/>
    <w:rsid w:val="008F4752"/>
    <w:rsid w:val="008F7043"/>
    <w:rsid w:val="0090199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3ED7"/>
    <w:rsid w:val="00C96ADE"/>
    <w:rsid w:val="00CA2B8C"/>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683E"/>
    <w:rsid w:val="00EF2CCE"/>
    <w:rsid w:val="00EF4638"/>
    <w:rsid w:val="00EF55E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741A-8D16-4356-8D4A-4FBD7279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4312</Words>
  <Characters>2459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5</cp:revision>
  <cp:lastPrinted>2022-05-25T12:04:00Z</cp:lastPrinted>
  <dcterms:created xsi:type="dcterms:W3CDTF">2023-07-25T07:44:00Z</dcterms:created>
  <dcterms:modified xsi:type="dcterms:W3CDTF">2023-07-26T07:44:00Z</dcterms:modified>
</cp:coreProperties>
</file>