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DD2C5B" w14:textId="77777777" w:rsidR="00D70A26" w:rsidRPr="00D0555E" w:rsidRDefault="00D70A26" w:rsidP="00F635C0">
      <w:pPr>
        <w:pStyle w:val="Header"/>
        <w:spacing w:line="276" w:lineRule="auto"/>
        <w:rPr>
          <w:b/>
          <w:sz w:val="24"/>
          <w:szCs w:val="24"/>
        </w:rPr>
      </w:pPr>
    </w:p>
    <w:p w14:paraId="47FB760D" w14:textId="66DBD83A" w:rsidR="00797CA6" w:rsidRPr="00D0555E" w:rsidRDefault="00C253DA" w:rsidP="00F635C0">
      <w:pPr>
        <w:pStyle w:val="Header"/>
        <w:spacing w:line="276" w:lineRule="auto"/>
        <w:jc w:val="center"/>
        <w:rPr>
          <w:sz w:val="24"/>
          <w:szCs w:val="24"/>
        </w:rPr>
      </w:pPr>
      <w:r w:rsidRPr="00D0555E">
        <w:rPr>
          <w:noProof/>
          <w:sz w:val="24"/>
          <w:szCs w:val="24"/>
          <w:lang w:eastAsia="lt-LT"/>
        </w:rPr>
        <w:drawing>
          <wp:inline distT="0" distB="0" distL="0" distR="0" wp14:anchorId="17E378DB" wp14:editId="33F205F8">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4ECA625" w14:textId="77777777" w:rsidR="00EC152C" w:rsidRPr="00D0555E" w:rsidRDefault="00797CA6" w:rsidP="00F635C0">
      <w:pPr>
        <w:pStyle w:val="Header"/>
        <w:spacing w:line="276" w:lineRule="auto"/>
        <w:jc w:val="right"/>
        <w:rPr>
          <w:sz w:val="24"/>
          <w:szCs w:val="24"/>
        </w:rPr>
      </w:pPr>
      <w:r w:rsidRPr="00D0555E">
        <w:rPr>
          <w:b/>
          <w:sz w:val="24"/>
          <w:szCs w:val="24"/>
        </w:rPr>
        <w:t xml:space="preserve">Projektas  </w:t>
      </w:r>
    </w:p>
    <w:p w14:paraId="55AE8F9D" w14:textId="77777777" w:rsidR="00C44A05" w:rsidRPr="007D47AB" w:rsidRDefault="00C44A05" w:rsidP="00F635C0">
      <w:pPr>
        <w:pStyle w:val="Header"/>
        <w:spacing w:line="276" w:lineRule="auto"/>
        <w:jc w:val="center"/>
        <w:rPr>
          <w:b/>
          <w:sz w:val="28"/>
          <w:szCs w:val="28"/>
        </w:rPr>
      </w:pPr>
      <w:r w:rsidRPr="007D47AB">
        <w:rPr>
          <w:b/>
          <w:sz w:val="28"/>
          <w:szCs w:val="28"/>
        </w:rPr>
        <w:t xml:space="preserve">PANEVĖŽIO RAJONO SAVIVALDYBĖS TARYBA </w:t>
      </w:r>
    </w:p>
    <w:p w14:paraId="24C86064" w14:textId="77777777" w:rsidR="00C44A05" w:rsidRPr="00D0555E" w:rsidRDefault="00C44A05" w:rsidP="00F635C0">
      <w:pPr>
        <w:pStyle w:val="Header"/>
        <w:spacing w:line="276" w:lineRule="auto"/>
        <w:jc w:val="center"/>
        <w:rPr>
          <w:sz w:val="24"/>
          <w:szCs w:val="24"/>
        </w:rPr>
      </w:pPr>
    </w:p>
    <w:p w14:paraId="36269473" w14:textId="77777777" w:rsidR="00D5122E" w:rsidRPr="007D47AB" w:rsidRDefault="00D5122E" w:rsidP="00F635C0">
      <w:pPr>
        <w:pStyle w:val="NoSpacing"/>
        <w:spacing w:line="276" w:lineRule="auto"/>
        <w:jc w:val="center"/>
        <w:rPr>
          <w:b/>
          <w:sz w:val="28"/>
          <w:szCs w:val="28"/>
        </w:rPr>
      </w:pPr>
      <w:bookmarkStart w:id="0" w:name="Forma"/>
      <w:r w:rsidRPr="007D47AB">
        <w:rPr>
          <w:b/>
          <w:sz w:val="28"/>
          <w:szCs w:val="28"/>
        </w:rPr>
        <w:t>SPRENDIMAS</w:t>
      </w:r>
      <w:bookmarkEnd w:id="0"/>
    </w:p>
    <w:p w14:paraId="0119DB7E" w14:textId="47B70BF1" w:rsidR="00D5122E" w:rsidRPr="00D0555E" w:rsidRDefault="00D5122E" w:rsidP="00F635C0">
      <w:pPr>
        <w:pStyle w:val="NoSpacing"/>
        <w:spacing w:line="276" w:lineRule="auto"/>
        <w:jc w:val="center"/>
        <w:rPr>
          <w:sz w:val="24"/>
          <w:szCs w:val="24"/>
        </w:rPr>
      </w:pPr>
      <w:bookmarkStart w:id="1" w:name="Pavadinimas"/>
      <w:r w:rsidRPr="00D0555E">
        <w:rPr>
          <w:b/>
          <w:sz w:val="24"/>
          <w:szCs w:val="24"/>
        </w:rPr>
        <w:t xml:space="preserve">DĖL </w:t>
      </w:r>
      <w:r w:rsidR="00D77374" w:rsidRPr="00D0555E">
        <w:rPr>
          <w:b/>
          <w:sz w:val="24"/>
          <w:szCs w:val="24"/>
        </w:rPr>
        <w:t xml:space="preserve">PANEVĖŽIO RAJONO </w:t>
      </w:r>
      <w:r w:rsidRPr="00D0555E">
        <w:rPr>
          <w:b/>
          <w:sz w:val="24"/>
          <w:szCs w:val="24"/>
        </w:rPr>
        <w:t xml:space="preserve">SAVIVALDYBĖS TARYBOS </w:t>
      </w:r>
      <w:r w:rsidR="00786B26" w:rsidRPr="00D0555E">
        <w:rPr>
          <w:b/>
          <w:sz w:val="24"/>
          <w:szCs w:val="24"/>
        </w:rPr>
        <w:t>KONTROLĖS KOMITETO 20</w:t>
      </w:r>
      <w:r w:rsidR="0098333D" w:rsidRPr="00D0555E">
        <w:rPr>
          <w:b/>
          <w:sz w:val="24"/>
          <w:szCs w:val="24"/>
        </w:rPr>
        <w:t>2</w:t>
      </w:r>
      <w:r w:rsidR="009E2DF7" w:rsidRPr="00D0555E">
        <w:rPr>
          <w:b/>
          <w:sz w:val="24"/>
          <w:szCs w:val="24"/>
        </w:rPr>
        <w:t>3</w:t>
      </w:r>
      <w:r w:rsidRPr="00D0555E">
        <w:rPr>
          <w:b/>
          <w:sz w:val="24"/>
          <w:szCs w:val="24"/>
        </w:rPr>
        <w:t xml:space="preserve"> METŲ VEIKLOS PROGRAMOS PATVIRTINIMO</w:t>
      </w:r>
    </w:p>
    <w:bookmarkEnd w:id="1"/>
    <w:p w14:paraId="580630D6" w14:textId="77777777" w:rsidR="00D5122E" w:rsidRPr="00D0555E" w:rsidRDefault="00D5122E" w:rsidP="00F635C0">
      <w:pPr>
        <w:pStyle w:val="NoSpacing"/>
        <w:spacing w:line="276" w:lineRule="auto"/>
        <w:jc w:val="center"/>
        <w:rPr>
          <w:sz w:val="24"/>
          <w:szCs w:val="24"/>
        </w:rPr>
      </w:pPr>
    </w:p>
    <w:p w14:paraId="008C6733" w14:textId="44397D61" w:rsidR="00D5122E" w:rsidRPr="00D0555E" w:rsidRDefault="00D5122E" w:rsidP="00F635C0">
      <w:pPr>
        <w:pStyle w:val="NoSpacing"/>
        <w:spacing w:line="276" w:lineRule="auto"/>
        <w:jc w:val="center"/>
        <w:rPr>
          <w:sz w:val="24"/>
          <w:szCs w:val="24"/>
        </w:rPr>
      </w:pPr>
      <w:r w:rsidRPr="00D0555E">
        <w:rPr>
          <w:sz w:val="24"/>
          <w:szCs w:val="24"/>
        </w:rPr>
        <w:t>20</w:t>
      </w:r>
      <w:r w:rsidR="0098333D" w:rsidRPr="00D0555E">
        <w:rPr>
          <w:sz w:val="24"/>
          <w:szCs w:val="24"/>
        </w:rPr>
        <w:t>2</w:t>
      </w:r>
      <w:r w:rsidR="009E2DF7" w:rsidRPr="00D0555E">
        <w:rPr>
          <w:sz w:val="24"/>
          <w:szCs w:val="24"/>
        </w:rPr>
        <w:t>3</w:t>
      </w:r>
      <w:r w:rsidR="0098333D" w:rsidRPr="00D0555E">
        <w:rPr>
          <w:sz w:val="24"/>
          <w:szCs w:val="24"/>
        </w:rPr>
        <w:t xml:space="preserve"> m. </w:t>
      </w:r>
      <w:r w:rsidR="000270E8">
        <w:rPr>
          <w:sz w:val="24"/>
          <w:szCs w:val="24"/>
        </w:rPr>
        <w:t>birželio 22</w:t>
      </w:r>
      <w:r w:rsidR="00F73E7D" w:rsidRPr="00D0555E">
        <w:rPr>
          <w:sz w:val="24"/>
          <w:szCs w:val="24"/>
        </w:rPr>
        <w:t xml:space="preserve"> </w:t>
      </w:r>
      <w:r w:rsidRPr="00D0555E">
        <w:rPr>
          <w:sz w:val="24"/>
          <w:szCs w:val="24"/>
        </w:rPr>
        <w:t>d. Nr.</w:t>
      </w:r>
      <w:bookmarkStart w:id="2" w:name="Nr"/>
      <w:r w:rsidR="00EC152C" w:rsidRPr="00D0555E">
        <w:rPr>
          <w:sz w:val="24"/>
          <w:szCs w:val="24"/>
        </w:rPr>
        <w:t xml:space="preserve"> T</w:t>
      </w:r>
      <w:r w:rsidR="0098333D" w:rsidRPr="00D0555E">
        <w:rPr>
          <w:sz w:val="24"/>
          <w:szCs w:val="24"/>
        </w:rPr>
        <w:t>2</w:t>
      </w:r>
      <w:r w:rsidRPr="00D0555E">
        <w:rPr>
          <w:sz w:val="24"/>
          <w:szCs w:val="24"/>
        </w:rPr>
        <w:t>-</w:t>
      </w:r>
    </w:p>
    <w:bookmarkEnd w:id="2"/>
    <w:p w14:paraId="255FCC39" w14:textId="77777777" w:rsidR="00D5122E" w:rsidRPr="00D0555E" w:rsidRDefault="00D5122E" w:rsidP="00F635C0">
      <w:pPr>
        <w:pStyle w:val="NoSpacing"/>
        <w:spacing w:line="276" w:lineRule="auto"/>
        <w:jc w:val="center"/>
        <w:rPr>
          <w:sz w:val="24"/>
          <w:szCs w:val="24"/>
        </w:rPr>
      </w:pPr>
      <w:r w:rsidRPr="00D0555E">
        <w:rPr>
          <w:sz w:val="24"/>
          <w:szCs w:val="24"/>
        </w:rPr>
        <w:t>Panevėžys</w:t>
      </w:r>
    </w:p>
    <w:p w14:paraId="672A5F21" w14:textId="77777777" w:rsidR="00D5122E" w:rsidRPr="00D0555E" w:rsidRDefault="00D5122E" w:rsidP="00F635C0">
      <w:pPr>
        <w:spacing w:line="276" w:lineRule="auto"/>
        <w:jc w:val="both"/>
        <w:rPr>
          <w:sz w:val="24"/>
          <w:szCs w:val="24"/>
        </w:rPr>
      </w:pPr>
    </w:p>
    <w:p w14:paraId="5F9051B6" w14:textId="671881CF" w:rsidR="00D5122E" w:rsidRPr="00D0555E" w:rsidRDefault="00D5122E" w:rsidP="00F635C0">
      <w:pPr>
        <w:pStyle w:val="NoSpacing"/>
        <w:spacing w:line="276" w:lineRule="auto"/>
        <w:ind w:firstLine="851"/>
        <w:jc w:val="both"/>
        <w:rPr>
          <w:sz w:val="24"/>
          <w:szCs w:val="24"/>
        </w:rPr>
      </w:pPr>
      <w:r w:rsidRPr="00D0555E">
        <w:rPr>
          <w:sz w:val="24"/>
          <w:szCs w:val="24"/>
        </w:rPr>
        <w:t>Vadovaudamasi Lietuvos Respublikos vietos savivaldos įstatymo 1</w:t>
      </w:r>
      <w:r w:rsidR="00F92D5B">
        <w:rPr>
          <w:sz w:val="24"/>
          <w:szCs w:val="24"/>
        </w:rPr>
        <w:t>5</w:t>
      </w:r>
      <w:r w:rsidRPr="00D0555E">
        <w:rPr>
          <w:sz w:val="24"/>
          <w:szCs w:val="24"/>
        </w:rPr>
        <w:t xml:space="preserve"> straipsnio </w:t>
      </w:r>
      <w:r w:rsidR="00F92D5B">
        <w:rPr>
          <w:sz w:val="24"/>
          <w:szCs w:val="24"/>
        </w:rPr>
        <w:t>2</w:t>
      </w:r>
      <w:r w:rsidRPr="00D0555E">
        <w:rPr>
          <w:sz w:val="24"/>
          <w:szCs w:val="24"/>
        </w:rPr>
        <w:t xml:space="preserve"> dalies </w:t>
      </w:r>
      <w:r w:rsidRPr="00D0555E">
        <w:rPr>
          <w:sz w:val="24"/>
          <w:szCs w:val="24"/>
        </w:rPr>
        <w:br/>
      </w:r>
      <w:r w:rsidR="00F92D5B">
        <w:rPr>
          <w:sz w:val="24"/>
          <w:szCs w:val="24"/>
        </w:rPr>
        <w:t>6</w:t>
      </w:r>
      <w:r w:rsidRPr="00D0555E">
        <w:rPr>
          <w:sz w:val="24"/>
          <w:szCs w:val="24"/>
        </w:rPr>
        <w:t xml:space="preserve"> punktu, Panevėžio rajono savivaldybės taryba n u s p r e n d ž i a: </w:t>
      </w:r>
    </w:p>
    <w:p w14:paraId="3E9B97AC" w14:textId="46261487" w:rsidR="00D5122E" w:rsidRDefault="00D5122E" w:rsidP="000270E8">
      <w:pPr>
        <w:pStyle w:val="NoSpacing"/>
        <w:numPr>
          <w:ilvl w:val="0"/>
          <w:numId w:val="7"/>
        </w:numPr>
        <w:spacing w:line="276" w:lineRule="auto"/>
        <w:ind w:left="0" w:firstLine="851"/>
        <w:jc w:val="both"/>
        <w:rPr>
          <w:sz w:val="24"/>
          <w:szCs w:val="24"/>
        </w:rPr>
      </w:pPr>
      <w:r w:rsidRPr="00D0555E">
        <w:rPr>
          <w:sz w:val="24"/>
          <w:szCs w:val="24"/>
        </w:rPr>
        <w:t>Patvirtinti Panevėžio rajono savivaldybės</w:t>
      </w:r>
      <w:r w:rsidR="00080474" w:rsidRPr="00D0555E">
        <w:rPr>
          <w:sz w:val="24"/>
          <w:szCs w:val="24"/>
        </w:rPr>
        <w:t xml:space="preserve"> tarybos Kontrolės komiteto 20</w:t>
      </w:r>
      <w:r w:rsidR="0098333D" w:rsidRPr="00D0555E">
        <w:rPr>
          <w:sz w:val="24"/>
          <w:szCs w:val="24"/>
        </w:rPr>
        <w:t>2</w:t>
      </w:r>
      <w:r w:rsidR="009E2DF7" w:rsidRPr="00D0555E">
        <w:rPr>
          <w:sz w:val="24"/>
          <w:szCs w:val="24"/>
        </w:rPr>
        <w:t>3</w:t>
      </w:r>
      <w:r w:rsidRPr="00D0555E">
        <w:rPr>
          <w:sz w:val="24"/>
          <w:szCs w:val="24"/>
        </w:rPr>
        <w:t xml:space="preserve"> metų veiklos programą (pridedama).</w:t>
      </w:r>
    </w:p>
    <w:p w14:paraId="65542D8C" w14:textId="05C35F14" w:rsidR="000270E8" w:rsidRPr="00D0555E" w:rsidRDefault="000270E8" w:rsidP="000270E8">
      <w:pPr>
        <w:pStyle w:val="NoSpacing"/>
        <w:numPr>
          <w:ilvl w:val="0"/>
          <w:numId w:val="7"/>
        </w:numPr>
        <w:spacing w:line="276" w:lineRule="auto"/>
        <w:ind w:left="0" w:firstLine="851"/>
        <w:jc w:val="both"/>
        <w:rPr>
          <w:sz w:val="24"/>
          <w:szCs w:val="24"/>
        </w:rPr>
      </w:pPr>
      <w:r>
        <w:rPr>
          <w:sz w:val="24"/>
          <w:szCs w:val="24"/>
        </w:rPr>
        <w:t>Pripažinti netekusiu galios Panevėžio rajono savivaldybės tarybos 2023 m.       vasario 23 d. sprendimą Nr. T-54 „Dėl Panevėžio rajono savivaldybės tarybos Kontrolės komiteto 2023 metų veiklos programos patvirtinimo“.</w:t>
      </w:r>
    </w:p>
    <w:p w14:paraId="7216722E" w14:textId="77777777" w:rsidR="006865EF" w:rsidRPr="00D0555E" w:rsidRDefault="006865EF" w:rsidP="00F635C0">
      <w:pPr>
        <w:spacing w:line="276" w:lineRule="auto"/>
        <w:jc w:val="both"/>
        <w:rPr>
          <w:sz w:val="24"/>
          <w:szCs w:val="24"/>
        </w:rPr>
      </w:pPr>
    </w:p>
    <w:p w14:paraId="6227409A" w14:textId="77777777" w:rsidR="00EC152C" w:rsidRPr="00D0555E" w:rsidRDefault="00EC152C" w:rsidP="00F635C0">
      <w:pPr>
        <w:spacing w:line="276" w:lineRule="auto"/>
        <w:jc w:val="both"/>
        <w:rPr>
          <w:sz w:val="24"/>
          <w:szCs w:val="24"/>
        </w:rPr>
      </w:pPr>
    </w:p>
    <w:p w14:paraId="16E63162" w14:textId="77777777" w:rsidR="006865EF" w:rsidRPr="00D0555E" w:rsidRDefault="006865EF" w:rsidP="00F635C0">
      <w:pPr>
        <w:spacing w:line="276" w:lineRule="auto"/>
        <w:rPr>
          <w:sz w:val="24"/>
          <w:szCs w:val="24"/>
        </w:rPr>
      </w:pPr>
    </w:p>
    <w:p w14:paraId="1801437D" w14:textId="77777777" w:rsidR="00C44A05" w:rsidRPr="00D0555E" w:rsidRDefault="00C44A05" w:rsidP="00F635C0">
      <w:pPr>
        <w:pStyle w:val="NormalDefault"/>
        <w:spacing w:line="276" w:lineRule="auto"/>
        <w:jc w:val="both"/>
        <w:rPr>
          <w:sz w:val="24"/>
          <w:szCs w:val="24"/>
        </w:rPr>
      </w:pPr>
    </w:p>
    <w:p w14:paraId="54DE7F98" w14:textId="77777777" w:rsidR="00C44A05" w:rsidRPr="00D0555E" w:rsidRDefault="00C44A05" w:rsidP="00F635C0">
      <w:pPr>
        <w:spacing w:line="276" w:lineRule="auto"/>
        <w:rPr>
          <w:sz w:val="24"/>
          <w:szCs w:val="24"/>
        </w:rPr>
      </w:pPr>
    </w:p>
    <w:p w14:paraId="76D1D849" w14:textId="77777777" w:rsidR="00C44A05" w:rsidRPr="00D0555E" w:rsidRDefault="00C44A05" w:rsidP="00F635C0">
      <w:pPr>
        <w:spacing w:line="276" w:lineRule="auto"/>
        <w:rPr>
          <w:sz w:val="24"/>
          <w:szCs w:val="24"/>
        </w:rPr>
      </w:pPr>
    </w:p>
    <w:p w14:paraId="6B636233" w14:textId="77777777" w:rsidR="00C44A05" w:rsidRPr="00D0555E" w:rsidRDefault="00C44A05" w:rsidP="00F635C0">
      <w:pPr>
        <w:spacing w:line="276" w:lineRule="auto"/>
        <w:rPr>
          <w:sz w:val="24"/>
          <w:szCs w:val="24"/>
        </w:rPr>
      </w:pPr>
    </w:p>
    <w:p w14:paraId="5EBB3E21" w14:textId="77777777" w:rsidR="00C44A05" w:rsidRPr="00D0555E" w:rsidRDefault="00C44A05" w:rsidP="00F635C0">
      <w:pPr>
        <w:spacing w:line="276" w:lineRule="auto"/>
        <w:rPr>
          <w:sz w:val="24"/>
          <w:szCs w:val="24"/>
        </w:rPr>
      </w:pPr>
    </w:p>
    <w:p w14:paraId="504B5EB7" w14:textId="77777777" w:rsidR="00C44A05" w:rsidRPr="00D0555E" w:rsidRDefault="00C44A05" w:rsidP="00F635C0">
      <w:pPr>
        <w:spacing w:line="276" w:lineRule="auto"/>
        <w:rPr>
          <w:sz w:val="24"/>
          <w:szCs w:val="24"/>
        </w:rPr>
      </w:pPr>
    </w:p>
    <w:p w14:paraId="767D6D71" w14:textId="77777777" w:rsidR="00C44A05" w:rsidRPr="00D0555E" w:rsidRDefault="00C44A05" w:rsidP="00F635C0">
      <w:pPr>
        <w:spacing w:line="276" w:lineRule="auto"/>
        <w:rPr>
          <w:sz w:val="24"/>
          <w:szCs w:val="24"/>
        </w:rPr>
      </w:pPr>
    </w:p>
    <w:p w14:paraId="44DC7585" w14:textId="77777777" w:rsidR="00C44A05" w:rsidRPr="00D0555E" w:rsidRDefault="00C44A05" w:rsidP="00F635C0">
      <w:pPr>
        <w:spacing w:line="276" w:lineRule="auto"/>
        <w:rPr>
          <w:sz w:val="24"/>
          <w:szCs w:val="24"/>
        </w:rPr>
      </w:pPr>
    </w:p>
    <w:p w14:paraId="589557B1" w14:textId="77777777" w:rsidR="00C44A05" w:rsidRPr="00D0555E" w:rsidRDefault="00C44A05" w:rsidP="00F635C0">
      <w:pPr>
        <w:spacing w:line="276" w:lineRule="auto"/>
        <w:rPr>
          <w:sz w:val="24"/>
          <w:szCs w:val="24"/>
        </w:rPr>
      </w:pPr>
    </w:p>
    <w:p w14:paraId="7451FC1C" w14:textId="77777777" w:rsidR="00C44A05" w:rsidRPr="00D0555E" w:rsidRDefault="00C44A05" w:rsidP="00F635C0">
      <w:pPr>
        <w:spacing w:line="276" w:lineRule="auto"/>
        <w:rPr>
          <w:sz w:val="24"/>
          <w:szCs w:val="24"/>
        </w:rPr>
      </w:pPr>
    </w:p>
    <w:p w14:paraId="0841C413" w14:textId="77777777" w:rsidR="00787295" w:rsidRPr="00D0555E" w:rsidRDefault="00787295" w:rsidP="00F635C0">
      <w:pPr>
        <w:spacing w:line="276" w:lineRule="auto"/>
        <w:rPr>
          <w:sz w:val="24"/>
          <w:szCs w:val="24"/>
        </w:rPr>
      </w:pPr>
    </w:p>
    <w:p w14:paraId="5E0BB0CB" w14:textId="77777777" w:rsidR="00787295" w:rsidRPr="00D0555E" w:rsidRDefault="00787295" w:rsidP="00F635C0">
      <w:pPr>
        <w:spacing w:line="276" w:lineRule="auto"/>
        <w:rPr>
          <w:sz w:val="24"/>
          <w:szCs w:val="24"/>
        </w:rPr>
      </w:pPr>
    </w:p>
    <w:p w14:paraId="018A35D0" w14:textId="77777777" w:rsidR="00787295" w:rsidRPr="00D0555E" w:rsidRDefault="00A607F5" w:rsidP="00F635C0">
      <w:pPr>
        <w:tabs>
          <w:tab w:val="left" w:pos="8265"/>
        </w:tabs>
        <w:spacing w:line="276" w:lineRule="auto"/>
        <w:rPr>
          <w:sz w:val="24"/>
          <w:szCs w:val="24"/>
        </w:rPr>
      </w:pPr>
      <w:r w:rsidRPr="00D0555E">
        <w:rPr>
          <w:sz w:val="24"/>
          <w:szCs w:val="24"/>
        </w:rPr>
        <w:tab/>
      </w:r>
    </w:p>
    <w:p w14:paraId="2E3F2CC7" w14:textId="77777777" w:rsidR="00787295" w:rsidRPr="00D0555E" w:rsidRDefault="00787295" w:rsidP="00F635C0">
      <w:pPr>
        <w:spacing w:line="276" w:lineRule="auto"/>
        <w:rPr>
          <w:sz w:val="24"/>
          <w:szCs w:val="24"/>
        </w:rPr>
      </w:pPr>
    </w:p>
    <w:p w14:paraId="040B42FB" w14:textId="77777777" w:rsidR="00787295" w:rsidRPr="00D0555E" w:rsidRDefault="00787295" w:rsidP="00F635C0">
      <w:pPr>
        <w:spacing w:line="276" w:lineRule="auto"/>
        <w:rPr>
          <w:sz w:val="24"/>
          <w:szCs w:val="24"/>
        </w:rPr>
      </w:pPr>
    </w:p>
    <w:p w14:paraId="3F154D82" w14:textId="77777777" w:rsidR="00797CA6" w:rsidRPr="00D0555E" w:rsidRDefault="00797CA6" w:rsidP="00F635C0">
      <w:pPr>
        <w:spacing w:line="276" w:lineRule="auto"/>
        <w:rPr>
          <w:sz w:val="24"/>
          <w:szCs w:val="24"/>
        </w:rPr>
      </w:pPr>
    </w:p>
    <w:p w14:paraId="2F4B4227" w14:textId="77777777" w:rsidR="003850C1" w:rsidRPr="00D0555E" w:rsidRDefault="003850C1" w:rsidP="00F635C0">
      <w:pPr>
        <w:spacing w:line="276" w:lineRule="auto"/>
        <w:ind w:left="4320" w:firstLine="720"/>
        <w:rPr>
          <w:sz w:val="24"/>
          <w:szCs w:val="24"/>
        </w:rPr>
      </w:pPr>
    </w:p>
    <w:p w14:paraId="268AA09C" w14:textId="5D02F01A" w:rsidR="00367984" w:rsidRDefault="005835EC" w:rsidP="00F635C0">
      <w:pPr>
        <w:spacing w:line="276" w:lineRule="auto"/>
        <w:rPr>
          <w:sz w:val="24"/>
          <w:szCs w:val="24"/>
        </w:rPr>
      </w:pPr>
      <w:r w:rsidRPr="00D0555E">
        <w:rPr>
          <w:sz w:val="24"/>
          <w:szCs w:val="24"/>
        </w:rPr>
        <w:t xml:space="preserve">Daiva </w:t>
      </w:r>
      <w:proofErr w:type="spellStart"/>
      <w:r w:rsidRPr="00D0555E">
        <w:rPr>
          <w:sz w:val="24"/>
          <w:szCs w:val="24"/>
        </w:rPr>
        <w:t>Juodelienė</w:t>
      </w:r>
      <w:proofErr w:type="spellEnd"/>
    </w:p>
    <w:p w14:paraId="4B8C67C7" w14:textId="7205ED05" w:rsidR="001E0F67" w:rsidRPr="00D0555E" w:rsidRDefault="001E0F67" w:rsidP="00F635C0">
      <w:pPr>
        <w:spacing w:line="276" w:lineRule="auto"/>
        <w:rPr>
          <w:sz w:val="24"/>
          <w:szCs w:val="24"/>
        </w:rPr>
      </w:pPr>
      <w:r>
        <w:rPr>
          <w:sz w:val="24"/>
          <w:szCs w:val="24"/>
        </w:rPr>
        <w:t>2023-06-05</w:t>
      </w:r>
    </w:p>
    <w:p w14:paraId="4A6AFB42" w14:textId="77777777" w:rsidR="007418E6" w:rsidRDefault="007418E6" w:rsidP="00F635C0">
      <w:pPr>
        <w:spacing w:line="276" w:lineRule="auto"/>
        <w:ind w:left="4320" w:firstLine="720"/>
        <w:rPr>
          <w:color w:val="000000"/>
          <w:sz w:val="24"/>
          <w:szCs w:val="24"/>
        </w:rPr>
      </w:pPr>
    </w:p>
    <w:p w14:paraId="0A7240C6" w14:textId="77777777" w:rsidR="00994191" w:rsidRDefault="00994191" w:rsidP="00F635C0">
      <w:pPr>
        <w:spacing w:line="276" w:lineRule="auto"/>
        <w:ind w:left="4320" w:firstLine="720"/>
        <w:rPr>
          <w:color w:val="000000"/>
          <w:sz w:val="24"/>
          <w:szCs w:val="24"/>
        </w:rPr>
      </w:pPr>
    </w:p>
    <w:p w14:paraId="12389751" w14:textId="77777777" w:rsidR="00994191" w:rsidRPr="00D0555E" w:rsidRDefault="00994191" w:rsidP="00F635C0">
      <w:pPr>
        <w:spacing w:line="276" w:lineRule="auto"/>
        <w:ind w:left="4320" w:firstLine="720"/>
        <w:rPr>
          <w:color w:val="000000"/>
          <w:sz w:val="24"/>
          <w:szCs w:val="24"/>
        </w:rPr>
      </w:pPr>
    </w:p>
    <w:p w14:paraId="37D73EBD" w14:textId="77777777" w:rsidR="00111211" w:rsidRPr="00D0555E" w:rsidRDefault="00111211" w:rsidP="00F635C0">
      <w:pPr>
        <w:spacing w:line="276" w:lineRule="auto"/>
        <w:ind w:left="4320" w:firstLine="720"/>
        <w:rPr>
          <w:color w:val="000000"/>
          <w:sz w:val="24"/>
          <w:szCs w:val="24"/>
        </w:rPr>
      </w:pPr>
    </w:p>
    <w:p w14:paraId="064464BE" w14:textId="77777777" w:rsidR="000270E8" w:rsidRPr="000F5AE4" w:rsidRDefault="000270E8" w:rsidP="000270E8">
      <w:pPr>
        <w:spacing w:line="100" w:lineRule="atLeast"/>
        <w:ind w:left="4320" w:firstLine="720"/>
        <w:rPr>
          <w:color w:val="000000"/>
          <w:sz w:val="24"/>
          <w:szCs w:val="24"/>
        </w:rPr>
      </w:pPr>
      <w:r w:rsidRPr="000F5AE4">
        <w:rPr>
          <w:color w:val="000000"/>
          <w:sz w:val="24"/>
          <w:szCs w:val="24"/>
        </w:rPr>
        <w:lastRenderedPageBreak/>
        <w:t>PATVIRTINTA</w:t>
      </w:r>
    </w:p>
    <w:p w14:paraId="08D98706" w14:textId="77777777" w:rsidR="000270E8" w:rsidRPr="000F5AE4" w:rsidRDefault="000270E8" w:rsidP="000270E8">
      <w:pPr>
        <w:spacing w:line="100" w:lineRule="atLeast"/>
        <w:ind w:left="4320" w:firstLine="720"/>
        <w:rPr>
          <w:color w:val="000000"/>
          <w:sz w:val="24"/>
          <w:szCs w:val="24"/>
          <w:lang w:val="en-US"/>
        </w:rPr>
      </w:pPr>
      <w:r w:rsidRPr="000F5AE4">
        <w:rPr>
          <w:color w:val="000000"/>
          <w:sz w:val="24"/>
          <w:szCs w:val="24"/>
        </w:rPr>
        <w:t xml:space="preserve">Panevėžio rajono savivaldybės tarybos     </w:t>
      </w:r>
    </w:p>
    <w:p w14:paraId="1C1D94EC" w14:textId="2412ECFE" w:rsidR="000270E8" w:rsidRPr="000F5AE4" w:rsidRDefault="000270E8" w:rsidP="000270E8">
      <w:pPr>
        <w:spacing w:line="100" w:lineRule="atLeast"/>
        <w:ind w:left="5040"/>
        <w:rPr>
          <w:sz w:val="24"/>
          <w:szCs w:val="24"/>
        </w:rPr>
      </w:pPr>
      <w:r w:rsidRPr="000F5AE4">
        <w:rPr>
          <w:color w:val="000000"/>
          <w:sz w:val="24"/>
          <w:szCs w:val="24"/>
          <w:lang w:val="en-US"/>
        </w:rPr>
        <w:t>2023 m</w:t>
      </w:r>
      <w:r w:rsidRPr="000F5AE4">
        <w:rPr>
          <w:color w:val="000000"/>
          <w:sz w:val="24"/>
          <w:szCs w:val="24"/>
        </w:rPr>
        <w:t xml:space="preserve">. </w:t>
      </w:r>
      <w:r>
        <w:rPr>
          <w:sz w:val="24"/>
          <w:szCs w:val="24"/>
        </w:rPr>
        <w:t>birželio</w:t>
      </w:r>
      <w:r w:rsidRPr="000F5AE4">
        <w:rPr>
          <w:sz w:val="24"/>
          <w:szCs w:val="24"/>
        </w:rPr>
        <w:t xml:space="preserve"> 2</w:t>
      </w:r>
      <w:r>
        <w:rPr>
          <w:sz w:val="24"/>
          <w:szCs w:val="24"/>
        </w:rPr>
        <w:t>2</w:t>
      </w:r>
      <w:r w:rsidRPr="000F5AE4">
        <w:rPr>
          <w:sz w:val="24"/>
          <w:szCs w:val="24"/>
        </w:rPr>
        <w:t xml:space="preserve"> d</w:t>
      </w:r>
      <w:r w:rsidRPr="000F5AE4">
        <w:rPr>
          <w:color w:val="000000"/>
          <w:sz w:val="24"/>
          <w:szCs w:val="24"/>
        </w:rPr>
        <w:t>. sprendimu Nr.</w:t>
      </w:r>
      <w:r w:rsidRPr="000F5AE4">
        <w:rPr>
          <w:sz w:val="24"/>
          <w:szCs w:val="24"/>
        </w:rPr>
        <w:t xml:space="preserve"> </w:t>
      </w:r>
      <w:r>
        <w:rPr>
          <w:sz w:val="24"/>
          <w:szCs w:val="24"/>
        </w:rPr>
        <w:t>T-</w:t>
      </w:r>
    </w:p>
    <w:p w14:paraId="35E6EDDD" w14:textId="77777777" w:rsidR="000270E8" w:rsidRPr="000F5AE4" w:rsidRDefault="000270E8" w:rsidP="000270E8">
      <w:pPr>
        <w:jc w:val="center"/>
        <w:rPr>
          <w:sz w:val="24"/>
          <w:szCs w:val="24"/>
        </w:rPr>
      </w:pPr>
    </w:p>
    <w:p w14:paraId="773FFFBD" w14:textId="77777777" w:rsidR="000270E8" w:rsidRPr="000F5AE4" w:rsidRDefault="000270E8" w:rsidP="000270E8">
      <w:pPr>
        <w:jc w:val="center"/>
        <w:rPr>
          <w:b/>
          <w:bCs/>
          <w:sz w:val="24"/>
          <w:szCs w:val="24"/>
        </w:rPr>
      </w:pPr>
      <w:r w:rsidRPr="000F5AE4">
        <w:rPr>
          <w:b/>
          <w:bCs/>
          <w:sz w:val="24"/>
          <w:szCs w:val="24"/>
        </w:rPr>
        <w:t>PANEVĖŽIO RAJONO SAVIVALDYBĖS TARYBOS KONTROLĖS</w:t>
      </w:r>
    </w:p>
    <w:p w14:paraId="6D42E84C" w14:textId="77777777" w:rsidR="000270E8" w:rsidRPr="000F5AE4" w:rsidRDefault="000270E8" w:rsidP="000270E8">
      <w:pPr>
        <w:jc w:val="center"/>
        <w:rPr>
          <w:b/>
          <w:bCs/>
          <w:sz w:val="24"/>
          <w:szCs w:val="24"/>
        </w:rPr>
      </w:pPr>
      <w:r w:rsidRPr="000F5AE4">
        <w:rPr>
          <w:b/>
          <w:bCs/>
          <w:sz w:val="24"/>
          <w:szCs w:val="24"/>
        </w:rPr>
        <w:t>KOMITETO 2023 METŲ VEIKLOS PROGRAMA</w:t>
      </w:r>
    </w:p>
    <w:p w14:paraId="3AD6A884" w14:textId="77777777" w:rsidR="000270E8" w:rsidRPr="000F5AE4" w:rsidRDefault="000270E8" w:rsidP="000270E8">
      <w:pPr>
        <w:jc w:val="center"/>
        <w:rPr>
          <w:b/>
          <w:bCs/>
          <w:sz w:val="24"/>
          <w:szCs w:val="24"/>
        </w:rPr>
      </w:pPr>
    </w:p>
    <w:p w14:paraId="580BA200" w14:textId="77777777" w:rsidR="000270E8" w:rsidRPr="000F5AE4" w:rsidRDefault="000270E8" w:rsidP="000270E8">
      <w:pPr>
        <w:jc w:val="both"/>
        <w:rPr>
          <w:sz w:val="24"/>
          <w:szCs w:val="24"/>
        </w:rPr>
      </w:pPr>
      <w:r w:rsidRPr="000F5AE4">
        <w:rPr>
          <w:b/>
          <w:bCs/>
          <w:sz w:val="24"/>
          <w:szCs w:val="24"/>
        </w:rPr>
        <w:tab/>
      </w:r>
      <w:r w:rsidRPr="000F5AE4">
        <w:rPr>
          <w:sz w:val="24"/>
          <w:szCs w:val="24"/>
        </w:rPr>
        <w:t>Panevėžio rajono savivaldybės tarybos Kontrolės komitetas, vadovaudamasis Lietuvos Respublikos vietos savivaldos įstatyme ir Panevėžio rajono savivaldybės tarybos veiklos reglamente nustatytomis funkcijomis ir kompetencija, 2023 metų veiklos programoje numato:</w:t>
      </w:r>
    </w:p>
    <w:p w14:paraId="5152AFDE" w14:textId="53E5C5EE" w:rsidR="000270E8" w:rsidRPr="000F5AE4" w:rsidRDefault="000270E8" w:rsidP="000270E8">
      <w:pPr>
        <w:ind w:firstLine="720"/>
        <w:jc w:val="both"/>
        <w:rPr>
          <w:color w:val="000000"/>
          <w:sz w:val="24"/>
          <w:szCs w:val="24"/>
        </w:rPr>
      </w:pPr>
      <w:bookmarkStart w:id="3" w:name="part_a9d0fdc36bfd4f078866823546338692"/>
      <w:bookmarkEnd w:id="3"/>
      <w:r w:rsidRPr="000F5AE4">
        <w:rPr>
          <w:color w:val="000000"/>
          <w:sz w:val="24"/>
          <w:szCs w:val="24"/>
        </w:rPr>
        <w:t xml:space="preserve">1. Teikti </w:t>
      </w:r>
      <w:r>
        <w:rPr>
          <w:color w:val="000000"/>
          <w:sz w:val="24"/>
          <w:szCs w:val="24"/>
        </w:rPr>
        <w:t>S</w:t>
      </w:r>
      <w:r w:rsidRPr="000F5AE4">
        <w:rPr>
          <w:color w:val="000000"/>
          <w:sz w:val="24"/>
          <w:szCs w:val="24"/>
        </w:rPr>
        <w:t xml:space="preserve">avivaldybės tarybai išvadas dėl </w:t>
      </w:r>
      <w:r>
        <w:rPr>
          <w:color w:val="000000"/>
          <w:sz w:val="24"/>
          <w:szCs w:val="24"/>
        </w:rPr>
        <w:t>S</w:t>
      </w:r>
      <w:r w:rsidRPr="000F5AE4">
        <w:rPr>
          <w:color w:val="000000"/>
          <w:sz w:val="24"/>
          <w:szCs w:val="24"/>
        </w:rPr>
        <w:t>avivaldybės kontrolės ir audito</w:t>
      </w:r>
      <w:r w:rsidRPr="000F5AE4">
        <w:rPr>
          <w:b/>
          <w:bCs/>
          <w:color w:val="000000"/>
          <w:sz w:val="24"/>
          <w:szCs w:val="24"/>
        </w:rPr>
        <w:t> </w:t>
      </w:r>
      <w:r w:rsidRPr="000F5AE4">
        <w:rPr>
          <w:color w:val="000000"/>
          <w:sz w:val="24"/>
          <w:szCs w:val="24"/>
        </w:rPr>
        <w:t>tarnybos veiklos rezultatų.</w:t>
      </w:r>
    </w:p>
    <w:p w14:paraId="6C31B7A1" w14:textId="2D0EF24D" w:rsidR="000270E8" w:rsidRPr="000F5AE4" w:rsidRDefault="000270E8" w:rsidP="000270E8">
      <w:pPr>
        <w:ind w:firstLine="720"/>
        <w:jc w:val="both"/>
        <w:rPr>
          <w:color w:val="000000"/>
          <w:sz w:val="24"/>
          <w:szCs w:val="24"/>
        </w:rPr>
      </w:pPr>
      <w:bookmarkStart w:id="4" w:name="part_f6bd74e6a90f410982b57d5393ce653c"/>
      <w:bookmarkEnd w:id="4"/>
      <w:r w:rsidRPr="000F5AE4">
        <w:rPr>
          <w:color w:val="000000"/>
          <w:sz w:val="24"/>
          <w:szCs w:val="24"/>
        </w:rPr>
        <w:t xml:space="preserve">2. Siūlyti </w:t>
      </w:r>
      <w:r>
        <w:rPr>
          <w:color w:val="000000"/>
          <w:sz w:val="24"/>
          <w:szCs w:val="24"/>
        </w:rPr>
        <w:t>S</w:t>
      </w:r>
      <w:r w:rsidRPr="000F5AE4">
        <w:rPr>
          <w:color w:val="000000"/>
          <w:sz w:val="24"/>
          <w:szCs w:val="24"/>
        </w:rPr>
        <w:t xml:space="preserve">avivaldybės tarybai atleisti </w:t>
      </w:r>
      <w:r>
        <w:rPr>
          <w:color w:val="000000"/>
          <w:sz w:val="24"/>
          <w:szCs w:val="24"/>
        </w:rPr>
        <w:t>S</w:t>
      </w:r>
      <w:r w:rsidRPr="000F5AE4">
        <w:rPr>
          <w:color w:val="000000"/>
          <w:sz w:val="24"/>
          <w:szCs w:val="24"/>
        </w:rPr>
        <w:t>avivaldybės kontrolierių, kai yra įstatymuose nurodyti atleidimo iš valstybės tarnybos pagrindai.</w:t>
      </w:r>
    </w:p>
    <w:p w14:paraId="4A5E8F7A" w14:textId="05A4DE54" w:rsidR="000270E8" w:rsidRPr="000F5AE4" w:rsidRDefault="000270E8" w:rsidP="000270E8">
      <w:pPr>
        <w:ind w:firstLine="720"/>
        <w:jc w:val="both"/>
        <w:rPr>
          <w:color w:val="000000"/>
          <w:sz w:val="24"/>
          <w:szCs w:val="24"/>
        </w:rPr>
      </w:pPr>
      <w:bookmarkStart w:id="5" w:name="part_99fe8191e3984587b1c16d7ab7d171bc"/>
      <w:bookmarkEnd w:id="5"/>
      <w:r w:rsidRPr="000F5AE4">
        <w:rPr>
          <w:color w:val="000000"/>
          <w:sz w:val="24"/>
          <w:szCs w:val="24"/>
        </w:rPr>
        <w:t xml:space="preserve">3. Svarstyti </w:t>
      </w:r>
      <w:r>
        <w:rPr>
          <w:color w:val="000000"/>
          <w:sz w:val="24"/>
          <w:szCs w:val="24"/>
        </w:rPr>
        <w:t>S</w:t>
      </w:r>
      <w:r w:rsidRPr="000F5AE4">
        <w:rPr>
          <w:color w:val="000000"/>
          <w:sz w:val="24"/>
          <w:szCs w:val="24"/>
        </w:rPr>
        <w:t>avivaldybės kontrolės ir audito</w:t>
      </w:r>
      <w:r w:rsidRPr="000F5AE4">
        <w:rPr>
          <w:b/>
          <w:bCs/>
          <w:color w:val="000000"/>
          <w:sz w:val="24"/>
          <w:szCs w:val="24"/>
        </w:rPr>
        <w:t> </w:t>
      </w:r>
      <w:r w:rsidRPr="000F5AE4">
        <w:rPr>
          <w:color w:val="000000"/>
          <w:sz w:val="24"/>
          <w:szCs w:val="24"/>
        </w:rPr>
        <w:t>tarnybos kitų metų veiklos plano projektą ir teikti pasiūlymus dėl šio plano projekto papildymo ar pakeitimo, reglamento nustatyta tvarka.</w:t>
      </w:r>
    </w:p>
    <w:p w14:paraId="28B31C0E" w14:textId="1CDDB9A6" w:rsidR="000270E8" w:rsidRPr="000F5AE4" w:rsidRDefault="000270E8" w:rsidP="000270E8">
      <w:pPr>
        <w:ind w:firstLine="720"/>
        <w:jc w:val="both"/>
        <w:rPr>
          <w:color w:val="000000"/>
          <w:sz w:val="24"/>
          <w:szCs w:val="24"/>
        </w:rPr>
      </w:pPr>
      <w:bookmarkStart w:id="6" w:name="part_612a168d54564f589474d1b6a6bd323b"/>
      <w:bookmarkEnd w:id="6"/>
      <w:r w:rsidRPr="000F5AE4">
        <w:rPr>
          <w:color w:val="000000"/>
          <w:sz w:val="24"/>
          <w:szCs w:val="24"/>
        </w:rPr>
        <w:t xml:space="preserve">4. Įvertinti </w:t>
      </w:r>
      <w:r>
        <w:rPr>
          <w:color w:val="000000"/>
          <w:sz w:val="24"/>
          <w:szCs w:val="24"/>
        </w:rPr>
        <w:t>S</w:t>
      </w:r>
      <w:r w:rsidRPr="000F5AE4">
        <w:rPr>
          <w:color w:val="000000"/>
          <w:sz w:val="24"/>
          <w:szCs w:val="24"/>
        </w:rPr>
        <w:t xml:space="preserve">avivaldybės kontrolės ir audito tarnybos ateinančių metų veiklos planui vykdyti reikalingus asignavimus ir išvadą dėl jų teikti </w:t>
      </w:r>
      <w:r>
        <w:rPr>
          <w:color w:val="000000"/>
          <w:sz w:val="24"/>
          <w:szCs w:val="24"/>
        </w:rPr>
        <w:t>S</w:t>
      </w:r>
      <w:r w:rsidRPr="000F5AE4">
        <w:rPr>
          <w:color w:val="000000"/>
          <w:sz w:val="24"/>
          <w:szCs w:val="24"/>
        </w:rPr>
        <w:t>avivaldybės tarybai.</w:t>
      </w:r>
    </w:p>
    <w:p w14:paraId="7A480BAA" w14:textId="78B5C1EE" w:rsidR="000270E8" w:rsidRPr="000F5AE4" w:rsidRDefault="000270E8" w:rsidP="000270E8">
      <w:pPr>
        <w:ind w:firstLine="720"/>
        <w:jc w:val="both"/>
        <w:rPr>
          <w:color w:val="000000"/>
          <w:sz w:val="24"/>
          <w:szCs w:val="24"/>
        </w:rPr>
      </w:pPr>
      <w:bookmarkStart w:id="7" w:name="part_1531f4da19d8436ab5646b40f065c9fa"/>
      <w:bookmarkEnd w:id="7"/>
      <w:r w:rsidRPr="000F5AE4">
        <w:rPr>
          <w:color w:val="000000"/>
          <w:sz w:val="24"/>
          <w:szCs w:val="24"/>
        </w:rPr>
        <w:t xml:space="preserve">5. Svarstyti </w:t>
      </w:r>
      <w:r>
        <w:rPr>
          <w:color w:val="000000"/>
          <w:sz w:val="24"/>
          <w:szCs w:val="24"/>
        </w:rPr>
        <w:t>S</w:t>
      </w:r>
      <w:r w:rsidRPr="000F5AE4">
        <w:rPr>
          <w:color w:val="000000"/>
          <w:sz w:val="24"/>
          <w:szCs w:val="24"/>
        </w:rPr>
        <w:t>avivaldybės kontrolės ir audito</w:t>
      </w:r>
      <w:r w:rsidRPr="000F5AE4">
        <w:rPr>
          <w:b/>
          <w:bCs/>
          <w:color w:val="000000"/>
          <w:sz w:val="24"/>
          <w:szCs w:val="24"/>
        </w:rPr>
        <w:t> </w:t>
      </w:r>
      <w:r w:rsidRPr="000F5AE4">
        <w:rPr>
          <w:color w:val="000000"/>
          <w:sz w:val="24"/>
          <w:szCs w:val="24"/>
        </w:rPr>
        <w:t xml:space="preserve">tarnybos veiklos plano įvykdymo ataskaitą, jos pagrindu rengti ir teikti </w:t>
      </w:r>
      <w:r>
        <w:rPr>
          <w:color w:val="000000"/>
          <w:sz w:val="24"/>
          <w:szCs w:val="24"/>
        </w:rPr>
        <w:t>S</w:t>
      </w:r>
      <w:r w:rsidRPr="000F5AE4">
        <w:rPr>
          <w:color w:val="000000"/>
          <w:sz w:val="24"/>
          <w:szCs w:val="24"/>
        </w:rPr>
        <w:t xml:space="preserve">avivaldybės tarybai išvadas dėl </w:t>
      </w:r>
      <w:r w:rsidR="002414E1">
        <w:rPr>
          <w:color w:val="000000"/>
          <w:sz w:val="24"/>
          <w:szCs w:val="24"/>
        </w:rPr>
        <w:t>S</w:t>
      </w:r>
      <w:r w:rsidRPr="000F5AE4">
        <w:rPr>
          <w:color w:val="000000"/>
          <w:sz w:val="24"/>
          <w:szCs w:val="24"/>
        </w:rPr>
        <w:t xml:space="preserve">avivaldybės turto ir lėšų naudojimo teisėtumo, tikslingumo ir efektyvumo bei </w:t>
      </w:r>
      <w:r>
        <w:rPr>
          <w:color w:val="000000"/>
          <w:sz w:val="24"/>
          <w:szCs w:val="24"/>
        </w:rPr>
        <w:t>S</w:t>
      </w:r>
      <w:r w:rsidRPr="000F5AE4">
        <w:rPr>
          <w:color w:val="000000"/>
          <w:sz w:val="24"/>
          <w:szCs w:val="24"/>
        </w:rPr>
        <w:t>avivaldybės kontrolės ir audito tarnybos veiklos:</w:t>
      </w:r>
    </w:p>
    <w:p w14:paraId="38F47D02" w14:textId="77777777" w:rsidR="000270E8" w:rsidRPr="000F5AE4" w:rsidRDefault="000270E8" w:rsidP="000270E8">
      <w:pPr>
        <w:ind w:firstLine="720"/>
        <w:jc w:val="both"/>
        <w:rPr>
          <w:rFonts w:eastAsia="Calibri"/>
          <w:sz w:val="24"/>
          <w:szCs w:val="24"/>
        </w:rPr>
      </w:pPr>
      <w:r w:rsidRPr="000F5AE4">
        <w:rPr>
          <w:color w:val="000000"/>
          <w:sz w:val="24"/>
          <w:szCs w:val="24"/>
        </w:rPr>
        <w:t xml:space="preserve">5.1. </w:t>
      </w:r>
      <w:r w:rsidRPr="000F5AE4">
        <w:rPr>
          <w:rFonts w:eastAsia="Calibri"/>
          <w:sz w:val="24"/>
          <w:szCs w:val="24"/>
        </w:rPr>
        <w:t>Savivaldybės 2022 metų konsoliduotųjų ataskaitų rinkinio audito išvadą (2023 metų        III ketvirtis);</w:t>
      </w:r>
    </w:p>
    <w:p w14:paraId="166C8022" w14:textId="3EBCBB70" w:rsidR="000270E8" w:rsidRPr="000F5AE4" w:rsidRDefault="000270E8" w:rsidP="000270E8">
      <w:pPr>
        <w:jc w:val="both"/>
        <w:rPr>
          <w:rFonts w:eastAsia="Calibri"/>
          <w:sz w:val="24"/>
          <w:szCs w:val="24"/>
        </w:rPr>
      </w:pPr>
      <w:r w:rsidRPr="000F5AE4">
        <w:rPr>
          <w:rFonts w:eastAsia="Calibri"/>
          <w:sz w:val="24"/>
          <w:szCs w:val="24"/>
        </w:rPr>
        <w:tab/>
        <w:t xml:space="preserve">5.2. </w:t>
      </w:r>
      <w:r w:rsidR="00EB0AD7">
        <w:rPr>
          <w:rFonts w:eastAsia="Calibri"/>
          <w:sz w:val="24"/>
          <w:szCs w:val="24"/>
        </w:rPr>
        <w:t>p</w:t>
      </w:r>
      <w:r w:rsidRPr="000F5AE4">
        <w:rPr>
          <w:rFonts w:eastAsia="Calibri"/>
          <w:sz w:val="24"/>
          <w:szCs w:val="24"/>
        </w:rPr>
        <w:t xml:space="preserve">arengtas išvadas dėl </w:t>
      </w:r>
      <w:r>
        <w:rPr>
          <w:rFonts w:eastAsia="Calibri"/>
          <w:sz w:val="24"/>
          <w:szCs w:val="24"/>
        </w:rPr>
        <w:t>S</w:t>
      </w:r>
      <w:r w:rsidRPr="000F5AE4">
        <w:rPr>
          <w:rFonts w:eastAsia="Calibri"/>
          <w:sz w:val="24"/>
          <w:szCs w:val="24"/>
        </w:rPr>
        <w:t>avivaldybės naudojimosi bankų kreditais, paskolų ėmimo ir garantijų suteikimo bei laidavimo kreditoriams už Savivaldybės kontroliuojamų įmonių imamas paskolas (pagal poreikį);</w:t>
      </w:r>
    </w:p>
    <w:p w14:paraId="5B7C59FD" w14:textId="7A200357" w:rsidR="000270E8" w:rsidRPr="000F5AE4" w:rsidRDefault="000270E8" w:rsidP="000270E8">
      <w:pPr>
        <w:jc w:val="both"/>
        <w:rPr>
          <w:rFonts w:eastAsia="Calibri"/>
          <w:sz w:val="24"/>
          <w:szCs w:val="24"/>
        </w:rPr>
      </w:pPr>
      <w:r w:rsidRPr="000F5AE4">
        <w:rPr>
          <w:rFonts w:eastAsia="Calibri"/>
          <w:sz w:val="24"/>
          <w:szCs w:val="24"/>
        </w:rPr>
        <w:tab/>
        <w:t xml:space="preserve">5.3. </w:t>
      </w:r>
      <w:r w:rsidR="00EB0AD7">
        <w:rPr>
          <w:rFonts w:eastAsia="Calibri"/>
          <w:sz w:val="24"/>
          <w:szCs w:val="24"/>
        </w:rPr>
        <w:t>i</w:t>
      </w:r>
      <w:r w:rsidRPr="000F5AE4">
        <w:rPr>
          <w:rFonts w:eastAsia="Calibri"/>
          <w:sz w:val="24"/>
          <w:szCs w:val="24"/>
        </w:rPr>
        <w:t>švadas dėl viešojo ir privataus sektoriaus partnerystės projektų įgyvendinimo tikslingumo ir pritarimo galutinėms viešojo ir privataus sektoriaus partnerystės sąlygoms, jeigu jos skiriasi nuo sprendime dėl viešojo ir privataus sektoriaus partnerystės projektų įgyvendinimo tikslingumo nurodytų partnerystės projekto sąlygų (pagal poreikį);</w:t>
      </w:r>
    </w:p>
    <w:p w14:paraId="4C951D3F" w14:textId="0FE3BE78" w:rsidR="000270E8" w:rsidRPr="000F5AE4" w:rsidRDefault="000270E8" w:rsidP="000270E8">
      <w:pPr>
        <w:jc w:val="both"/>
        <w:rPr>
          <w:rFonts w:eastAsia="Calibri"/>
          <w:sz w:val="24"/>
          <w:szCs w:val="24"/>
        </w:rPr>
      </w:pPr>
      <w:r w:rsidRPr="000F5AE4">
        <w:rPr>
          <w:rFonts w:eastAsia="Calibri"/>
          <w:sz w:val="24"/>
          <w:szCs w:val="24"/>
        </w:rPr>
        <w:tab/>
        <w:t xml:space="preserve">5.4. </w:t>
      </w:r>
      <w:r w:rsidR="00EB0AD7">
        <w:rPr>
          <w:rFonts w:eastAsia="Calibri"/>
          <w:sz w:val="24"/>
          <w:szCs w:val="24"/>
        </w:rPr>
        <w:t>i</w:t>
      </w:r>
      <w:r w:rsidRPr="000F5AE4">
        <w:rPr>
          <w:rFonts w:eastAsia="Calibri"/>
          <w:sz w:val="24"/>
          <w:szCs w:val="24"/>
        </w:rPr>
        <w:t xml:space="preserve">švadas dėl skolininkų ir skolininkų, už kurių įsipareigojimų įvykdymą garantuoja valstybė, ūkinės ir finansinės būklės, </w:t>
      </w:r>
      <w:r w:rsidRPr="000F5AE4">
        <w:rPr>
          <w:sz w:val="24"/>
          <w:szCs w:val="24"/>
        </w:rPr>
        <w:t xml:space="preserve">taip pat dėl iš valstybės vardu pasiskolintų lėšų, teikiamų paskolų ir valstybės garantijų teikimo, paskolų naudojimo pagal tikslinę paskirtį ir paskolų grąžinimo </w:t>
      </w:r>
      <w:r w:rsidRPr="000F5AE4">
        <w:rPr>
          <w:rFonts w:eastAsia="Calibri"/>
          <w:sz w:val="24"/>
          <w:szCs w:val="24"/>
        </w:rPr>
        <w:t>(pagal poreikį);</w:t>
      </w:r>
    </w:p>
    <w:p w14:paraId="19EB8D11" w14:textId="62EEDD94" w:rsidR="000270E8" w:rsidRPr="000270E8" w:rsidRDefault="000270E8" w:rsidP="000270E8">
      <w:pPr>
        <w:jc w:val="both"/>
        <w:rPr>
          <w:rFonts w:eastAsia="Calibri"/>
          <w:sz w:val="24"/>
          <w:szCs w:val="24"/>
        </w:rPr>
      </w:pPr>
      <w:r w:rsidRPr="000F5AE4">
        <w:rPr>
          <w:sz w:val="24"/>
          <w:szCs w:val="24"/>
        </w:rPr>
        <w:tab/>
      </w:r>
      <w:r w:rsidRPr="000F5AE4">
        <w:rPr>
          <w:rFonts w:eastAsia="Calibri"/>
          <w:sz w:val="24"/>
          <w:szCs w:val="24"/>
        </w:rPr>
        <w:t xml:space="preserve">5.5. </w:t>
      </w:r>
      <w:r w:rsidR="00EB0AD7">
        <w:rPr>
          <w:rFonts w:eastAsia="Calibri"/>
          <w:sz w:val="24"/>
          <w:szCs w:val="24"/>
        </w:rPr>
        <w:t>i</w:t>
      </w:r>
      <w:r w:rsidRPr="000F5AE4">
        <w:rPr>
          <w:rFonts w:eastAsia="Calibri"/>
          <w:sz w:val="24"/>
          <w:szCs w:val="24"/>
        </w:rPr>
        <w:t>švadas dėl galimybės Savivaldybei prisiimti finansinius įsipareigojimus dėl prioritetinės savivaldybės infrastruktūros plėtros (pagal poreikį).</w:t>
      </w:r>
    </w:p>
    <w:p w14:paraId="7C8F8383" w14:textId="3D94BCED" w:rsidR="000270E8" w:rsidRPr="000F5AE4" w:rsidRDefault="000270E8" w:rsidP="000270E8">
      <w:pPr>
        <w:ind w:firstLine="720"/>
        <w:jc w:val="both"/>
        <w:rPr>
          <w:color w:val="000000"/>
          <w:sz w:val="24"/>
          <w:szCs w:val="24"/>
        </w:rPr>
      </w:pPr>
      <w:bookmarkStart w:id="8" w:name="part_499d88e9b4d2468a8a207cf5a8c7378b"/>
      <w:bookmarkEnd w:id="8"/>
      <w:r w:rsidRPr="000F5AE4">
        <w:rPr>
          <w:color w:val="000000"/>
          <w:sz w:val="24"/>
          <w:szCs w:val="24"/>
        </w:rPr>
        <w:t xml:space="preserve">6. Siūlyti </w:t>
      </w:r>
      <w:r>
        <w:rPr>
          <w:color w:val="000000"/>
          <w:sz w:val="24"/>
          <w:szCs w:val="24"/>
        </w:rPr>
        <w:t>S</w:t>
      </w:r>
      <w:r w:rsidRPr="000F5AE4">
        <w:rPr>
          <w:color w:val="000000"/>
          <w:sz w:val="24"/>
          <w:szCs w:val="24"/>
        </w:rPr>
        <w:t xml:space="preserve">avivaldybės tarybai atlikti nepriklausomą </w:t>
      </w:r>
      <w:r>
        <w:rPr>
          <w:color w:val="000000"/>
          <w:sz w:val="24"/>
          <w:szCs w:val="24"/>
        </w:rPr>
        <w:t>S</w:t>
      </w:r>
      <w:r w:rsidRPr="000F5AE4">
        <w:rPr>
          <w:color w:val="000000"/>
          <w:sz w:val="24"/>
          <w:szCs w:val="24"/>
        </w:rPr>
        <w:t>avivaldybės turto ir lėšų naudojimo bei savivaldybės veiklos auditą, teikti savo išvadas dėl audito rezultatų.</w:t>
      </w:r>
    </w:p>
    <w:p w14:paraId="28B53D97" w14:textId="612B3EA3" w:rsidR="000270E8" w:rsidRPr="000F5AE4" w:rsidRDefault="000270E8" w:rsidP="000270E8">
      <w:pPr>
        <w:ind w:firstLine="720"/>
        <w:jc w:val="both"/>
        <w:rPr>
          <w:color w:val="000000"/>
          <w:sz w:val="24"/>
          <w:szCs w:val="24"/>
        </w:rPr>
      </w:pPr>
      <w:bookmarkStart w:id="9" w:name="part_737367ee40a74051a58cef549a91e871"/>
      <w:bookmarkEnd w:id="9"/>
      <w:r w:rsidRPr="000F5AE4">
        <w:rPr>
          <w:color w:val="000000"/>
          <w:sz w:val="24"/>
          <w:szCs w:val="24"/>
        </w:rPr>
        <w:t xml:space="preserve">7. Periodiškai (kartą per ketvirtį) svarstyti, kaip vykdomas </w:t>
      </w:r>
      <w:r>
        <w:rPr>
          <w:color w:val="000000"/>
          <w:sz w:val="24"/>
          <w:szCs w:val="24"/>
        </w:rPr>
        <w:t>S</w:t>
      </w:r>
      <w:r w:rsidRPr="000F5AE4">
        <w:rPr>
          <w:color w:val="000000"/>
          <w:sz w:val="24"/>
          <w:szCs w:val="24"/>
        </w:rPr>
        <w:t>avivaldybės kontrolės ir audito</w:t>
      </w:r>
      <w:r w:rsidRPr="000F5AE4">
        <w:rPr>
          <w:b/>
          <w:bCs/>
          <w:color w:val="000000"/>
          <w:sz w:val="24"/>
          <w:szCs w:val="24"/>
        </w:rPr>
        <w:t> </w:t>
      </w:r>
      <w:r w:rsidRPr="000F5AE4">
        <w:rPr>
          <w:color w:val="000000"/>
          <w:sz w:val="24"/>
          <w:szCs w:val="24"/>
        </w:rPr>
        <w:t xml:space="preserve">tarnybos veiklos planas, </w:t>
      </w:r>
      <w:r>
        <w:rPr>
          <w:color w:val="000000"/>
          <w:sz w:val="24"/>
          <w:szCs w:val="24"/>
        </w:rPr>
        <w:t>S</w:t>
      </w:r>
      <w:r w:rsidRPr="000F5AE4">
        <w:rPr>
          <w:color w:val="000000"/>
          <w:sz w:val="24"/>
          <w:szCs w:val="24"/>
        </w:rPr>
        <w:t xml:space="preserve">avivaldybės kontrolės ir audito tarnybos ar savo iniciatyva išklausyti institucijų, įstaigų ir įmonių vadovus dėl </w:t>
      </w:r>
      <w:r>
        <w:rPr>
          <w:color w:val="000000"/>
          <w:sz w:val="24"/>
          <w:szCs w:val="24"/>
        </w:rPr>
        <w:t>S</w:t>
      </w:r>
      <w:r w:rsidRPr="000F5AE4">
        <w:rPr>
          <w:color w:val="000000"/>
          <w:sz w:val="24"/>
          <w:szCs w:val="24"/>
        </w:rPr>
        <w:t>avivaldybės kontrolės ir audito</w:t>
      </w:r>
      <w:r w:rsidRPr="000F5AE4">
        <w:rPr>
          <w:b/>
          <w:bCs/>
          <w:color w:val="000000"/>
          <w:sz w:val="24"/>
          <w:szCs w:val="24"/>
        </w:rPr>
        <w:t> </w:t>
      </w:r>
      <w:r w:rsidRPr="000F5AE4">
        <w:rPr>
          <w:color w:val="000000"/>
          <w:sz w:val="24"/>
          <w:szCs w:val="24"/>
        </w:rPr>
        <w:t xml:space="preserve">tarnybos atlikto finansinio ir veiklos audito metu nustatytų trūkumų ar teisės aktų pažeidimų pašalinimo, prireikus kreiptis į </w:t>
      </w:r>
      <w:r>
        <w:rPr>
          <w:color w:val="000000"/>
          <w:sz w:val="24"/>
          <w:szCs w:val="24"/>
        </w:rPr>
        <w:t>S</w:t>
      </w:r>
      <w:r w:rsidRPr="000F5AE4">
        <w:rPr>
          <w:color w:val="000000"/>
          <w:sz w:val="24"/>
          <w:szCs w:val="24"/>
        </w:rPr>
        <w:t xml:space="preserve">avivaldybės administracijos direktorių arba </w:t>
      </w:r>
      <w:r>
        <w:rPr>
          <w:color w:val="000000"/>
          <w:sz w:val="24"/>
          <w:szCs w:val="24"/>
        </w:rPr>
        <w:t>S</w:t>
      </w:r>
      <w:r w:rsidRPr="000F5AE4">
        <w:rPr>
          <w:color w:val="000000"/>
          <w:sz w:val="24"/>
          <w:szCs w:val="24"/>
        </w:rPr>
        <w:t xml:space="preserve">avivaldybės tarybą dėl </w:t>
      </w:r>
      <w:r>
        <w:rPr>
          <w:color w:val="000000"/>
          <w:sz w:val="24"/>
          <w:szCs w:val="24"/>
        </w:rPr>
        <w:t>S</w:t>
      </w:r>
      <w:r w:rsidRPr="000F5AE4">
        <w:rPr>
          <w:color w:val="000000"/>
          <w:sz w:val="24"/>
          <w:szCs w:val="24"/>
        </w:rPr>
        <w:t>avivaldybės kontrolės ir audito</w:t>
      </w:r>
      <w:r w:rsidRPr="000F5AE4">
        <w:rPr>
          <w:b/>
          <w:bCs/>
          <w:color w:val="000000"/>
          <w:sz w:val="24"/>
          <w:szCs w:val="24"/>
        </w:rPr>
        <w:t> </w:t>
      </w:r>
      <w:r w:rsidRPr="000F5AE4">
        <w:rPr>
          <w:color w:val="000000"/>
          <w:sz w:val="24"/>
          <w:szCs w:val="24"/>
        </w:rPr>
        <w:t>tarnybos reikalavimų įvykdymo.</w:t>
      </w:r>
    </w:p>
    <w:p w14:paraId="4C088D37" w14:textId="05541A3E" w:rsidR="000270E8" w:rsidRPr="000F5AE4" w:rsidRDefault="000270E8" w:rsidP="000270E8">
      <w:pPr>
        <w:ind w:firstLine="720"/>
        <w:jc w:val="both"/>
        <w:textAlignment w:val="baseline"/>
        <w:rPr>
          <w:color w:val="000000"/>
          <w:sz w:val="24"/>
          <w:szCs w:val="24"/>
        </w:rPr>
      </w:pPr>
      <w:bookmarkStart w:id="10" w:name="part_97cee21bfec04bb0b8e834fab850f833"/>
      <w:bookmarkEnd w:id="10"/>
      <w:r w:rsidRPr="000F5AE4">
        <w:rPr>
          <w:color w:val="000000"/>
          <w:sz w:val="24"/>
          <w:szCs w:val="24"/>
        </w:rPr>
        <w:t xml:space="preserve">8. Dirbti pagal </w:t>
      </w:r>
      <w:r>
        <w:rPr>
          <w:color w:val="000000"/>
          <w:sz w:val="24"/>
          <w:szCs w:val="24"/>
        </w:rPr>
        <w:t>S</w:t>
      </w:r>
      <w:r w:rsidRPr="000F5AE4">
        <w:rPr>
          <w:color w:val="000000"/>
          <w:sz w:val="24"/>
          <w:szCs w:val="24"/>
        </w:rPr>
        <w:t xml:space="preserve">avivaldybės tarybos patvirtintą veiklos programą ir kiekvienų metų pradžioje už savo veiklą atsiskaityti </w:t>
      </w:r>
      <w:r>
        <w:rPr>
          <w:color w:val="000000"/>
          <w:sz w:val="24"/>
          <w:szCs w:val="24"/>
        </w:rPr>
        <w:t>S</w:t>
      </w:r>
      <w:r w:rsidRPr="000F5AE4">
        <w:rPr>
          <w:color w:val="000000"/>
          <w:sz w:val="24"/>
          <w:szCs w:val="24"/>
        </w:rPr>
        <w:t>avivaldybės tarybai reglamento nustatyta tvarka. </w:t>
      </w:r>
    </w:p>
    <w:p w14:paraId="7F1E5C21" w14:textId="6C096254" w:rsidR="000270E8" w:rsidRPr="000F5AE4" w:rsidRDefault="000270E8" w:rsidP="000270E8">
      <w:pPr>
        <w:ind w:firstLine="720"/>
        <w:jc w:val="both"/>
        <w:textAlignment w:val="baseline"/>
        <w:rPr>
          <w:color w:val="000000"/>
          <w:sz w:val="24"/>
          <w:szCs w:val="24"/>
        </w:rPr>
      </w:pPr>
      <w:bookmarkStart w:id="11" w:name="part_5c434ab54e284e15ba70de1fc3a0c419"/>
      <w:bookmarkEnd w:id="11"/>
      <w:r w:rsidRPr="000F5AE4">
        <w:rPr>
          <w:color w:val="000000"/>
          <w:sz w:val="24"/>
          <w:szCs w:val="24"/>
        </w:rPr>
        <w:t xml:space="preserve">9. Nagrinėti iš asmenų gaunamus pranešimus ir pareiškimus apie </w:t>
      </w:r>
      <w:r>
        <w:rPr>
          <w:color w:val="000000"/>
          <w:sz w:val="24"/>
          <w:szCs w:val="24"/>
        </w:rPr>
        <w:t>S</w:t>
      </w:r>
      <w:r w:rsidRPr="000F5AE4">
        <w:rPr>
          <w:color w:val="000000"/>
          <w:sz w:val="24"/>
          <w:szCs w:val="24"/>
        </w:rPr>
        <w:t xml:space="preserve">avivaldybės administracijos, įmonių, įstaigų ir jų vadovų veiklą ir teikti dėl jų siūlymus </w:t>
      </w:r>
      <w:r>
        <w:rPr>
          <w:color w:val="000000"/>
          <w:sz w:val="24"/>
          <w:szCs w:val="24"/>
        </w:rPr>
        <w:t>S</w:t>
      </w:r>
      <w:r w:rsidRPr="000F5AE4">
        <w:rPr>
          <w:color w:val="000000"/>
          <w:sz w:val="24"/>
          <w:szCs w:val="24"/>
        </w:rPr>
        <w:t xml:space="preserve">avivaldybės administracijai ir </w:t>
      </w:r>
      <w:r>
        <w:rPr>
          <w:color w:val="000000"/>
          <w:sz w:val="24"/>
          <w:szCs w:val="24"/>
        </w:rPr>
        <w:t>S</w:t>
      </w:r>
      <w:r w:rsidRPr="000F5AE4">
        <w:rPr>
          <w:color w:val="000000"/>
          <w:sz w:val="24"/>
          <w:szCs w:val="24"/>
        </w:rPr>
        <w:t>avivaldybės tarybai arba persiųsti juos nagrinėti kompetentingoms institucijoms ar įstaigoms.</w:t>
      </w:r>
    </w:p>
    <w:p w14:paraId="68050E30" w14:textId="3016AEE7" w:rsidR="000270E8" w:rsidRPr="000270E8" w:rsidRDefault="000270E8" w:rsidP="000270E8">
      <w:pPr>
        <w:ind w:firstLine="720"/>
        <w:jc w:val="both"/>
        <w:rPr>
          <w:rFonts w:eastAsia="Calibri"/>
          <w:sz w:val="24"/>
          <w:szCs w:val="24"/>
        </w:rPr>
      </w:pPr>
      <w:r w:rsidRPr="000F5AE4">
        <w:rPr>
          <w:rFonts w:eastAsia="Calibri"/>
          <w:sz w:val="24"/>
          <w:szCs w:val="24"/>
        </w:rPr>
        <w:t>10. Kontrolės komiteto iniciatyva, Savivaldybės tarybos ar Savivaldybės mero pavedimu rengti Savivaldybės tarybos sprendimų projektus, analizuoti naujų sprendimų ar jų pataisų reikalingumą.</w:t>
      </w:r>
    </w:p>
    <w:p w14:paraId="75939232" w14:textId="6266F6A4" w:rsidR="000270E8" w:rsidRPr="00994191" w:rsidRDefault="000270E8" w:rsidP="00994191">
      <w:pPr>
        <w:ind w:left="2592"/>
        <w:rPr>
          <w:sz w:val="24"/>
          <w:szCs w:val="24"/>
        </w:rPr>
      </w:pPr>
      <w:r w:rsidRPr="000F5AE4">
        <w:rPr>
          <w:sz w:val="24"/>
          <w:szCs w:val="24"/>
        </w:rPr>
        <w:t>_______________________________</w:t>
      </w:r>
    </w:p>
    <w:p w14:paraId="10AA55A9" w14:textId="77777777" w:rsidR="000270E8" w:rsidRDefault="000270E8" w:rsidP="00226A35">
      <w:pPr>
        <w:jc w:val="center"/>
        <w:rPr>
          <w:b/>
          <w:sz w:val="24"/>
          <w:szCs w:val="24"/>
        </w:rPr>
      </w:pPr>
    </w:p>
    <w:p w14:paraId="46BB923F" w14:textId="77777777" w:rsidR="000270E8" w:rsidRDefault="000270E8" w:rsidP="00226A35">
      <w:pPr>
        <w:jc w:val="center"/>
        <w:rPr>
          <w:b/>
          <w:sz w:val="24"/>
          <w:szCs w:val="24"/>
        </w:rPr>
      </w:pPr>
    </w:p>
    <w:p w14:paraId="3241E145" w14:textId="77777777" w:rsidR="000270E8" w:rsidRDefault="000270E8" w:rsidP="00226A35">
      <w:pPr>
        <w:jc w:val="center"/>
        <w:rPr>
          <w:b/>
          <w:sz w:val="24"/>
          <w:szCs w:val="24"/>
        </w:rPr>
      </w:pPr>
    </w:p>
    <w:p w14:paraId="5F689088" w14:textId="24E64DC2" w:rsidR="00226A35" w:rsidRDefault="00714828" w:rsidP="00226A35">
      <w:pPr>
        <w:jc w:val="center"/>
        <w:rPr>
          <w:b/>
          <w:sz w:val="24"/>
          <w:szCs w:val="24"/>
        </w:rPr>
      </w:pPr>
      <w:r w:rsidRPr="00D0555E">
        <w:rPr>
          <w:b/>
          <w:sz w:val="24"/>
          <w:szCs w:val="24"/>
        </w:rPr>
        <w:t>PANEVĖŽIO RAJONO SAVIVALDYBĖS TARYBOS</w:t>
      </w:r>
    </w:p>
    <w:p w14:paraId="54DD10B4" w14:textId="497D9AD5" w:rsidR="00714828" w:rsidRPr="00D0555E" w:rsidRDefault="00714828" w:rsidP="00226A35">
      <w:pPr>
        <w:jc w:val="center"/>
        <w:rPr>
          <w:b/>
          <w:sz w:val="24"/>
          <w:szCs w:val="24"/>
        </w:rPr>
      </w:pPr>
      <w:r w:rsidRPr="00D0555E">
        <w:rPr>
          <w:b/>
          <w:sz w:val="24"/>
          <w:szCs w:val="24"/>
        </w:rPr>
        <w:t>KONTROLĖS KOMITETAS</w:t>
      </w:r>
    </w:p>
    <w:p w14:paraId="3FD6A720" w14:textId="77777777" w:rsidR="00714828" w:rsidRDefault="00714828" w:rsidP="00714828">
      <w:pPr>
        <w:jc w:val="center"/>
        <w:rPr>
          <w:sz w:val="24"/>
          <w:szCs w:val="24"/>
        </w:rPr>
      </w:pPr>
    </w:p>
    <w:p w14:paraId="068E3111" w14:textId="77777777" w:rsidR="00226A35" w:rsidRPr="00D0555E" w:rsidRDefault="00226A35" w:rsidP="00714828">
      <w:pPr>
        <w:jc w:val="center"/>
        <w:rPr>
          <w:sz w:val="24"/>
          <w:szCs w:val="24"/>
        </w:rPr>
      </w:pPr>
    </w:p>
    <w:p w14:paraId="28D65962" w14:textId="77777777" w:rsidR="00714828" w:rsidRPr="00D0555E" w:rsidRDefault="00714828" w:rsidP="00714828">
      <w:pPr>
        <w:rPr>
          <w:sz w:val="24"/>
          <w:szCs w:val="24"/>
        </w:rPr>
      </w:pPr>
      <w:r w:rsidRPr="00D0555E">
        <w:rPr>
          <w:sz w:val="24"/>
          <w:szCs w:val="24"/>
        </w:rPr>
        <w:t>Panevėžio rajono savivaldybės tarybai</w:t>
      </w:r>
    </w:p>
    <w:p w14:paraId="422FC783" w14:textId="77777777" w:rsidR="00714828" w:rsidRDefault="00714828" w:rsidP="00714828">
      <w:pPr>
        <w:rPr>
          <w:sz w:val="24"/>
          <w:szCs w:val="24"/>
        </w:rPr>
      </w:pPr>
    </w:p>
    <w:p w14:paraId="17FCFC52" w14:textId="77777777" w:rsidR="00226A35" w:rsidRPr="00D0555E" w:rsidRDefault="00226A35" w:rsidP="00714828">
      <w:pPr>
        <w:rPr>
          <w:sz w:val="24"/>
          <w:szCs w:val="24"/>
        </w:rPr>
      </w:pPr>
    </w:p>
    <w:p w14:paraId="3E05CE4C" w14:textId="306E9502" w:rsidR="00714828" w:rsidRPr="00D0555E" w:rsidRDefault="00714828" w:rsidP="00714828">
      <w:pPr>
        <w:pStyle w:val="NoSpacing"/>
        <w:jc w:val="center"/>
        <w:rPr>
          <w:sz w:val="24"/>
          <w:szCs w:val="24"/>
        </w:rPr>
      </w:pPr>
      <w:r w:rsidRPr="00D0555E">
        <w:rPr>
          <w:b/>
          <w:sz w:val="24"/>
          <w:szCs w:val="24"/>
        </w:rPr>
        <w:t>SAVIVALDYBĖS TARYBOS SPRENDIMO „DĖL PANEVĖŽIO RAJONO SAVIVALDYBĖS TARYBOS KONTROLĖS KOMITETO 2023 METŲ VEIKLOS PROGRAMOS PATVIRTINIMO</w:t>
      </w:r>
      <w:r w:rsidR="00226A35" w:rsidRPr="00D0555E">
        <w:rPr>
          <w:b/>
          <w:sz w:val="24"/>
          <w:szCs w:val="24"/>
        </w:rPr>
        <w:t>“</w:t>
      </w:r>
      <w:r w:rsidR="00226A35">
        <w:rPr>
          <w:b/>
          <w:sz w:val="24"/>
          <w:szCs w:val="24"/>
        </w:rPr>
        <w:t xml:space="preserve"> PROJEKTO</w:t>
      </w:r>
    </w:p>
    <w:p w14:paraId="7FC80E0D" w14:textId="77777777" w:rsidR="00714828" w:rsidRPr="00D0555E" w:rsidRDefault="00714828" w:rsidP="00714828">
      <w:pPr>
        <w:jc w:val="center"/>
        <w:rPr>
          <w:b/>
          <w:sz w:val="24"/>
          <w:szCs w:val="24"/>
        </w:rPr>
      </w:pPr>
      <w:r w:rsidRPr="00D0555E">
        <w:rPr>
          <w:b/>
          <w:sz w:val="24"/>
          <w:szCs w:val="24"/>
        </w:rPr>
        <w:t>AIŠKINAMASIS RAŠTAS</w:t>
      </w:r>
    </w:p>
    <w:p w14:paraId="38CFFDC3" w14:textId="77777777" w:rsidR="00714828" w:rsidRPr="00D0555E" w:rsidRDefault="00714828" w:rsidP="00714828">
      <w:pPr>
        <w:jc w:val="center"/>
        <w:rPr>
          <w:sz w:val="24"/>
          <w:szCs w:val="24"/>
        </w:rPr>
      </w:pPr>
    </w:p>
    <w:p w14:paraId="1E46F131" w14:textId="4B6C941E" w:rsidR="00714828" w:rsidRPr="00D0555E" w:rsidRDefault="00714828" w:rsidP="00714828">
      <w:pPr>
        <w:jc w:val="center"/>
        <w:rPr>
          <w:sz w:val="24"/>
          <w:szCs w:val="24"/>
        </w:rPr>
      </w:pPr>
      <w:r w:rsidRPr="00D0555E">
        <w:rPr>
          <w:sz w:val="24"/>
          <w:szCs w:val="24"/>
        </w:rPr>
        <w:t xml:space="preserve">2023 m. </w:t>
      </w:r>
      <w:r w:rsidR="000270E8">
        <w:rPr>
          <w:sz w:val="24"/>
          <w:szCs w:val="24"/>
        </w:rPr>
        <w:t>birželio 5</w:t>
      </w:r>
      <w:r w:rsidRPr="00D0555E">
        <w:rPr>
          <w:color w:val="FF0000"/>
          <w:sz w:val="24"/>
          <w:szCs w:val="24"/>
        </w:rPr>
        <w:t xml:space="preserve"> </w:t>
      </w:r>
      <w:r w:rsidRPr="00D0555E">
        <w:rPr>
          <w:sz w:val="24"/>
          <w:szCs w:val="24"/>
        </w:rPr>
        <w:t>d.</w:t>
      </w:r>
    </w:p>
    <w:p w14:paraId="229FA5FE" w14:textId="77777777" w:rsidR="00714828" w:rsidRPr="00D0555E" w:rsidRDefault="00714828" w:rsidP="00714828">
      <w:pPr>
        <w:jc w:val="center"/>
        <w:rPr>
          <w:sz w:val="24"/>
          <w:szCs w:val="24"/>
        </w:rPr>
      </w:pPr>
      <w:r w:rsidRPr="00D0555E">
        <w:rPr>
          <w:sz w:val="24"/>
          <w:szCs w:val="24"/>
        </w:rPr>
        <w:t>Panevėžys</w:t>
      </w:r>
    </w:p>
    <w:p w14:paraId="61AFB5CC" w14:textId="77777777" w:rsidR="00714828" w:rsidRPr="00D0555E" w:rsidRDefault="00714828" w:rsidP="00714828">
      <w:pPr>
        <w:jc w:val="center"/>
        <w:rPr>
          <w:sz w:val="24"/>
          <w:szCs w:val="24"/>
        </w:rPr>
      </w:pPr>
    </w:p>
    <w:p w14:paraId="2CDE399D" w14:textId="77777777" w:rsidR="00714828" w:rsidRPr="00D0555E" w:rsidRDefault="00714828" w:rsidP="00714828">
      <w:pPr>
        <w:pStyle w:val="ListParagraph"/>
        <w:numPr>
          <w:ilvl w:val="0"/>
          <w:numId w:val="6"/>
        </w:numPr>
        <w:jc w:val="both"/>
        <w:rPr>
          <w:sz w:val="24"/>
          <w:szCs w:val="24"/>
        </w:rPr>
      </w:pPr>
      <w:r w:rsidRPr="00D0555E">
        <w:rPr>
          <w:b/>
          <w:sz w:val="24"/>
          <w:szCs w:val="24"/>
        </w:rPr>
        <w:t>Sprendimo projekto tikslai ir uždaviniai</w:t>
      </w:r>
    </w:p>
    <w:p w14:paraId="64550217" w14:textId="1B934349" w:rsidR="00714828" w:rsidRDefault="00714828" w:rsidP="00714828">
      <w:pPr>
        <w:pStyle w:val="ListParagraph"/>
        <w:ind w:left="0" w:firstLine="567"/>
        <w:jc w:val="both"/>
        <w:rPr>
          <w:sz w:val="24"/>
          <w:szCs w:val="24"/>
        </w:rPr>
      </w:pPr>
      <w:r w:rsidRPr="00D0555E">
        <w:rPr>
          <w:sz w:val="24"/>
          <w:szCs w:val="24"/>
        </w:rPr>
        <w:t xml:space="preserve">Vadovaujantis Lietuvos Respublikos vietos savivaldos įstatymo </w:t>
      </w:r>
      <w:r w:rsidR="00F92D5B" w:rsidRPr="00D0555E">
        <w:rPr>
          <w:sz w:val="24"/>
          <w:szCs w:val="24"/>
        </w:rPr>
        <w:t>1</w:t>
      </w:r>
      <w:r w:rsidR="00F92D5B">
        <w:rPr>
          <w:sz w:val="24"/>
          <w:szCs w:val="24"/>
        </w:rPr>
        <w:t>5</w:t>
      </w:r>
      <w:r w:rsidR="00F92D5B" w:rsidRPr="00D0555E">
        <w:rPr>
          <w:sz w:val="24"/>
          <w:szCs w:val="24"/>
        </w:rPr>
        <w:t xml:space="preserve"> straipsnio </w:t>
      </w:r>
      <w:r w:rsidR="00F92D5B">
        <w:rPr>
          <w:sz w:val="24"/>
          <w:szCs w:val="24"/>
        </w:rPr>
        <w:t>2</w:t>
      </w:r>
      <w:r w:rsidR="00F92D5B" w:rsidRPr="00D0555E">
        <w:rPr>
          <w:sz w:val="24"/>
          <w:szCs w:val="24"/>
        </w:rPr>
        <w:t xml:space="preserve"> dalies </w:t>
      </w:r>
      <w:r w:rsidR="00F92D5B" w:rsidRPr="00D0555E">
        <w:rPr>
          <w:sz w:val="24"/>
          <w:szCs w:val="24"/>
        </w:rPr>
        <w:br/>
      </w:r>
      <w:r w:rsidR="00F92D5B">
        <w:rPr>
          <w:sz w:val="24"/>
          <w:szCs w:val="24"/>
        </w:rPr>
        <w:t>6</w:t>
      </w:r>
      <w:r w:rsidR="00F92D5B" w:rsidRPr="00D0555E">
        <w:rPr>
          <w:sz w:val="24"/>
          <w:szCs w:val="24"/>
        </w:rPr>
        <w:t xml:space="preserve"> punktu</w:t>
      </w:r>
      <w:r w:rsidRPr="00D0555E">
        <w:rPr>
          <w:sz w:val="24"/>
          <w:szCs w:val="24"/>
        </w:rPr>
        <w:t>, patvirtinti Panevėžio rajono savivaldybės tarybos Kontrolės komiteto 2023 metų veiklos programą.</w:t>
      </w:r>
    </w:p>
    <w:p w14:paraId="26A59371" w14:textId="6A901F97" w:rsidR="00F92D5B" w:rsidRPr="00F92D5B" w:rsidRDefault="00F92D5B" w:rsidP="00F92D5B">
      <w:pPr>
        <w:pStyle w:val="ListParagraph"/>
        <w:numPr>
          <w:ilvl w:val="0"/>
          <w:numId w:val="6"/>
        </w:numPr>
        <w:jc w:val="both"/>
        <w:rPr>
          <w:sz w:val="24"/>
          <w:szCs w:val="24"/>
        </w:rPr>
      </w:pPr>
      <w:r w:rsidRPr="00D1056D">
        <w:rPr>
          <w:b/>
          <w:sz w:val="24"/>
          <w:szCs w:val="24"/>
        </w:rPr>
        <w:t>Siūlomos teisinio reguliavimo nuostatos ir laukiami rezultatai</w:t>
      </w:r>
    </w:p>
    <w:p w14:paraId="3CFD3CBB" w14:textId="77777777" w:rsidR="00F92D5B" w:rsidRDefault="00714828" w:rsidP="00F92D5B">
      <w:pPr>
        <w:pStyle w:val="NoSpacing"/>
        <w:ind w:firstLine="567"/>
        <w:jc w:val="both"/>
        <w:rPr>
          <w:color w:val="000000"/>
          <w:sz w:val="24"/>
          <w:szCs w:val="24"/>
          <w:lang w:eastAsia="lt-LT"/>
        </w:rPr>
      </w:pPr>
      <w:r w:rsidRPr="00D0555E">
        <w:rPr>
          <w:color w:val="000000"/>
          <w:sz w:val="24"/>
          <w:szCs w:val="24"/>
          <w:lang w:eastAsia="lt-LT"/>
        </w:rPr>
        <w:t xml:space="preserve">Šiuo sprendimo projektu teikiama tvirtinti Panevėžio rajono </w:t>
      </w:r>
      <w:r w:rsidR="00226A35">
        <w:rPr>
          <w:color w:val="000000"/>
          <w:sz w:val="24"/>
          <w:szCs w:val="24"/>
          <w:lang w:eastAsia="lt-LT"/>
        </w:rPr>
        <w:t>S</w:t>
      </w:r>
      <w:r w:rsidRPr="00D0555E">
        <w:rPr>
          <w:color w:val="000000"/>
          <w:sz w:val="24"/>
          <w:szCs w:val="24"/>
          <w:lang w:eastAsia="lt-LT"/>
        </w:rPr>
        <w:t>avivaldybės tarybos Kontrolės komiteto 2023 metų veiklos programa, atsižvelgiant į Lietuvos Respublikos vietos savivaldos įstatyme ir Panevėžio rajono savivaldybės tarybos veiklos reglamente nustatyt</w:t>
      </w:r>
      <w:r w:rsidR="00226A35">
        <w:rPr>
          <w:color w:val="000000"/>
          <w:sz w:val="24"/>
          <w:szCs w:val="24"/>
          <w:lang w:eastAsia="lt-LT"/>
        </w:rPr>
        <w:t>a</w:t>
      </w:r>
      <w:r w:rsidRPr="00D0555E">
        <w:rPr>
          <w:color w:val="000000"/>
          <w:sz w:val="24"/>
          <w:szCs w:val="24"/>
          <w:lang w:eastAsia="lt-LT"/>
        </w:rPr>
        <w:t>s funkcij</w:t>
      </w:r>
      <w:r w:rsidR="00226A35">
        <w:rPr>
          <w:color w:val="000000"/>
          <w:sz w:val="24"/>
          <w:szCs w:val="24"/>
          <w:lang w:eastAsia="lt-LT"/>
        </w:rPr>
        <w:t>a</w:t>
      </w:r>
      <w:r w:rsidRPr="00D0555E">
        <w:rPr>
          <w:color w:val="000000"/>
          <w:sz w:val="24"/>
          <w:szCs w:val="24"/>
          <w:lang w:eastAsia="lt-LT"/>
        </w:rPr>
        <w:t>s ir kompetencij</w:t>
      </w:r>
      <w:r w:rsidR="00226A35">
        <w:rPr>
          <w:color w:val="000000"/>
          <w:sz w:val="24"/>
          <w:szCs w:val="24"/>
          <w:lang w:eastAsia="lt-LT"/>
        </w:rPr>
        <w:t>ą</w:t>
      </w:r>
      <w:r w:rsidRPr="00D0555E">
        <w:rPr>
          <w:color w:val="000000"/>
          <w:sz w:val="24"/>
          <w:szCs w:val="24"/>
          <w:lang w:eastAsia="lt-LT"/>
        </w:rPr>
        <w:t>.</w:t>
      </w:r>
      <w:r w:rsidR="00F92D5B" w:rsidRPr="00F92D5B">
        <w:rPr>
          <w:color w:val="000000"/>
          <w:sz w:val="24"/>
          <w:szCs w:val="24"/>
          <w:lang w:eastAsia="lt-LT"/>
        </w:rPr>
        <w:t xml:space="preserve"> </w:t>
      </w:r>
    </w:p>
    <w:p w14:paraId="6DFC7C43" w14:textId="321DD190" w:rsidR="00F92D5B" w:rsidRDefault="00F92D5B" w:rsidP="00F92D5B">
      <w:pPr>
        <w:pStyle w:val="NoSpacing"/>
        <w:ind w:firstLine="567"/>
        <w:jc w:val="both"/>
        <w:rPr>
          <w:sz w:val="24"/>
          <w:szCs w:val="24"/>
        </w:rPr>
      </w:pPr>
      <w:r w:rsidRPr="00D0555E">
        <w:rPr>
          <w:color w:val="000000"/>
          <w:sz w:val="24"/>
          <w:szCs w:val="24"/>
          <w:lang w:eastAsia="lt-LT"/>
        </w:rPr>
        <w:t xml:space="preserve">Patvirtinus sprendimo projektą bus įgyvendintos Lietuvos Respublikos </w:t>
      </w:r>
      <w:r>
        <w:rPr>
          <w:color w:val="000000"/>
          <w:sz w:val="24"/>
          <w:szCs w:val="24"/>
          <w:lang w:eastAsia="lt-LT"/>
        </w:rPr>
        <w:t>v</w:t>
      </w:r>
      <w:r w:rsidRPr="00D0555E">
        <w:rPr>
          <w:color w:val="000000"/>
          <w:sz w:val="24"/>
          <w:szCs w:val="24"/>
          <w:lang w:eastAsia="lt-LT"/>
        </w:rPr>
        <w:t xml:space="preserve">ietos </w:t>
      </w:r>
      <w:r>
        <w:rPr>
          <w:color w:val="000000"/>
          <w:sz w:val="24"/>
          <w:szCs w:val="24"/>
          <w:lang w:eastAsia="lt-LT"/>
        </w:rPr>
        <w:t>s</w:t>
      </w:r>
      <w:r w:rsidRPr="00D0555E">
        <w:rPr>
          <w:color w:val="000000"/>
          <w:sz w:val="24"/>
          <w:szCs w:val="24"/>
          <w:lang w:eastAsia="lt-LT"/>
        </w:rPr>
        <w:t>avivaldos įstatymo nuostatos</w:t>
      </w:r>
      <w:r>
        <w:rPr>
          <w:color w:val="000000"/>
          <w:sz w:val="24"/>
          <w:szCs w:val="24"/>
          <w:lang w:eastAsia="lt-LT"/>
        </w:rPr>
        <w:t xml:space="preserve"> </w:t>
      </w:r>
      <w:r w:rsidRPr="00D0555E">
        <w:rPr>
          <w:color w:val="000000"/>
          <w:sz w:val="24"/>
          <w:szCs w:val="24"/>
          <w:lang w:eastAsia="lt-LT"/>
        </w:rPr>
        <w:t>(</w:t>
      </w:r>
      <w:r w:rsidRPr="00D0555E">
        <w:rPr>
          <w:sz w:val="24"/>
          <w:szCs w:val="24"/>
        </w:rPr>
        <w:t>1</w:t>
      </w:r>
      <w:r>
        <w:rPr>
          <w:sz w:val="24"/>
          <w:szCs w:val="24"/>
        </w:rPr>
        <w:t>5</w:t>
      </w:r>
      <w:r w:rsidRPr="00D0555E">
        <w:rPr>
          <w:sz w:val="24"/>
          <w:szCs w:val="24"/>
        </w:rPr>
        <w:t xml:space="preserve"> straipsnio </w:t>
      </w:r>
      <w:r>
        <w:rPr>
          <w:sz w:val="24"/>
          <w:szCs w:val="24"/>
        </w:rPr>
        <w:t>2</w:t>
      </w:r>
      <w:r w:rsidRPr="00D0555E">
        <w:rPr>
          <w:sz w:val="24"/>
          <w:szCs w:val="24"/>
        </w:rPr>
        <w:t xml:space="preserve"> dalies </w:t>
      </w:r>
      <w:r>
        <w:rPr>
          <w:sz w:val="24"/>
          <w:szCs w:val="24"/>
        </w:rPr>
        <w:t>6</w:t>
      </w:r>
      <w:r w:rsidRPr="00D0555E">
        <w:rPr>
          <w:sz w:val="24"/>
          <w:szCs w:val="24"/>
        </w:rPr>
        <w:t xml:space="preserve"> punktu).</w:t>
      </w:r>
    </w:p>
    <w:p w14:paraId="1590E263" w14:textId="6C3CEA5E" w:rsidR="00F92D5B" w:rsidRPr="00F92D5B" w:rsidRDefault="00F92D5B" w:rsidP="00F92D5B">
      <w:pPr>
        <w:pStyle w:val="NoSpacing"/>
        <w:numPr>
          <w:ilvl w:val="0"/>
          <w:numId w:val="6"/>
        </w:numPr>
        <w:jc w:val="both"/>
        <w:rPr>
          <w:color w:val="000000"/>
          <w:sz w:val="24"/>
          <w:szCs w:val="24"/>
          <w:lang w:eastAsia="lt-LT"/>
        </w:rPr>
      </w:pPr>
      <w:r w:rsidRPr="00D1056D">
        <w:rPr>
          <w:b/>
          <w:bCs/>
          <w:sz w:val="24"/>
          <w:szCs w:val="24"/>
        </w:rPr>
        <w:t>Lėšų poreikis ir šaltiniai</w:t>
      </w:r>
      <w:r w:rsidRPr="00D1056D">
        <w:rPr>
          <w:sz w:val="24"/>
          <w:szCs w:val="24"/>
        </w:rPr>
        <w:t xml:space="preserve"> </w:t>
      </w:r>
    </w:p>
    <w:p w14:paraId="64D1CAAD" w14:textId="5F5948E7" w:rsidR="00F92D5B" w:rsidRPr="00D0555E" w:rsidRDefault="00714828" w:rsidP="00F92D5B">
      <w:pPr>
        <w:pStyle w:val="NoSpacing"/>
        <w:ind w:left="567"/>
        <w:jc w:val="both"/>
        <w:rPr>
          <w:color w:val="000000"/>
          <w:sz w:val="24"/>
          <w:szCs w:val="24"/>
          <w:lang w:eastAsia="lt-LT"/>
        </w:rPr>
      </w:pPr>
      <w:r w:rsidRPr="00D0555E">
        <w:rPr>
          <w:color w:val="000000"/>
          <w:sz w:val="24"/>
          <w:szCs w:val="24"/>
          <w:lang w:eastAsia="lt-LT"/>
        </w:rPr>
        <w:t xml:space="preserve">Nėra </w:t>
      </w:r>
    </w:p>
    <w:p w14:paraId="01F67B74" w14:textId="2DF33E4E" w:rsidR="00F92D5B" w:rsidRDefault="00F92D5B" w:rsidP="00F92D5B">
      <w:pPr>
        <w:tabs>
          <w:tab w:val="left" w:pos="567"/>
        </w:tabs>
        <w:ind w:right="72"/>
        <w:jc w:val="both"/>
        <w:rPr>
          <w:b/>
          <w:sz w:val="24"/>
          <w:szCs w:val="24"/>
        </w:rPr>
      </w:pPr>
      <w:r>
        <w:rPr>
          <w:b/>
          <w:sz w:val="24"/>
          <w:szCs w:val="24"/>
        </w:rPr>
        <w:tab/>
        <w:t xml:space="preserve">4. </w:t>
      </w:r>
      <w:r w:rsidRPr="005A6C44">
        <w:rPr>
          <w:b/>
          <w:sz w:val="24"/>
          <w:szCs w:val="24"/>
        </w:rPr>
        <w:t xml:space="preserve">Kiti reikalingi pagrindimai, skaičiavimai ar paaiškinimai </w:t>
      </w:r>
    </w:p>
    <w:p w14:paraId="6D158BAC" w14:textId="448F3619" w:rsidR="00714828" w:rsidRPr="00D0555E" w:rsidRDefault="00F92D5B" w:rsidP="00714828">
      <w:pPr>
        <w:ind w:left="567"/>
        <w:jc w:val="both"/>
        <w:rPr>
          <w:sz w:val="24"/>
          <w:szCs w:val="24"/>
        </w:rPr>
      </w:pPr>
      <w:r>
        <w:rPr>
          <w:sz w:val="24"/>
          <w:szCs w:val="24"/>
        </w:rPr>
        <w:t>Sprendimo projektui antikorupcinis vertinimas nereikalingas</w:t>
      </w:r>
    </w:p>
    <w:p w14:paraId="6E9C258A" w14:textId="77777777" w:rsidR="00714828" w:rsidRPr="00D0555E" w:rsidRDefault="00714828" w:rsidP="00714828">
      <w:pPr>
        <w:rPr>
          <w:sz w:val="24"/>
          <w:szCs w:val="24"/>
        </w:rPr>
      </w:pPr>
    </w:p>
    <w:p w14:paraId="77591A3D" w14:textId="77777777" w:rsidR="00714828" w:rsidRPr="00D0555E" w:rsidRDefault="00714828" w:rsidP="00714828">
      <w:pPr>
        <w:rPr>
          <w:sz w:val="24"/>
          <w:szCs w:val="24"/>
        </w:rPr>
      </w:pPr>
    </w:p>
    <w:p w14:paraId="305080C9" w14:textId="1C4A49BC" w:rsidR="00714828" w:rsidRPr="00D0555E" w:rsidRDefault="00226A35" w:rsidP="00714828">
      <w:pPr>
        <w:rPr>
          <w:sz w:val="24"/>
          <w:szCs w:val="24"/>
        </w:rPr>
      </w:pPr>
      <w:r>
        <w:rPr>
          <w:sz w:val="24"/>
          <w:szCs w:val="24"/>
        </w:rPr>
        <w:t>K</w:t>
      </w:r>
      <w:r w:rsidR="00714828" w:rsidRPr="00D0555E">
        <w:rPr>
          <w:sz w:val="24"/>
          <w:szCs w:val="24"/>
        </w:rPr>
        <w:t>omiteto pirmininkė</w:t>
      </w:r>
      <w:r w:rsidR="00714828" w:rsidRPr="00D0555E">
        <w:rPr>
          <w:sz w:val="24"/>
          <w:szCs w:val="24"/>
        </w:rPr>
        <w:tab/>
      </w:r>
      <w:r w:rsidR="00714828" w:rsidRPr="00D0555E">
        <w:rPr>
          <w:sz w:val="24"/>
          <w:szCs w:val="24"/>
        </w:rPr>
        <w:tab/>
      </w:r>
      <w:r w:rsidR="00714828" w:rsidRPr="00D0555E">
        <w:rPr>
          <w:sz w:val="24"/>
          <w:szCs w:val="24"/>
        </w:rPr>
        <w:tab/>
        <w:t xml:space="preserve">                                       </w:t>
      </w:r>
      <w:r>
        <w:rPr>
          <w:sz w:val="24"/>
          <w:szCs w:val="24"/>
        </w:rPr>
        <w:t xml:space="preserve">                         </w:t>
      </w:r>
      <w:r w:rsidR="00714828" w:rsidRPr="00D0555E">
        <w:rPr>
          <w:sz w:val="24"/>
          <w:szCs w:val="24"/>
        </w:rPr>
        <w:t xml:space="preserve">      Daiva </w:t>
      </w:r>
      <w:proofErr w:type="spellStart"/>
      <w:r w:rsidR="00714828" w:rsidRPr="00D0555E">
        <w:rPr>
          <w:sz w:val="24"/>
          <w:szCs w:val="24"/>
        </w:rPr>
        <w:t>Juodelienė</w:t>
      </w:r>
      <w:proofErr w:type="spellEnd"/>
    </w:p>
    <w:p w14:paraId="1B6964C8" w14:textId="77777777" w:rsidR="00714828" w:rsidRPr="00D0555E" w:rsidRDefault="00714828" w:rsidP="00714828">
      <w:pPr>
        <w:rPr>
          <w:sz w:val="24"/>
          <w:szCs w:val="24"/>
        </w:rPr>
      </w:pPr>
    </w:p>
    <w:p w14:paraId="354C0441" w14:textId="77777777" w:rsidR="00714828" w:rsidRPr="00D0555E" w:rsidRDefault="00714828" w:rsidP="00714828">
      <w:pPr>
        <w:rPr>
          <w:sz w:val="24"/>
          <w:szCs w:val="24"/>
        </w:rPr>
      </w:pPr>
    </w:p>
    <w:p w14:paraId="404C02E9" w14:textId="77777777" w:rsidR="00714828" w:rsidRPr="00D0555E" w:rsidRDefault="00714828" w:rsidP="00714828">
      <w:pPr>
        <w:jc w:val="center"/>
        <w:rPr>
          <w:sz w:val="24"/>
          <w:szCs w:val="24"/>
        </w:rPr>
      </w:pPr>
    </w:p>
    <w:p w14:paraId="16E04130" w14:textId="77777777" w:rsidR="002509D8" w:rsidRPr="00D0555E" w:rsidRDefault="002509D8" w:rsidP="00F635C0">
      <w:pPr>
        <w:spacing w:line="276" w:lineRule="auto"/>
        <w:rPr>
          <w:sz w:val="24"/>
          <w:szCs w:val="24"/>
        </w:rPr>
      </w:pPr>
    </w:p>
    <w:p w14:paraId="3172E1D4" w14:textId="77777777" w:rsidR="002509D8" w:rsidRPr="00D0555E" w:rsidRDefault="002509D8" w:rsidP="00F635C0">
      <w:pPr>
        <w:spacing w:line="276" w:lineRule="auto"/>
        <w:rPr>
          <w:sz w:val="24"/>
          <w:szCs w:val="24"/>
        </w:rPr>
      </w:pPr>
    </w:p>
    <w:p w14:paraId="19DC4C9E" w14:textId="77777777" w:rsidR="002509D8" w:rsidRPr="00D0555E" w:rsidRDefault="002509D8" w:rsidP="00F635C0">
      <w:pPr>
        <w:spacing w:line="276" w:lineRule="auto"/>
        <w:rPr>
          <w:sz w:val="24"/>
          <w:szCs w:val="24"/>
        </w:rPr>
      </w:pPr>
    </w:p>
    <w:p w14:paraId="03293584" w14:textId="77777777" w:rsidR="002509D8" w:rsidRPr="00D0555E" w:rsidRDefault="002509D8" w:rsidP="00F635C0">
      <w:pPr>
        <w:spacing w:line="276" w:lineRule="auto"/>
        <w:rPr>
          <w:sz w:val="24"/>
          <w:szCs w:val="24"/>
        </w:rPr>
      </w:pPr>
    </w:p>
    <w:p w14:paraId="3CB881D7" w14:textId="77777777" w:rsidR="002509D8" w:rsidRPr="00D0555E" w:rsidRDefault="002509D8" w:rsidP="00F635C0">
      <w:pPr>
        <w:spacing w:line="276" w:lineRule="auto"/>
        <w:rPr>
          <w:sz w:val="24"/>
          <w:szCs w:val="24"/>
        </w:rPr>
      </w:pPr>
    </w:p>
    <w:p w14:paraId="4D2AF75B" w14:textId="77777777" w:rsidR="002509D8" w:rsidRPr="00D0555E" w:rsidRDefault="002509D8" w:rsidP="00F635C0">
      <w:pPr>
        <w:spacing w:line="276" w:lineRule="auto"/>
        <w:rPr>
          <w:sz w:val="24"/>
          <w:szCs w:val="24"/>
        </w:rPr>
      </w:pPr>
    </w:p>
    <w:p w14:paraId="78F173DF" w14:textId="77777777" w:rsidR="002509D8" w:rsidRPr="00D0555E" w:rsidRDefault="002509D8" w:rsidP="00F635C0">
      <w:pPr>
        <w:spacing w:line="276" w:lineRule="auto"/>
        <w:rPr>
          <w:sz w:val="24"/>
          <w:szCs w:val="24"/>
        </w:rPr>
      </w:pPr>
    </w:p>
    <w:p w14:paraId="633A1A8E" w14:textId="77777777" w:rsidR="002509D8" w:rsidRPr="00D0555E" w:rsidRDefault="002509D8" w:rsidP="00F635C0">
      <w:pPr>
        <w:spacing w:line="276" w:lineRule="auto"/>
        <w:rPr>
          <w:sz w:val="24"/>
          <w:szCs w:val="24"/>
        </w:rPr>
      </w:pPr>
    </w:p>
    <w:p w14:paraId="3F7AFD41" w14:textId="77777777" w:rsidR="002509D8" w:rsidRPr="00D0555E" w:rsidRDefault="002509D8" w:rsidP="00F635C0">
      <w:pPr>
        <w:spacing w:line="276" w:lineRule="auto"/>
        <w:rPr>
          <w:sz w:val="24"/>
          <w:szCs w:val="24"/>
        </w:rPr>
      </w:pPr>
    </w:p>
    <w:p w14:paraId="35AC0194" w14:textId="77777777" w:rsidR="002509D8" w:rsidRPr="00D0555E" w:rsidRDefault="002509D8" w:rsidP="00F635C0">
      <w:pPr>
        <w:spacing w:line="276" w:lineRule="auto"/>
        <w:rPr>
          <w:sz w:val="24"/>
          <w:szCs w:val="24"/>
        </w:rPr>
      </w:pPr>
    </w:p>
    <w:p w14:paraId="08CB6A55" w14:textId="77777777" w:rsidR="002509D8" w:rsidRPr="00D0555E" w:rsidRDefault="002509D8" w:rsidP="00F635C0">
      <w:pPr>
        <w:spacing w:line="276" w:lineRule="auto"/>
        <w:rPr>
          <w:sz w:val="24"/>
          <w:szCs w:val="24"/>
        </w:rPr>
      </w:pPr>
    </w:p>
    <w:p w14:paraId="62893A68" w14:textId="77777777" w:rsidR="002509D8" w:rsidRPr="00D0555E" w:rsidRDefault="002509D8" w:rsidP="00F635C0">
      <w:pPr>
        <w:spacing w:line="276" w:lineRule="auto"/>
        <w:rPr>
          <w:sz w:val="24"/>
          <w:szCs w:val="24"/>
        </w:rPr>
      </w:pPr>
    </w:p>
    <w:p w14:paraId="206103FD" w14:textId="77777777" w:rsidR="002509D8" w:rsidRPr="00D0555E" w:rsidRDefault="002509D8" w:rsidP="00F635C0">
      <w:pPr>
        <w:spacing w:line="276" w:lineRule="auto"/>
        <w:rPr>
          <w:sz w:val="24"/>
          <w:szCs w:val="24"/>
        </w:rPr>
      </w:pPr>
    </w:p>
    <w:sectPr w:rsidR="002509D8" w:rsidRPr="00D0555E" w:rsidSect="00994191">
      <w:headerReference w:type="default" r:id="rId9"/>
      <w:pgSz w:w="11906" w:h="16838"/>
      <w:pgMar w:top="851"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C19B" w14:textId="77777777" w:rsidR="00BD31B1" w:rsidRDefault="00BD31B1">
      <w:r>
        <w:separator/>
      </w:r>
    </w:p>
  </w:endnote>
  <w:endnote w:type="continuationSeparator" w:id="0">
    <w:p w14:paraId="4FD3C295" w14:textId="77777777" w:rsidR="00BD31B1" w:rsidRDefault="00B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CC5F" w14:textId="77777777" w:rsidR="00BD31B1" w:rsidRDefault="00BD31B1">
      <w:r>
        <w:separator/>
      </w:r>
    </w:p>
  </w:footnote>
  <w:footnote w:type="continuationSeparator" w:id="0">
    <w:p w14:paraId="69B8A4DA" w14:textId="77777777" w:rsidR="00BD31B1" w:rsidRDefault="00B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75B4" w14:textId="77777777" w:rsidR="00C03371" w:rsidRDefault="00C03371">
    <w:pPr>
      <w:pStyle w:val="Header"/>
      <w:jc w:val="center"/>
    </w:pPr>
  </w:p>
  <w:p w14:paraId="692D5161" w14:textId="77777777" w:rsidR="00C03371" w:rsidRDefault="00C03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72BD2"/>
    <w:multiLevelType w:val="hybridMultilevel"/>
    <w:tmpl w:val="9640859E"/>
    <w:lvl w:ilvl="0" w:tplc="4064A4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24420727">
    <w:abstractNumId w:val="0"/>
  </w:num>
  <w:num w:numId="2" w16cid:durableId="227572533">
    <w:abstractNumId w:val="1"/>
  </w:num>
  <w:num w:numId="3" w16cid:durableId="1499922778">
    <w:abstractNumId w:val="6"/>
  </w:num>
  <w:num w:numId="4" w16cid:durableId="1594629222">
    <w:abstractNumId w:val="2"/>
  </w:num>
  <w:num w:numId="5" w16cid:durableId="1826972540">
    <w:abstractNumId w:val="5"/>
  </w:num>
  <w:num w:numId="6" w16cid:durableId="2009596713">
    <w:abstractNumId w:val="4"/>
  </w:num>
  <w:num w:numId="7" w16cid:durableId="136309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5F"/>
    <w:rsid w:val="0000178E"/>
    <w:rsid w:val="000270E8"/>
    <w:rsid w:val="0006289A"/>
    <w:rsid w:val="00080474"/>
    <w:rsid w:val="000845DF"/>
    <w:rsid w:val="0008715F"/>
    <w:rsid w:val="000B1CB5"/>
    <w:rsid w:val="000B3CCA"/>
    <w:rsid w:val="000F5AE4"/>
    <w:rsid w:val="00102D8D"/>
    <w:rsid w:val="001074AD"/>
    <w:rsid w:val="00111211"/>
    <w:rsid w:val="00140585"/>
    <w:rsid w:val="001549F9"/>
    <w:rsid w:val="00196D09"/>
    <w:rsid w:val="001D010F"/>
    <w:rsid w:val="001D1628"/>
    <w:rsid w:val="001D7F7D"/>
    <w:rsid w:val="001E0F67"/>
    <w:rsid w:val="001E4ECE"/>
    <w:rsid w:val="001F1082"/>
    <w:rsid w:val="001F7E7A"/>
    <w:rsid w:val="00226A35"/>
    <w:rsid w:val="002414E1"/>
    <w:rsid w:val="002509D8"/>
    <w:rsid w:val="00273CE5"/>
    <w:rsid w:val="002909C1"/>
    <w:rsid w:val="002D6E0D"/>
    <w:rsid w:val="002D7063"/>
    <w:rsid w:val="002E07C7"/>
    <w:rsid w:val="003061ED"/>
    <w:rsid w:val="00367984"/>
    <w:rsid w:val="003733EC"/>
    <w:rsid w:val="00376E18"/>
    <w:rsid w:val="00381F60"/>
    <w:rsid w:val="003850C1"/>
    <w:rsid w:val="003D2870"/>
    <w:rsid w:val="003E0D43"/>
    <w:rsid w:val="003F36C0"/>
    <w:rsid w:val="00402D6B"/>
    <w:rsid w:val="00412BB6"/>
    <w:rsid w:val="004255A1"/>
    <w:rsid w:val="004365A6"/>
    <w:rsid w:val="00441086"/>
    <w:rsid w:val="004A67B0"/>
    <w:rsid w:val="004D0D4B"/>
    <w:rsid w:val="00506594"/>
    <w:rsid w:val="00512DAB"/>
    <w:rsid w:val="00534E2C"/>
    <w:rsid w:val="005663DC"/>
    <w:rsid w:val="00567B69"/>
    <w:rsid w:val="005835EC"/>
    <w:rsid w:val="00585D77"/>
    <w:rsid w:val="005D1E9A"/>
    <w:rsid w:val="005E2627"/>
    <w:rsid w:val="006062AD"/>
    <w:rsid w:val="00607DA4"/>
    <w:rsid w:val="00630BD3"/>
    <w:rsid w:val="00640360"/>
    <w:rsid w:val="00667EA7"/>
    <w:rsid w:val="006865EF"/>
    <w:rsid w:val="00692258"/>
    <w:rsid w:val="006A1666"/>
    <w:rsid w:val="006A1A25"/>
    <w:rsid w:val="006B72BC"/>
    <w:rsid w:val="006C5F35"/>
    <w:rsid w:val="006E71C2"/>
    <w:rsid w:val="006E7A9E"/>
    <w:rsid w:val="006F693F"/>
    <w:rsid w:val="006F7C84"/>
    <w:rsid w:val="00701015"/>
    <w:rsid w:val="00707AE0"/>
    <w:rsid w:val="007123D9"/>
    <w:rsid w:val="00714828"/>
    <w:rsid w:val="00717DDC"/>
    <w:rsid w:val="007418E6"/>
    <w:rsid w:val="007478B0"/>
    <w:rsid w:val="00770438"/>
    <w:rsid w:val="00771685"/>
    <w:rsid w:val="007853F1"/>
    <w:rsid w:val="00786B26"/>
    <w:rsid w:val="00787295"/>
    <w:rsid w:val="00795DCA"/>
    <w:rsid w:val="00797CA6"/>
    <w:rsid w:val="007A3439"/>
    <w:rsid w:val="007A4240"/>
    <w:rsid w:val="007A45AB"/>
    <w:rsid w:val="007D47AB"/>
    <w:rsid w:val="007D66BE"/>
    <w:rsid w:val="008367D3"/>
    <w:rsid w:val="0083706C"/>
    <w:rsid w:val="00870A14"/>
    <w:rsid w:val="00880BD7"/>
    <w:rsid w:val="00884094"/>
    <w:rsid w:val="008B3E41"/>
    <w:rsid w:val="008F0985"/>
    <w:rsid w:val="009113B5"/>
    <w:rsid w:val="00912E64"/>
    <w:rsid w:val="00916AF6"/>
    <w:rsid w:val="009372CD"/>
    <w:rsid w:val="00956F4D"/>
    <w:rsid w:val="0098333D"/>
    <w:rsid w:val="00994191"/>
    <w:rsid w:val="009E2DF7"/>
    <w:rsid w:val="00A01F82"/>
    <w:rsid w:val="00A354FE"/>
    <w:rsid w:val="00A607F5"/>
    <w:rsid w:val="00A846F5"/>
    <w:rsid w:val="00A90C81"/>
    <w:rsid w:val="00AC300A"/>
    <w:rsid w:val="00AD35B3"/>
    <w:rsid w:val="00AE7FB0"/>
    <w:rsid w:val="00AF4E54"/>
    <w:rsid w:val="00B0006A"/>
    <w:rsid w:val="00B10B76"/>
    <w:rsid w:val="00B13A62"/>
    <w:rsid w:val="00B360D5"/>
    <w:rsid w:val="00B367D9"/>
    <w:rsid w:val="00B4362E"/>
    <w:rsid w:val="00B507E5"/>
    <w:rsid w:val="00B6687E"/>
    <w:rsid w:val="00B93557"/>
    <w:rsid w:val="00BC06E4"/>
    <w:rsid w:val="00BD3189"/>
    <w:rsid w:val="00BD31B1"/>
    <w:rsid w:val="00BE033C"/>
    <w:rsid w:val="00C03371"/>
    <w:rsid w:val="00C1524A"/>
    <w:rsid w:val="00C253DA"/>
    <w:rsid w:val="00C257C4"/>
    <w:rsid w:val="00C31148"/>
    <w:rsid w:val="00C35093"/>
    <w:rsid w:val="00C44A05"/>
    <w:rsid w:val="00C9342C"/>
    <w:rsid w:val="00CA3F89"/>
    <w:rsid w:val="00CB1174"/>
    <w:rsid w:val="00CC1CB1"/>
    <w:rsid w:val="00D00FE5"/>
    <w:rsid w:val="00D03C20"/>
    <w:rsid w:val="00D0555E"/>
    <w:rsid w:val="00D141F7"/>
    <w:rsid w:val="00D24903"/>
    <w:rsid w:val="00D2689A"/>
    <w:rsid w:val="00D5122E"/>
    <w:rsid w:val="00D70A26"/>
    <w:rsid w:val="00D77374"/>
    <w:rsid w:val="00DF3250"/>
    <w:rsid w:val="00E05BC2"/>
    <w:rsid w:val="00E1357B"/>
    <w:rsid w:val="00E4162C"/>
    <w:rsid w:val="00E4435A"/>
    <w:rsid w:val="00E75459"/>
    <w:rsid w:val="00E82DF9"/>
    <w:rsid w:val="00E95FF3"/>
    <w:rsid w:val="00EB0AD7"/>
    <w:rsid w:val="00EB38AA"/>
    <w:rsid w:val="00EC152C"/>
    <w:rsid w:val="00F014EE"/>
    <w:rsid w:val="00F4015D"/>
    <w:rsid w:val="00F44788"/>
    <w:rsid w:val="00F45AF4"/>
    <w:rsid w:val="00F5201B"/>
    <w:rsid w:val="00F635C0"/>
    <w:rsid w:val="00F73C72"/>
    <w:rsid w:val="00F73E7D"/>
    <w:rsid w:val="00F87A5D"/>
    <w:rsid w:val="00F92686"/>
    <w:rsid w:val="00F92D5B"/>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39D7D8"/>
  <w15:docId w15:val="{9FE1F45D-F1E2-45B7-A7D8-5B4DB833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uiPriority w:val="1"/>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uiPriority w:val="99"/>
    <w:rsid w:val="00381F60"/>
    <w:rPr>
      <w:lang w:eastAsia="ar-SA"/>
    </w:rPr>
  </w:style>
  <w:style w:type="character" w:styleId="Strong">
    <w:name w:val="Strong"/>
    <w:uiPriority w:val="22"/>
    <w:qFormat/>
    <w:rsid w:val="00F73C72"/>
    <w:rPr>
      <w:b/>
      <w:bCs/>
    </w:rPr>
  </w:style>
  <w:style w:type="character" w:styleId="CommentReference">
    <w:name w:val="annotation reference"/>
    <w:basedOn w:val="DefaultParagraphFont"/>
    <w:uiPriority w:val="99"/>
    <w:semiHidden/>
    <w:unhideWhenUsed/>
    <w:rsid w:val="00567B69"/>
    <w:rPr>
      <w:sz w:val="16"/>
      <w:szCs w:val="16"/>
    </w:rPr>
  </w:style>
  <w:style w:type="paragraph" w:styleId="CommentText">
    <w:name w:val="annotation text"/>
    <w:basedOn w:val="Normal"/>
    <w:link w:val="CommentTextChar"/>
    <w:uiPriority w:val="99"/>
    <w:semiHidden/>
    <w:unhideWhenUsed/>
    <w:rsid w:val="00567B69"/>
  </w:style>
  <w:style w:type="character" w:customStyle="1" w:styleId="CommentTextChar">
    <w:name w:val="Comment Text Char"/>
    <w:basedOn w:val="DefaultParagraphFont"/>
    <w:link w:val="CommentText"/>
    <w:uiPriority w:val="99"/>
    <w:semiHidden/>
    <w:rsid w:val="00567B69"/>
    <w:rPr>
      <w:lang w:eastAsia="ar-SA"/>
    </w:rPr>
  </w:style>
  <w:style w:type="paragraph" w:styleId="CommentSubject">
    <w:name w:val="annotation subject"/>
    <w:basedOn w:val="CommentText"/>
    <w:next w:val="CommentText"/>
    <w:link w:val="CommentSubjectChar"/>
    <w:uiPriority w:val="99"/>
    <w:semiHidden/>
    <w:unhideWhenUsed/>
    <w:rsid w:val="00567B69"/>
    <w:rPr>
      <w:b/>
      <w:bCs/>
    </w:rPr>
  </w:style>
  <w:style w:type="character" w:customStyle="1" w:styleId="CommentSubjectChar">
    <w:name w:val="Comment Subject Char"/>
    <w:basedOn w:val="CommentTextChar"/>
    <w:link w:val="CommentSubject"/>
    <w:uiPriority w:val="99"/>
    <w:semiHidden/>
    <w:rsid w:val="00567B69"/>
    <w:rPr>
      <w:b/>
      <w:bCs/>
      <w:lang w:eastAsia="ar-SA"/>
    </w:rPr>
  </w:style>
  <w:style w:type="paragraph" w:styleId="ListParagraph">
    <w:name w:val="List Paragraph"/>
    <w:basedOn w:val="Normal"/>
    <w:uiPriority w:val="34"/>
    <w:qFormat/>
    <w:rsid w:val="002509D8"/>
    <w:pPr>
      <w:ind w:left="720"/>
      <w:contextualSpacing/>
    </w:pPr>
  </w:style>
  <w:style w:type="table" w:styleId="TableGrid">
    <w:name w:val="Table Grid"/>
    <w:basedOn w:val="TableNormal"/>
    <w:rsid w:val="002D6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 w:id="346180976">
      <w:bodyDiv w:val="1"/>
      <w:marLeft w:val="0"/>
      <w:marRight w:val="0"/>
      <w:marTop w:val="0"/>
      <w:marBottom w:val="0"/>
      <w:divBdr>
        <w:top w:val="none" w:sz="0" w:space="0" w:color="auto"/>
        <w:left w:val="none" w:sz="0" w:space="0" w:color="auto"/>
        <w:bottom w:val="none" w:sz="0" w:space="0" w:color="auto"/>
        <w:right w:val="none" w:sz="0" w:space="0" w:color="auto"/>
      </w:divBdr>
    </w:div>
    <w:div w:id="1273830131">
      <w:bodyDiv w:val="1"/>
      <w:marLeft w:val="0"/>
      <w:marRight w:val="0"/>
      <w:marTop w:val="0"/>
      <w:marBottom w:val="0"/>
      <w:divBdr>
        <w:top w:val="none" w:sz="0" w:space="0" w:color="auto"/>
        <w:left w:val="none" w:sz="0" w:space="0" w:color="auto"/>
        <w:bottom w:val="none" w:sz="0" w:space="0" w:color="auto"/>
        <w:right w:val="none" w:sz="0" w:space="0" w:color="auto"/>
      </w:divBdr>
      <w:divsChild>
        <w:div w:id="669910057">
          <w:marLeft w:val="0"/>
          <w:marRight w:val="0"/>
          <w:marTop w:val="0"/>
          <w:marBottom w:val="0"/>
          <w:divBdr>
            <w:top w:val="none" w:sz="0" w:space="0" w:color="auto"/>
            <w:left w:val="none" w:sz="0" w:space="0" w:color="auto"/>
            <w:bottom w:val="none" w:sz="0" w:space="0" w:color="auto"/>
            <w:right w:val="none" w:sz="0" w:space="0" w:color="auto"/>
          </w:divBdr>
        </w:div>
        <w:div w:id="486751745">
          <w:marLeft w:val="0"/>
          <w:marRight w:val="0"/>
          <w:marTop w:val="0"/>
          <w:marBottom w:val="0"/>
          <w:divBdr>
            <w:top w:val="none" w:sz="0" w:space="0" w:color="auto"/>
            <w:left w:val="none" w:sz="0" w:space="0" w:color="auto"/>
            <w:bottom w:val="none" w:sz="0" w:space="0" w:color="auto"/>
            <w:right w:val="none" w:sz="0" w:space="0" w:color="auto"/>
          </w:divBdr>
        </w:div>
        <w:div w:id="1476676534">
          <w:marLeft w:val="0"/>
          <w:marRight w:val="0"/>
          <w:marTop w:val="0"/>
          <w:marBottom w:val="0"/>
          <w:divBdr>
            <w:top w:val="none" w:sz="0" w:space="0" w:color="auto"/>
            <w:left w:val="none" w:sz="0" w:space="0" w:color="auto"/>
            <w:bottom w:val="none" w:sz="0" w:space="0" w:color="auto"/>
            <w:right w:val="none" w:sz="0" w:space="0" w:color="auto"/>
          </w:divBdr>
        </w:div>
        <w:div w:id="365105376">
          <w:marLeft w:val="0"/>
          <w:marRight w:val="0"/>
          <w:marTop w:val="0"/>
          <w:marBottom w:val="0"/>
          <w:divBdr>
            <w:top w:val="none" w:sz="0" w:space="0" w:color="auto"/>
            <w:left w:val="none" w:sz="0" w:space="0" w:color="auto"/>
            <w:bottom w:val="none" w:sz="0" w:space="0" w:color="auto"/>
            <w:right w:val="none" w:sz="0" w:space="0" w:color="auto"/>
          </w:divBdr>
        </w:div>
        <w:div w:id="1543906180">
          <w:marLeft w:val="0"/>
          <w:marRight w:val="0"/>
          <w:marTop w:val="0"/>
          <w:marBottom w:val="0"/>
          <w:divBdr>
            <w:top w:val="none" w:sz="0" w:space="0" w:color="auto"/>
            <w:left w:val="none" w:sz="0" w:space="0" w:color="auto"/>
            <w:bottom w:val="none" w:sz="0" w:space="0" w:color="auto"/>
            <w:right w:val="none" w:sz="0" w:space="0" w:color="auto"/>
          </w:divBdr>
        </w:div>
        <w:div w:id="308636456">
          <w:marLeft w:val="0"/>
          <w:marRight w:val="0"/>
          <w:marTop w:val="0"/>
          <w:marBottom w:val="0"/>
          <w:divBdr>
            <w:top w:val="none" w:sz="0" w:space="0" w:color="auto"/>
            <w:left w:val="none" w:sz="0" w:space="0" w:color="auto"/>
            <w:bottom w:val="none" w:sz="0" w:space="0" w:color="auto"/>
            <w:right w:val="none" w:sz="0" w:space="0" w:color="auto"/>
          </w:divBdr>
        </w:div>
        <w:div w:id="202717427">
          <w:marLeft w:val="0"/>
          <w:marRight w:val="0"/>
          <w:marTop w:val="0"/>
          <w:marBottom w:val="0"/>
          <w:divBdr>
            <w:top w:val="none" w:sz="0" w:space="0" w:color="auto"/>
            <w:left w:val="none" w:sz="0" w:space="0" w:color="auto"/>
            <w:bottom w:val="none" w:sz="0" w:space="0" w:color="auto"/>
            <w:right w:val="none" w:sz="0" w:space="0" w:color="auto"/>
          </w:divBdr>
        </w:div>
        <w:div w:id="1676876419">
          <w:marLeft w:val="0"/>
          <w:marRight w:val="0"/>
          <w:marTop w:val="0"/>
          <w:marBottom w:val="0"/>
          <w:divBdr>
            <w:top w:val="none" w:sz="0" w:space="0" w:color="auto"/>
            <w:left w:val="none" w:sz="0" w:space="0" w:color="auto"/>
            <w:bottom w:val="none" w:sz="0" w:space="0" w:color="auto"/>
            <w:right w:val="none" w:sz="0" w:space="0" w:color="auto"/>
          </w:divBdr>
        </w:div>
        <w:div w:id="66527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C6AA-B9DF-415F-9023-78154B3A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17</TotalTime>
  <Pages>3</Pages>
  <Words>3737</Words>
  <Characters>2131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Ruta Vaitkuniene</cp:lastModifiedBy>
  <cp:revision>6</cp:revision>
  <cp:lastPrinted>2023-05-15T12:29:00Z</cp:lastPrinted>
  <dcterms:created xsi:type="dcterms:W3CDTF">2023-05-15T12:54:00Z</dcterms:created>
  <dcterms:modified xsi:type="dcterms:W3CDTF">2023-06-06T07:21:00Z</dcterms:modified>
</cp:coreProperties>
</file>