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1BDFE" w14:textId="0FDF0F4A" w:rsidR="00424570" w:rsidRPr="00CB3B1A" w:rsidRDefault="00CB3B1A">
      <w:pPr>
        <w:tabs>
          <w:tab w:val="center" w:pos="4153"/>
          <w:tab w:val="right" w:pos="8306"/>
        </w:tabs>
        <w:suppressAutoHyphens/>
        <w:jc w:val="center"/>
        <w:rPr>
          <w:rFonts w:eastAsia="Batang"/>
          <w:szCs w:val="24"/>
          <w:lang w:eastAsia="ar-SA"/>
        </w:rPr>
      </w:pPr>
      <w:r>
        <w:rPr>
          <w:rFonts w:eastAsia="Batang"/>
          <w:sz w:val="20"/>
          <w:lang w:eastAsia="ar-SA"/>
        </w:rPr>
        <w:t xml:space="preserve">                                                                   </w:t>
      </w:r>
      <w:r w:rsidR="00A4660F">
        <w:rPr>
          <w:rFonts w:eastAsia="Batang"/>
          <w:noProof/>
          <w:sz w:val="20"/>
          <w:lang w:val="en-US"/>
        </w:rPr>
        <w:drawing>
          <wp:inline distT="0" distB="0" distL="0" distR="0" wp14:anchorId="5FB2C7E8" wp14:editId="68ABE67F">
            <wp:extent cx="540385" cy="63627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385" cy="636270"/>
                    </a:xfrm>
                    <a:prstGeom prst="rect">
                      <a:avLst/>
                    </a:prstGeom>
                    <a:solidFill>
                      <a:srgbClr val="FFFFFF"/>
                    </a:solidFill>
                    <a:ln>
                      <a:noFill/>
                    </a:ln>
                  </pic:spPr>
                </pic:pic>
              </a:graphicData>
            </a:graphic>
          </wp:inline>
        </w:drawing>
      </w:r>
      <w:r>
        <w:rPr>
          <w:rFonts w:eastAsia="Batang"/>
          <w:sz w:val="20"/>
          <w:lang w:eastAsia="ar-SA"/>
        </w:rPr>
        <w:t xml:space="preserve">                                                      </w:t>
      </w:r>
      <w:r w:rsidRPr="00E93E77">
        <w:rPr>
          <w:rFonts w:eastAsia="Batang"/>
          <w:b/>
          <w:bCs/>
          <w:szCs w:val="24"/>
          <w:lang w:eastAsia="ar-SA"/>
        </w:rPr>
        <w:t>Projektas</w:t>
      </w:r>
    </w:p>
    <w:p w14:paraId="4E38C835" w14:textId="77777777" w:rsidR="00CB3B1A" w:rsidRDefault="00CB3B1A">
      <w:pPr>
        <w:tabs>
          <w:tab w:val="center" w:pos="4153"/>
          <w:tab w:val="right" w:pos="8306"/>
        </w:tabs>
        <w:suppressAutoHyphens/>
        <w:jc w:val="center"/>
        <w:rPr>
          <w:rFonts w:eastAsia="Batang"/>
          <w:sz w:val="20"/>
          <w:lang w:eastAsia="ar-SA"/>
        </w:rPr>
      </w:pPr>
    </w:p>
    <w:p w14:paraId="4D12974F" w14:textId="77777777" w:rsidR="00424570" w:rsidRDefault="00A4660F">
      <w:pPr>
        <w:tabs>
          <w:tab w:val="center" w:pos="4153"/>
          <w:tab w:val="right" w:pos="8306"/>
        </w:tabs>
        <w:suppressAutoHyphens/>
        <w:jc w:val="center"/>
        <w:rPr>
          <w:rFonts w:eastAsia="Batang"/>
          <w:b/>
          <w:sz w:val="28"/>
          <w:lang w:eastAsia="ar-SA"/>
        </w:rPr>
      </w:pPr>
      <w:r>
        <w:rPr>
          <w:rFonts w:eastAsia="Batang"/>
          <w:b/>
          <w:sz w:val="28"/>
          <w:lang w:eastAsia="ar-SA"/>
        </w:rPr>
        <w:t xml:space="preserve">PANEVĖŽIO RAJONO SAVIVALDYBĖS TARYBA </w:t>
      </w:r>
    </w:p>
    <w:p w14:paraId="5D4389F7" w14:textId="77777777" w:rsidR="00424570" w:rsidRDefault="00424570">
      <w:pPr>
        <w:tabs>
          <w:tab w:val="center" w:pos="4153"/>
          <w:tab w:val="right" w:pos="8306"/>
        </w:tabs>
        <w:suppressAutoHyphens/>
        <w:jc w:val="center"/>
        <w:rPr>
          <w:rFonts w:eastAsia="Batang"/>
          <w:b/>
          <w:sz w:val="28"/>
          <w:lang w:eastAsia="ar-SA"/>
        </w:rPr>
      </w:pPr>
    </w:p>
    <w:p w14:paraId="0310A186" w14:textId="77777777" w:rsidR="00424570" w:rsidRDefault="00A4660F">
      <w:pPr>
        <w:tabs>
          <w:tab w:val="center" w:pos="4153"/>
          <w:tab w:val="right" w:pos="8306"/>
        </w:tabs>
        <w:suppressAutoHyphens/>
        <w:jc w:val="center"/>
        <w:rPr>
          <w:rFonts w:eastAsia="Batang"/>
          <w:b/>
          <w:lang w:eastAsia="ar-SA"/>
        </w:rPr>
      </w:pPr>
      <w:r>
        <w:rPr>
          <w:rFonts w:eastAsia="Batang"/>
          <w:b/>
          <w:sz w:val="28"/>
          <w:lang w:eastAsia="ar-SA"/>
        </w:rPr>
        <w:t>SPRENDIMAS</w:t>
      </w:r>
    </w:p>
    <w:p w14:paraId="30114E86" w14:textId="5449B1B7" w:rsidR="00424570" w:rsidRDefault="00D84243">
      <w:pPr>
        <w:suppressAutoHyphens/>
        <w:jc w:val="center"/>
        <w:rPr>
          <w:rFonts w:eastAsia="Batang"/>
          <w:b/>
          <w:lang w:eastAsia="ar-SA"/>
        </w:rPr>
      </w:pPr>
      <w:r>
        <w:rPr>
          <w:rFonts w:eastAsia="Batang"/>
          <w:b/>
          <w:lang w:eastAsia="ar-SA"/>
        </w:rPr>
        <w:t>DĖL PANEVĖŽIO RAJONO SAVIVALDYBĖS TARYBOS 2023 M. KOVO 30 D. SPRENDIMO NR. T-68 „</w:t>
      </w:r>
      <w:r w:rsidR="00A4660F">
        <w:rPr>
          <w:rFonts w:eastAsia="Batang"/>
          <w:b/>
          <w:lang w:eastAsia="ar-SA"/>
        </w:rPr>
        <w:t xml:space="preserve">DĖL PANEVĖŽIO RAJONO SAVIVALDYBĖS </w:t>
      </w:r>
      <w:r w:rsidR="00232039">
        <w:rPr>
          <w:rFonts w:eastAsia="Batang"/>
          <w:b/>
          <w:lang w:eastAsia="ar-SA"/>
        </w:rPr>
        <w:t xml:space="preserve">MERO REZERVO </w:t>
      </w:r>
      <w:r w:rsidR="00542642">
        <w:rPr>
          <w:rFonts w:eastAsia="Batang"/>
          <w:b/>
          <w:lang w:eastAsia="ar-SA"/>
        </w:rPr>
        <w:t xml:space="preserve">SUDARYMO IR </w:t>
      </w:r>
      <w:r w:rsidR="00232039">
        <w:rPr>
          <w:rFonts w:eastAsia="Batang"/>
          <w:b/>
          <w:lang w:eastAsia="ar-SA"/>
        </w:rPr>
        <w:t>NAUDOJIMO</w:t>
      </w:r>
      <w:r w:rsidR="00A4660F">
        <w:rPr>
          <w:rFonts w:eastAsia="Batang"/>
          <w:b/>
          <w:lang w:eastAsia="ar-SA"/>
        </w:rPr>
        <w:t xml:space="preserve"> TVARKOS APRAŠO PATVIRTINIMO</w:t>
      </w:r>
      <w:r>
        <w:rPr>
          <w:rFonts w:eastAsia="Batang"/>
          <w:b/>
          <w:lang w:eastAsia="ar-SA"/>
        </w:rPr>
        <w:t>“ PAKEITIMO</w:t>
      </w:r>
    </w:p>
    <w:p w14:paraId="22FE310B" w14:textId="77777777" w:rsidR="00424570" w:rsidRDefault="00424570">
      <w:pPr>
        <w:suppressAutoHyphens/>
        <w:rPr>
          <w:rFonts w:eastAsia="Batang"/>
          <w:lang w:eastAsia="ar-SA"/>
        </w:rPr>
      </w:pPr>
    </w:p>
    <w:p w14:paraId="0CAC2C9F" w14:textId="42F78A95" w:rsidR="00424570" w:rsidRDefault="00A4660F">
      <w:pPr>
        <w:suppressAutoHyphens/>
        <w:jc w:val="center"/>
        <w:rPr>
          <w:rFonts w:eastAsia="Batang"/>
          <w:szCs w:val="24"/>
          <w:lang w:eastAsia="ar-SA"/>
        </w:rPr>
      </w:pPr>
      <w:r>
        <w:rPr>
          <w:rFonts w:eastAsia="Batang"/>
          <w:lang w:eastAsia="ar-SA"/>
        </w:rPr>
        <w:t>20</w:t>
      </w:r>
      <w:r w:rsidR="000828F2">
        <w:rPr>
          <w:rFonts w:eastAsia="Batang"/>
          <w:lang w:eastAsia="ar-SA"/>
        </w:rPr>
        <w:t>23</w:t>
      </w:r>
      <w:r>
        <w:rPr>
          <w:rFonts w:eastAsia="Batang"/>
          <w:lang w:eastAsia="ar-SA"/>
        </w:rPr>
        <w:t xml:space="preserve"> m. </w:t>
      </w:r>
      <w:r w:rsidR="00D84243">
        <w:rPr>
          <w:rFonts w:eastAsia="Batang"/>
          <w:lang w:eastAsia="ar-SA"/>
        </w:rPr>
        <w:t>rugpjūčio</w:t>
      </w:r>
      <w:r w:rsidR="00B652AE">
        <w:rPr>
          <w:rFonts w:eastAsia="Batang"/>
          <w:lang w:eastAsia="ar-SA"/>
        </w:rPr>
        <w:t xml:space="preserve"> </w:t>
      </w:r>
      <w:r w:rsidR="00D84243">
        <w:rPr>
          <w:rFonts w:eastAsia="Batang"/>
          <w:lang w:eastAsia="ar-SA"/>
        </w:rPr>
        <w:t>29</w:t>
      </w:r>
      <w:r w:rsidR="00B652AE">
        <w:rPr>
          <w:rFonts w:eastAsia="Batang"/>
          <w:lang w:eastAsia="ar-SA"/>
        </w:rPr>
        <w:t xml:space="preserve"> </w:t>
      </w:r>
      <w:r>
        <w:rPr>
          <w:rFonts w:eastAsia="Batang"/>
          <w:lang w:eastAsia="ar-SA"/>
        </w:rPr>
        <w:t>d. Nr. T-</w:t>
      </w:r>
    </w:p>
    <w:p w14:paraId="44387706" w14:textId="77777777" w:rsidR="00424570" w:rsidRDefault="00A4660F">
      <w:pPr>
        <w:suppressAutoHyphens/>
        <w:jc w:val="center"/>
        <w:rPr>
          <w:rFonts w:eastAsia="Batang"/>
          <w:szCs w:val="24"/>
          <w:lang w:eastAsia="ar-SA"/>
        </w:rPr>
      </w:pPr>
      <w:r>
        <w:rPr>
          <w:rFonts w:eastAsia="Batang"/>
          <w:szCs w:val="24"/>
          <w:lang w:eastAsia="ar-SA"/>
        </w:rPr>
        <w:t>Panevėžys</w:t>
      </w:r>
    </w:p>
    <w:p w14:paraId="453B01EA" w14:textId="77777777" w:rsidR="00424570" w:rsidRDefault="00424570">
      <w:pPr>
        <w:suppressAutoHyphens/>
        <w:jc w:val="both"/>
        <w:rPr>
          <w:rFonts w:eastAsia="Batang"/>
          <w:szCs w:val="24"/>
          <w:lang w:eastAsia="ar-SA"/>
        </w:rPr>
      </w:pPr>
    </w:p>
    <w:p w14:paraId="03C53498" w14:textId="77777777" w:rsidR="00424570" w:rsidRDefault="00424570">
      <w:pPr>
        <w:suppressAutoHyphens/>
        <w:jc w:val="both"/>
        <w:rPr>
          <w:rFonts w:eastAsia="Batang"/>
          <w:szCs w:val="24"/>
          <w:lang w:eastAsia="ar-SA"/>
        </w:rPr>
      </w:pPr>
    </w:p>
    <w:p w14:paraId="3F7F62BE" w14:textId="47E4AD44" w:rsidR="00424570" w:rsidRDefault="00A4660F" w:rsidP="00B7057E">
      <w:pPr>
        <w:suppressAutoHyphens/>
        <w:ind w:firstLine="720"/>
        <w:jc w:val="both"/>
        <w:rPr>
          <w:rFonts w:eastAsia="Batang"/>
          <w:szCs w:val="24"/>
          <w:lang w:eastAsia="ar-SA"/>
        </w:rPr>
      </w:pPr>
      <w:bookmarkStart w:id="0" w:name="_Hlk139887956"/>
      <w:r>
        <w:rPr>
          <w:rFonts w:eastAsia="Batang"/>
          <w:szCs w:val="24"/>
          <w:lang w:eastAsia="ar-SA"/>
        </w:rPr>
        <w:t>Vadovaudamasi Lietuvos Respublikos vietos savivaldos įstatymo</w:t>
      </w:r>
      <w:r w:rsidR="003D3146">
        <w:rPr>
          <w:rFonts w:eastAsia="Batang"/>
          <w:szCs w:val="24"/>
          <w:lang w:eastAsia="ar-SA"/>
        </w:rPr>
        <w:t xml:space="preserve"> 27 straipsnio 2 dalies </w:t>
      </w:r>
      <w:r w:rsidR="001314F9">
        <w:rPr>
          <w:rFonts w:eastAsia="Batang"/>
          <w:szCs w:val="24"/>
          <w:lang w:eastAsia="ar-SA"/>
        </w:rPr>
        <w:t xml:space="preserve">            </w:t>
      </w:r>
      <w:r w:rsidR="003D3146">
        <w:rPr>
          <w:rFonts w:eastAsia="Batang"/>
          <w:szCs w:val="24"/>
          <w:lang w:eastAsia="ar-SA"/>
        </w:rPr>
        <w:t>3 punktu</w:t>
      </w:r>
      <w:r w:rsidR="00B95A0B">
        <w:rPr>
          <w:rFonts w:eastAsia="Batang"/>
          <w:szCs w:val="24"/>
          <w:lang w:eastAsia="ar-SA"/>
        </w:rPr>
        <w:t>,</w:t>
      </w:r>
      <w:r>
        <w:rPr>
          <w:rFonts w:eastAsia="Batang"/>
          <w:szCs w:val="24"/>
          <w:lang w:eastAsia="ar-SA"/>
        </w:rPr>
        <w:t xml:space="preserve"> </w:t>
      </w:r>
      <w:r w:rsidR="003D3146">
        <w:rPr>
          <w:rFonts w:eastAsia="Batang"/>
          <w:szCs w:val="24"/>
          <w:lang w:eastAsia="ar-SA"/>
        </w:rPr>
        <w:t>33</w:t>
      </w:r>
      <w:r w:rsidRPr="00B652AE">
        <w:rPr>
          <w:rFonts w:eastAsia="Batang"/>
          <w:szCs w:val="24"/>
          <w:lang w:eastAsia="ar-SA"/>
        </w:rPr>
        <w:t xml:space="preserve"> straipsnio </w:t>
      </w:r>
      <w:r w:rsidR="003D3146">
        <w:rPr>
          <w:rFonts w:eastAsia="Batang"/>
          <w:szCs w:val="24"/>
          <w:lang w:eastAsia="ar-SA"/>
        </w:rPr>
        <w:t>3</w:t>
      </w:r>
      <w:r w:rsidRPr="00B652AE">
        <w:rPr>
          <w:rFonts w:eastAsia="Batang"/>
          <w:szCs w:val="24"/>
          <w:lang w:eastAsia="ar-SA"/>
        </w:rPr>
        <w:t xml:space="preserve"> dal</w:t>
      </w:r>
      <w:r w:rsidR="008860E7" w:rsidRPr="00B652AE">
        <w:rPr>
          <w:rFonts w:eastAsia="Batang"/>
          <w:szCs w:val="24"/>
          <w:lang w:eastAsia="ar-SA"/>
        </w:rPr>
        <w:t>ies</w:t>
      </w:r>
      <w:r w:rsidR="003D3146">
        <w:rPr>
          <w:rFonts w:eastAsia="Batang"/>
          <w:szCs w:val="24"/>
          <w:lang w:eastAsia="ar-SA"/>
        </w:rPr>
        <w:t xml:space="preserve"> 5</w:t>
      </w:r>
      <w:r w:rsidR="008860E7" w:rsidRPr="00B652AE">
        <w:rPr>
          <w:rFonts w:eastAsia="Batang"/>
          <w:szCs w:val="24"/>
          <w:lang w:eastAsia="ar-SA"/>
        </w:rPr>
        <w:t xml:space="preserve"> punktu</w:t>
      </w:r>
      <w:r w:rsidR="00B95A0B">
        <w:rPr>
          <w:rFonts w:eastAsia="Batang"/>
          <w:szCs w:val="24"/>
          <w:lang w:eastAsia="ar-SA"/>
        </w:rPr>
        <w:t xml:space="preserve"> ir</w:t>
      </w:r>
      <w:r w:rsidR="00B11278" w:rsidRPr="00B652AE">
        <w:rPr>
          <w:szCs w:val="24"/>
        </w:rPr>
        <w:t xml:space="preserve"> Lietuvos Respublikos biudžeto sandaros įstatymo </w:t>
      </w:r>
      <w:r w:rsidR="007462C9">
        <w:rPr>
          <w:szCs w:val="24"/>
        </w:rPr>
        <w:t xml:space="preserve">               </w:t>
      </w:r>
      <w:r w:rsidR="00B11278" w:rsidRPr="00B652AE">
        <w:rPr>
          <w:szCs w:val="24"/>
        </w:rPr>
        <w:t>25 straipsniu</w:t>
      </w:r>
      <w:r w:rsidRPr="00B652AE">
        <w:rPr>
          <w:rFonts w:eastAsia="Batang"/>
          <w:szCs w:val="24"/>
          <w:lang w:eastAsia="ar-SA"/>
        </w:rPr>
        <w:t>, Savivaldybės taryba</w:t>
      </w:r>
      <w:r w:rsidR="003D3146">
        <w:rPr>
          <w:rFonts w:eastAsia="Batang"/>
          <w:szCs w:val="24"/>
          <w:lang w:eastAsia="ar-SA"/>
        </w:rPr>
        <w:t xml:space="preserve"> </w:t>
      </w:r>
      <w:r>
        <w:rPr>
          <w:rFonts w:eastAsia="Batang"/>
          <w:szCs w:val="24"/>
          <w:lang w:eastAsia="ar-SA"/>
        </w:rPr>
        <w:t>n u s p r e n d ž i a:</w:t>
      </w:r>
    </w:p>
    <w:p w14:paraId="1AEA4299" w14:textId="206D4D00" w:rsidR="00D84243" w:rsidRDefault="00D84243" w:rsidP="00B7057E">
      <w:pPr>
        <w:suppressAutoHyphens/>
        <w:ind w:firstLine="720"/>
        <w:jc w:val="both"/>
        <w:rPr>
          <w:rFonts w:eastAsia="Batang"/>
          <w:szCs w:val="24"/>
          <w:lang w:eastAsia="ar-SA"/>
        </w:rPr>
      </w:pPr>
      <w:r>
        <w:rPr>
          <w:rFonts w:eastAsia="Batang"/>
          <w:szCs w:val="24"/>
          <w:lang w:eastAsia="ar-SA"/>
        </w:rPr>
        <w:t>Pakeisti Panevėžio rajono savivaldybės mero rezervo sudarymo ir naudojimo tvarkos aprašą, patvirtintą Panevėžio rajono savivaldybės tarybos 2023 m. kovo 30 d. sprendimu Nr. T-68 „Dėl Panevėžio rajono savivaldybės mero rezervo sudarymo ir naudojimo tvarkos aprašo patvirtinimo“:</w:t>
      </w:r>
    </w:p>
    <w:p w14:paraId="0F915C77" w14:textId="41D1F5E2" w:rsidR="00B652AE" w:rsidRPr="00D84243" w:rsidRDefault="00D84243" w:rsidP="00B7057E">
      <w:pPr>
        <w:pStyle w:val="Sraopastraipa"/>
        <w:numPr>
          <w:ilvl w:val="0"/>
          <w:numId w:val="2"/>
        </w:numPr>
        <w:suppressAutoHyphens/>
        <w:jc w:val="both"/>
        <w:rPr>
          <w:rFonts w:eastAsia="Batang"/>
          <w:szCs w:val="24"/>
          <w:lang w:eastAsia="ar-SA"/>
        </w:rPr>
      </w:pPr>
      <w:r w:rsidRPr="00D84243">
        <w:rPr>
          <w:rFonts w:eastAsia="Batang"/>
          <w:szCs w:val="24"/>
          <w:lang w:eastAsia="ar-SA"/>
        </w:rPr>
        <w:t>pakeisti 7.2 papunktį ir jį išdėstyti taip:</w:t>
      </w:r>
    </w:p>
    <w:bookmarkEnd w:id="0"/>
    <w:p w14:paraId="54CB797F" w14:textId="3EFA1FAD" w:rsidR="006040B1" w:rsidRPr="00D84243" w:rsidRDefault="00D84243" w:rsidP="0030351B">
      <w:pPr>
        <w:suppressAutoHyphens/>
        <w:ind w:firstLine="720"/>
        <w:jc w:val="both"/>
        <w:rPr>
          <w:rFonts w:eastAsia="Batang"/>
          <w:szCs w:val="24"/>
          <w:lang w:eastAsia="ar-SA"/>
        </w:rPr>
      </w:pPr>
      <w:r>
        <w:rPr>
          <w:rFonts w:eastAsia="Batang"/>
          <w:szCs w:val="24"/>
          <w:lang w:eastAsia="ar-SA"/>
        </w:rPr>
        <w:t xml:space="preserve">„7.2. </w:t>
      </w:r>
      <w:r w:rsidR="006040B1" w:rsidRPr="0030351B">
        <w:rPr>
          <w:rFonts w:eastAsia="Batang"/>
          <w:szCs w:val="24"/>
          <w:lang w:eastAsia="ar-SA"/>
        </w:rPr>
        <w:t>juridiniams asmenims, Panevėžio rajone turintiems nuosavybės teise registruoto nekilnojamojo turto arba veikloje naudojantiems Panevėžio rajone esantį turtą pagal nuomos, panaudos sutartį ar kitais pagrindais;“;</w:t>
      </w:r>
    </w:p>
    <w:p w14:paraId="053CC26F" w14:textId="7FF699DA" w:rsidR="00B652AE" w:rsidRPr="00BC0E24" w:rsidRDefault="00BC0E24" w:rsidP="00B7057E">
      <w:pPr>
        <w:pStyle w:val="Sraopastraipa"/>
        <w:numPr>
          <w:ilvl w:val="0"/>
          <w:numId w:val="2"/>
        </w:numPr>
        <w:suppressAutoHyphens/>
        <w:jc w:val="both"/>
        <w:rPr>
          <w:color w:val="000000"/>
          <w:szCs w:val="24"/>
          <w:lang w:eastAsia="lt-LT"/>
        </w:rPr>
      </w:pPr>
      <w:bookmarkStart w:id="1" w:name="part_103e153d5eed4eb58ff6f0b7a920a4e0"/>
      <w:bookmarkEnd w:id="1"/>
      <w:r w:rsidRPr="00BC0E24">
        <w:rPr>
          <w:color w:val="000000"/>
          <w:szCs w:val="24"/>
          <w:lang w:eastAsia="lt-LT"/>
        </w:rPr>
        <w:t>pakeisti 9 punktą ir jį išdėstyti taip:</w:t>
      </w:r>
    </w:p>
    <w:p w14:paraId="2E9E0A1C" w14:textId="6D7837E0" w:rsidR="00BC0E24" w:rsidRPr="00BC0E24" w:rsidRDefault="00BC0E24" w:rsidP="00B7057E">
      <w:pPr>
        <w:ind w:right="39" w:firstLine="720"/>
        <w:jc w:val="both"/>
      </w:pPr>
      <w:r>
        <w:rPr>
          <w:rFonts w:eastAsia="Batang"/>
          <w:szCs w:val="24"/>
          <w:lang w:eastAsia="ar-SA"/>
        </w:rPr>
        <w:t xml:space="preserve">„9. </w:t>
      </w:r>
      <w:r>
        <w:t>Fiziniai ir (arba) juridiniai asmenys prašymus dėl Rezervo lėšų skyrimo privalo pateikti ne vėliau kaip per 120 kalendorinių dienų nuo įvykusio įvykio datos.“</w:t>
      </w:r>
      <w:r w:rsidR="009014F9">
        <w:t>.</w:t>
      </w:r>
    </w:p>
    <w:p w14:paraId="46EFEF3C" w14:textId="2CE2C033" w:rsidR="00B652AE" w:rsidRPr="00B652AE" w:rsidRDefault="00B652AE" w:rsidP="00B7057E">
      <w:pPr>
        <w:suppressAutoHyphens/>
        <w:ind w:firstLine="720"/>
        <w:jc w:val="both"/>
        <w:rPr>
          <w:rFonts w:eastAsia="Batang"/>
          <w:szCs w:val="24"/>
          <w:lang w:eastAsia="ar-SA"/>
        </w:rPr>
      </w:pPr>
      <w:r>
        <w:rPr>
          <w:rFonts w:eastAsia="Batang"/>
          <w:szCs w:val="24"/>
          <w:lang w:eastAsia="ar-SA"/>
        </w:rPr>
        <w:t xml:space="preserve">3. </w:t>
      </w:r>
      <w:r w:rsidR="00BC0E24" w:rsidRPr="005A1A99">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90C6344" w14:textId="77777777" w:rsidR="00424570" w:rsidRDefault="00424570" w:rsidP="00D84243">
      <w:pPr>
        <w:suppressAutoHyphens/>
        <w:sectPr w:rsidR="00424570">
          <w:headerReference w:type="default" r:id="rId8"/>
          <w:pgSz w:w="11906" w:h="16820"/>
          <w:pgMar w:top="1191" w:right="567" w:bottom="567" w:left="1701" w:header="1134" w:footer="567" w:gutter="0"/>
          <w:cols w:space="1296"/>
          <w:titlePg/>
          <w:docGrid w:linePitch="600" w:charSpace="40960"/>
        </w:sectPr>
      </w:pPr>
    </w:p>
    <w:p w14:paraId="07F09989" w14:textId="4A0C1C21" w:rsidR="00D51326" w:rsidRPr="00D84243" w:rsidRDefault="00D51326" w:rsidP="00D84243">
      <w:pPr>
        <w:suppressAutoHyphens/>
        <w:rPr>
          <w:rFonts w:eastAsia="Batang"/>
          <w:szCs w:val="24"/>
          <w:lang w:eastAsia="ar-SA"/>
        </w:rPr>
      </w:pPr>
    </w:p>
    <w:p w14:paraId="07E9D770" w14:textId="77777777" w:rsidR="00D51326" w:rsidRDefault="00D51326" w:rsidP="00D51326">
      <w:pPr>
        <w:pStyle w:val="Pavadinimas"/>
      </w:pPr>
      <w:r>
        <w:t>PANEVĖŽIO RAJONO SAVIVALDYBĖS ADMINISTRACIJOS</w:t>
      </w:r>
    </w:p>
    <w:p w14:paraId="30FA96F1" w14:textId="77777777" w:rsidR="00D51326" w:rsidRDefault="00D51326" w:rsidP="00D51326">
      <w:pPr>
        <w:jc w:val="center"/>
      </w:pPr>
      <w:r>
        <w:rPr>
          <w:b/>
        </w:rPr>
        <w:t>FINANSŲ SKYRIU</w:t>
      </w:r>
      <w:r>
        <w:t>S</w:t>
      </w:r>
    </w:p>
    <w:p w14:paraId="187D5852" w14:textId="77777777" w:rsidR="00D51326" w:rsidRDefault="00D51326" w:rsidP="00D51326">
      <w:pPr>
        <w:jc w:val="center"/>
      </w:pPr>
    </w:p>
    <w:p w14:paraId="1BB2012E" w14:textId="77777777" w:rsidR="00D51326" w:rsidRDefault="00D51326" w:rsidP="00D51326">
      <w:pPr>
        <w:jc w:val="center"/>
      </w:pPr>
    </w:p>
    <w:p w14:paraId="16E40ED1" w14:textId="77777777" w:rsidR="00D51326" w:rsidRDefault="00D51326" w:rsidP="00D51326">
      <w:pPr>
        <w:pStyle w:val="Antrat1"/>
      </w:pPr>
      <w:r>
        <w:t>Panevėžio rajono savivaldybės tarybai</w:t>
      </w:r>
    </w:p>
    <w:p w14:paraId="461917E1" w14:textId="77777777" w:rsidR="00D51326" w:rsidRDefault="00D51326" w:rsidP="00D51326"/>
    <w:p w14:paraId="4BB5F62B" w14:textId="77777777" w:rsidR="00D51326" w:rsidRDefault="00D51326" w:rsidP="00D51326">
      <w:pPr>
        <w:jc w:val="center"/>
        <w:rPr>
          <w:szCs w:val="24"/>
        </w:rPr>
      </w:pPr>
    </w:p>
    <w:p w14:paraId="1EB1AAE3" w14:textId="06E0820C" w:rsidR="00D51326" w:rsidRPr="00D51326" w:rsidRDefault="00402499" w:rsidP="001314F9">
      <w:pPr>
        <w:suppressAutoHyphens/>
        <w:jc w:val="center"/>
        <w:rPr>
          <w:rFonts w:eastAsia="Batang"/>
          <w:b/>
          <w:lang w:eastAsia="ar-SA"/>
        </w:rPr>
      </w:pPr>
      <w:r>
        <w:rPr>
          <w:b/>
          <w:szCs w:val="24"/>
        </w:rPr>
        <w:t xml:space="preserve">SAVIVALDYBĖS TARYBOS </w:t>
      </w:r>
      <w:r w:rsidR="00D51326">
        <w:rPr>
          <w:b/>
          <w:szCs w:val="24"/>
        </w:rPr>
        <w:t>SPRENDIMO „</w:t>
      </w:r>
      <w:r w:rsidR="001314F9">
        <w:rPr>
          <w:rFonts w:eastAsia="Batang"/>
          <w:b/>
          <w:lang w:eastAsia="ar-SA"/>
        </w:rPr>
        <w:t>DĖL PANEVĖŽIO RAJONO SAVIVALDYBĖS TARYBOS 2023 M. KOVO 30 D. SPRENDIMO NR. T-68 „DĖL PANEVĖŽIO RAJONO SAVIVALDYBĖS MERO REZERVO SUDARYMO IR NAUDOJIMO TVARKOS APRAŠO PATVIRTINIMO“ PAKEITIMO</w:t>
      </w:r>
      <w:r w:rsidR="00D51326">
        <w:rPr>
          <w:b/>
          <w:szCs w:val="24"/>
        </w:rPr>
        <w:t>“ PROJEKTO</w:t>
      </w:r>
      <w:r w:rsidRPr="00402499">
        <w:rPr>
          <w:b/>
          <w:szCs w:val="24"/>
        </w:rPr>
        <w:t xml:space="preserve"> </w:t>
      </w:r>
      <w:r>
        <w:rPr>
          <w:b/>
          <w:szCs w:val="24"/>
        </w:rPr>
        <w:t>AIŠKINAMASIS RAŠTAS</w:t>
      </w:r>
    </w:p>
    <w:p w14:paraId="20F58316" w14:textId="77777777" w:rsidR="00D51326" w:rsidRDefault="00D51326" w:rsidP="00D51326"/>
    <w:p w14:paraId="05B29473" w14:textId="6B6856FD" w:rsidR="00D51326" w:rsidRDefault="00D51326" w:rsidP="00D51326">
      <w:pPr>
        <w:jc w:val="center"/>
      </w:pPr>
      <w:r>
        <w:t xml:space="preserve">2023 m. </w:t>
      </w:r>
      <w:r w:rsidR="002E00D7">
        <w:t>liepos</w:t>
      </w:r>
      <w:r>
        <w:t xml:space="preserve"> </w:t>
      </w:r>
      <w:r w:rsidR="003065CF">
        <w:t>1</w:t>
      </w:r>
      <w:r w:rsidR="002E00D7">
        <w:t>0</w:t>
      </w:r>
      <w:r>
        <w:t xml:space="preserve"> d.</w:t>
      </w:r>
    </w:p>
    <w:p w14:paraId="2EF5AEC2" w14:textId="77777777" w:rsidR="00D51326" w:rsidRDefault="00D51326" w:rsidP="00D51326">
      <w:pPr>
        <w:pStyle w:val="Antrat2"/>
      </w:pPr>
      <w:r>
        <w:t>Panevėžys</w:t>
      </w:r>
    </w:p>
    <w:p w14:paraId="223E1E0C" w14:textId="77777777" w:rsidR="00D51326" w:rsidRDefault="00D51326" w:rsidP="00D51326">
      <w:pPr>
        <w:jc w:val="both"/>
      </w:pPr>
    </w:p>
    <w:p w14:paraId="44137678" w14:textId="77777777" w:rsidR="00D51326" w:rsidRDefault="00D51326" w:rsidP="009014F9">
      <w:pPr>
        <w:ind w:firstLine="709"/>
        <w:jc w:val="both"/>
        <w:rPr>
          <w:szCs w:val="24"/>
          <w:lang w:eastAsia="lt-LT"/>
        </w:rPr>
      </w:pPr>
      <w:r>
        <w:rPr>
          <w:b/>
          <w:bCs/>
          <w:szCs w:val="24"/>
          <w:lang w:eastAsia="lt-LT"/>
        </w:rPr>
        <w:t>1. Sprendimo projekto tikslai ir uždaviniai</w:t>
      </w:r>
      <w:r>
        <w:rPr>
          <w:szCs w:val="24"/>
          <w:lang w:eastAsia="lt-LT"/>
        </w:rPr>
        <w:t xml:space="preserve"> </w:t>
      </w:r>
    </w:p>
    <w:p w14:paraId="39B4B7B4" w14:textId="57FE28FE" w:rsidR="00D51326" w:rsidRPr="00105DC0" w:rsidRDefault="00D51326" w:rsidP="009014F9">
      <w:pPr>
        <w:tabs>
          <w:tab w:val="left" w:pos="709"/>
        </w:tabs>
        <w:jc w:val="both"/>
        <w:rPr>
          <w:b/>
          <w:szCs w:val="24"/>
          <w:lang w:eastAsia="lt-LT"/>
        </w:rPr>
      </w:pPr>
      <w:r>
        <w:rPr>
          <w:szCs w:val="24"/>
        </w:rPr>
        <w:tab/>
      </w:r>
      <w:r w:rsidR="00B9163E">
        <w:rPr>
          <w:szCs w:val="24"/>
        </w:rPr>
        <w:t>Sudaryti lygias galimybes judriniams asmenims</w:t>
      </w:r>
      <w:r w:rsidR="0043419A">
        <w:rPr>
          <w:szCs w:val="24"/>
        </w:rPr>
        <w:t>,</w:t>
      </w:r>
      <w:r w:rsidR="00B9163E">
        <w:rPr>
          <w:szCs w:val="24"/>
        </w:rPr>
        <w:t xml:space="preserve"> veiklą vykdantiems Panevėžio rajone</w:t>
      </w:r>
      <w:r w:rsidR="0043419A">
        <w:rPr>
          <w:szCs w:val="24"/>
        </w:rPr>
        <w:t>,</w:t>
      </w:r>
      <w:r w:rsidR="00B9163E">
        <w:rPr>
          <w:szCs w:val="24"/>
        </w:rPr>
        <w:t xml:space="preserve"> pasinaudoti galimybe </w:t>
      </w:r>
      <w:r w:rsidR="009014F9">
        <w:rPr>
          <w:szCs w:val="24"/>
        </w:rPr>
        <w:t xml:space="preserve">iš mero rezervo </w:t>
      </w:r>
      <w:r w:rsidR="00B9163E">
        <w:rPr>
          <w:szCs w:val="24"/>
        </w:rPr>
        <w:t>gauti lėš</w:t>
      </w:r>
      <w:r w:rsidR="009014F9">
        <w:rPr>
          <w:szCs w:val="24"/>
        </w:rPr>
        <w:t>ų</w:t>
      </w:r>
      <w:r w:rsidR="0043419A">
        <w:rPr>
          <w:szCs w:val="24"/>
        </w:rPr>
        <w:t>, kurios skiriamos</w:t>
      </w:r>
      <w:r w:rsidR="0043419A" w:rsidRPr="00105DC0">
        <w:rPr>
          <w:rFonts w:cs="Tahoma"/>
          <w:szCs w:val="24"/>
        </w:rPr>
        <w:t xml:space="preserve"> kompensuoti išlaid</w:t>
      </w:r>
      <w:r w:rsidR="0043419A">
        <w:rPr>
          <w:rFonts w:cs="Tahoma"/>
          <w:szCs w:val="24"/>
        </w:rPr>
        <w:t>om</w:t>
      </w:r>
      <w:r w:rsidR="0043419A" w:rsidRPr="00105DC0">
        <w:rPr>
          <w:rFonts w:cs="Tahoma"/>
          <w:szCs w:val="24"/>
        </w:rPr>
        <w:t>s</w:t>
      </w:r>
      <w:r w:rsidR="0043419A">
        <w:rPr>
          <w:rFonts w:cs="Tahoma"/>
          <w:szCs w:val="24"/>
        </w:rPr>
        <w:t>,</w:t>
      </w:r>
      <w:r w:rsidR="0043419A" w:rsidRPr="00105DC0">
        <w:rPr>
          <w:rFonts w:cs="Tahoma"/>
          <w:szCs w:val="24"/>
        </w:rPr>
        <w:t xml:space="preserve"> atsiradusi</w:t>
      </w:r>
      <w:r w:rsidR="0043419A">
        <w:rPr>
          <w:rFonts w:cs="Tahoma"/>
          <w:szCs w:val="24"/>
        </w:rPr>
        <w:t>oms</w:t>
      </w:r>
      <w:r w:rsidR="0043419A" w:rsidRPr="00105DC0">
        <w:rPr>
          <w:rFonts w:cs="Tahoma"/>
          <w:szCs w:val="24"/>
        </w:rPr>
        <w:t xml:space="preserve"> dėl </w:t>
      </w:r>
      <w:r w:rsidR="0043419A" w:rsidRPr="00105DC0">
        <w:t>ekstremali</w:t>
      </w:r>
      <w:r w:rsidR="0043419A">
        <w:t>osios</w:t>
      </w:r>
      <w:r w:rsidR="0043419A" w:rsidRPr="00105DC0">
        <w:t xml:space="preserve"> situacij</w:t>
      </w:r>
      <w:r w:rsidR="0043419A">
        <w:t>os</w:t>
      </w:r>
      <w:r w:rsidR="0043419A" w:rsidRPr="00105DC0">
        <w:t>, ekstremali</w:t>
      </w:r>
      <w:r w:rsidR="0043419A">
        <w:t>ojo</w:t>
      </w:r>
      <w:r w:rsidR="0043419A" w:rsidRPr="00105DC0">
        <w:t xml:space="preserve"> įvyki</w:t>
      </w:r>
      <w:r w:rsidR="0043419A">
        <w:t>o</w:t>
      </w:r>
      <w:r w:rsidR="0043419A" w:rsidRPr="00105DC0">
        <w:t>, gaisr</w:t>
      </w:r>
      <w:r w:rsidR="0043419A">
        <w:t>o</w:t>
      </w:r>
      <w:r w:rsidR="0043419A" w:rsidRPr="00105DC0">
        <w:t>, stichin</w:t>
      </w:r>
      <w:r w:rsidR="0043419A">
        <w:t>ės</w:t>
      </w:r>
      <w:r w:rsidR="0043419A" w:rsidRPr="00105DC0">
        <w:t xml:space="preserve"> nelaim</w:t>
      </w:r>
      <w:r w:rsidR="0043419A">
        <w:t>ės</w:t>
      </w:r>
      <w:r w:rsidR="0043419A" w:rsidRPr="00105DC0">
        <w:t>, taip pat dėl nepaprastosios padėties atsiradusioms išlaidoms iš dalies apmokėti ir (arba) jos padariniams šalinti</w:t>
      </w:r>
      <w:r w:rsidR="0043419A">
        <w:t>.</w:t>
      </w:r>
    </w:p>
    <w:p w14:paraId="64F8539F" w14:textId="1F6C8C7D" w:rsidR="00D51326" w:rsidRPr="00105DC0" w:rsidRDefault="00D51326" w:rsidP="009014F9">
      <w:pPr>
        <w:tabs>
          <w:tab w:val="left" w:pos="709"/>
        </w:tabs>
        <w:jc w:val="both"/>
        <w:rPr>
          <w:b/>
          <w:szCs w:val="24"/>
          <w:lang w:eastAsia="lt-LT"/>
        </w:rPr>
      </w:pPr>
      <w:r w:rsidRPr="00105DC0">
        <w:rPr>
          <w:b/>
          <w:szCs w:val="24"/>
          <w:lang w:eastAsia="lt-LT"/>
        </w:rPr>
        <w:tab/>
        <w:t xml:space="preserve">2. </w:t>
      </w:r>
      <w:r w:rsidRPr="00105DC0">
        <w:rPr>
          <w:b/>
          <w:bCs/>
          <w:szCs w:val="24"/>
          <w:lang w:eastAsia="lt-LT"/>
        </w:rPr>
        <w:t>Siūlomos teisinio reguliavimo nuostatos</w:t>
      </w:r>
      <w:r w:rsidR="00333495" w:rsidRPr="00333495">
        <w:rPr>
          <w:b/>
          <w:bCs/>
          <w:szCs w:val="24"/>
          <w:lang w:eastAsia="lt-LT"/>
        </w:rPr>
        <w:t xml:space="preserve"> </w:t>
      </w:r>
      <w:r w:rsidR="00333495">
        <w:rPr>
          <w:b/>
          <w:bCs/>
          <w:szCs w:val="24"/>
          <w:lang w:eastAsia="lt-LT"/>
        </w:rPr>
        <w:t>ir l</w:t>
      </w:r>
      <w:r w:rsidR="00333495" w:rsidRPr="00105DC0">
        <w:rPr>
          <w:b/>
          <w:bCs/>
          <w:szCs w:val="24"/>
          <w:lang w:eastAsia="lt-LT"/>
        </w:rPr>
        <w:t>aukiami rezultatai</w:t>
      </w:r>
    </w:p>
    <w:p w14:paraId="783C6959" w14:textId="398587C9" w:rsidR="00D51326" w:rsidRPr="00333495" w:rsidRDefault="0043419A" w:rsidP="009014F9">
      <w:pPr>
        <w:ind w:firstLine="720"/>
        <w:jc w:val="both"/>
      </w:pPr>
      <w:r>
        <w:t>U</w:t>
      </w:r>
      <w:r w:rsidR="00B9163E">
        <w:t>žtikrinama galimybė juridiniams asmenims, neturintiems nuosavybes teisę registruoto nekilnojamo turto, bet veiklą vykdantiems nuomojamose</w:t>
      </w:r>
      <w:r w:rsidR="004E7A50">
        <w:t xml:space="preserve"> ar kitais pagrindais naudojamuose</w:t>
      </w:r>
      <w:r w:rsidR="00B9163E">
        <w:t xml:space="preserve"> patalpose Panevėžio rajone, </w:t>
      </w:r>
      <w:r w:rsidR="009014F9">
        <w:t>iš mero rezervo</w:t>
      </w:r>
      <w:r w:rsidR="009014F9" w:rsidRPr="00105DC0">
        <w:rPr>
          <w:szCs w:val="24"/>
        </w:rPr>
        <w:t xml:space="preserve"> </w:t>
      </w:r>
      <w:r w:rsidR="00B9163E">
        <w:t>gauti lėš</w:t>
      </w:r>
      <w:r w:rsidR="009014F9">
        <w:t>ų</w:t>
      </w:r>
      <w:r w:rsidR="00B9163E">
        <w:t xml:space="preserve"> </w:t>
      </w:r>
      <w:r w:rsidR="009014F9" w:rsidRPr="00105DC0">
        <w:rPr>
          <w:szCs w:val="24"/>
        </w:rPr>
        <w:t>iki 10 000 Eur</w:t>
      </w:r>
      <w:r w:rsidR="009014F9">
        <w:t xml:space="preserve"> </w:t>
      </w:r>
      <w:r w:rsidR="009014F9" w:rsidRPr="00105DC0">
        <w:rPr>
          <w:szCs w:val="24"/>
        </w:rPr>
        <w:t>iš dalies atlygin</w:t>
      </w:r>
      <w:r w:rsidR="009014F9">
        <w:rPr>
          <w:szCs w:val="24"/>
        </w:rPr>
        <w:t>ti</w:t>
      </w:r>
      <w:r w:rsidR="009014F9" w:rsidRPr="00105DC0">
        <w:rPr>
          <w:szCs w:val="24"/>
        </w:rPr>
        <w:t xml:space="preserve"> </w:t>
      </w:r>
      <w:r w:rsidR="007B2B8F" w:rsidRPr="00105DC0">
        <w:rPr>
          <w:szCs w:val="24"/>
        </w:rPr>
        <w:t>pa</w:t>
      </w:r>
      <w:r w:rsidR="009014F9">
        <w:rPr>
          <w:szCs w:val="24"/>
        </w:rPr>
        <w:t>tir</w:t>
      </w:r>
      <w:r w:rsidR="007B2B8F" w:rsidRPr="00105DC0">
        <w:rPr>
          <w:szCs w:val="24"/>
        </w:rPr>
        <w:t>t</w:t>
      </w:r>
      <w:r w:rsidR="00402499">
        <w:rPr>
          <w:szCs w:val="24"/>
        </w:rPr>
        <w:t>am</w:t>
      </w:r>
      <w:r w:rsidR="007B2B8F" w:rsidRPr="00105DC0">
        <w:rPr>
          <w:szCs w:val="24"/>
        </w:rPr>
        <w:t xml:space="preserve"> materialin</w:t>
      </w:r>
      <w:r w:rsidR="00402499">
        <w:rPr>
          <w:szCs w:val="24"/>
        </w:rPr>
        <w:t>iam</w:t>
      </w:r>
      <w:r w:rsidR="007B2B8F" w:rsidRPr="00105DC0">
        <w:rPr>
          <w:szCs w:val="24"/>
        </w:rPr>
        <w:t xml:space="preserve"> nuostoli</w:t>
      </w:r>
      <w:r w:rsidR="00402499">
        <w:rPr>
          <w:szCs w:val="24"/>
        </w:rPr>
        <w:t>ui</w:t>
      </w:r>
      <w:r w:rsidR="00B7747C">
        <w:rPr>
          <w:szCs w:val="24"/>
        </w:rPr>
        <w:t xml:space="preserve">, </w:t>
      </w:r>
      <w:r w:rsidR="00B7747C" w:rsidRPr="00105DC0">
        <w:rPr>
          <w:rFonts w:cs="Tahoma"/>
          <w:szCs w:val="24"/>
        </w:rPr>
        <w:t>atsiradusia</w:t>
      </w:r>
      <w:r w:rsidR="00B7747C">
        <w:rPr>
          <w:rFonts w:cs="Tahoma"/>
          <w:szCs w:val="24"/>
        </w:rPr>
        <w:t>m</w:t>
      </w:r>
      <w:r w:rsidR="00B7747C" w:rsidRPr="00105DC0">
        <w:rPr>
          <w:rFonts w:cs="Tahoma"/>
          <w:szCs w:val="24"/>
        </w:rPr>
        <w:t xml:space="preserve"> dėl </w:t>
      </w:r>
      <w:r w:rsidR="00B7747C">
        <w:t>ekstremaliosios</w:t>
      </w:r>
      <w:r w:rsidR="00B7747C" w:rsidRPr="00105DC0">
        <w:t xml:space="preserve"> situacij</w:t>
      </w:r>
      <w:r w:rsidR="00B7747C">
        <w:t>os</w:t>
      </w:r>
      <w:r w:rsidR="00B7747C" w:rsidRPr="00105DC0">
        <w:t>, ekstremali</w:t>
      </w:r>
      <w:r w:rsidR="00B7747C">
        <w:t>ojo</w:t>
      </w:r>
      <w:r w:rsidR="00B7747C" w:rsidRPr="00105DC0">
        <w:t xml:space="preserve"> įvyki</w:t>
      </w:r>
      <w:r w:rsidR="00B7747C">
        <w:t>o</w:t>
      </w:r>
      <w:r w:rsidR="00B7747C" w:rsidRPr="00105DC0">
        <w:t>, gaisr</w:t>
      </w:r>
      <w:r w:rsidR="00B7747C">
        <w:t>o</w:t>
      </w:r>
      <w:r w:rsidR="00B7747C" w:rsidRPr="00105DC0">
        <w:t>, stichin</w:t>
      </w:r>
      <w:r w:rsidR="00B7747C">
        <w:t>ės</w:t>
      </w:r>
      <w:r w:rsidR="00B7747C" w:rsidRPr="00105DC0">
        <w:t xml:space="preserve"> nelaim</w:t>
      </w:r>
      <w:r w:rsidR="00B7747C">
        <w:t>ės</w:t>
      </w:r>
      <w:r w:rsidR="00B7747C" w:rsidRPr="00105DC0">
        <w:t>, taip pat dėl nepaprastosios padėties atsiradusioms išlaidoms iš dalies apmokėti ir (arba) jos padariniams šalinti</w:t>
      </w:r>
      <w:r w:rsidR="009014F9">
        <w:t>.</w:t>
      </w:r>
    </w:p>
    <w:p w14:paraId="348C86F7" w14:textId="725855F7" w:rsidR="00D51326" w:rsidRPr="00105DC0" w:rsidRDefault="00D51326" w:rsidP="009014F9">
      <w:pPr>
        <w:tabs>
          <w:tab w:val="left" w:pos="709"/>
        </w:tabs>
        <w:jc w:val="both"/>
        <w:rPr>
          <w:szCs w:val="24"/>
          <w:lang w:eastAsia="lt-LT"/>
        </w:rPr>
      </w:pPr>
      <w:r w:rsidRPr="00105DC0">
        <w:rPr>
          <w:b/>
          <w:szCs w:val="24"/>
          <w:lang w:eastAsia="lt-LT"/>
        </w:rPr>
        <w:tab/>
      </w:r>
      <w:r w:rsidR="00211D65">
        <w:rPr>
          <w:b/>
          <w:szCs w:val="24"/>
          <w:lang w:eastAsia="lt-LT"/>
        </w:rPr>
        <w:t>3</w:t>
      </w:r>
      <w:r w:rsidRPr="00105DC0">
        <w:rPr>
          <w:b/>
          <w:szCs w:val="24"/>
          <w:lang w:eastAsia="lt-LT"/>
        </w:rPr>
        <w:t xml:space="preserve">. </w:t>
      </w:r>
      <w:r w:rsidRPr="00105DC0">
        <w:rPr>
          <w:b/>
          <w:bCs/>
          <w:szCs w:val="24"/>
          <w:lang w:eastAsia="lt-LT"/>
        </w:rPr>
        <w:t>Lėšų poreikis ir šaltiniai</w:t>
      </w:r>
    </w:p>
    <w:p w14:paraId="0E228701" w14:textId="1BACA561" w:rsidR="00D51326" w:rsidRPr="00105DC0" w:rsidRDefault="00D51326" w:rsidP="009014F9">
      <w:pPr>
        <w:tabs>
          <w:tab w:val="left" w:pos="709"/>
        </w:tabs>
        <w:jc w:val="both"/>
        <w:rPr>
          <w:b/>
          <w:szCs w:val="24"/>
          <w:lang w:eastAsia="lt-LT"/>
        </w:rPr>
      </w:pPr>
      <w:r w:rsidRPr="00105DC0">
        <w:rPr>
          <w:szCs w:val="24"/>
          <w:lang w:eastAsia="lt-LT"/>
        </w:rPr>
        <w:tab/>
        <w:t>Nėra.</w:t>
      </w:r>
      <w:r w:rsidR="0087561A" w:rsidRPr="00105DC0">
        <w:rPr>
          <w:szCs w:val="24"/>
          <w:lang w:eastAsia="lt-LT"/>
        </w:rPr>
        <w:t xml:space="preserve"> </w:t>
      </w:r>
    </w:p>
    <w:p w14:paraId="5DA1D999" w14:textId="51AD195C" w:rsidR="00D51326" w:rsidRPr="00105DC0" w:rsidRDefault="00211D65" w:rsidP="009014F9">
      <w:pPr>
        <w:tabs>
          <w:tab w:val="left" w:pos="426"/>
        </w:tabs>
        <w:ind w:left="709"/>
        <w:jc w:val="both"/>
        <w:rPr>
          <w:kern w:val="2"/>
          <w:szCs w:val="24"/>
          <w:lang w:eastAsia="ar-SA"/>
        </w:rPr>
      </w:pPr>
      <w:r>
        <w:rPr>
          <w:b/>
          <w:bCs/>
          <w:szCs w:val="24"/>
          <w:lang w:eastAsia="lt-LT"/>
        </w:rPr>
        <w:t>4</w:t>
      </w:r>
      <w:r w:rsidR="00D51326" w:rsidRPr="00105DC0">
        <w:rPr>
          <w:b/>
          <w:bCs/>
          <w:szCs w:val="24"/>
          <w:lang w:eastAsia="lt-LT"/>
        </w:rPr>
        <w:t>. Kiti</w:t>
      </w:r>
      <w:r w:rsidR="00333495">
        <w:rPr>
          <w:b/>
          <w:bCs/>
          <w:szCs w:val="24"/>
          <w:lang w:eastAsia="lt-LT"/>
        </w:rPr>
        <w:t xml:space="preserve"> </w:t>
      </w:r>
      <w:r w:rsidR="00D51326" w:rsidRPr="00105DC0">
        <w:rPr>
          <w:b/>
          <w:bCs/>
          <w:szCs w:val="24"/>
          <w:lang w:eastAsia="lt-LT"/>
        </w:rPr>
        <w:t xml:space="preserve">reikalingi pagrindimai, skaičiavimai ar paaiškinimai </w:t>
      </w:r>
    </w:p>
    <w:p w14:paraId="2525B12E" w14:textId="5ACD11D3" w:rsidR="00D51326" w:rsidRDefault="00964AAD" w:rsidP="009014F9">
      <w:pPr>
        <w:tabs>
          <w:tab w:val="left" w:pos="567"/>
        </w:tabs>
        <w:ind w:left="720"/>
        <w:jc w:val="both"/>
        <w:rPr>
          <w:szCs w:val="24"/>
          <w:lang w:eastAsia="lt-LT"/>
        </w:rPr>
      </w:pPr>
      <w:r>
        <w:rPr>
          <w:szCs w:val="24"/>
          <w:lang w:eastAsia="lt-LT"/>
        </w:rPr>
        <w:t>Reikalingas s</w:t>
      </w:r>
      <w:r w:rsidR="00D51326" w:rsidRPr="00105DC0">
        <w:rPr>
          <w:szCs w:val="24"/>
          <w:lang w:eastAsia="lt-LT"/>
        </w:rPr>
        <w:t>prendimo projekt</w:t>
      </w:r>
      <w:r w:rsidR="009014F9">
        <w:rPr>
          <w:szCs w:val="24"/>
          <w:lang w:eastAsia="lt-LT"/>
        </w:rPr>
        <w:t>o</w:t>
      </w:r>
      <w:r w:rsidR="00D51326" w:rsidRPr="00105DC0">
        <w:rPr>
          <w:szCs w:val="24"/>
          <w:lang w:eastAsia="lt-LT"/>
        </w:rPr>
        <w:t xml:space="preserve"> antikorupcinis vertinimas.</w:t>
      </w:r>
    </w:p>
    <w:p w14:paraId="1D3C19A2" w14:textId="02DEB015" w:rsidR="006F4A5F" w:rsidRDefault="006F4A5F" w:rsidP="006F4A5F">
      <w:pPr>
        <w:tabs>
          <w:tab w:val="left" w:pos="567"/>
        </w:tabs>
        <w:ind w:left="720"/>
        <w:rPr>
          <w:b/>
          <w:bCs/>
          <w:szCs w:val="24"/>
          <w:lang w:eastAsia="lt-LT"/>
        </w:rPr>
      </w:pPr>
      <w:r w:rsidRPr="006F4A5F">
        <w:rPr>
          <w:b/>
          <w:bCs/>
          <w:szCs w:val="24"/>
          <w:lang w:eastAsia="lt-LT"/>
        </w:rPr>
        <w:t xml:space="preserve">5. Lyginamasis </w:t>
      </w:r>
      <w:r w:rsidR="00784EBD" w:rsidRPr="006F4A5F">
        <w:rPr>
          <w:b/>
          <w:bCs/>
          <w:szCs w:val="24"/>
          <w:lang w:eastAsia="lt-LT"/>
        </w:rPr>
        <w:t>variantas</w:t>
      </w:r>
      <w:r w:rsidRPr="006F4A5F">
        <w:rPr>
          <w:b/>
          <w:bCs/>
          <w:szCs w:val="24"/>
          <w:lang w:eastAsia="lt-LT"/>
        </w:rPr>
        <w:t>.</w:t>
      </w:r>
    </w:p>
    <w:p w14:paraId="4C58CD67" w14:textId="3880002E" w:rsidR="00671688" w:rsidRPr="00671688" w:rsidRDefault="00671688" w:rsidP="006F4A5F">
      <w:pPr>
        <w:tabs>
          <w:tab w:val="left" w:pos="567"/>
        </w:tabs>
        <w:ind w:left="720"/>
        <w:rPr>
          <w:rFonts w:cs="Tahoma"/>
          <w:szCs w:val="24"/>
        </w:rPr>
      </w:pPr>
      <w:r w:rsidRPr="00671688">
        <w:rPr>
          <w:szCs w:val="24"/>
          <w:lang w:eastAsia="lt-LT"/>
        </w:rPr>
        <w:t>Pridedama.</w:t>
      </w:r>
    </w:p>
    <w:p w14:paraId="679CAD62" w14:textId="77777777" w:rsidR="00D51326" w:rsidRDefault="00D51326" w:rsidP="00D84243">
      <w:pPr>
        <w:jc w:val="both"/>
      </w:pPr>
    </w:p>
    <w:p w14:paraId="00B471E1" w14:textId="77777777" w:rsidR="00D51326" w:rsidRDefault="00D51326" w:rsidP="00D51326">
      <w:pPr>
        <w:ind w:left="720"/>
        <w:jc w:val="both"/>
      </w:pPr>
    </w:p>
    <w:p w14:paraId="141B6DC5" w14:textId="77777777" w:rsidR="00D84243" w:rsidRDefault="00D51326" w:rsidP="00D84243">
      <w:pPr>
        <w:suppressAutoHyphens/>
        <w:spacing w:line="276" w:lineRule="auto"/>
        <w:jc w:val="center"/>
        <w:rPr>
          <w:rFonts w:eastAsia="Batang"/>
          <w:b/>
          <w:szCs w:val="24"/>
          <w:lang w:eastAsia="ar-SA"/>
        </w:rPr>
      </w:pPr>
      <w:r>
        <w:t>Skyriaus vedėja</w:t>
      </w:r>
      <w:r>
        <w:tab/>
      </w:r>
      <w:r>
        <w:tab/>
      </w:r>
      <w:r>
        <w:tab/>
      </w:r>
      <w:r>
        <w:tab/>
      </w:r>
      <w:r>
        <w:tab/>
      </w:r>
      <w:r w:rsidR="00105DC0">
        <w:tab/>
      </w:r>
      <w:r w:rsidR="00105DC0">
        <w:tab/>
      </w:r>
      <w:r w:rsidR="00105DC0">
        <w:tab/>
      </w:r>
      <w:r>
        <w:t xml:space="preserve">Šarūnė </w:t>
      </w:r>
      <w:proofErr w:type="spellStart"/>
      <w:r>
        <w:t>Karalevičienė</w:t>
      </w:r>
      <w:proofErr w:type="spellEnd"/>
      <w:r w:rsidR="00D84243" w:rsidRPr="00D84243">
        <w:rPr>
          <w:rFonts w:eastAsia="Batang"/>
          <w:b/>
          <w:szCs w:val="24"/>
          <w:lang w:eastAsia="ar-SA"/>
        </w:rPr>
        <w:t xml:space="preserve"> </w:t>
      </w:r>
    </w:p>
    <w:p w14:paraId="1895106A" w14:textId="77777777" w:rsidR="00D84243" w:rsidRDefault="00D84243" w:rsidP="00D84243">
      <w:pPr>
        <w:suppressAutoHyphens/>
        <w:spacing w:line="276" w:lineRule="auto"/>
        <w:jc w:val="center"/>
        <w:rPr>
          <w:rFonts w:eastAsia="Batang"/>
          <w:b/>
          <w:szCs w:val="24"/>
          <w:lang w:eastAsia="ar-SA"/>
        </w:rPr>
      </w:pPr>
    </w:p>
    <w:p w14:paraId="0E286F93" w14:textId="77777777" w:rsidR="00BC0E24" w:rsidRDefault="00BC0E24" w:rsidP="00D84243">
      <w:pPr>
        <w:suppressAutoHyphens/>
        <w:spacing w:line="276" w:lineRule="auto"/>
        <w:jc w:val="center"/>
        <w:rPr>
          <w:rFonts w:eastAsia="Batang"/>
          <w:b/>
          <w:szCs w:val="24"/>
          <w:lang w:eastAsia="ar-SA"/>
        </w:rPr>
      </w:pPr>
    </w:p>
    <w:p w14:paraId="663CEC5E" w14:textId="77777777" w:rsidR="00BC0E24" w:rsidRDefault="00BC0E24" w:rsidP="00D84243">
      <w:pPr>
        <w:suppressAutoHyphens/>
        <w:spacing w:line="276" w:lineRule="auto"/>
        <w:jc w:val="center"/>
        <w:rPr>
          <w:rFonts w:eastAsia="Batang"/>
          <w:b/>
          <w:szCs w:val="24"/>
          <w:lang w:eastAsia="ar-SA"/>
        </w:rPr>
      </w:pPr>
    </w:p>
    <w:p w14:paraId="0DA498B8" w14:textId="77777777" w:rsidR="0043419A" w:rsidRDefault="0043419A">
      <w:pPr>
        <w:rPr>
          <w:rFonts w:eastAsia="Batang"/>
          <w:b/>
          <w:szCs w:val="24"/>
          <w:lang w:eastAsia="ar-SA"/>
        </w:rPr>
      </w:pPr>
      <w:r>
        <w:rPr>
          <w:rFonts w:eastAsia="Batang"/>
          <w:b/>
          <w:szCs w:val="24"/>
          <w:lang w:eastAsia="ar-SA"/>
        </w:rPr>
        <w:br w:type="page"/>
      </w:r>
    </w:p>
    <w:p w14:paraId="49052962" w14:textId="70692B07" w:rsidR="00BC0E24" w:rsidRDefault="00BC0E24" w:rsidP="00BC0E24">
      <w:pPr>
        <w:suppressAutoHyphens/>
        <w:spacing w:line="276" w:lineRule="auto"/>
        <w:jc w:val="right"/>
        <w:rPr>
          <w:rFonts w:eastAsia="Batang"/>
          <w:b/>
          <w:szCs w:val="24"/>
          <w:lang w:eastAsia="ar-SA"/>
        </w:rPr>
      </w:pPr>
      <w:r>
        <w:rPr>
          <w:rFonts w:eastAsia="Batang"/>
          <w:b/>
          <w:szCs w:val="24"/>
          <w:lang w:eastAsia="ar-SA"/>
        </w:rPr>
        <w:lastRenderedPageBreak/>
        <w:t>Projekto lyginamasis</w:t>
      </w:r>
    </w:p>
    <w:p w14:paraId="2B4DA031" w14:textId="10E89298" w:rsidR="00BC0E24" w:rsidRDefault="00BC0E24" w:rsidP="00BC0E24">
      <w:pPr>
        <w:suppressAutoHyphens/>
        <w:spacing w:line="276" w:lineRule="auto"/>
        <w:ind w:left="5760"/>
        <w:jc w:val="center"/>
        <w:rPr>
          <w:rFonts w:eastAsia="Batang"/>
          <w:b/>
          <w:szCs w:val="24"/>
          <w:lang w:eastAsia="ar-SA"/>
        </w:rPr>
      </w:pPr>
      <w:r>
        <w:rPr>
          <w:rFonts w:eastAsia="Batang"/>
          <w:b/>
          <w:szCs w:val="24"/>
          <w:lang w:eastAsia="ar-SA"/>
        </w:rPr>
        <w:t xml:space="preserve">         variantas</w:t>
      </w:r>
    </w:p>
    <w:p w14:paraId="440EEA82" w14:textId="77777777" w:rsidR="00BC0E24" w:rsidRDefault="00BC0E24" w:rsidP="00D84243">
      <w:pPr>
        <w:suppressAutoHyphens/>
        <w:spacing w:line="276" w:lineRule="auto"/>
        <w:jc w:val="center"/>
        <w:rPr>
          <w:rFonts w:eastAsia="Batang"/>
          <w:b/>
          <w:szCs w:val="24"/>
          <w:lang w:eastAsia="ar-SA"/>
        </w:rPr>
      </w:pPr>
    </w:p>
    <w:p w14:paraId="0B399187" w14:textId="77777777" w:rsidR="00BC0E24" w:rsidRDefault="00BC0E24" w:rsidP="00BC0E24">
      <w:pPr>
        <w:pStyle w:val="Antrats"/>
        <w:jc w:val="center"/>
        <w:rPr>
          <w:b/>
          <w:sz w:val="28"/>
        </w:rPr>
      </w:pPr>
      <w:r>
        <w:rPr>
          <w:b/>
          <w:sz w:val="28"/>
        </w:rPr>
        <w:t>PANEVĖŽIO RAJONO SAVIVALDYBĖS TARYBA</w:t>
      </w:r>
    </w:p>
    <w:p w14:paraId="3A90997F" w14:textId="77777777" w:rsidR="00BC0E24" w:rsidRDefault="00BC0E24" w:rsidP="00BC0E24">
      <w:pPr>
        <w:pStyle w:val="Antrats"/>
        <w:jc w:val="center"/>
        <w:rPr>
          <w:b/>
          <w:sz w:val="28"/>
        </w:rPr>
      </w:pPr>
    </w:p>
    <w:p w14:paraId="4E11BFD7" w14:textId="77777777" w:rsidR="006F4A5F" w:rsidRDefault="006F4A5F" w:rsidP="006F4A5F">
      <w:pPr>
        <w:tabs>
          <w:tab w:val="center" w:pos="4153"/>
          <w:tab w:val="right" w:pos="8306"/>
        </w:tabs>
        <w:suppressAutoHyphens/>
        <w:jc w:val="center"/>
        <w:rPr>
          <w:rFonts w:eastAsia="Batang"/>
          <w:b/>
          <w:lang w:eastAsia="ar-SA"/>
        </w:rPr>
      </w:pPr>
      <w:r>
        <w:rPr>
          <w:rFonts w:eastAsia="Batang"/>
          <w:b/>
          <w:sz w:val="28"/>
          <w:lang w:eastAsia="ar-SA"/>
        </w:rPr>
        <w:t>SPRENDIMAS</w:t>
      </w:r>
    </w:p>
    <w:p w14:paraId="0FE22534" w14:textId="19F970D3" w:rsidR="00667A05" w:rsidRDefault="006F4A5F" w:rsidP="006F4A5F">
      <w:pPr>
        <w:suppressAutoHyphens/>
        <w:jc w:val="center"/>
        <w:rPr>
          <w:rFonts w:eastAsia="Batang"/>
          <w:lang w:eastAsia="ar-SA"/>
        </w:rPr>
      </w:pPr>
      <w:r>
        <w:rPr>
          <w:rFonts w:eastAsia="Batang"/>
          <w:b/>
          <w:lang w:eastAsia="ar-SA"/>
        </w:rPr>
        <w:t>DĖL PANEVĖŽIO RAJONO SAVIVALDYBĖS TARYBOS 2023 M. KOVO 30 D. SPRENDIMO NR. T-68 „DĖL PANEVĖŽIO RAJONO SAVIVALDYBĖS MERO REZERVO SUDARYMO IR NAUDOJIMO TVARKOS APRAŠO PATVIRTINIMO“ PAKEITIMO</w:t>
      </w:r>
    </w:p>
    <w:p w14:paraId="78CBE17A" w14:textId="77777777" w:rsidR="006F4A5F" w:rsidRDefault="006F4A5F" w:rsidP="00667A05">
      <w:pPr>
        <w:suppressAutoHyphens/>
        <w:jc w:val="center"/>
        <w:rPr>
          <w:rFonts w:eastAsia="Batang"/>
          <w:lang w:eastAsia="ar-SA"/>
        </w:rPr>
      </w:pPr>
    </w:p>
    <w:p w14:paraId="0C78CB63" w14:textId="111F4CA4" w:rsidR="006F4A5F" w:rsidRDefault="00667A05" w:rsidP="00667A05">
      <w:pPr>
        <w:suppressAutoHyphens/>
        <w:jc w:val="center"/>
        <w:rPr>
          <w:rFonts w:eastAsia="Batang"/>
          <w:lang w:eastAsia="ar-SA"/>
        </w:rPr>
      </w:pPr>
      <w:r>
        <w:rPr>
          <w:rFonts w:eastAsia="Batang"/>
          <w:lang w:eastAsia="ar-SA"/>
        </w:rPr>
        <w:t xml:space="preserve">2023 m. </w:t>
      </w:r>
      <w:r w:rsidR="006F4A5F">
        <w:rPr>
          <w:rFonts w:eastAsia="Batang"/>
          <w:lang w:eastAsia="ar-SA"/>
        </w:rPr>
        <w:t>rugpjūčio 29 d. Nr. T-</w:t>
      </w:r>
    </w:p>
    <w:p w14:paraId="03940CAC" w14:textId="7BB29130" w:rsidR="00667A05" w:rsidRDefault="00667A05" w:rsidP="00667A05">
      <w:pPr>
        <w:suppressAutoHyphens/>
        <w:jc w:val="center"/>
        <w:rPr>
          <w:rFonts w:eastAsia="Batang"/>
          <w:szCs w:val="24"/>
          <w:lang w:eastAsia="ar-SA"/>
        </w:rPr>
      </w:pPr>
      <w:r>
        <w:rPr>
          <w:rFonts w:eastAsia="Batang"/>
          <w:szCs w:val="24"/>
          <w:lang w:eastAsia="ar-SA"/>
        </w:rPr>
        <w:t>Panevėžys</w:t>
      </w:r>
    </w:p>
    <w:p w14:paraId="61B6CEC4" w14:textId="77777777" w:rsidR="00667A05" w:rsidRDefault="00667A05" w:rsidP="00667A05">
      <w:pPr>
        <w:suppressAutoHyphens/>
        <w:jc w:val="both"/>
        <w:rPr>
          <w:rFonts w:eastAsia="Batang"/>
          <w:szCs w:val="24"/>
          <w:lang w:eastAsia="ar-SA"/>
        </w:rPr>
      </w:pPr>
    </w:p>
    <w:p w14:paraId="3D271C74" w14:textId="77777777" w:rsidR="00667A05" w:rsidRDefault="00667A05" w:rsidP="00667A05">
      <w:pPr>
        <w:suppressAutoHyphens/>
        <w:jc w:val="both"/>
        <w:rPr>
          <w:rFonts w:eastAsia="Batang"/>
          <w:szCs w:val="24"/>
          <w:lang w:eastAsia="ar-SA"/>
        </w:rPr>
      </w:pPr>
    </w:p>
    <w:p w14:paraId="4BCC3CD1" w14:textId="77777777" w:rsidR="006F4A5F" w:rsidRDefault="006F4A5F" w:rsidP="006F4A5F">
      <w:pPr>
        <w:suppressAutoHyphens/>
        <w:ind w:firstLine="720"/>
        <w:jc w:val="both"/>
        <w:rPr>
          <w:rFonts w:eastAsia="Batang"/>
          <w:szCs w:val="24"/>
          <w:lang w:eastAsia="ar-SA"/>
        </w:rPr>
      </w:pPr>
      <w:r>
        <w:rPr>
          <w:rFonts w:eastAsia="Batang"/>
          <w:szCs w:val="24"/>
          <w:lang w:eastAsia="ar-SA"/>
        </w:rPr>
        <w:t>Vadovaudamasi Lietuvos Respublikos vietos savivaldos įstatymo 27 straipsnio 2 dalies             3 punktu, 33</w:t>
      </w:r>
      <w:r w:rsidRPr="00B652AE">
        <w:rPr>
          <w:rFonts w:eastAsia="Batang"/>
          <w:szCs w:val="24"/>
          <w:lang w:eastAsia="ar-SA"/>
        </w:rPr>
        <w:t xml:space="preserve"> straipsnio </w:t>
      </w:r>
      <w:r>
        <w:rPr>
          <w:rFonts w:eastAsia="Batang"/>
          <w:szCs w:val="24"/>
          <w:lang w:eastAsia="ar-SA"/>
        </w:rPr>
        <w:t>3</w:t>
      </w:r>
      <w:r w:rsidRPr="00B652AE">
        <w:rPr>
          <w:rFonts w:eastAsia="Batang"/>
          <w:szCs w:val="24"/>
          <w:lang w:eastAsia="ar-SA"/>
        </w:rPr>
        <w:t xml:space="preserve"> dalies</w:t>
      </w:r>
      <w:r>
        <w:rPr>
          <w:rFonts w:eastAsia="Batang"/>
          <w:szCs w:val="24"/>
          <w:lang w:eastAsia="ar-SA"/>
        </w:rPr>
        <w:t xml:space="preserve"> 5</w:t>
      </w:r>
      <w:r w:rsidRPr="00B652AE">
        <w:rPr>
          <w:rFonts w:eastAsia="Batang"/>
          <w:szCs w:val="24"/>
          <w:lang w:eastAsia="ar-SA"/>
        </w:rPr>
        <w:t xml:space="preserve"> punktu</w:t>
      </w:r>
      <w:r>
        <w:rPr>
          <w:rFonts w:eastAsia="Batang"/>
          <w:szCs w:val="24"/>
          <w:lang w:eastAsia="ar-SA"/>
        </w:rPr>
        <w:t xml:space="preserve"> ir</w:t>
      </w:r>
      <w:r w:rsidRPr="00B652AE">
        <w:rPr>
          <w:szCs w:val="24"/>
        </w:rPr>
        <w:t xml:space="preserve"> Lietuvos Respublikos biudžeto sandaros įstatymo </w:t>
      </w:r>
      <w:r>
        <w:rPr>
          <w:szCs w:val="24"/>
        </w:rPr>
        <w:t xml:space="preserve">               </w:t>
      </w:r>
      <w:r w:rsidRPr="00B652AE">
        <w:rPr>
          <w:szCs w:val="24"/>
        </w:rPr>
        <w:t>25 straipsniu</w:t>
      </w:r>
      <w:r w:rsidRPr="00B652AE">
        <w:rPr>
          <w:rFonts w:eastAsia="Batang"/>
          <w:szCs w:val="24"/>
          <w:lang w:eastAsia="ar-SA"/>
        </w:rPr>
        <w:t>, Savivaldybės taryba</w:t>
      </w:r>
      <w:r>
        <w:rPr>
          <w:rFonts w:eastAsia="Batang"/>
          <w:szCs w:val="24"/>
          <w:lang w:eastAsia="ar-SA"/>
        </w:rPr>
        <w:t xml:space="preserve"> n u s p r e n d ž i a:</w:t>
      </w:r>
    </w:p>
    <w:p w14:paraId="7545F451" w14:textId="77777777" w:rsidR="006F4A5F" w:rsidRDefault="006F4A5F" w:rsidP="006F4A5F">
      <w:pPr>
        <w:suppressAutoHyphens/>
        <w:ind w:firstLine="720"/>
        <w:jc w:val="both"/>
        <w:rPr>
          <w:rFonts w:eastAsia="Batang"/>
          <w:szCs w:val="24"/>
          <w:lang w:eastAsia="ar-SA"/>
        </w:rPr>
      </w:pPr>
      <w:r>
        <w:rPr>
          <w:rFonts w:eastAsia="Batang"/>
          <w:szCs w:val="24"/>
          <w:lang w:eastAsia="ar-SA"/>
        </w:rPr>
        <w:t>Pakeisti Panevėžio rajono savivaldybės mero rezervo sudarymo ir naudojimo tvarkos aprašą, patvirtintą Panevėžio rajono savivaldybės tarybos 2023 m. kovo 30 d. sprendimu Nr. T-68 „Dėl Panevėžio rajono savivaldybės mero rezervo sudarymo ir naudojimo tvarkos aprašo patvirtinimo“:</w:t>
      </w:r>
    </w:p>
    <w:p w14:paraId="17BAB1D4" w14:textId="10BF8093" w:rsidR="006F4A5F" w:rsidRDefault="006F4A5F" w:rsidP="006F4A5F">
      <w:pPr>
        <w:pStyle w:val="Sraopastraipa"/>
        <w:numPr>
          <w:ilvl w:val="0"/>
          <w:numId w:val="3"/>
        </w:numPr>
        <w:suppressAutoHyphens/>
        <w:jc w:val="both"/>
        <w:rPr>
          <w:rFonts w:eastAsia="Batang"/>
          <w:szCs w:val="24"/>
          <w:lang w:eastAsia="ar-SA"/>
        </w:rPr>
      </w:pPr>
      <w:r w:rsidRPr="006F4A5F">
        <w:rPr>
          <w:rFonts w:eastAsia="Batang"/>
          <w:szCs w:val="24"/>
          <w:lang w:eastAsia="ar-SA"/>
        </w:rPr>
        <w:t>pakeisti 7.2 papunktį ir jį išdėstyti taip:</w:t>
      </w:r>
    </w:p>
    <w:p w14:paraId="7B248F06" w14:textId="63443EE9" w:rsidR="006F4A5F" w:rsidRDefault="006F4A5F" w:rsidP="006F4A5F">
      <w:pPr>
        <w:spacing w:line="276" w:lineRule="auto"/>
        <w:ind w:right="39" w:firstLine="720"/>
        <w:jc w:val="both"/>
        <w:rPr>
          <w:rFonts w:eastAsia="Batang"/>
          <w:szCs w:val="24"/>
          <w:lang w:eastAsia="ar-SA"/>
        </w:rPr>
      </w:pPr>
      <w:r>
        <w:rPr>
          <w:rFonts w:eastAsia="Batang"/>
          <w:szCs w:val="24"/>
          <w:lang w:eastAsia="ar-SA"/>
        </w:rPr>
        <w:t>„</w:t>
      </w:r>
      <w:r>
        <w:rPr>
          <w:lang w:eastAsia="lt-LT"/>
        </w:rPr>
        <w:t xml:space="preserve">7.2. </w:t>
      </w:r>
      <w:r w:rsidRPr="009210A8">
        <w:rPr>
          <w:lang w:eastAsia="lt-LT"/>
        </w:rPr>
        <w:t>j</w:t>
      </w:r>
      <w:r w:rsidRPr="009210A8">
        <w:rPr>
          <w:rFonts w:eastAsia="Calibri"/>
        </w:rPr>
        <w:t>uridiniams asmenims</w:t>
      </w:r>
      <w:r>
        <w:rPr>
          <w:rFonts w:eastAsia="Calibri"/>
        </w:rPr>
        <w:t>,</w:t>
      </w:r>
      <w:r w:rsidRPr="009210A8">
        <w:rPr>
          <w:rFonts w:eastAsia="Calibri"/>
        </w:rPr>
        <w:t xml:space="preserve"> </w:t>
      </w:r>
      <w:r w:rsidRPr="00E8361F">
        <w:rPr>
          <w:rFonts w:eastAsia="Batang"/>
          <w:b/>
          <w:bCs/>
          <w:szCs w:val="24"/>
          <w:lang w:eastAsia="ar-SA"/>
        </w:rPr>
        <w:t>Panevėžio rajone</w:t>
      </w:r>
      <w:r w:rsidRPr="00B17034">
        <w:rPr>
          <w:rFonts w:eastAsia="Calibri"/>
        </w:rPr>
        <w:t xml:space="preserve"> turintiems nuosavybės teise registruoto nekilnojamojo turto</w:t>
      </w:r>
      <w:r>
        <w:rPr>
          <w:rFonts w:eastAsia="Calibri"/>
        </w:rPr>
        <w:t xml:space="preserve"> </w:t>
      </w:r>
      <w:r w:rsidRPr="00E8361F">
        <w:rPr>
          <w:rFonts w:eastAsia="Calibri"/>
          <w:strike/>
        </w:rPr>
        <w:t>Panevėžio rajone</w:t>
      </w:r>
      <w:r>
        <w:rPr>
          <w:rFonts w:eastAsia="Calibri"/>
        </w:rPr>
        <w:t xml:space="preserve"> </w:t>
      </w:r>
      <w:r w:rsidRPr="00E8361F">
        <w:rPr>
          <w:rFonts w:eastAsia="Batang"/>
          <w:b/>
          <w:bCs/>
          <w:szCs w:val="24"/>
          <w:lang w:eastAsia="ar-SA"/>
        </w:rPr>
        <w:t>arba veikloje naudojantiems Panevėžio rajone esantį turtą pagal nuomos, panaudos sutartį ar kitais pagrindais</w:t>
      </w:r>
      <w:r>
        <w:rPr>
          <w:rFonts w:eastAsia="Calibri"/>
        </w:rPr>
        <w:t>;</w:t>
      </w:r>
      <w:r>
        <w:rPr>
          <w:rFonts w:eastAsia="Batang"/>
          <w:szCs w:val="24"/>
          <w:lang w:eastAsia="ar-SA"/>
        </w:rPr>
        <w:t>“;</w:t>
      </w:r>
    </w:p>
    <w:p w14:paraId="6AC62A5F" w14:textId="77777777" w:rsidR="006F4A5F" w:rsidRPr="00BC0E24" w:rsidRDefault="006F4A5F" w:rsidP="006F4A5F">
      <w:pPr>
        <w:pStyle w:val="Sraopastraipa"/>
        <w:numPr>
          <w:ilvl w:val="0"/>
          <w:numId w:val="3"/>
        </w:numPr>
        <w:suppressAutoHyphens/>
        <w:jc w:val="both"/>
        <w:rPr>
          <w:color w:val="000000"/>
          <w:szCs w:val="24"/>
          <w:lang w:eastAsia="lt-LT"/>
        </w:rPr>
      </w:pPr>
      <w:r w:rsidRPr="00BC0E24">
        <w:rPr>
          <w:color w:val="000000"/>
          <w:szCs w:val="24"/>
          <w:lang w:eastAsia="lt-LT"/>
        </w:rPr>
        <w:t>pakeisti 9 punktą ir jį išdėstyti taip:</w:t>
      </w:r>
    </w:p>
    <w:p w14:paraId="09A8E397" w14:textId="4D66F38F" w:rsidR="006F4A5F" w:rsidRDefault="006F4A5F" w:rsidP="006F4A5F">
      <w:pPr>
        <w:spacing w:line="276" w:lineRule="auto"/>
        <w:ind w:right="39" w:firstLine="720"/>
        <w:jc w:val="both"/>
      </w:pPr>
      <w:r>
        <w:rPr>
          <w:rFonts w:eastAsia="Calibri"/>
        </w:rPr>
        <w:t>„</w:t>
      </w:r>
      <w:r>
        <w:rPr>
          <w:rFonts w:eastAsia="Calibri"/>
          <w:szCs w:val="22"/>
        </w:rPr>
        <w:t xml:space="preserve">9. </w:t>
      </w:r>
      <w:r>
        <w:t xml:space="preserve">Fiziniai ir (arba) juridiniai asmenys prašymus dėl Rezervo lėšų skyrimo privalo pateikti ne vėliau kaip per </w:t>
      </w:r>
      <w:r w:rsidRPr="00D77F2F">
        <w:rPr>
          <w:b/>
          <w:bCs/>
        </w:rPr>
        <w:t>120</w:t>
      </w:r>
      <w:r>
        <w:t xml:space="preserve"> </w:t>
      </w:r>
      <w:r w:rsidRPr="00D77F2F">
        <w:rPr>
          <w:strike/>
        </w:rPr>
        <w:t>30</w:t>
      </w:r>
      <w:r>
        <w:t xml:space="preserve"> kalendorinių dienų nuo įvykusio įvykio datos.“.</w:t>
      </w:r>
    </w:p>
    <w:p w14:paraId="593938A4" w14:textId="77777777" w:rsidR="006F4A5F" w:rsidRPr="00B652AE" w:rsidRDefault="006F4A5F" w:rsidP="006F4A5F">
      <w:pPr>
        <w:suppressAutoHyphens/>
        <w:ind w:firstLine="720"/>
        <w:jc w:val="both"/>
        <w:rPr>
          <w:rFonts w:eastAsia="Batang"/>
          <w:szCs w:val="24"/>
          <w:lang w:eastAsia="ar-SA"/>
        </w:rPr>
      </w:pPr>
      <w:r>
        <w:rPr>
          <w:rFonts w:eastAsia="Batang"/>
          <w:szCs w:val="24"/>
          <w:lang w:eastAsia="ar-SA"/>
        </w:rPr>
        <w:t xml:space="preserve">3. </w:t>
      </w:r>
      <w:r w:rsidRPr="005A1A99">
        <w:rPr>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0EA4560" w14:textId="448FD171" w:rsidR="006F4A5F" w:rsidRPr="006F4A5F" w:rsidRDefault="006F4A5F" w:rsidP="006F4A5F">
      <w:pPr>
        <w:suppressAutoHyphens/>
        <w:ind w:left="720"/>
        <w:jc w:val="both"/>
        <w:rPr>
          <w:rFonts w:eastAsia="Batang"/>
          <w:szCs w:val="24"/>
          <w:lang w:eastAsia="ar-SA"/>
        </w:rPr>
      </w:pPr>
    </w:p>
    <w:p w14:paraId="4D8BBE71" w14:textId="77777777" w:rsidR="00667A05" w:rsidRDefault="00667A05" w:rsidP="00667A05">
      <w:pPr>
        <w:suppressAutoHyphens/>
        <w:jc w:val="both"/>
        <w:rPr>
          <w:color w:val="000000"/>
          <w:szCs w:val="24"/>
          <w:lang w:eastAsia="lt-LT"/>
        </w:rPr>
      </w:pPr>
    </w:p>
    <w:p w14:paraId="0515CBF9" w14:textId="77777777" w:rsidR="00667A05" w:rsidRDefault="00667A05" w:rsidP="00667A05">
      <w:pPr>
        <w:suppressAutoHyphens/>
        <w:jc w:val="both"/>
        <w:rPr>
          <w:color w:val="000000"/>
          <w:szCs w:val="24"/>
          <w:lang w:eastAsia="lt-LT"/>
        </w:rPr>
      </w:pPr>
    </w:p>
    <w:sectPr w:rsidR="00667A05">
      <w:pgSz w:w="11906" w:h="16820"/>
      <w:pgMar w:top="1191" w:right="567" w:bottom="567" w:left="1701" w:header="1134" w:footer="567" w:gutter="0"/>
      <w:pgNumType w:start="1"/>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128E7" w14:textId="77777777" w:rsidR="00D215DE" w:rsidRDefault="00D215DE">
      <w:pPr>
        <w:suppressAutoHyphens/>
        <w:rPr>
          <w:rFonts w:eastAsia="Batang"/>
          <w:sz w:val="20"/>
          <w:lang w:eastAsia="ar-SA"/>
        </w:rPr>
      </w:pPr>
      <w:r>
        <w:rPr>
          <w:rFonts w:eastAsia="Batang"/>
          <w:sz w:val="20"/>
          <w:lang w:eastAsia="ar-SA"/>
        </w:rPr>
        <w:separator/>
      </w:r>
    </w:p>
  </w:endnote>
  <w:endnote w:type="continuationSeparator" w:id="0">
    <w:p w14:paraId="11AB98BD" w14:textId="77777777" w:rsidR="00D215DE" w:rsidRDefault="00D215DE">
      <w:pPr>
        <w:suppressAutoHyphens/>
        <w:rPr>
          <w:rFonts w:eastAsia="Batang"/>
          <w:sz w:val="20"/>
          <w:lang w:eastAsia="ar-SA"/>
        </w:rPr>
      </w:pPr>
      <w:r>
        <w:rPr>
          <w:rFonts w:eastAsia="Batang"/>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405E8" w14:textId="77777777" w:rsidR="00D215DE" w:rsidRDefault="00D215DE">
      <w:pPr>
        <w:suppressAutoHyphens/>
        <w:rPr>
          <w:rFonts w:eastAsia="Batang"/>
          <w:sz w:val="20"/>
          <w:lang w:eastAsia="ar-SA"/>
        </w:rPr>
      </w:pPr>
      <w:r>
        <w:rPr>
          <w:rFonts w:eastAsia="Batang"/>
          <w:sz w:val="20"/>
          <w:lang w:eastAsia="ar-SA"/>
        </w:rPr>
        <w:separator/>
      </w:r>
    </w:p>
  </w:footnote>
  <w:footnote w:type="continuationSeparator" w:id="0">
    <w:p w14:paraId="20EE9829" w14:textId="77777777" w:rsidR="00D215DE" w:rsidRDefault="00D215DE">
      <w:pPr>
        <w:suppressAutoHyphens/>
        <w:rPr>
          <w:rFonts w:eastAsia="Batang"/>
          <w:sz w:val="20"/>
          <w:lang w:eastAsia="ar-SA"/>
        </w:rPr>
      </w:pPr>
      <w:r>
        <w:rPr>
          <w:rFonts w:eastAsia="Batang"/>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91E01" w14:textId="18C3D507" w:rsidR="00424570" w:rsidRDefault="00424570">
    <w:pPr>
      <w:pStyle w:val="Antrats"/>
      <w:jc w:val="center"/>
    </w:pPr>
  </w:p>
  <w:p w14:paraId="1FE0D559" w14:textId="77777777" w:rsidR="00424570" w:rsidRDefault="00424570">
    <w:pPr>
      <w:tabs>
        <w:tab w:val="center" w:pos="4153"/>
        <w:tab w:val="right" w:pos="8306"/>
      </w:tabs>
      <w:suppressAutoHyphens/>
      <w:ind w:firstLine="13"/>
      <w:jc w:val="center"/>
      <w:rPr>
        <w:rFonts w:eastAsia="Batang"/>
        <w:szCs w:val="24"/>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E2768"/>
    <w:multiLevelType w:val="hybridMultilevel"/>
    <w:tmpl w:val="2212597C"/>
    <w:lvl w:ilvl="0" w:tplc="3EE8CF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033F85"/>
    <w:multiLevelType w:val="hybridMultilevel"/>
    <w:tmpl w:val="1BE47CFE"/>
    <w:lvl w:ilvl="0" w:tplc="53925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575C24AF"/>
    <w:multiLevelType w:val="hybridMultilevel"/>
    <w:tmpl w:val="BEB48886"/>
    <w:lvl w:ilvl="0" w:tplc="53925F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1415606">
    <w:abstractNumId w:val="0"/>
  </w:num>
  <w:num w:numId="2" w16cid:durableId="1663001500">
    <w:abstractNumId w:val="1"/>
  </w:num>
  <w:num w:numId="3" w16cid:durableId="623387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129DC"/>
    <w:rsid w:val="000152F2"/>
    <w:rsid w:val="00027FD3"/>
    <w:rsid w:val="0004124C"/>
    <w:rsid w:val="00047399"/>
    <w:rsid w:val="00065884"/>
    <w:rsid w:val="0008147D"/>
    <w:rsid w:val="000828F2"/>
    <w:rsid w:val="00083F19"/>
    <w:rsid w:val="000979B6"/>
    <w:rsid w:val="000B54C0"/>
    <w:rsid w:val="000C507E"/>
    <w:rsid w:val="000F26B7"/>
    <w:rsid w:val="00105DC0"/>
    <w:rsid w:val="001314F9"/>
    <w:rsid w:val="00140308"/>
    <w:rsid w:val="00160E5F"/>
    <w:rsid w:val="001A403D"/>
    <w:rsid w:val="001B5922"/>
    <w:rsid w:val="001F6EEB"/>
    <w:rsid w:val="00200D06"/>
    <w:rsid w:val="00211D65"/>
    <w:rsid w:val="00212835"/>
    <w:rsid w:val="00232039"/>
    <w:rsid w:val="00241F88"/>
    <w:rsid w:val="0028209A"/>
    <w:rsid w:val="002B3EF8"/>
    <w:rsid w:val="002D0B4F"/>
    <w:rsid w:val="002E00D7"/>
    <w:rsid w:val="002E1D1B"/>
    <w:rsid w:val="0030351B"/>
    <w:rsid w:val="003065CF"/>
    <w:rsid w:val="00326FAF"/>
    <w:rsid w:val="00333495"/>
    <w:rsid w:val="00335779"/>
    <w:rsid w:val="00340798"/>
    <w:rsid w:val="00340A35"/>
    <w:rsid w:val="003905B1"/>
    <w:rsid w:val="003B0F6B"/>
    <w:rsid w:val="003D3146"/>
    <w:rsid w:val="003D43C9"/>
    <w:rsid w:val="003E378B"/>
    <w:rsid w:val="003E7EF2"/>
    <w:rsid w:val="003F5740"/>
    <w:rsid w:val="0040145C"/>
    <w:rsid w:val="00402499"/>
    <w:rsid w:val="00424570"/>
    <w:rsid w:val="0043419A"/>
    <w:rsid w:val="004A6118"/>
    <w:rsid w:val="004B6B3E"/>
    <w:rsid w:val="004E7A50"/>
    <w:rsid w:val="00542642"/>
    <w:rsid w:val="005A1A03"/>
    <w:rsid w:val="005B1577"/>
    <w:rsid w:val="005E1697"/>
    <w:rsid w:val="006040B1"/>
    <w:rsid w:val="00637856"/>
    <w:rsid w:val="00667A05"/>
    <w:rsid w:val="00671688"/>
    <w:rsid w:val="006B00BD"/>
    <w:rsid w:val="006B44F0"/>
    <w:rsid w:val="006E1E43"/>
    <w:rsid w:val="006F4A5F"/>
    <w:rsid w:val="007462C9"/>
    <w:rsid w:val="00782981"/>
    <w:rsid w:val="00784EBD"/>
    <w:rsid w:val="007A4344"/>
    <w:rsid w:val="007B2B8F"/>
    <w:rsid w:val="007C2ADE"/>
    <w:rsid w:val="007C69BC"/>
    <w:rsid w:val="007D30C5"/>
    <w:rsid w:val="0087561A"/>
    <w:rsid w:val="008860E7"/>
    <w:rsid w:val="008E68A6"/>
    <w:rsid w:val="009014F9"/>
    <w:rsid w:val="009210A8"/>
    <w:rsid w:val="00943E70"/>
    <w:rsid w:val="00964AAD"/>
    <w:rsid w:val="009B5E1E"/>
    <w:rsid w:val="00A04858"/>
    <w:rsid w:val="00A15FF2"/>
    <w:rsid w:val="00A244C5"/>
    <w:rsid w:val="00A25665"/>
    <w:rsid w:val="00A301F2"/>
    <w:rsid w:val="00A311AF"/>
    <w:rsid w:val="00A45473"/>
    <w:rsid w:val="00A4660F"/>
    <w:rsid w:val="00AF69BC"/>
    <w:rsid w:val="00AF7B8C"/>
    <w:rsid w:val="00B11278"/>
    <w:rsid w:val="00B4098A"/>
    <w:rsid w:val="00B50F2B"/>
    <w:rsid w:val="00B64161"/>
    <w:rsid w:val="00B652AE"/>
    <w:rsid w:val="00B7057E"/>
    <w:rsid w:val="00B7747C"/>
    <w:rsid w:val="00B9163E"/>
    <w:rsid w:val="00B95A0B"/>
    <w:rsid w:val="00BB661E"/>
    <w:rsid w:val="00BC0E24"/>
    <w:rsid w:val="00BC5D2D"/>
    <w:rsid w:val="00BE7C56"/>
    <w:rsid w:val="00C20AE3"/>
    <w:rsid w:val="00C24904"/>
    <w:rsid w:val="00C4436D"/>
    <w:rsid w:val="00C44CE0"/>
    <w:rsid w:val="00C45A7B"/>
    <w:rsid w:val="00CB3B1A"/>
    <w:rsid w:val="00CC1263"/>
    <w:rsid w:val="00CC7A24"/>
    <w:rsid w:val="00CE3BE2"/>
    <w:rsid w:val="00D00AE5"/>
    <w:rsid w:val="00D01E18"/>
    <w:rsid w:val="00D05679"/>
    <w:rsid w:val="00D06581"/>
    <w:rsid w:val="00D07382"/>
    <w:rsid w:val="00D215DE"/>
    <w:rsid w:val="00D239CE"/>
    <w:rsid w:val="00D35238"/>
    <w:rsid w:val="00D427A5"/>
    <w:rsid w:val="00D51326"/>
    <w:rsid w:val="00D55395"/>
    <w:rsid w:val="00D66CCC"/>
    <w:rsid w:val="00D77F2F"/>
    <w:rsid w:val="00D809BB"/>
    <w:rsid w:val="00D84243"/>
    <w:rsid w:val="00DE0B23"/>
    <w:rsid w:val="00E8361F"/>
    <w:rsid w:val="00E93E77"/>
    <w:rsid w:val="00F30FEE"/>
    <w:rsid w:val="00F62A9E"/>
    <w:rsid w:val="00FA0425"/>
    <w:rsid w:val="00FE0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1CF289"/>
  <w15:docId w15:val="{80356A99-D94F-4F4D-88A8-43123ED6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qFormat/>
    <w:rsid w:val="00D51326"/>
    <w:pPr>
      <w:keepNext/>
      <w:outlineLvl w:val="0"/>
    </w:pPr>
  </w:style>
  <w:style w:type="paragraph" w:styleId="Antrat2">
    <w:name w:val="heading 2"/>
    <w:basedOn w:val="prastasis"/>
    <w:next w:val="prastasis"/>
    <w:link w:val="Antrat2Diagrama"/>
    <w:unhideWhenUsed/>
    <w:qFormat/>
    <w:rsid w:val="00D51326"/>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Sraopastraipa">
    <w:name w:val="List Paragraph"/>
    <w:basedOn w:val="prastasis"/>
    <w:rsid w:val="000979B6"/>
    <w:pPr>
      <w:ind w:left="720"/>
      <w:contextualSpacing/>
    </w:pPr>
  </w:style>
  <w:style w:type="character" w:customStyle="1" w:styleId="Antrat1Diagrama">
    <w:name w:val="Antraštė 1 Diagrama"/>
    <w:basedOn w:val="Numatytasispastraiposriftas"/>
    <w:link w:val="Antrat1"/>
    <w:rsid w:val="00D51326"/>
  </w:style>
  <w:style w:type="character" w:customStyle="1" w:styleId="Antrat2Diagrama">
    <w:name w:val="Antraštė 2 Diagrama"/>
    <w:basedOn w:val="Numatytasispastraiposriftas"/>
    <w:link w:val="Antrat2"/>
    <w:rsid w:val="00D51326"/>
  </w:style>
  <w:style w:type="paragraph" w:styleId="Pavadinimas">
    <w:name w:val="Title"/>
    <w:basedOn w:val="prastasis"/>
    <w:link w:val="PavadinimasDiagrama"/>
    <w:qFormat/>
    <w:rsid w:val="00D51326"/>
    <w:pPr>
      <w:jc w:val="center"/>
    </w:pPr>
    <w:rPr>
      <w:b/>
    </w:rPr>
  </w:style>
  <w:style w:type="character" w:customStyle="1" w:styleId="PavadinimasDiagrama">
    <w:name w:val="Pavadinimas Diagrama"/>
    <w:basedOn w:val="Numatytasispastraiposriftas"/>
    <w:link w:val="Pavadinimas"/>
    <w:rsid w:val="00D5132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341434">
      <w:bodyDiv w:val="1"/>
      <w:marLeft w:val="0"/>
      <w:marRight w:val="0"/>
      <w:marTop w:val="0"/>
      <w:marBottom w:val="0"/>
      <w:divBdr>
        <w:top w:val="none" w:sz="0" w:space="0" w:color="auto"/>
        <w:left w:val="none" w:sz="0" w:space="0" w:color="auto"/>
        <w:bottom w:val="none" w:sz="0" w:space="0" w:color="auto"/>
        <w:right w:val="none" w:sz="0" w:space="0" w:color="auto"/>
      </w:divBdr>
      <w:divsChild>
        <w:div w:id="1829863157">
          <w:marLeft w:val="0"/>
          <w:marRight w:val="0"/>
          <w:marTop w:val="0"/>
          <w:marBottom w:val="0"/>
          <w:divBdr>
            <w:top w:val="none" w:sz="0" w:space="0" w:color="auto"/>
            <w:left w:val="none" w:sz="0" w:space="0" w:color="auto"/>
            <w:bottom w:val="none" w:sz="0" w:space="0" w:color="auto"/>
            <w:right w:val="none" w:sz="0" w:space="0" w:color="auto"/>
          </w:divBdr>
        </w:div>
        <w:div w:id="738214033">
          <w:marLeft w:val="0"/>
          <w:marRight w:val="0"/>
          <w:marTop w:val="0"/>
          <w:marBottom w:val="0"/>
          <w:divBdr>
            <w:top w:val="none" w:sz="0" w:space="0" w:color="auto"/>
            <w:left w:val="none" w:sz="0" w:space="0" w:color="auto"/>
            <w:bottom w:val="none" w:sz="0" w:space="0" w:color="auto"/>
            <w:right w:val="none" w:sz="0" w:space="0" w:color="auto"/>
          </w:divBdr>
        </w:div>
      </w:divsChild>
    </w:div>
    <w:div w:id="883516471">
      <w:bodyDiv w:val="1"/>
      <w:marLeft w:val="0"/>
      <w:marRight w:val="0"/>
      <w:marTop w:val="0"/>
      <w:marBottom w:val="0"/>
      <w:divBdr>
        <w:top w:val="none" w:sz="0" w:space="0" w:color="auto"/>
        <w:left w:val="none" w:sz="0" w:space="0" w:color="auto"/>
        <w:bottom w:val="none" w:sz="0" w:space="0" w:color="auto"/>
        <w:right w:val="none" w:sz="0" w:space="0" w:color="auto"/>
      </w:divBdr>
    </w:div>
    <w:div w:id="908727962">
      <w:bodyDiv w:val="1"/>
      <w:marLeft w:val="0"/>
      <w:marRight w:val="0"/>
      <w:marTop w:val="0"/>
      <w:marBottom w:val="0"/>
      <w:divBdr>
        <w:top w:val="none" w:sz="0" w:space="0" w:color="auto"/>
        <w:left w:val="none" w:sz="0" w:space="0" w:color="auto"/>
        <w:bottom w:val="none" w:sz="0" w:space="0" w:color="auto"/>
        <w:right w:val="none" w:sz="0" w:space="0" w:color="auto"/>
      </w:divBdr>
    </w:div>
    <w:div w:id="1269772995">
      <w:bodyDiv w:val="1"/>
      <w:marLeft w:val="0"/>
      <w:marRight w:val="0"/>
      <w:marTop w:val="0"/>
      <w:marBottom w:val="0"/>
      <w:divBdr>
        <w:top w:val="none" w:sz="0" w:space="0" w:color="auto"/>
        <w:left w:val="none" w:sz="0" w:space="0" w:color="auto"/>
        <w:bottom w:val="none" w:sz="0" w:space="0" w:color="auto"/>
        <w:right w:val="none" w:sz="0" w:space="0" w:color="auto"/>
      </w:divBdr>
    </w:div>
    <w:div w:id="1634871749">
      <w:bodyDiv w:val="1"/>
      <w:marLeft w:val="0"/>
      <w:marRight w:val="0"/>
      <w:marTop w:val="0"/>
      <w:marBottom w:val="0"/>
      <w:divBdr>
        <w:top w:val="none" w:sz="0" w:space="0" w:color="auto"/>
        <w:left w:val="none" w:sz="0" w:space="0" w:color="auto"/>
        <w:bottom w:val="none" w:sz="0" w:space="0" w:color="auto"/>
        <w:right w:val="none" w:sz="0" w:space="0" w:color="auto"/>
      </w:divBdr>
    </w:div>
    <w:div w:id="1921937451">
      <w:bodyDiv w:val="1"/>
      <w:marLeft w:val="0"/>
      <w:marRight w:val="0"/>
      <w:marTop w:val="0"/>
      <w:marBottom w:val="0"/>
      <w:divBdr>
        <w:top w:val="none" w:sz="0" w:space="0" w:color="auto"/>
        <w:left w:val="none" w:sz="0" w:space="0" w:color="auto"/>
        <w:bottom w:val="none" w:sz="0" w:space="0" w:color="auto"/>
        <w:right w:val="none" w:sz="0" w:space="0" w:color="auto"/>
      </w:divBdr>
    </w:div>
    <w:div w:id="2093382635">
      <w:bodyDiv w:val="1"/>
      <w:marLeft w:val="0"/>
      <w:marRight w:val="0"/>
      <w:marTop w:val="0"/>
      <w:marBottom w:val="0"/>
      <w:divBdr>
        <w:top w:val="none" w:sz="0" w:space="0" w:color="auto"/>
        <w:left w:val="none" w:sz="0" w:space="0" w:color="auto"/>
        <w:bottom w:val="none" w:sz="0" w:space="0" w:color="auto"/>
        <w:right w:val="none" w:sz="0" w:space="0" w:color="auto"/>
      </w:divBdr>
      <w:divsChild>
        <w:div w:id="683943996">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3576</Words>
  <Characters>2039</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5604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Sarune Drobuzaite</cp:lastModifiedBy>
  <cp:revision>10</cp:revision>
  <cp:lastPrinted>2023-07-03T07:00:00Z</cp:lastPrinted>
  <dcterms:created xsi:type="dcterms:W3CDTF">2023-07-03T07:03:00Z</dcterms:created>
  <dcterms:modified xsi:type="dcterms:W3CDTF">2023-07-10T10:32:00Z</dcterms:modified>
</cp:coreProperties>
</file>