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43618D" w14:textId="77777777" w:rsidR="00A740F7" w:rsidRPr="00D2726C" w:rsidRDefault="00A740F7" w:rsidP="00A740F7">
      <w:pPr>
        <w:ind w:left="5184"/>
        <w:jc w:val="both"/>
        <w:rPr>
          <w:bCs/>
          <w:sz w:val="24"/>
          <w:szCs w:val="24"/>
        </w:rPr>
      </w:pPr>
      <w:r w:rsidRPr="00D2726C">
        <w:rPr>
          <w:bCs/>
          <w:sz w:val="24"/>
          <w:szCs w:val="24"/>
        </w:rPr>
        <w:t>PRITARTA</w:t>
      </w:r>
    </w:p>
    <w:p w14:paraId="2E024540" w14:textId="77777777" w:rsidR="00A740F7" w:rsidRPr="00D2726C" w:rsidRDefault="00A740F7" w:rsidP="00A740F7">
      <w:pPr>
        <w:autoSpaceDE w:val="0"/>
        <w:ind w:left="3888" w:firstLine="1296"/>
        <w:jc w:val="both"/>
        <w:rPr>
          <w:bCs/>
          <w:sz w:val="24"/>
          <w:szCs w:val="24"/>
        </w:rPr>
      </w:pPr>
      <w:r w:rsidRPr="00D2726C">
        <w:rPr>
          <w:bCs/>
          <w:sz w:val="24"/>
          <w:szCs w:val="24"/>
        </w:rPr>
        <w:t>Panevėžio rajono savivaldybės tarybos</w:t>
      </w:r>
    </w:p>
    <w:p w14:paraId="282778BA" w14:textId="57ABA3B4" w:rsidR="00A740F7" w:rsidRPr="00D2726C" w:rsidRDefault="00A740F7" w:rsidP="00A740F7">
      <w:pPr>
        <w:autoSpaceDE w:val="0"/>
        <w:ind w:left="3888" w:firstLine="1296"/>
        <w:jc w:val="both"/>
        <w:rPr>
          <w:bCs/>
          <w:sz w:val="24"/>
          <w:szCs w:val="24"/>
        </w:rPr>
      </w:pPr>
      <w:r w:rsidRPr="00D2726C">
        <w:rPr>
          <w:bCs/>
          <w:sz w:val="24"/>
          <w:szCs w:val="24"/>
        </w:rPr>
        <w:t>202</w:t>
      </w:r>
      <w:r w:rsidR="005F19F5" w:rsidRPr="00D2726C">
        <w:rPr>
          <w:bCs/>
          <w:sz w:val="24"/>
          <w:szCs w:val="24"/>
        </w:rPr>
        <w:t>3</w:t>
      </w:r>
      <w:r w:rsidRPr="00D2726C">
        <w:rPr>
          <w:bCs/>
          <w:sz w:val="24"/>
          <w:szCs w:val="24"/>
        </w:rPr>
        <w:t xml:space="preserve"> m. </w:t>
      </w:r>
      <w:r w:rsidR="00B72B2A" w:rsidRPr="00D2726C">
        <w:rPr>
          <w:bCs/>
          <w:sz w:val="24"/>
          <w:szCs w:val="24"/>
        </w:rPr>
        <w:t>birželio</w:t>
      </w:r>
      <w:r w:rsidRPr="00D2726C">
        <w:rPr>
          <w:bCs/>
          <w:sz w:val="24"/>
          <w:szCs w:val="24"/>
        </w:rPr>
        <w:t xml:space="preserve"> </w:t>
      </w:r>
      <w:r w:rsidR="00687CFE" w:rsidRPr="00D2726C">
        <w:rPr>
          <w:bCs/>
          <w:sz w:val="24"/>
          <w:szCs w:val="24"/>
        </w:rPr>
        <w:t>22</w:t>
      </w:r>
      <w:r w:rsidRPr="00D2726C">
        <w:rPr>
          <w:sz w:val="24"/>
          <w:szCs w:val="24"/>
        </w:rPr>
        <w:t xml:space="preserve"> d. sprendimu Nr. T-</w:t>
      </w:r>
    </w:p>
    <w:p w14:paraId="0D4F0A37" w14:textId="77777777" w:rsidR="007E0ECF" w:rsidRPr="00D2726C" w:rsidRDefault="007E0ECF" w:rsidP="00102952">
      <w:pPr>
        <w:pStyle w:val="Standard"/>
        <w:jc w:val="both"/>
        <w:rPr>
          <w:rStyle w:val="Numatytasispastraiposriftas1"/>
          <w:color w:val="000000" w:themeColor="text1"/>
          <w:lang w:val="lt-LT"/>
        </w:rPr>
      </w:pPr>
    </w:p>
    <w:p w14:paraId="4EE349AD" w14:textId="77777777" w:rsidR="002837D1" w:rsidRPr="00D2726C" w:rsidRDefault="002837D1" w:rsidP="000B10EB">
      <w:pPr>
        <w:pStyle w:val="Standard"/>
        <w:jc w:val="both"/>
        <w:rPr>
          <w:bCs/>
          <w:color w:val="000000" w:themeColor="text1"/>
          <w:lang w:val="lt-LT"/>
        </w:rPr>
      </w:pPr>
    </w:p>
    <w:p w14:paraId="008E4A91" w14:textId="6EFA7EAB" w:rsidR="00C7470C" w:rsidRPr="00D2726C" w:rsidRDefault="00C7470C" w:rsidP="006B7407">
      <w:pPr>
        <w:jc w:val="center"/>
        <w:rPr>
          <w:b/>
          <w:color w:val="000000" w:themeColor="text1"/>
          <w:sz w:val="24"/>
          <w:szCs w:val="24"/>
        </w:rPr>
      </w:pPr>
      <w:r w:rsidRPr="00D2726C">
        <w:rPr>
          <w:b/>
          <w:color w:val="000000" w:themeColor="text1"/>
          <w:sz w:val="24"/>
          <w:szCs w:val="24"/>
        </w:rPr>
        <w:t xml:space="preserve">PANEVĖŽIO RAJONO </w:t>
      </w:r>
      <w:r w:rsidR="002648BF" w:rsidRPr="00D2726C">
        <w:rPr>
          <w:b/>
          <w:color w:val="000000" w:themeColor="text1"/>
          <w:sz w:val="24"/>
          <w:szCs w:val="24"/>
        </w:rPr>
        <w:t>KREKENAVOS</w:t>
      </w:r>
      <w:r w:rsidRPr="00D2726C">
        <w:rPr>
          <w:b/>
          <w:color w:val="000000" w:themeColor="text1"/>
          <w:sz w:val="24"/>
          <w:szCs w:val="24"/>
        </w:rPr>
        <w:t xml:space="preserve"> KULTŪROS CENTRO </w:t>
      </w:r>
      <w:r w:rsidR="002648BF" w:rsidRPr="00D2726C">
        <w:rPr>
          <w:b/>
          <w:color w:val="000000" w:themeColor="text1"/>
          <w:sz w:val="24"/>
          <w:szCs w:val="24"/>
        </w:rPr>
        <w:t>202</w:t>
      </w:r>
      <w:r w:rsidR="005F19F5" w:rsidRPr="00D2726C">
        <w:rPr>
          <w:b/>
          <w:color w:val="000000" w:themeColor="text1"/>
          <w:sz w:val="24"/>
          <w:szCs w:val="24"/>
        </w:rPr>
        <w:t>2</w:t>
      </w:r>
      <w:r w:rsidRPr="00D2726C">
        <w:rPr>
          <w:b/>
          <w:color w:val="000000" w:themeColor="text1"/>
          <w:sz w:val="24"/>
          <w:szCs w:val="24"/>
        </w:rPr>
        <w:t xml:space="preserve"> METŲ VEIKLOS ATASKAITA</w:t>
      </w:r>
    </w:p>
    <w:p w14:paraId="6DCF528C" w14:textId="77777777" w:rsidR="00C7470C" w:rsidRPr="00D2726C" w:rsidRDefault="00C7470C" w:rsidP="00C7470C">
      <w:pPr>
        <w:ind w:left="360"/>
        <w:jc w:val="center"/>
        <w:rPr>
          <w:color w:val="000000" w:themeColor="text1"/>
          <w:sz w:val="24"/>
          <w:szCs w:val="24"/>
        </w:rPr>
      </w:pPr>
    </w:p>
    <w:p w14:paraId="459EB5B4" w14:textId="77777777" w:rsidR="003B2A28" w:rsidRPr="00D2726C" w:rsidRDefault="003B2A28" w:rsidP="006B7407">
      <w:pPr>
        <w:jc w:val="center"/>
        <w:rPr>
          <w:color w:val="000000" w:themeColor="text1"/>
          <w:sz w:val="24"/>
          <w:szCs w:val="24"/>
        </w:rPr>
      </w:pPr>
      <w:r w:rsidRPr="00D2726C">
        <w:rPr>
          <w:b/>
          <w:color w:val="000000" w:themeColor="text1"/>
          <w:sz w:val="24"/>
          <w:szCs w:val="24"/>
        </w:rPr>
        <w:t xml:space="preserve">I. PANEVĖŽIO RAJONO SAVIVALDYBĖS AKTYVAUS BENDRUOMENĖS GYVENIMO SKATINIMO PROGRAMOS (Nr. 3) 01 UŽDAVINYS – </w:t>
      </w:r>
      <w:r w:rsidRPr="00D2726C">
        <w:rPr>
          <w:b/>
          <w:caps/>
          <w:color w:val="000000" w:themeColor="text1"/>
          <w:sz w:val="24"/>
          <w:szCs w:val="24"/>
        </w:rPr>
        <w:t>Sudaryti sąlygas gauti aukštos kokybės kultūrines paslaugas</w:t>
      </w:r>
    </w:p>
    <w:p w14:paraId="74AD8E88" w14:textId="77777777" w:rsidR="003B2A28" w:rsidRPr="00D2726C" w:rsidRDefault="003B2A28" w:rsidP="003B2A28">
      <w:pPr>
        <w:pStyle w:val="Header"/>
        <w:jc w:val="both"/>
        <w:rPr>
          <w:b/>
          <w:color w:val="000000" w:themeColor="text1"/>
          <w:sz w:val="24"/>
          <w:szCs w:val="24"/>
        </w:rPr>
      </w:pPr>
    </w:p>
    <w:p w14:paraId="2A204E71" w14:textId="77777777" w:rsidR="001C272A" w:rsidRPr="00D2726C" w:rsidRDefault="003B2A28" w:rsidP="001C272A">
      <w:pPr>
        <w:ind w:firstLine="626"/>
        <w:jc w:val="both"/>
        <w:rPr>
          <w:color w:val="000000" w:themeColor="text1"/>
          <w:sz w:val="24"/>
          <w:szCs w:val="24"/>
        </w:rPr>
      </w:pPr>
      <w:r w:rsidRPr="00D2726C">
        <w:rPr>
          <w:color w:val="000000" w:themeColor="text1"/>
          <w:sz w:val="24"/>
          <w:szCs w:val="24"/>
        </w:rPr>
        <w:t xml:space="preserve">1.1. Aprašymas (kultūros centro tikslai, uždaviniai ir funkcijos (pagal nuostatus ir savivaldybės strateginį veiklos planą). </w:t>
      </w:r>
    </w:p>
    <w:p w14:paraId="046B86F9" w14:textId="739540C5" w:rsidR="00BB14DF" w:rsidRPr="00D2726C" w:rsidRDefault="00BB14DF" w:rsidP="001C272A">
      <w:pPr>
        <w:ind w:firstLine="626"/>
        <w:jc w:val="both"/>
        <w:rPr>
          <w:color w:val="000000" w:themeColor="text1"/>
          <w:sz w:val="24"/>
          <w:szCs w:val="24"/>
        </w:rPr>
      </w:pPr>
      <w:r w:rsidRPr="00D2726C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>Krekenavos kultūros centre kasmet surengiama a</w:t>
      </w:r>
      <w:r w:rsidR="001C272A" w:rsidRPr="00D2726C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>rti</w:t>
      </w:r>
      <w:r w:rsidRPr="00D2726C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 xml:space="preserve"> šimt</w:t>
      </w:r>
      <w:r w:rsidR="001C272A" w:rsidRPr="00D2726C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>o</w:t>
      </w:r>
      <w:r w:rsidRPr="00D2726C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 xml:space="preserve"> renginių</w:t>
      </w:r>
      <w:r w:rsidR="00072924" w:rsidRPr="00D2726C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 xml:space="preserve">, valstybinių </w:t>
      </w:r>
      <w:r w:rsidR="00D2726C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>ir</w:t>
      </w:r>
      <w:r w:rsidR="00072924" w:rsidRPr="00D2726C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 xml:space="preserve"> kalendorinių</w:t>
      </w:r>
      <w:r w:rsidRPr="00D2726C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 xml:space="preserve"> švenčių, festivalių, koncertinių išvykų, vykdomi tęstiniai projektai: Panevėžio rajono suaugusiųjų mėgėjų teatrų šventė-apžiūra „Anoj pusėj Krekenavos“, tradicinių romansų atlikėjų šventė „Širdis mana n</w:t>
      </w:r>
      <w:r w:rsidR="00072924" w:rsidRPr="00D2726C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>espakain“</w:t>
      </w:r>
      <w:r w:rsidRPr="00D2726C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 xml:space="preserve">, </w:t>
      </w:r>
      <w:r w:rsidR="00FE1F23" w:rsidRPr="00D2726C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 xml:space="preserve">trijų kartų </w:t>
      </w:r>
      <w:r w:rsidRPr="00D2726C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>folkloro festivalis „Mes į kryžkelę išėjom“.</w:t>
      </w:r>
      <w:r w:rsidR="00A514F8" w:rsidRPr="00D2726C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 xml:space="preserve">Tradicinėmis tapusios </w:t>
      </w:r>
      <w:r w:rsidR="00072924" w:rsidRPr="00D2726C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>Naujarodžių p</w:t>
      </w:r>
      <w:r w:rsidRPr="00D2726C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>adalini</w:t>
      </w:r>
      <w:r w:rsidR="00072924" w:rsidRPr="00D2726C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>o šventė</w:t>
      </w:r>
      <w:r w:rsidR="00A514F8" w:rsidRPr="00D2726C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>s:</w:t>
      </w:r>
      <w:r w:rsidR="00072924" w:rsidRPr="00D2726C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 xml:space="preserve"> </w:t>
      </w:r>
      <w:r w:rsidR="00A514F8" w:rsidRPr="00D2726C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>kraštiečių susiė</w:t>
      </w:r>
      <w:r w:rsidR="00D2726C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>j</w:t>
      </w:r>
      <w:r w:rsidR="00A514F8" w:rsidRPr="00D2726C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 xml:space="preserve">imas </w:t>
      </w:r>
      <w:r w:rsidR="00072924" w:rsidRPr="00D2726C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>„Škaplierinės atlaidai Rodų koplyčioje-mauzoliejuje“</w:t>
      </w:r>
      <w:r w:rsidR="00A514F8" w:rsidRPr="00D2726C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 xml:space="preserve"> ir</w:t>
      </w:r>
      <w:r w:rsidRPr="00D2726C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 xml:space="preserve"> folkloro šventė „Oi, užkilokit vartelius“</w:t>
      </w:r>
      <w:r w:rsidR="00072924" w:rsidRPr="00D2726C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>. Žibartonių padalinyje garsi atsisveikinimo su vasara šventė „Sudie, vasarėle“</w:t>
      </w:r>
      <w:r w:rsidRPr="00D2726C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 xml:space="preserve">. </w:t>
      </w:r>
      <w:r w:rsidR="00874DC5" w:rsidRPr="00D2726C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>Naujarodžių padalinys pasipildė naujomis veiklomis „Moči</w:t>
      </w:r>
      <w:r w:rsidR="00D2726C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>u</w:t>
      </w:r>
      <w:r w:rsidR="00874DC5" w:rsidRPr="00D2726C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>tės seklyčioje“ ir naujai įrengtose renkdarbių dirbtuvėlėse. Čia organizuojamos edukaci</w:t>
      </w:r>
      <w:r w:rsidR="00D2726C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>nė</w:t>
      </w:r>
      <w:r w:rsidR="00874DC5" w:rsidRPr="00D2726C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>s</w:t>
      </w:r>
      <w:r w:rsidR="00D2726C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 xml:space="preserve"> programos</w:t>
      </w:r>
      <w:r w:rsidR="00874DC5" w:rsidRPr="00D2726C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 xml:space="preserve"> su amatininkais ir tautodailininkais, kulinarinio paveldo </w:t>
      </w:r>
      <w:r w:rsidR="007B3CCA" w:rsidRPr="00D2726C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>pristatymai, prisiminimų vakarai „Iš močiutės dainų sąsiuvinio“.</w:t>
      </w:r>
    </w:p>
    <w:p w14:paraId="4141F6EF" w14:textId="3ACB1CD2" w:rsidR="006B7407" w:rsidRPr="00D2726C" w:rsidRDefault="003B2A28" w:rsidP="006B7407">
      <w:pPr>
        <w:ind w:firstLine="720"/>
        <w:jc w:val="both"/>
        <w:rPr>
          <w:color w:val="000000" w:themeColor="text1"/>
          <w:sz w:val="24"/>
          <w:szCs w:val="24"/>
        </w:rPr>
      </w:pPr>
      <w:r w:rsidRPr="00D2726C">
        <w:rPr>
          <w:color w:val="000000" w:themeColor="text1"/>
          <w:sz w:val="24"/>
          <w:szCs w:val="24"/>
        </w:rPr>
        <w:t xml:space="preserve">Didžiausi </w:t>
      </w:r>
      <w:r w:rsidR="00BB4C53" w:rsidRPr="00D2726C">
        <w:rPr>
          <w:color w:val="000000" w:themeColor="text1"/>
          <w:sz w:val="24"/>
          <w:szCs w:val="24"/>
        </w:rPr>
        <w:t>202</w:t>
      </w:r>
      <w:r w:rsidR="00AD4EEC" w:rsidRPr="00D2726C">
        <w:rPr>
          <w:color w:val="000000" w:themeColor="text1"/>
          <w:sz w:val="24"/>
          <w:szCs w:val="24"/>
        </w:rPr>
        <w:t>2</w:t>
      </w:r>
      <w:r w:rsidRPr="00D2726C">
        <w:rPr>
          <w:color w:val="000000" w:themeColor="text1"/>
          <w:sz w:val="24"/>
          <w:szCs w:val="24"/>
        </w:rPr>
        <w:t xml:space="preserve"> m. pasiekimai ir įgyvendinti projektai.</w:t>
      </w:r>
    </w:p>
    <w:p w14:paraId="75731E51" w14:textId="4522EDB2" w:rsidR="006410E2" w:rsidRPr="00D2726C" w:rsidRDefault="001C272A" w:rsidP="00D2726C">
      <w:pPr>
        <w:ind w:firstLine="720"/>
        <w:jc w:val="both"/>
        <w:rPr>
          <w:color w:val="000000" w:themeColor="text1"/>
          <w:sz w:val="24"/>
          <w:szCs w:val="24"/>
        </w:rPr>
      </w:pPr>
      <w:r w:rsidRPr="00D2726C">
        <w:rPr>
          <w:color w:val="000000" w:themeColor="text1"/>
          <w:sz w:val="24"/>
          <w:szCs w:val="24"/>
        </w:rPr>
        <w:t xml:space="preserve">Vienas didžiausių laimėjimų </w:t>
      </w:r>
      <w:r w:rsidR="00D2726C">
        <w:rPr>
          <w:color w:val="000000" w:themeColor="text1"/>
          <w:sz w:val="24"/>
          <w:szCs w:val="24"/>
        </w:rPr>
        <w:t xml:space="preserve">– </w:t>
      </w:r>
      <w:r w:rsidRPr="00D2726C">
        <w:rPr>
          <w:color w:val="000000" w:themeColor="text1"/>
          <w:sz w:val="24"/>
          <w:szCs w:val="24"/>
        </w:rPr>
        <w:t xml:space="preserve">kultūros centro </w:t>
      </w:r>
      <w:r w:rsidR="00DB5689" w:rsidRPr="00D2726C">
        <w:rPr>
          <w:color w:val="000000" w:themeColor="text1"/>
          <w:sz w:val="24"/>
          <w:szCs w:val="24"/>
        </w:rPr>
        <w:t>tradicinės kapelos „Be cvieka“, vadovas Rimas Medišauskas,</w:t>
      </w:r>
      <w:r w:rsidRPr="00D2726C">
        <w:rPr>
          <w:color w:val="000000" w:themeColor="text1"/>
          <w:sz w:val="24"/>
          <w:szCs w:val="24"/>
        </w:rPr>
        <w:t xml:space="preserve"> dalyvavimas </w:t>
      </w:r>
      <w:r w:rsidR="0032623D" w:rsidRPr="00D2726C">
        <w:rPr>
          <w:color w:val="000000" w:themeColor="text1"/>
          <w:sz w:val="24"/>
          <w:szCs w:val="24"/>
        </w:rPr>
        <w:t>Aukštaitijos regiono kapelų šventėje-varžytuvėse „Kapelmaušis 202</w:t>
      </w:r>
      <w:r w:rsidR="00AD4EEC" w:rsidRPr="00D2726C">
        <w:rPr>
          <w:color w:val="000000" w:themeColor="text1"/>
          <w:sz w:val="24"/>
          <w:szCs w:val="24"/>
        </w:rPr>
        <w:t>2</w:t>
      </w:r>
      <w:r w:rsidR="0032623D" w:rsidRPr="00D2726C">
        <w:rPr>
          <w:color w:val="000000" w:themeColor="text1"/>
          <w:sz w:val="24"/>
          <w:szCs w:val="24"/>
        </w:rPr>
        <w:t>“ ir I</w:t>
      </w:r>
      <w:r w:rsidR="006C6560" w:rsidRPr="00D2726C">
        <w:rPr>
          <w:color w:val="000000" w:themeColor="text1"/>
          <w:sz w:val="24"/>
          <w:szCs w:val="24"/>
        </w:rPr>
        <w:t>I</w:t>
      </w:r>
      <w:r w:rsidR="0032623D" w:rsidRPr="00D2726C">
        <w:rPr>
          <w:color w:val="000000" w:themeColor="text1"/>
          <w:sz w:val="24"/>
          <w:szCs w:val="24"/>
        </w:rPr>
        <w:t xml:space="preserve"> vietos laimėjimas</w:t>
      </w:r>
      <w:r w:rsidR="00B461B3" w:rsidRPr="00D2726C">
        <w:rPr>
          <w:color w:val="000000" w:themeColor="text1"/>
          <w:sz w:val="24"/>
          <w:szCs w:val="24"/>
        </w:rPr>
        <w:t>.</w:t>
      </w:r>
      <w:r w:rsidR="00EC5BAA" w:rsidRPr="00D2726C">
        <w:rPr>
          <w:color w:val="000000" w:themeColor="text1"/>
          <w:sz w:val="24"/>
          <w:szCs w:val="24"/>
        </w:rPr>
        <w:t xml:space="preserve"> </w:t>
      </w:r>
      <w:r w:rsidR="00394DA1" w:rsidRPr="00D2726C">
        <w:rPr>
          <w:color w:val="000000" w:themeColor="text1"/>
          <w:sz w:val="24"/>
          <w:szCs w:val="24"/>
        </w:rPr>
        <w:t>Pirmuosius žingsnius žengiantis kultūros centro vokalinis ansamblis, vadovaujamas Rimo Medišausko</w:t>
      </w:r>
      <w:r w:rsidR="00D2726C">
        <w:rPr>
          <w:color w:val="000000" w:themeColor="text1"/>
          <w:sz w:val="24"/>
          <w:szCs w:val="24"/>
        </w:rPr>
        <w:t>,</w:t>
      </w:r>
      <w:r w:rsidR="00394DA1" w:rsidRPr="00D2726C">
        <w:rPr>
          <w:color w:val="000000" w:themeColor="text1"/>
          <w:sz w:val="24"/>
          <w:szCs w:val="24"/>
        </w:rPr>
        <w:t xml:space="preserve"> Panevėžio apskrities kultūros centrų solistų, duetų, tercetų, kvartetų dainų konkurse „Dainos Motinai“ pelnė II laipsnio diplomą. </w:t>
      </w:r>
      <w:r w:rsidR="00353916" w:rsidRPr="00D2726C">
        <w:rPr>
          <w:color w:val="000000" w:themeColor="text1"/>
          <w:sz w:val="24"/>
          <w:szCs w:val="24"/>
        </w:rPr>
        <w:t>Sėkmingai</w:t>
      </w:r>
      <w:r w:rsidR="000605CA" w:rsidRPr="00D2726C">
        <w:rPr>
          <w:color w:val="000000" w:themeColor="text1"/>
          <w:sz w:val="24"/>
          <w:szCs w:val="24"/>
        </w:rPr>
        <w:t xml:space="preserve"> toliau</w:t>
      </w:r>
      <w:r w:rsidR="00353916" w:rsidRPr="00D2726C">
        <w:rPr>
          <w:color w:val="000000" w:themeColor="text1"/>
          <w:sz w:val="24"/>
          <w:szCs w:val="24"/>
        </w:rPr>
        <w:t xml:space="preserve"> įgyvendinama  Neformal</w:t>
      </w:r>
      <w:r w:rsidR="00D2726C">
        <w:rPr>
          <w:color w:val="000000" w:themeColor="text1"/>
          <w:sz w:val="24"/>
          <w:szCs w:val="24"/>
        </w:rPr>
        <w:t>iojo</w:t>
      </w:r>
      <w:r w:rsidR="00353916" w:rsidRPr="00D2726C">
        <w:rPr>
          <w:color w:val="000000" w:themeColor="text1"/>
          <w:sz w:val="24"/>
          <w:szCs w:val="24"/>
        </w:rPr>
        <w:t xml:space="preserve"> </w:t>
      </w:r>
      <w:r w:rsidR="00D2726C">
        <w:rPr>
          <w:color w:val="000000" w:themeColor="text1"/>
          <w:sz w:val="24"/>
          <w:szCs w:val="24"/>
        </w:rPr>
        <w:t>v</w:t>
      </w:r>
      <w:r w:rsidR="00353916" w:rsidRPr="00D2726C">
        <w:rPr>
          <w:color w:val="000000" w:themeColor="text1"/>
          <w:sz w:val="24"/>
          <w:szCs w:val="24"/>
        </w:rPr>
        <w:t xml:space="preserve">aikų </w:t>
      </w:r>
      <w:r w:rsidR="00D2726C">
        <w:rPr>
          <w:color w:val="000000" w:themeColor="text1"/>
          <w:sz w:val="24"/>
          <w:szCs w:val="24"/>
        </w:rPr>
        <w:t>š</w:t>
      </w:r>
      <w:r w:rsidR="00353916" w:rsidRPr="00D2726C">
        <w:rPr>
          <w:color w:val="000000" w:themeColor="text1"/>
          <w:sz w:val="24"/>
          <w:szCs w:val="24"/>
        </w:rPr>
        <w:t>vietimo programa „Mažoretės“</w:t>
      </w:r>
      <w:r w:rsidR="00F27EE2" w:rsidRPr="00D2726C">
        <w:rPr>
          <w:color w:val="000000" w:themeColor="text1"/>
          <w:sz w:val="24"/>
          <w:szCs w:val="24"/>
        </w:rPr>
        <w:t xml:space="preserve"> (vadovė </w:t>
      </w:r>
      <w:r w:rsidR="000605CA" w:rsidRPr="00D2726C">
        <w:rPr>
          <w:color w:val="000000" w:themeColor="text1"/>
          <w:sz w:val="24"/>
          <w:szCs w:val="24"/>
        </w:rPr>
        <w:t>Ugnė Zanevičiūtė-Audejeva</w:t>
      </w:r>
      <w:r w:rsidR="00F27EE2" w:rsidRPr="00D2726C">
        <w:rPr>
          <w:color w:val="000000" w:themeColor="text1"/>
          <w:sz w:val="24"/>
          <w:szCs w:val="24"/>
        </w:rPr>
        <w:t>), joje dalyva</w:t>
      </w:r>
      <w:r w:rsidR="000605CA" w:rsidRPr="00D2726C">
        <w:rPr>
          <w:color w:val="000000" w:themeColor="text1"/>
          <w:sz w:val="24"/>
          <w:szCs w:val="24"/>
        </w:rPr>
        <w:t>uja</w:t>
      </w:r>
      <w:r w:rsidR="00F27EE2" w:rsidRPr="00D2726C">
        <w:rPr>
          <w:color w:val="000000" w:themeColor="text1"/>
          <w:sz w:val="24"/>
          <w:szCs w:val="24"/>
        </w:rPr>
        <w:t xml:space="preserve"> </w:t>
      </w:r>
      <w:r w:rsidR="00FE1F23" w:rsidRPr="00D2726C">
        <w:rPr>
          <w:sz w:val="24"/>
          <w:szCs w:val="24"/>
        </w:rPr>
        <w:t>22</w:t>
      </w:r>
      <w:r w:rsidR="00F27EE2" w:rsidRPr="00D2726C">
        <w:rPr>
          <w:color w:val="FF0000"/>
          <w:sz w:val="24"/>
          <w:szCs w:val="24"/>
        </w:rPr>
        <w:t xml:space="preserve"> </w:t>
      </w:r>
      <w:r w:rsidR="00F27EE2" w:rsidRPr="00D2726C">
        <w:rPr>
          <w:color w:val="000000" w:themeColor="text1"/>
          <w:sz w:val="24"/>
          <w:szCs w:val="24"/>
        </w:rPr>
        <w:t>įvairaus amžiaus vaik</w:t>
      </w:r>
      <w:r w:rsidR="00FE1F23" w:rsidRPr="00D2726C">
        <w:rPr>
          <w:color w:val="000000" w:themeColor="text1"/>
          <w:sz w:val="24"/>
          <w:szCs w:val="24"/>
        </w:rPr>
        <w:t>ai</w:t>
      </w:r>
      <w:r w:rsidR="00353916" w:rsidRPr="00D2726C">
        <w:rPr>
          <w:color w:val="000000" w:themeColor="text1"/>
          <w:sz w:val="24"/>
          <w:szCs w:val="24"/>
        </w:rPr>
        <w:t xml:space="preserve">. </w:t>
      </w:r>
      <w:r w:rsidR="00DD54B3" w:rsidRPr="00D2726C">
        <w:rPr>
          <w:color w:val="000000" w:themeColor="text1"/>
          <w:sz w:val="24"/>
          <w:szCs w:val="24"/>
        </w:rPr>
        <w:t>Ugnės Zanevičiūtės-Audejevos vadovaujama šiuolaikinių šokių grupė „BeU“ festivalyje „Jaunystės šėlsmas 2022“ laimėjo I vietą ir pelnė nominaciją už geriausią choreografiją bei stilingiausi</w:t>
      </w:r>
      <w:r w:rsidR="004B7B3C" w:rsidRPr="00D2726C">
        <w:rPr>
          <w:color w:val="000000" w:themeColor="text1"/>
          <w:sz w:val="24"/>
          <w:szCs w:val="24"/>
        </w:rPr>
        <w:t>ą</w:t>
      </w:r>
      <w:r w:rsidR="00DD54B3" w:rsidRPr="00D2726C">
        <w:rPr>
          <w:color w:val="000000" w:themeColor="text1"/>
          <w:sz w:val="24"/>
          <w:szCs w:val="24"/>
        </w:rPr>
        <w:t xml:space="preserve"> grup</w:t>
      </w:r>
      <w:r w:rsidR="004B7B3C" w:rsidRPr="00D2726C">
        <w:rPr>
          <w:color w:val="000000" w:themeColor="text1"/>
          <w:sz w:val="24"/>
          <w:szCs w:val="24"/>
        </w:rPr>
        <w:t>ę</w:t>
      </w:r>
      <w:r w:rsidR="00DD54B3" w:rsidRPr="00D2726C">
        <w:rPr>
          <w:color w:val="000000" w:themeColor="text1"/>
          <w:sz w:val="24"/>
          <w:szCs w:val="24"/>
        </w:rPr>
        <w:t xml:space="preserve">. </w:t>
      </w:r>
      <w:r w:rsidR="004B7B3C" w:rsidRPr="00D2726C">
        <w:rPr>
          <w:color w:val="000000" w:themeColor="text1"/>
          <w:sz w:val="24"/>
          <w:szCs w:val="24"/>
        </w:rPr>
        <w:t>Tarptautiniame šiuolaikinių šokių šokėjų konkurse „</w:t>
      </w:r>
      <w:r w:rsidR="00D2726C" w:rsidRPr="00D2726C">
        <w:rPr>
          <w:color w:val="000000" w:themeColor="text1"/>
          <w:sz w:val="24"/>
          <w:szCs w:val="24"/>
        </w:rPr>
        <w:t>Merry Christmas</w:t>
      </w:r>
      <w:r w:rsidR="00D2726C">
        <w:rPr>
          <w:color w:val="000000" w:themeColor="text1"/>
          <w:sz w:val="24"/>
          <w:szCs w:val="24"/>
        </w:rPr>
        <w:t>,</w:t>
      </w:r>
      <w:r w:rsidR="00D2726C" w:rsidRPr="00D2726C">
        <w:rPr>
          <w:color w:val="000000" w:themeColor="text1"/>
          <w:sz w:val="24"/>
          <w:szCs w:val="24"/>
        </w:rPr>
        <w:t xml:space="preserve"> </w:t>
      </w:r>
      <w:r w:rsidR="004B7B3C" w:rsidRPr="00D2726C">
        <w:rPr>
          <w:color w:val="000000" w:themeColor="text1"/>
          <w:sz w:val="24"/>
          <w:szCs w:val="24"/>
        </w:rPr>
        <w:t xml:space="preserve">Baltic </w:t>
      </w:r>
      <w:r w:rsidR="00D2726C">
        <w:rPr>
          <w:color w:val="000000" w:themeColor="text1"/>
          <w:sz w:val="24"/>
          <w:szCs w:val="24"/>
        </w:rPr>
        <w:t>A</w:t>
      </w:r>
      <w:r w:rsidR="004B7B3C" w:rsidRPr="00D2726C">
        <w:rPr>
          <w:color w:val="000000" w:themeColor="text1"/>
          <w:sz w:val="24"/>
          <w:szCs w:val="24"/>
        </w:rPr>
        <w:t>mber 2022“</w:t>
      </w:r>
      <w:r w:rsidR="00D2726C">
        <w:rPr>
          <w:color w:val="000000" w:themeColor="text1"/>
          <w:sz w:val="24"/>
          <w:szCs w:val="24"/>
        </w:rPr>
        <w:t>,</w:t>
      </w:r>
      <w:r w:rsidR="004B7B3C" w:rsidRPr="00D2726C">
        <w:rPr>
          <w:color w:val="000000" w:themeColor="text1"/>
          <w:sz w:val="24"/>
          <w:szCs w:val="24"/>
        </w:rPr>
        <w:t xml:space="preserve"> vykusiame gruodžio mėnesį Rygoje</w:t>
      </w:r>
      <w:r w:rsidR="00D2726C">
        <w:rPr>
          <w:color w:val="000000" w:themeColor="text1"/>
          <w:sz w:val="24"/>
          <w:szCs w:val="24"/>
        </w:rPr>
        <w:t>,</w:t>
      </w:r>
      <w:r w:rsidR="004B7B3C" w:rsidRPr="00D2726C">
        <w:rPr>
          <w:color w:val="000000" w:themeColor="text1"/>
          <w:sz w:val="24"/>
          <w:szCs w:val="24"/>
        </w:rPr>
        <w:t xml:space="preserve"> Ugnės Zanevičiūtės-Audejevos vadovaujamos kultūros centro šokėjos taip pat gavo aukštus įvertinimus: jaunimo šokių grupė laimėjo I vietą, o vaikų grupė iškovojo II vietą.  </w:t>
      </w:r>
      <w:r w:rsidR="00D877D6" w:rsidRPr="00D2726C">
        <w:rPr>
          <w:color w:val="000000" w:themeColor="text1"/>
          <w:sz w:val="24"/>
          <w:szCs w:val="24"/>
        </w:rPr>
        <w:t xml:space="preserve">Kultūros centro suaugusiųjų mėgėjų teatras „Avilys“, vadovaujamas Mirandos Vaitkevičienės, 2022 m. dalyvavo respublikinėje kaimo teatrų šventėje-konkurse „Citnaginė“ ir tapo Juozo Gaidžio premijos laureatais. </w:t>
      </w:r>
      <w:r w:rsidR="006C6560" w:rsidRPr="00D2726C">
        <w:rPr>
          <w:color w:val="000000" w:themeColor="text1"/>
          <w:sz w:val="24"/>
          <w:szCs w:val="24"/>
        </w:rPr>
        <w:t xml:space="preserve">Dar </w:t>
      </w:r>
      <w:r w:rsidR="006410E2" w:rsidRPr="00D2726C">
        <w:rPr>
          <w:color w:val="000000" w:themeColor="text1"/>
          <w:sz w:val="24"/>
          <w:szCs w:val="24"/>
        </w:rPr>
        <w:t xml:space="preserve">2021 m. kultūros centras pradėjo bendradarbiauti su </w:t>
      </w:r>
      <w:r w:rsidR="00D2726C" w:rsidRPr="00D2726C">
        <w:rPr>
          <w:color w:val="000000" w:themeColor="text1"/>
          <w:sz w:val="24"/>
          <w:szCs w:val="24"/>
        </w:rPr>
        <w:t>Klaipėdo</w:t>
      </w:r>
      <w:r w:rsidR="00D2726C">
        <w:rPr>
          <w:color w:val="000000" w:themeColor="text1"/>
          <w:sz w:val="24"/>
          <w:szCs w:val="24"/>
        </w:rPr>
        <w:t>s</w:t>
      </w:r>
      <w:r w:rsidR="00D2726C" w:rsidRPr="00D2726C">
        <w:rPr>
          <w:color w:val="000000" w:themeColor="text1"/>
          <w:sz w:val="24"/>
          <w:szCs w:val="24"/>
        </w:rPr>
        <w:t xml:space="preserve"> </w:t>
      </w:r>
      <w:r w:rsidR="006410E2" w:rsidRPr="00D2726C">
        <w:rPr>
          <w:color w:val="000000" w:themeColor="text1"/>
          <w:sz w:val="24"/>
          <w:szCs w:val="24"/>
        </w:rPr>
        <w:t>asociacija „Žuvies akis“, kuri jungia profesionalius menininkus</w:t>
      </w:r>
      <w:r w:rsidR="00D2726C">
        <w:rPr>
          <w:color w:val="000000" w:themeColor="text1"/>
          <w:sz w:val="24"/>
          <w:szCs w:val="24"/>
        </w:rPr>
        <w:t>,</w:t>
      </w:r>
      <w:r w:rsidR="006410E2" w:rsidRPr="00D2726C">
        <w:rPr>
          <w:color w:val="000000" w:themeColor="text1"/>
          <w:sz w:val="24"/>
          <w:szCs w:val="24"/>
        </w:rPr>
        <w:t xml:space="preserve"> </w:t>
      </w:r>
      <w:r w:rsidR="00E66CC1" w:rsidRPr="00D2726C">
        <w:rPr>
          <w:color w:val="000000" w:themeColor="text1"/>
          <w:sz w:val="24"/>
          <w:szCs w:val="24"/>
        </w:rPr>
        <w:t xml:space="preserve">atstovaujančius </w:t>
      </w:r>
      <w:r w:rsidR="006410E2" w:rsidRPr="00D2726C">
        <w:rPr>
          <w:color w:val="000000" w:themeColor="text1"/>
          <w:sz w:val="24"/>
          <w:szCs w:val="24"/>
        </w:rPr>
        <w:t>skirtingiems</w:t>
      </w:r>
      <w:r w:rsidR="00E66CC1" w:rsidRPr="00D2726C">
        <w:rPr>
          <w:color w:val="000000" w:themeColor="text1"/>
          <w:sz w:val="24"/>
          <w:szCs w:val="24"/>
        </w:rPr>
        <w:t xml:space="preserve"> scenos ir vaizduojamojo meno žanrams. </w:t>
      </w:r>
      <w:r w:rsidR="006C6560" w:rsidRPr="00D2726C">
        <w:rPr>
          <w:color w:val="000000" w:themeColor="text1"/>
          <w:sz w:val="24"/>
          <w:szCs w:val="24"/>
        </w:rPr>
        <w:t>Ir 2022 m. d</w:t>
      </w:r>
      <w:r w:rsidR="00E66CC1" w:rsidRPr="00D2726C">
        <w:rPr>
          <w:color w:val="000000" w:themeColor="text1"/>
          <w:sz w:val="24"/>
          <w:szCs w:val="24"/>
        </w:rPr>
        <w:t>alyva</w:t>
      </w:r>
      <w:r w:rsidR="006C6560" w:rsidRPr="00D2726C">
        <w:rPr>
          <w:color w:val="000000" w:themeColor="text1"/>
          <w:sz w:val="24"/>
          <w:szCs w:val="24"/>
        </w:rPr>
        <w:t>vome</w:t>
      </w:r>
      <w:r w:rsidR="00E66CC1" w:rsidRPr="00D2726C">
        <w:rPr>
          <w:color w:val="000000" w:themeColor="text1"/>
          <w:sz w:val="24"/>
          <w:szCs w:val="24"/>
        </w:rPr>
        <w:t xml:space="preserve"> asociacijos vykdomame projekte „</w:t>
      </w:r>
      <w:r w:rsidR="00E66CC1" w:rsidRPr="00D2726C">
        <w:rPr>
          <w:sz w:val="24"/>
          <w:szCs w:val="24"/>
        </w:rPr>
        <w:t xml:space="preserve">Menų parama ir sklaida Europos regioninėse vietovėse“, </w:t>
      </w:r>
      <w:r w:rsidR="00D2726C">
        <w:rPr>
          <w:sz w:val="24"/>
          <w:szCs w:val="24"/>
        </w:rPr>
        <w:t xml:space="preserve">dėl </w:t>
      </w:r>
      <w:r w:rsidR="00E66CC1" w:rsidRPr="00D2726C">
        <w:rPr>
          <w:sz w:val="24"/>
          <w:szCs w:val="24"/>
        </w:rPr>
        <w:t>kurio į Krekenavos kultūros centrą nemokamai galime pasikviesti profesionalius menininkus iš visos Lietuvos</w:t>
      </w:r>
      <w:r w:rsidR="006C6560" w:rsidRPr="00D2726C">
        <w:rPr>
          <w:sz w:val="24"/>
          <w:szCs w:val="24"/>
        </w:rPr>
        <w:t xml:space="preserve"> ir ne tik</w:t>
      </w:r>
      <w:r w:rsidR="00D2726C">
        <w:rPr>
          <w:sz w:val="24"/>
          <w:szCs w:val="24"/>
        </w:rPr>
        <w:t xml:space="preserve"> juos</w:t>
      </w:r>
      <w:r w:rsidR="00E66CC1" w:rsidRPr="00D2726C">
        <w:rPr>
          <w:sz w:val="24"/>
          <w:szCs w:val="24"/>
        </w:rPr>
        <w:t>.</w:t>
      </w:r>
      <w:r w:rsidR="004D0B10" w:rsidRPr="00D2726C">
        <w:rPr>
          <w:sz w:val="24"/>
          <w:szCs w:val="24"/>
        </w:rPr>
        <w:t xml:space="preserve"> </w:t>
      </w:r>
      <w:r w:rsidR="00ED5A51" w:rsidRPr="00D2726C">
        <w:rPr>
          <w:sz w:val="24"/>
          <w:szCs w:val="24"/>
        </w:rPr>
        <w:t xml:space="preserve">Džiaugėmės liepos mėnesį sulaukę laisvo menininko </w:t>
      </w:r>
      <w:r w:rsidR="006C6560" w:rsidRPr="00D2726C">
        <w:rPr>
          <w:sz w:val="24"/>
          <w:szCs w:val="24"/>
        </w:rPr>
        <w:t xml:space="preserve">net </w:t>
      </w:r>
      <w:r w:rsidR="00ED5A51" w:rsidRPr="00D2726C">
        <w:rPr>
          <w:sz w:val="24"/>
          <w:szCs w:val="24"/>
        </w:rPr>
        <w:t>iš Nigerijos Said</w:t>
      </w:r>
      <w:r w:rsidR="00D2726C">
        <w:rPr>
          <w:sz w:val="24"/>
          <w:szCs w:val="24"/>
        </w:rPr>
        <w:t>o</w:t>
      </w:r>
      <w:r w:rsidR="00ED5A51" w:rsidRPr="00D2726C">
        <w:rPr>
          <w:sz w:val="24"/>
          <w:szCs w:val="24"/>
        </w:rPr>
        <w:t xml:space="preserve"> Mouhssine su parkūro ir cirko pasirodymu „Rutina“.</w:t>
      </w:r>
      <w:r w:rsidR="006C6560" w:rsidRPr="00D2726C">
        <w:rPr>
          <w:sz w:val="24"/>
          <w:szCs w:val="24"/>
        </w:rPr>
        <w:t xml:space="preserve"> </w:t>
      </w:r>
      <w:r w:rsidR="006C6560" w:rsidRPr="00D2726C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>Nuo 2012 m. vykdomas projektas „Šeštadieninė etnokultūrinė mokyklėlė vaikams ir jaunimui“, kurios metu organizuojamos ir dienos stovyklos „Sukis laiko rate“.</w:t>
      </w:r>
    </w:p>
    <w:p w14:paraId="16638FA8" w14:textId="5C5F0847" w:rsidR="00140CD5" w:rsidRPr="00D2726C" w:rsidRDefault="00694C9D" w:rsidP="006B7407">
      <w:pPr>
        <w:ind w:firstLine="720"/>
        <w:jc w:val="both"/>
        <w:rPr>
          <w:color w:val="000000" w:themeColor="text1"/>
          <w:sz w:val="24"/>
          <w:szCs w:val="24"/>
        </w:rPr>
      </w:pPr>
      <w:r w:rsidRPr="00D2726C">
        <w:rPr>
          <w:color w:val="000000" w:themeColor="text1"/>
          <w:sz w:val="24"/>
          <w:szCs w:val="24"/>
        </w:rPr>
        <w:t>Baigti</w:t>
      </w:r>
      <w:r w:rsidR="004766E4" w:rsidRPr="00D2726C">
        <w:rPr>
          <w:color w:val="000000" w:themeColor="text1"/>
          <w:sz w:val="24"/>
          <w:szCs w:val="24"/>
        </w:rPr>
        <w:t xml:space="preserve"> Krekenavos kultūros centro pastato kapitalinio remonto darbai – ir džiaugsmas, ir </w:t>
      </w:r>
      <w:r w:rsidRPr="00D2726C">
        <w:rPr>
          <w:color w:val="000000" w:themeColor="text1"/>
          <w:sz w:val="24"/>
          <w:szCs w:val="24"/>
        </w:rPr>
        <w:t xml:space="preserve">nauji </w:t>
      </w:r>
      <w:r w:rsidR="004766E4" w:rsidRPr="00D2726C">
        <w:rPr>
          <w:color w:val="000000" w:themeColor="text1"/>
          <w:sz w:val="24"/>
          <w:szCs w:val="24"/>
        </w:rPr>
        <w:t>rūpes</w:t>
      </w:r>
      <w:r w:rsidRPr="00D2726C">
        <w:rPr>
          <w:color w:val="000000" w:themeColor="text1"/>
          <w:sz w:val="24"/>
          <w:szCs w:val="24"/>
        </w:rPr>
        <w:t>čiai</w:t>
      </w:r>
      <w:r w:rsidR="004766E4" w:rsidRPr="00D2726C">
        <w:rPr>
          <w:color w:val="000000" w:themeColor="text1"/>
          <w:sz w:val="24"/>
          <w:szCs w:val="24"/>
        </w:rPr>
        <w:t>.</w:t>
      </w:r>
      <w:r w:rsidR="00EC5BAA" w:rsidRPr="00D2726C">
        <w:rPr>
          <w:color w:val="000000" w:themeColor="text1"/>
          <w:sz w:val="24"/>
          <w:szCs w:val="24"/>
        </w:rPr>
        <w:t xml:space="preserve"> </w:t>
      </w:r>
      <w:r w:rsidR="00140CD5" w:rsidRPr="00D2726C">
        <w:rPr>
          <w:color w:val="000000" w:themeColor="text1"/>
          <w:sz w:val="24"/>
          <w:szCs w:val="24"/>
        </w:rPr>
        <w:t xml:space="preserve">Iš Panevėžio rajono savivaldybės skirtų lėšų įsigyti nauji baldai, didžiosios salės žiūrovų kėdės, įrengta </w:t>
      </w:r>
      <w:r w:rsidR="004B5502" w:rsidRPr="00D2726C">
        <w:rPr>
          <w:color w:val="000000" w:themeColor="text1"/>
          <w:sz w:val="24"/>
          <w:szCs w:val="24"/>
        </w:rPr>
        <w:t>rūbinė ir grimo kambariai, kompiuterizuotos dvi kūrybinių darbuotojų darbo vietos, paveikslų eksponavimui paruošta parodų salė.</w:t>
      </w:r>
    </w:p>
    <w:p w14:paraId="1AAB0EA9" w14:textId="469EACBF" w:rsidR="003B2A28" w:rsidRPr="00D2726C" w:rsidRDefault="003B2A28" w:rsidP="006B7407">
      <w:pPr>
        <w:ind w:firstLine="720"/>
        <w:jc w:val="both"/>
        <w:rPr>
          <w:color w:val="000000" w:themeColor="text1"/>
          <w:sz w:val="24"/>
          <w:szCs w:val="24"/>
        </w:rPr>
      </w:pPr>
      <w:r w:rsidRPr="00D2726C">
        <w:rPr>
          <w:color w:val="000000" w:themeColor="text1"/>
          <w:sz w:val="24"/>
          <w:szCs w:val="24"/>
        </w:rPr>
        <w:lastRenderedPageBreak/>
        <w:t xml:space="preserve">1.2. Rezultatai (kultūros centro problemos </w:t>
      </w:r>
      <w:r w:rsidR="00BB4C53" w:rsidRPr="00D2726C">
        <w:rPr>
          <w:color w:val="000000" w:themeColor="text1"/>
          <w:sz w:val="24"/>
          <w:szCs w:val="24"/>
        </w:rPr>
        <w:t>202</w:t>
      </w:r>
      <w:r w:rsidR="00AD4EEC" w:rsidRPr="00D2726C">
        <w:rPr>
          <w:color w:val="000000" w:themeColor="text1"/>
          <w:sz w:val="24"/>
          <w:szCs w:val="24"/>
        </w:rPr>
        <w:t>2</w:t>
      </w:r>
      <w:r w:rsidRPr="00D2726C">
        <w:rPr>
          <w:color w:val="000000" w:themeColor="text1"/>
          <w:sz w:val="24"/>
          <w:szCs w:val="24"/>
        </w:rPr>
        <w:t xml:space="preserve"> m., patirtos finansinės ir kt. nesėkmės).</w:t>
      </w:r>
    </w:p>
    <w:p w14:paraId="76331CD2" w14:textId="6FC40E30" w:rsidR="00353916" w:rsidRPr="00D2726C" w:rsidRDefault="00353916" w:rsidP="006B7407">
      <w:pPr>
        <w:ind w:firstLine="720"/>
        <w:jc w:val="both"/>
        <w:rPr>
          <w:color w:val="000000" w:themeColor="text1"/>
          <w:sz w:val="24"/>
          <w:szCs w:val="24"/>
        </w:rPr>
      </w:pPr>
      <w:r w:rsidRPr="00D2726C">
        <w:rPr>
          <w:color w:val="000000" w:themeColor="text1"/>
          <w:sz w:val="24"/>
          <w:szCs w:val="24"/>
        </w:rPr>
        <w:t xml:space="preserve">Iš dviejų pateiktų Lietuvos kultūros tarybai </w:t>
      </w:r>
      <w:r w:rsidR="00D2726C" w:rsidRPr="00D2726C">
        <w:rPr>
          <w:color w:val="000000" w:themeColor="text1"/>
          <w:sz w:val="24"/>
          <w:szCs w:val="24"/>
        </w:rPr>
        <w:t>projekt</w:t>
      </w:r>
      <w:r w:rsidR="00D2726C">
        <w:rPr>
          <w:color w:val="000000" w:themeColor="text1"/>
          <w:sz w:val="24"/>
          <w:szCs w:val="24"/>
        </w:rPr>
        <w:t>ų</w:t>
      </w:r>
      <w:r w:rsidR="00D2726C" w:rsidRPr="00D2726C">
        <w:rPr>
          <w:color w:val="000000" w:themeColor="text1"/>
          <w:sz w:val="24"/>
          <w:szCs w:val="24"/>
        </w:rPr>
        <w:t xml:space="preserve"> </w:t>
      </w:r>
      <w:r w:rsidRPr="00D2726C">
        <w:rPr>
          <w:color w:val="000000" w:themeColor="text1"/>
          <w:sz w:val="24"/>
          <w:szCs w:val="24"/>
        </w:rPr>
        <w:t>paraiškų finansuotas buvo tik vienas projektas –</w:t>
      </w:r>
      <w:r w:rsidR="00694C9D" w:rsidRPr="00D2726C">
        <w:rPr>
          <w:color w:val="000000" w:themeColor="text1"/>
          <w:sz w:val="24"/>
          <w:szCs w:val="24"/>
        </w:rPr>
        <w:t xml:space="preserve"> „</w:t>
      </w:r>
      <w:r w:rsidR="0049569D" w:rsidRPr="00D2726C">
        <w:rPr>
          <w:color w:val="000000" w:themeColor="text1"/>
          <w:sz w:val="24"/>
          <w:szCs w:val="24"/>
        </w:rPr>
        <w:t>Šeštadieninė etnokultūrinė mokykla vaikams ir jaunimui</w:t>
      </w:r>
      <w:r w:rsidR="00694C9D" w:rsidRPr="00D2726C">
        <w:rPr>
          <w:color w:val="000000" w:themeColor="text1"/>
          <w:sz w:val="24"/>
          <w:szCs w:val="24"/>
        </w:rPr>
        <w:t>“</w:t>
      </w:r>
      <w:r w:rsidR="00140CD5" w:rsidRPr="00D2726C">
        <w:rPr>
          <w:color w:val="000000" w:themeColor="text1"/>
          <w:sz w:val="24"/>
          <w:szCs w:val="24"/>
        </w:rPr>
        <w:t>, mėgėjų teatrą populiarinantis projektas „Teatras į jūsų kiemą“ nebuvo finansuotas.</w:t>
      </w:r>
      <w:r w:rsidR="00694C9D" w:rsidRPr="00D2726C">
        <w:rPr>
          <w:color w:val="000000" w:themeColor="text1"/>
          <w:sz w:val="24"/>
          <w:szCs w:val="24"/>
        </w:rPr>
        <w:t xml:space="preserve"> </w:t>
      </w:r>
      <w:r w:rsidR="00F27EE2" w:rsidRPr="00D2726C">
        <w:rPr>
          <w:color w:val="000000" w:themeColor="text1"/>
          <w:sz w:val="24"/>
          <w:szCs w:val="24"/>
        </w:rPr>
        <w:t>Nebuvo finansuot</w:t>
      </w:r>
      <w:r w:rsidR="0033776D" w:rsidRPr="00D2726C">
        <w:rPr>
          <w:color w:val="000000" w:themeColor="text1"/>
          <w:sz w:val="24"/>
          <w:szCs w:val="24"/>
        </w:rPr>
        <w:t>a</w:t>
      </w:r>
      <w:r w:rsidR="00F27EE2" w:rsidRPr="00D2726C">
        <w:rPr>
          <w:color w:val="000000" w:themeColor="text1"/>
          <w:sz w:val="24"/>
          <w:szCs w:val="24"/>
        </w:rPr>
        <w:t xml:space="preserve"> ir </w:t>
      </w:r>
      <w:r w:rsidR="00694C9D" w:rsidRPr="00D2726C">
        <w:rPr>
          <w:color w:val="000000" w:themeColor="text1"/>
          <w:sz w:val="24"/>
          <w:szCs w:val="24"/>
        </w:rPr>
        <w:t>viena</w:t>
      </w:r>
      <w:r w:rsidR="00F27EE2" w:rsidRPr="00D2726C">
        <w:rPr>
          <w:color w:val="000000" w:themeColor="text1"/>
          <w:sz w:val="24"/>
          <w:szCs w:val="24"/>
        </w:rPr>
        <w:t xml:space="preserve"> kultūros paso program</w:t>
      </w:r>
      <w:r w:rsidR="0049569D" w:rsidRPr="00D2726C">
        <w:rPr>
          <w:color w:val="000000" w:themeColor="text1"/>
          <w:sz w:val="24"/>
          <w:szCs w:val="24"/>
        </w:rPr>
        <w:t>a</w:t>
      </w:r>
      <w:r w:rsidR="00F27EE2" w:rsidRPr="00D2726C">
        <w:rPr>
          <w:color w:val="000000" w:themeColor="text1"/>
          <w:sz w:val="24"/>
          <w:szCs w:val="24"/>
        </w:rPr>
        <w:t>.</w:t>
      </w:r>
      <w:r w:rsidR="0049569D" w:rsidRPr="00D2726C">
        <w:rPr>
          <w:color w:val="000000" w:themeColor="text1"/>
          <w:sz w:val="24"/>
          <w:szCs w:val="24"/>
        </w:rPr>
        <w:t xml:space="preserve"> Bene didžiausia problema – įgarsinimo</w:t>
      </w:r>
      <w:r w:rsidR="00053C82" w:rsidRPr="00D2726C">
        <w:rPr>
          <w:color w:val="000000" w:themeColor="text1"/>
          <w:sz w:val="24"/>
          <w:szCs w:val="24"/>
        </w:rPr>
        <w:t xml:space="preserve"> </w:t>
      </w:r>
      <w:r w:rsidR="00D2726C">
        <w:rPr>
          <w:color w:val="000000" w:themeColor="text1"/>
          <w:sz w:val="24"/>
          <w:szCs w:val="24"/>
        </w:rPr>
        <w:t>ir</w:t>
      </w:r>
      <w:r w:rsidR="00053C82" w:rsidRPr="00D2726C">
        <w:rPr>
          <w:color w:val="000000" w:themeColor="text1"/>
          <w:sz w:val="24"/>
          <w:szCs w:val="24"/>
        </w:rPr>
        <w:t xml:space="preserve"> apšvietimo</w:t>
      </w:r>
      <w:r w:rsidR="0049569D" w:rsidRPr="00D2726C">
        <w:rPr>
          <w:color w:val="000000" w:themeColor="text1"/>
          <w:sz w:val="24"/>
          <w:szCs w:val="24"/>
        </w:rPr>
        <w:t xml:space="preserve"> aparatūros stygius</w:t>
      </w:r>
      <w:r w:rsidR="00053C82" w:rsidRPr="00D2726C">
        <w:rPr>
          <w:color w:val="000000" w:themeColor="text1"/>
          <w:sz w:val="24"/>
          <w:szCs w:val="24"/>
        </w:rPr>
        <w:t>, esamų stacionarių scenos prožektorių neefektyvumas</w:t>
      </w:r>
      <w:r w:rsidR="0049569D" w:rsidRPr="00D2726C">
        <w:rPr>
          <w:color w:val="000000" w:themeColor="text1"/>
          <w:sz w:val="24"/>
          <w:szCs w:val="24"/>
        </w:rPr>
        <w:t xml:space="preserve">. Iš pagrindų atsinaujinęs pastatas atvėrė naujas galimybes: galime pasikviesti daugiau profesionalių atlikėjų, organizuoti didesnius renginius, </w:t>
      </w:r>
      <w:r w:rsidR="00B55DFB" w:rsidRPr="00D2726C">
        <w:rPr>
          <w:color w:val="000000" w:themeColor="text1"/>
          <w:sz w:val="24"/>
          <w:szCs w:val="24"/>
        </w:rPr>
        <w:t>bet nuomojantis įgarsinimo aparatūrą labai išauga renginio sąmata</w:t>
      </w:r>
      <w:r w:rsidR="00053C82" w:rsidRPr="00D2726C">
        <w:rPr>
          <w:color w:val="000000" w:themeColor="text1"/>
          <w:sz w:val="24"/>
          <w:szCs w:val="24"/>
        </w:rPr>
        <w:t>, atvykusiems atlikėjams negalime suteikti kokybiško garso ir apšvietimo.</w:t>
      </w:r>
      <w:r w:rsidR="00B55DFB" w:rsidRPr="00D2726C">
        <w:rPr>
          <w:color w:val="000000" w:themeColor="text1"/>
          <w:sz w:val="24"/>
          <w:szCs w:val="24"/>
        </w:rPr>
        <w:t xml:space="preserve"> Prie kultūros centro turime gražią, renovuotą aikštę, dalį renginių vasaros metu būtų galima organizuoti aikštėje, bet ir čia susiduriame su įgarsinimo ir lauko scenos problema.</w:t>
      </w:r>
    </w:p>
    <w:p w14:paraId="1A44E334" w14:textId="77777777" w:rsidR="00F9712C" w:rsidRPr="00D2726C" w:rsidRDefault="00F9712C" w:rsidP="00AC5A1C">
      <w:pPr>
        <w:jc w:val="center"/>
        <w:rPr>
          <w:b/>
          <w:color w:val="000000" w:themeColor="text1"/>
          <w:sz w:val="24"/>
          <w:szCs w:val="24"/>
        </w:rPr>
      </w:pPr>
    </w:p>
    <w:p w14:paraId="4A5AF39A" w14:textId="4C4B86AD" w:rsidR="00CE7148" w:rsidRPr="00D2726C" w:rsidRDefault="003B2A28" w:rsidP="00AC5A1C">
      <w:pPr>
        <w:jc w:val="center"/>
        <w:rPr>
          <w:b/>
          <w:color w:val="000000" w:themeColor="text1"/>
          <w:sz w:val="24"/>
          <w:szCs w:val="24"/>
        </w:rPr>
      </w:pPr>
      <w:r w:rsidRPr="00D2726C">
        <w:rPr>
          <w:b/>
          <w:color w:val="000000" w:themeColor="text1"/>
          <w:sz w:val="24"/>
          <w:szCs w:val="24"/>
        </w:rPr>
        <w:t>II. KULTŪROS CENTRO STRUKTŪRA</w:t>
      </w:r>
    </w:p>
    <w:p w14:paraId="087A89E5" w14:textId="77777777" w:rsidR="00AA5E7E" w:rsidRPr="00D2726C" w:rsidRDefault="00AA5E7E" w:rsidP="00AC5A1C">
      <w:pPr>
        <w:jc w:val="center"/>
        <w:rPr>
          <w:b/>
          <w:color w:val="000000" w:themeColor="text1"/>
          <w:sz w:val="24"/>
          <w:szCs w:val="24"/>
        </w:rPr>
      </w:pPr>
    </w:p>
    <w:tbl>
      <w:tblPr>
        <w:tblpPr w:leftFromText="180" w:rightFromText="180" w:vertAnchor="text" w:horzAnchor="margin" w:tblpX="108" w:tblpY="27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4"/>
        <w:gridCol w:w="739"/>
        <w:gridCol w:w="533"/>
        <w:gridCol w:w="748"/>
        <w:gridCol w:w="533"/>
        <w:gridCol w:w="750"/>
        <w:gridCol w:w="616"/>
        <w:gridCol w:w="805"/>
        <w:gridCol w:w="582"/>
        <w:gridCol w:w="750"/>
        <w:gridCol w:w="535"/>
        <w:gridCol w:w="748"/>
        <w:gridCol w:w="533"/>
        <w:gridCol w:w="688"/>
      </w:tblGrid>
      <w:tr w:rsidR="00CE7148" w:rsidRPr="00D2726C" w14:paraId="390C772A" w14:textId="77777777" w:rsidTr="002648BF">
        <w:trPr>
          <w:trHeight w:val="381"/>
        </w:trPr>
        <w:tc>
          <w:tcPr>
            <w:tcW w:w="6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04725" w14:textId="77777777" w:rsidR="00CE7148" w:rsidRPr="00D2726C" w:rsidRDefault="00CE7148" w:rsidP="00B7010F">
            <w:pPr>
              <w:rPr>
                <w:color w:val="000000" w:themeColor="text1"/>
              </w:rPr>
            </w:pPr>
          </w:p>
        </w:tc>
        <w:tc>
          <w:tcPr>
            <w:tcW w:w="60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61502" w14:textId="77777777" w:rsidR="00CE7148" w:rsidRPr="00D2726C" w:rsidRDefault="00CE7148" w:rsidP="00B7010F">
            <w:pPr>
              <w:jc w:val="center"/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Darbuotojai</w:t>
            </w:r>
          </w:p>
        </w:tc>
        <w:tc>
          <w:tcPr>
            <w:tcW w:w="65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0BAE7" w14:textId="77777777" w:rsidR="00CE7148" w:rsidRPr="00D2726C" w:rsidRDefault="00CE7148" w:rsidP="00B7010F">
            <w:pPr>
              <w:jc w:val="center"/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Pareigybės</w:t>
            </w:r>
          </w:p>
        </w:tc>
        <w:tc>
          <w:tcPr>
            <w:tcW w:w="308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F0D35" w14:textId="77777777" w:rsidR="00CE7148" w:rsidRPr="00D2726C" w:rsidRDefault="00CE7148" w:rsidP="00B7010F">
            <w:pPr>
              <w:jc w:val="center"/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Kultūros ir meno darbuotojų išsilavinimas</w:t>
            </w:r>
          </w:p>
          <w:p w14:paraId="558A6333" w14:textId="77777777" w:rsidR="00CE7148" w:rsidRPr="00D2726C" w:rsidRDefault="00CE7148" w:rsidP="00B7010F">
            <w:pPr>
              <w:jc w:val="center"/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(pagal turimus diplomus)</w:t>
            </w:r>
          </w:p>
        </w:tc>
      </w:tr>
      <w:tr w:rsidR="002648BF" w:rsidRPr="00D2726C" w14:paraId="331DE842" w14:textId="77777777" w:rsidTr="002648BF">
        <w:trPr>
          <w:trHeight w:val="146"/>
        </w:trPr>
        <w:tc>
          <w:tcPr>
            <w:tcW w:w="6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465B8" w14:textId="77777777" w:rsidR="00CE7148" w:rsidRPr="00D2726C" w:rsidRDefault="00CE7148" w:rsidP="00B7010F">
            <w:pPr>
              <w:rPr>
                <w:color w:val="000000" w:themeColor="text1"/>
              </w:rPr>
            </w:pPr>
          </w:p>
        </w:tc>
        <w:tc>
          <w:tcPr>
            <w:tcW w:w="60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F070F" w14:textId="77777777" w:rsidR="00CE7148" w:rsidRPr="00D2726C" w:rsidRDefault="00CE7148" w:rsidP="00B7010F">
            <w:pPr>
              <w:rPr>
                <w:color w:val="000000" w:themeColor="text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E7B4E" w14:textId="77777777" w:rsidR="00CE7148" w:rsidRPr="00D2726C" w:rsidRDefault="00CE7148" w:rsidP="00B7010F">
            <w:pPr>
              <w:rPr>
                <w:color w:val="000000" w:themeColor="text1"/>
              </w:rPr>
            </w:pP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D234D" w14:textId="77777777" w:rsidR="00CE7148" w:rsidRPr="00D2726C" w:rsidRDefault="00CE7148" w:rsidP="00B7010F">
            <w:pPr>
              <w:jc w:val="center"/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Aukštasis universitetinis</w:t>
            </w:r>
          </w:p>
        </w:tc>
        <w:tc>
          <w:tcPr>
            <w:tcW w:w="7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FEAC8" w14:textId="77777777" w:rsidR="00CE7148" w:rsidRPr="00D2726C" w:rsidRDefault="00CE7148" w:rsidP="00B7010F">
            <w:pPr>
              <w:jc w:val="center"/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Aukštasis neuniversiteti-nis</w:t>
            </w:r>
          </w:p>
        </w:tc>
        <w:tc>
          <w:tcPr>
            <w:tcW w:w="6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EE222" w14:textId="77777777" w:rsidR="00CE7148" w:rsidRPr="00D2726C" w:rsidRDefault="00CE7148" w:rsidP="00B7010F">
            <w:pPr>
              <w:jc w:val="center"/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Aukštesnysis</w:t>
            </w:r>
          </w:p>
        </w:tc>
        <w:tc>
          <w:tcPr>
            <w:tcW w:w="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611BD" w14:textId="77777777" w:rsidR="00CE7148" w:rsidRPr="00D2726C" w:rsidRDefault="00CE7148" w:rsidP="00B7010F">
            <w:pPr>
              <w:jc w:val="center"/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Specialusis vidurinis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33BE7" w14:textId="77777777" w:rsidR="00CE7148" w:rsidRPr="00D2726C" w:rsidRDefault="00CE7148" w:rsidP="00B7010F">
            <w:pPr>
              <w:jc w:val="center"/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Vidu-rinis</w:t>
            </w:r>
          </w:p>
        </w:tc>
      </w:tr>
      <w:tr w:rsidR="002648BF" w:rsidRPr="00D2726C" w14:paraId="5FB848F7" w14:textId="77777777" w:rsidTr="002648BF">
        <w:trPr>
          <w:trHeight w:val="461"/>
        </w:trPr>
        <w:tc>
          <w:tcPr>
            <w:tcW w:w="6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3EF90" w14:textId="77777777" w:rsidR="00CE7148" w:rsidRPr="00D2726C" w:rsidRDefault="00CE7148" w:rsidP="00B7010F">
            <w:pPr>
              <w:rPr>
                <w:color w:val="000000" w:themeColor="text1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A3B03" w14:textId="77777777" w:rsidR="00CE7148" w:rsidRPr="00D2726C" w:rsidRDefault="00CE7148" w:rsidP="00B7010F">
            <w:pPr>
              <w:jc w:val="center"/>
              <w:rPr>
                <w:rStyle w:val="Strong"/>
                <w:b w:val="0"/>
                <w:color w:val="000000" w:themeColor="text1"/>
              </w:rPr>
            </w:pPr>
            <w:r w:rsidRPr="00D2726C">
              <w:rPr>
                <w:rStyle w:val="Strong"/>
                <w:b w:val="0"/>
                <w:color w:val="000000" w:themeColor="text1"/>
              </w:rPr>
              <w:t>Kultū-ros ir meno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69172" w14:textId="77777777" w:rsidR="00CE7148" w:rsidRPr="00D2726C" w:rsidRDefault="00CE7148" w:rsidP="00B7010F">
            <w:pPr>
              <w:jc w:val="center"/>
              <w:rPr>
                <w:rStyle w:val="Strong"/>
                <w:b w:val="0"/>
                <w:color w:val="000000" w:themeColor="text1"/>
              </w:rPr>
            </w:pPr>
            <w:r w:rsidRPr="00D2726C">
              <w:rPr>
                <w:rStyle w:val="Strong"/>
                <w:b w:val="0"/>
                <w:color w:val="000000" w:themeColor="text1"/>
              </w:rPr>
              <w:t>Kiti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69476" w14:textId="77777777" w:rsidR="00CE7148" w:rsidRPr="00D2726C" w:rsidRDefault="00CE7148" w:rsidP="00B7010F">
            <w:pPr>
              <w:jc w:val="center"/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Kultū-ros ir meno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A48BC" w14:textId="77777777" w:rsidR="00CE7148" w:rsidRPr="00D2726C" w:rsidRDefault="00CE7148" w:rsidP="00B7010F">
            <w:pPr>
              <w:jc w:val="center"/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Kiti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53449" w14:textId="77777777" w:rsidR="00CE7148" w:rsidRPr="00D2726C" w:rsidRDefault="00CE7148" w:rsidP="00B7010F">
            <w:pPr>
              <w:jc w:val="center"/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Kultū-ros ir meno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37BC9" w14:textId="77777777" w:rsidR="00CE7148" w:rsidRPr="00D2726C" w:rsidRDefault="00CE7148" w:rsidP="00B7010F">
            <w:pPr>
              <w:jc w:val="center"/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Kiti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08863" w14:textId="77777777" w:rsidR="00CE7148" w:rsidRPr="00D2726C" w:rsidRDefault="00CE7148" w:rsidP="00B7010F">
            <w:pPr>
              <w:jc w:val="center"/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Kultū-ros ir meno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D2AE9" w14:textId="77777777" w:rsidR="00CE7148" w:rsidRPr="00D2726C" w:rsidRDefault="00CE7148" w:rsidP="00B7010F">
            <w:pPr>
              <w:jc w:val="center"/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Kiti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40AAD" w14:textId="77777777" w:rsidR="00CE7148" w:rsidRPr="00D2726C" w:rsidRDefault="00CE7148" w:rsidP="00B7010F">
            <w:pPr>
              <w:jc w:val="center"/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Kultū-ros ir meno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A8D7A" w14:textId="77777777" w:rsidR="00CE7148" w:rsidRPr="00D2726C" w:rsidRDefault="00CE7148" w:rsidP="00B7010F">
            <w:pPr>
              <w:jc w:val="center"/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Kiti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25A42" w14:textId="77777777" w:rsidR="00CE7148" w:rsidRPr="00D2726C" w:rsidRDefault="00CE7148" w:rsidP="00B7010F">
            <w:pPr>
              <w:jc w:val="center"/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Kultū-ros ir meno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D871F" w14:textId="77777777" w:rsidR="00CE7148" w:rsidRPr="00D2726C" w:rsidRDefault="00CE7148" w:rsidP="00B7010F">
            <w:pPr>
              <w:jc w:val="center"/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Kiti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56E60" w14:textId="77777777" w:rsidR="00CE7148" w:rsidRPr="00D2726C" w:rsidRDefault="00CE7148" w:rsidP="00B7010F">
            <w:pPr>
              <w:rPr>
                <w:color w:val="000000" w:themeColor="text1"/>
              </w:rPr>
            </w:pPr>
          </w:p>
        </w:tc>
      </w:tr>
      <w:tr w:rsidR="002648BF" w:rsidRPr="00D2726C" w14:paraId="0543ED86" w14:textId="77777777" w:rsidTr="002648BF">
        <w:trPr>
          <w:trHeight w:val="282"/>
        </w:trPr>
        <w:tc>
          <w:tcPr>
            <w:tcW w:w="6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421BE" w14:textId="77777777" w:rsidR="00CE7148" w:rsidRPr="00D2726C" w:rsidRDefault="00CE7148" w:rsidP="00B7010F">
            <w:pPr>
              <w:rPr>
                <w:color w:val="000000" w:themeColor="text1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F5315" w14:textId="77777777" w:rsidR="00CE7148" w:rsidRPr="00D2726C" w:rsidRDefault="00CE7148" w:rsidP="00B7010F">
            <w:pPr>
              <w:jc w:val="center"/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33D65" w14:textId="77777777" w:rsidR="00CE7148" w:rsidRPr="00D2726C" w:rsidRDefault="00CE7148" w:rsidP="00B7010F">
            <w:pPr>
              <w:jc w:val="center"/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733B0" w14:textId="77777777" w:rsidR="00CE7148" w:rsidRPr="00D2726C" w:rsidRDefault="00CE7148" w:rsidP="00B7010F">
            <w:pPr>
              <w:jc w:val="center"/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3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6EBA3" w14:textId="77777777" w:rsidR="00CE7148" w:rsidRPr="00D2726C" w:rsidRDefault="00CE7148" w:rsidP="00B7010F">
            <w:pPr>
              <w:jc w:val="center"/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4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A9A11" w14:textId="77777777" w:rsidR="00CE7148" w:rsidRPr="00D2726C" w:rsidRDefault="00CE7148" w:rsidP="00B7010F">
            <w:pPr>
              <w:jc w:val="center"/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5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54D73" w14:textId="77777777" w:rsidR="00CE7148" w:rsidRPr="00D2726C" w:rsidRDefault="00CE7148" w:rsidP="00B7010F">
            <w:pPr>
              <w:jc w:val="center"/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6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9155D" w14:textId="77777777" w:rsidR="00CE7148" w:rsidRPr="00D2726C" w:rsidRDefault="00CE7148" w:rsidP="00B7010F">
            <w:pPr>
              <w:jc w:val="center"/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7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5496E" w14:textId="77777777" w:rsidR="00CE7148" w:rsidRPr="00D2726C" w:rsidRDefault="00CE7148" w:rsidP="00B7010F">
            <w:pPr>
              <w:jc w:val="center"/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8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EE716" w14:textId="77777777" w:rsidR="00CE7148" w:rsidRPr="00D2726C" w:rsidRDefault="00CE7148" w:rsidP="00B7010F">
            <w:pPr>
              <w:jc w:val="center"/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9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426F0" w14:textId="77777777" w:rsidR="00CE7148" w:rsidRPr="00D2726C" w:rsidRDefault="00CE7148" w:rsidP="00B7010F">
            <w:pPr>
              <w:jc w:val="center"/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10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686E7" w14:textId="77777777" w:rsidR="00CE7148" w:rsidRPr="00D2726C" w:rsidRDefault="00CE7148" w:rsidP="00B7010F">
            <w:pPr>
              <w:jc w:val="center"/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11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20ADB" w14:textId="77777777" w:rsidR="00CE7148" w:rsidRPr="00D2726C" w:rsidRDefault="00CE7148" w:rsidP="00B7010F">
            <w:pPr>
              <w:jc w:val="center"/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12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76394" w14:textId="77777777" w:rsidR="00CE7148" w:rsidRPr="00D2726C" w:rsidRDefault="00CE7148" w:rsidP="00B7010F">
            <w:pPr>
              <w:jc w:val="center"/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13</w:t>
            </w:r>
          </w:p>
        </w:tc>
      </w:tr>
      <w:tr w:rsidR="002648BF" w:rsidRPr="00D2726C" w14:paraId="769497BE" w14:textId="77777777" w:rsidTr="002648BF">
        <w:trPr>
          <w:trHeight w:val="697"/>
        </w:trPr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BEF78" w14:textId="34C37179" w:rsidR="00CE7148" w:rsidRPr="00D2726C" w:rsidRDefault="002648BF" w:rsidP="00B7010F">
            <w:pPr>
              <w:rPr>
                <w:color w:val="000000" w:themeColor="text1"/>
                <w:sz w:val="18"/>
                <w:szCs w:val="18"/>
              </w:rPr>
            </w:pPr>
            <w:r w:rsidRPr="00D2726C">
              <w:rPr>
                <w:color w:val="000000" w:themeColor="text1"/>
                <w:sz w:val="18"/>
                <w:szCs w:val="18"/>
              </w:rPr>
              <w:t>Krekenavos</w:t>
            </w:r>
          </w:p>
          <w:p w14:paraId="711E9480" w14:textId="77777777" w:rsidR="00CE7148" w:rsidRPr="00D2726C" w:rsidRDefault="00CE7148" w:rsidP="00B7010F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  <w:sz w:val="18"/>
                <w:szCs w:val="18"/>
              </w:rPr>
              <w:t>kultūros centras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3DE66" w14:textId="675A4A32" w:rsidR="00CE7148" w:rsidRPr="00D2726C" w:rsidRDefault="003E63D7" w:rsidP="00B7010F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5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7B81D" w14:textId="396B7E97" w:rsidR="00CE7148" w:rsidRPr="00D2726C" w:rsidRDefault="002648BF" w:rsidP="00B7010F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EE7D6" w14:textId="26B44921" w:rsidR="00CE7148" w:rsidRPr="00D2726C" w:rsidRDefault="002648BF" w:rsidP="00B7010F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4,25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0B22B" w14:textId="68BF355D" w:rsidR="00CE7148" w:rsidRPr="00D2726C" w:rsidRDefault="00AD4EEC" w:rsidP="00B7010F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2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FE2A8" w14:textId="2250DF95" w:rsidR="00CE7148" w:rsidRPr="00D2726C" w:rsidRDefault="00A1456D" w:rsidP="00B7010F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2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70200" w14:textId="4EC589AC" w:rsidR="00CE7148" w:rsidRPr="00D2726C" w:rsidRDefault="002648BF" w:rsidP="00B7010F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-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491F8" w14:textId="49939F17" w:rsidR="00CE7148" w:rsidRPr="00D2726C" w:rsidRDefault="003E63D7" w:rsidP="00B7010F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2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09403" w14:textId="36E2B1C7" w:rsidR="00CE7148" w:rsidRPr="00D2726C" w:rsidRDefault="002648BF" w:rsidP="00B7010F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1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B046B" w14:textId="47BC5849" w:rsidR="00CE7148" w:rsidRPr="00D2726C" w:rsidRDefault="002648BF" w:rsidP="00B7010F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541BA" w14:textId="1F93C31C" w:rsidR="00CE7148" w:rsidRPr="00D2726C" w:rsidRDefault="002648BF" w:rsidP="00B7010F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77A01" w14:textId="62A0ACA0" w:rsidR="00CE7148" w:rsidRPr="00D2726C" w:rsidRDefault="003E63D7" w:rsidP="00B7010F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-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02E8A" w14:textId="01130112" w:rsidR="00CE7148" w:rsidRPr="00D2726C" w:rsidRDefault="003E63D7" w:rsidP="00B7010F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1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6241F" w14:textId="26DE4DAC" w:rsidR="00CE7148" w:rsidRPr="00D2726C" w:rsidRDefault="00291274" w:rsidP="00B7010F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2</w:t>
            </w:r>
          </w:p>
        </w:tc>
      </w:tr>
      <w:tr w:rsidR="002648BF" w:rsidRPr="00D2726C" w14:paraId="72A11A1A" w14:textId="77777777" w:rsidTr="002648BF">
        <w:trPr>
          <w:trHeight w:val="455"/>
        </w:trPr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E5619" w14:textId="47A419B2" w:rsidR="00CE7148" w:rsidRPr="00D2726C" w:rsidRDefault="002648BF" w:rsidP="00B7010F">
            <w:pPr>
              <w:rPr>
                <w:color w:val="000000" w:themeColor="text1"/>
                <w:sz w:val="18"/>
                <w:szCs w:val="18"/>
              </w:rPr>
            </w:pPr>
            <w:r w:rsidRPr="00D2726C">
              <w:rPr>
                <w:color w:val="000000" w:themeColor="text1"/>
                <w:sz w:val="18"/>
                <w:szCs w:val="18"/>
              </w:rPr>
              <w:t>Naujarodžių</w:t>
            </w:r>
          </w:p>
          <w:p w14:paraId="1889E383" w14:textId="77777777" w:rsidR="00CE7148" w:rsidRPr="00D2726C" w:rsidRDefault="00CE7148" w:rsidP="00B7010F">
            <w:pPr>
              <w:rPr>
                <w:color w:val="000000" w:themeColor="text1"/>
                <w:sz w:val="18"/>
                <w:szCs w:val="18"/>
              </w:rPr>
            </w:pPr>
            <w:r w:rsidRPr="00D2726C">
              <w:rPr>
                <w:color w:val="000000" w:themeColor="text1"/>
                <w:sz w:val="18"/>
                <w:szCs w:val="18"/>
              </w:rPr>
              <w:t>padalinys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9D7AD" w14:textId="6A81F8AE" w:rsidR="00CE7148" w:rsidRPr="00D2726C" w:rsidRDefault="002648BF" w:rsidP="00B7010F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405CE" w14:textId="536A36E4" w:rsidR="00CE7148" w:rsidRPr="00D2726C" w:rsidRDefault="00511E44" w:rsidP="00B7010F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-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F7059" w14:textId="5688CE63" w:rsidR="00CE7148" w:rsidRPr="00D2726C" w:rsidRDefault="002648BF" w:rsidP="00B7010F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1,5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5EF3B" w14:textId="63812313" w:rsidR="00CE7148" w:rsidRPr="00D2726C" w:rsidRDefault="002648BF" w:rsidP="00B7010F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0,5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78FA9" w14:textId="3BF3FCE4" w:rsidR="00CE7148" w:rsidRPr="00D2726C" w:rsidRDefault="002648BF" w:rsidP="00B7010F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F2F86" w14:textId="0B3F5E0F" w:rsidR="00CE7148" w:rsidRPr="00D2726C" w:rsidRDefault="002648BF" w:rsidP="00B7010F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-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D515" w14:textId="0A0F7350" w:rsidR="00CE7148" w:rsidRPr="00D2726C" w:rsidRDefault="002648BF" w:rsidP="00B7010F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1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189AE" w14:textId="142C633F" w:rsidR="00CE7148" w:rsidRPr="00D2726C" w:rsidRDefault="002648BF" w:rsidP="00B7010F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-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BA637" w14:textId="063AE67F" w:rsidR="00CE7148" w:rsidRPr="00D2726C" w:rsidRDefault="00291274" w:rsidP="00B7010F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442D5" w14:textId="02B0D3CE" w:rsidR="00CE7148" w:rsidRPr="00D2726C" w:rsidRDefault="002648BF" w:rsidP="00B7010F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4975B" w14:textId="5E3F400D" w:rsidR="00CE7148" w:rsidRPr="00D2726C" w:rsidRDefault="00291274" w:rsidP="00B7010F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-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F6951" w14:textId="71A3160D" w:rsidR="00CE7148" w:rsidRPr="00D2726C" w:rsidRDefault="00A1456D" w:rsidP="00B7010F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1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8361F" w14:textId="39568C96" w:rsidR="00CE7148" w:rsidRPr="00D2726C" w:rsidRDefault="00291274" w:rsidP="00B7010F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-</w:t>
            </w:r>
          </w:p>
        </w:tc>
      </w:tr>
      <w:tr w:rsidR="002648BF" w:rsidRPr="00D2726C" w14:paraId="6B8C81DF" w14:textId="77777777" w:rsidTr="002648BF">
        <w:trPr>
          <w:trHeight w:val="455"/>
        </w:trPr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3454B" w14:textId="69FCDB92" w:rsidR="00CE7148" w:rsidRPr="00D2726C" w:rsidRDefault="002648BF" w:rsidP="00B7010F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Žibartonių</w:t>
            </w:r>
          </w:p>
          <w:p w14:paraId="46360CD0" w14:textId="77777777" w:rsidR="00CE7148" w:rsidRPr="00D2726C" w:rsidRDefault="00CE7148" w:rsidP="00B7010F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padalinys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54BE" w14:textId="34B2C3D2" w:rsidR="00CE7148" w:rsidRPr="00D2726C" w:rsidRDefault="00A1456D" w:rsidP="00B7010F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DB3F1" w14:textId="657BAABA" w:rsidR="00CE7148" w:rsidRPr="00D2726C" w:rsidRDefault="00A1456D" w:rsidP="00B7010F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D2A39" w14:textId="1D8742EE" w:rsidR="00CE7148" w:rsidRPr="00D2726C" w:rsidRDefault="002648BF" w:rsidP="00B7010F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1,25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9A858" w14:textId="63296017" w:rsidR="00CE7148" w:rsidRPr="00D2726C" w:rsidRDefault="002648BF" w:rsidP="00B7010F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0,5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C176E" w14:textId="5908CE00" w:rsidR="00CE7148" w:rsidRPr="00D2726C" w:rsidRDefault="00A1456D" w:rsidP="00B7010F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1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B9A52" w14:textId="3D11AA8E" w:rsidR="00CE7148" w:rsidRPr="00D2726C" w:rsidRDefault="002648BF" w:rsidP="00B7010F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-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C20F2" w14:textId="0DC77BF6" w:rsidR="00CE7148" w:rsidRPr="00D2726C" w:rsidRDefault="002648BF" w:rsidP="00B7010F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-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89FA2" w14:textId="05E81DD7" w:rsidR="00CE7148" w:rsidRPr="00D2726C" w:rsidRDefault="002648BF" w:rsidP="00B7010F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-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0DAC6" w14:textId="54BA3604" w:rsidR="00CE7148" w:rsidRPr="00D2726C" w:rsidRDefault="002648BF" w:rsidP="00B7010F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1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BE5C" w14:textId="63728949" w:rsidR="00CE7148" w:rsidRPr="00D2726C" w:rsidRDefault="00291274" w:rsidP="00B7010F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-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4C6DB" w14:textId="3B890B37" w:rsidR="00CE7148" w:rsidRPr="00D2726C" w:rsidRDefault="00291274" w:rsidP="00B7010F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-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DADEE" w14:textId="70FD56C3" w:rsidR="00CE7148" w:rsidRPr="00D2726C" w:rsidRDefault="00291274" w:rsidP="00B7010F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1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64C5E" w14:textId="485C2CCF" w:rsidR="00CE7148" w:rsidRPr="00D2726C" w:rsidRDefault="00291274" w:rsidP="00B7010F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-</w:t>
            </w:r>
          </w:p>
        </w:tc>
      </w:tr>
      <w:tr w:rsidR="002648BF" w:rsidRPr="00D2726C" w14:paraId="336CB368" w14:textId="77777777" w:rsidTr="002648BF">
        <w:trPr>
          <w:trHeight w:val="390"/>
        </w:trPr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F2C0B" w14:textId="77777777" w:rsidR="00CE7148" w:rsidRPr="00D2726C" w:rsidRDefault="00CE7148" w:rsidP="00B7010F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Iš viso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9685B" w14:textId="2E64ED6B" w:rsidR="00CE7148" w:rsidRPr="00D2726C" w:rsidRDefault="00A1456D" w:rsidP="00B7010F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9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5340A" w14:textId="2B3A2795" w:rsidR="00CE7148" w:rsidRPr="00D2726C" w:rsidRDefault="00511E44" w:rsidP="00B7010F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A3A54" w14:textId="691F6965" w:rsidR="00CE7148" w:rsidRPr="00D2726C" w:rsidRDefault="002648BF" w:rsidP="00B7010F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7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C620F" w14:textId="1C37912C" w:rsidR="00CE7148" w:rsidRPr="00D2726C" w:rsidRDefault="00AD4EEC" w:rsidP="00B7010F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3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AC678" w14:textId="33E3CA49" w:rsidR="00CE7148" w:rsidRPr="00D2726C" w:rsidRDefault="00A1456D" w:rsidP="00B7010F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3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CCE73" w14:textId="6C998E5E" w:rsidR="00CE7148" w:rsidRPr="00D2726C" w:rsidRDefault="002648BF" w:rsidP="00B7010F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-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8D7FD" w14:textId="3CF789D2" w:rsidR="00CE7148" w:rsidRPr="00D2726C" w:rsidRDefault="003E63D7" w:rsidP="00B7010F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3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2BFF4" w14:textId="34CD6C31" w:rsidR="00CE7148" w:rsidRPr="00D2726C" w:rsidRDefault="002648BF" w:rsidP="00B7010F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1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AD293" w14:textId="06B7096E" w:rsidR="00CE7148" w:rsidRPr="00D2726C" w:rsidRDefault="002648BF" w:rsidP="00B7010F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1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D308F" w14:textId="36F18080" w:rsidR="00CE7148" w:rsidRPr="00D2726C" w:rsidRDefault="002648BF" w:rsidP="00B7010F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CD204" w14:textId="55716116" w:rsidR="00CE7148" w:rsidRPr="00D2726C" w:rsidRDefault="003E63D7" w:rsidP="00B7010F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-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1A4DE" w14:textId="58C96807" w:rsidR="00CE7148" w:rsidRPr="00D2726C" w:rsidRDefault="00986BB7" w:rsidP="00B7010F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EA215" w14:textId="132FE4A2" w:rsidR="00CE7148" w:rsidRPr="00D2726C" w:rsidRDefault="00291274" w:rsidP="00B7010F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2</w:t>
            </w:r>
          </w:p>
        </w:tc>
      </w:tr>
    </w:tbl>
    <w:p w14:paraId="6C2B63F6" w14:textId="77777777" w:rsidR="00CE7148" w:rsidRPr="00D2726C" w:rsidRDefault="003B2A28" w:rsidP="006B7407">
      <w:pPr>
        <w:ind w:firstLine="720"/>
        <w:rPr>
          <w:color w:val="000000" w:themeColor="text1"/>
          <w:sz w:val="24"/>
          <w:szCs w:val="24"/>
        </w:rPr>
      </w:pPr>
      <w:r w:rsidRPr="00D2726C">
        <w:rPr>
          <w:color w:val="000000" w:themeColor="text1"/>
          <w:sz w:val="24"/>
          <w:szCs w:val="24"/>
        </w:rPr>
        <w:t>2.1. Darbuotojai:</w:t>
      </w:r>
    </w:p>
    <w:p w14:paraId="57A6C3A2" w14:textId="77777777" w:rsidR="00CE7148" w:rsidRPr="00D2726C" w:rsidRDefault="00CE7148" w:rsidP="003B2A28">
      <w:pPr>
        <w:ind w:left="720"/>
        <w:rPr>
          <w:color w:val="000000" w:themeColor="text1"/>
          <w:sz w:val="24"/>
          <w:szCs w:val="24"/>
        </w:rPr>
      </w:pPr>
    </w:p>
    <w:tbl>
      <w:tblPr>
        <w:tblpPr w:leftFromText="180" w:rightFromText="180" w:vertAnchor="text" w:horzAnchor="margin" w:tblpXSpec="center" w:tblpY="278"/>
        <w:tblOverlap w:val="never"/>
        <w:tblW w:w="9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1418"/>
        <w:gridCol w:w="1275"/>
        <w:gridCol w:w="1276"/>
        <w:gridCol w:w="1276"/>
        <w:gridCol w:w="1344"/>
      </w:tblGrid>
      <w:tr w:rsidR="00CE7148" w:rsidRPr="00D2726C" w14:paraId="3CE3D795" w14:textId="77777777" w:rsidTr="00081BF4">
        <w:trPr>
          <w:trHeight w:val="84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1404" w14:textId="77777777" w:rsidR="00CE7148" w:rsidRPr="00D2726C" w:rsidRDefault="00CE7148" w:rsidP="00CE7148">
            <w:pPr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8A216" w14:textId="77777777" w:rsidR="00CE7148" w:rsidRPr="00D2726C" w:rsidRDefault="00CE7148" w:rsidP="00CE7148">
            <w:pPr>
              <w:jc w:val="center"/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Kėlė kvalifikaciją</w:t>
            </w:r>
          </w:p>
          <w:p w14:paraId="73BF0E84" w14:textId="77777777" w:rsidR="00CE7148" w:rsidRPr="00D2726C" w:rsidRDefault="00CE7148" w:rsidP="00CE7148">
            <w:pPr>
              <w:jc w:val="center"/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ataskaitiniais metais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9CC6C8" w14:textId="77777777" w:rsidR="00CE7148" w:rsidRPr="00D2726C" w:rsidRDefault="00CE7148" w:rsidP="00CE7148">
            <w:pPr>
              <w:jc w:val="center"/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Maksimalus įstaigos steigėjo patvirtintų pareigybių skaičius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29EA1" w14:textId="77777777" w:rsidR="00CE7148" w:rsidRPr="00D2726C" w:rsidRDefault="00CE7148" w:rsidP="00CE7148">
            <w:pPr>
              <w:jc w:val="center"/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Laisvų pareigybių</w:t>
            </w:r>
          </w:p>
          <w:p w14:paraId="1E0C5444" w14:textId="77777777" w:rsidR="00CE7148" w:rsidRPr="00D2726C" w:rsidRDefault="00CE7148" w:rsidP="00CE7148">
            <w:pPr>
              <w:jc w:val="center"/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skaičius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97D02" w14:textId="77777777" w:rsidR="00CE7148" w:rsidRPr="00D2726C" w:rsidRDefault="00CE7148" w:rsidP="00CE7148">
            <w:pPr>
              <w:jc w:val="center"/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Kultūros ir meno specialistų</w:t>
            </w:r>
          </w:p>
          <w:p w14:paraId="390D9A6E" w14:textId="77777777" w:rsidR="00CE7148" w:rsidRPr="00D2726C" w:rsidRDefault="00CE7148" w:rsidP="00CE7148">
            <w:pPr>
              <w:jc w:val="center"/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poreikis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A4C98" w14:textId="77777777" w:rsidR="00CE7148" w:rsidRPr="00D2726C" w:rsidRDefault="00CE7148" w:rsidP="00CE7148">
            <w:pPr>
              <w:jc w:val="center"/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Perkvalifika-</w:t>
            </w:r>
          </w:p>
          <w:p w14:paraId="0C894CDF" w14:textId="77777777" w:rsidR="00CE7148" w:rsidRPr="00D2726C" w:rsidRDefault="00CE7148" w:rsidP="00CE7148">
            <w:pPr>
              <w:jc w:val="center"/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vimo</w:t>
            </w:r>
          </w:p>
          <w:p w14:paraId="0A56BED6" w14:textId="77777777" w:rsidR="00CE7148" w:rsidRPr="00D2726C" w:rsidRDefault="00CE7148" w:rsidP="00CE7148">
            <w:pPr>
              <w:jc w:val="center"/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poreikis</w:t>
            </w:r>
          </w:p>
        </w:tc>
      </w:tr>
      <w:tr w:rsidR="00CE7148" w:rsidRPr="00D2726C" w14:paraId="19709550" w14:textId="77777777" w:rsidTr="00081BF4">
        <w:trPr>
          <w:trHeight w:val="27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23FAE" w14:textId="76872AA9" w:rsidR="00CE7148" w:rsidRPr="00D2726C" w:rsidRDefault="003C0121" w:rsidP="00CE7148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Krekenavos</w:t>
            </w:r>
            <w:r w:rsidR="00CE7148" w:rsidRPr="00D2726C">
              <w:rPr>
                <w:color w:val="000000" w:themeColor="text1"/>
              </w:rPr>
              <w:t xml:space="preserve"> kultūros centras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1B3CE" w14:textId="4A68F98B" w:rsidR="00CE7148" w:rsidRPr="00D2726C" w:rsidRDefault="00986BB7" w:rsidP="00CE7148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BA527" w14:textId="7C67CEFA" w:rsidR="00CE7148" w:rsidRPr="00D2726C" w:rsidRDefault="00AD4EEC" w:rsidP="00CE7148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6,25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B8F4E" w14:textId="34C33AD6" w:rsidR="00CE7148" w:rsidRPr="00D2726C" w:rsidRDefault="00986BB7" w:rsidP="00CE7148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5576A" w14:textId="00814868" w:rsidR="00CE7148" w:rsidRPr="00D2726C" w:rsidRDefault="00986BB7" w:rsidP="00CE7148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-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73A33" w14:textId="717D18FC" w:rsidR="00CE7148" w:rsidRPr="00D2726C" w:rsidRDefault="002640EA" w:rsidP="00CE7148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-</w:t>
            </w:r>
          </w:p>
        </w:tc>
      </w:tr>
      <w:tr w:rsidR="00D65415" w:rsidRPr="00D2726C" w14:paraId="43C39C0B" w14:textId="77777777" w:rsidTr="00081BF4">
        <w:trPr>
          <w:trHeight w:val="27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CEF4A" w14:textId="14F7211A" w:rsidR="00D65415" w:rsidRPr="00D2726C" w:rsidRDefault="003C0121" w:rsidP="00D65415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Naujarodžių</w:t>
            </w:r>
            <w:r w:rsidR="00D65415" w:rsidRPr="00D2726C">
              <w:rPr>
                <w:color w:val="000000" w:themeColor="text1"/>
              </w:rPr>
              <w:t xml:space="preserve"> padalinys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49976" w14:textId="49DAC62D" w:rsidR="00D65415" w:rsidRPr="00D2726C" w:rsidRDefault="002640EA" w:rsidP="00D65415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02AD3" w14:textId="5D5B23A0" w:rsidR="00D65415" w:rsidRPr="00D2726C" w:rsidRDefault="002640EA" w:rsidP="00D65415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783CB" w14:textId="5DEC576A" w:rsidR="00D65415" w:rsidRPr="00D2726C" w:rsidRDefault="002640EA" w:rsidP="00D65415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7E3DB" w14:textId="4AC75F37" w:rsidR="00D65415" w:rsidRPr="00D2726C" w:rsidRDefault="002640EA" w:rsidP="00D65415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-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D0B9F" w14:textId="6734692A" w:rsidR="00D65415" w:rsidRPr="00D2726C" w:rsidRDefault="002640EA" w:rsidP="00D65415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-</w:t>
            </w:r>
          </w:p>
        </w:tc>
      </w:tr>
      <w:tr w:rsidR="00D65415" w:rsidRPr="00D2726C" w14:paraId="75B89408" w14:textId="77777777" w:rsidTr="00081BF4">
        <w:trPr>
          <w:trHeight w:val="27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61E33" w14:textId="765C2FBA" w:rsidR="00D65415" w:rsidRPr="00D2726C" w:rsidRDefault="003C0121" w:rsidP="00D65415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Žibartonių</w:t>
            </w:r>
            <w:r w:rsidR="00D65415" w:rsidRPr="00D2726C">
              <w:rPr>
                <w:color w:val="000000" w:themeColor="text1"/>
              </w:rPr>
              <w:t xml:space="preserve"> padalinys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159F4" w14:textId="68F17DB8" w:rsidR="00D65415" w:rsidRPr="00D2726C" w:rsidRDefault="002640EA" w:rsidP="00D65415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4ADCC" w14:textId="249151A4" w:rsidR="00D65415" w:rsidRPr="00D2726C" w:rsidRDefault="002640EA" w:rsidP="00D65415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1,75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C41E0" w14:textId="76DEF7EC" w:rsidR="00D65415" w:rsidRPr="00D2726C" w:rsidRDefault="00986BB7" w:rsidP="00D65415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1541" w14:textId="5EA97196" w:rsidR="00D65415" w:rsidRPr="00D2726C" w:rsidRDefault="00986BB7" w:rsidP="00D65415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-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2126" w14:textId="60B36691" w:rsidR="00D65415" w:rsidRPr="00D2726C" w:rsidRDefault="002640EA" w:rsidP="00D65415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-</w:t>
            </w:r>
          </w:p>
        </w:tc>
      </w:tr>
      <w:tr w:rsidR="00D65415" w:rsidRPr="00D2726C" w14:paraId="55D98011" w14:textId="77777777" w:rsidTr="00081BF4">
        <w:trPr>
          <w:trHeight w:val="26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3DFF5" w14:textId="77777777" w:rsidR="00D65415" w:rsidRPr="00D2726C" w:rsidRDefault="00D65415" w:rsidP="00D65415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Iš viso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386F5" w14:textId="285965D7" w:rsidR="00D65415" w:rsidRPr="00D2726C" w:rsidRDefault="00986BB7" w:rsidP="00D65415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D2D63" w14:textId="4F616472" w:rsidR="00D65415" w:rsidRPr="00D2726C" w:rsidRDefault="00AD4EEC" w:rsidP="00D65415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2F447" w14:textId="64D5F71B" w:rsidR="00D65415" w:rsidRPr="00D2726C" w:rsidRDefault="00986BB7" w:rsidP="00D65415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1FBF2" w14:textId="73B4DF52" w:rsidR="00D65415" w:rsidRPr="00D2726C" w:rsidRDefault="00986BB7" w:rsidP="00D65415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-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B3693" w14:textId="5D72C19C" w:rsidR="00D65415" w:rsidRPr="00D2726C" w:rsidRDefault="002640EA" w:rsidP="00D65415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-</w:t>
            </w:r>
          </w:p>
        </w:tc>
      </w:tr>
    </w:tbl>
    <w:p w14:paraId="1412DDC7" w14:textId="77777777" w:rsidR="003B2A28" w:rsidRPr="00D2726C" w:rsidRDefault="003B2A28" w:rsidP="006B7407">
      <w:pPr>
        <w:ind w:firstLine="720"/>
        <w:rPr>
          <w:color w:val="000000" w:themeColor="text1"/>
          <w:sz w:val="24"/>
          <w:szCs w:val="24"/>
        </w:rPr>
      </w:pPr>
      <w:r w:rsidRPr="00D2726C">
        <w:rPr>
          <w:color w:val="000000" w:themeColor="text1"/>
          <w:sz w:val="24"/>
          <w:szCs w:val="24"/>
        </w:rPr>
        <w:t>2.2. Kvalifikacija:</w:t>
      </w:r>
    </w:p>
    <w:p w14:paraId="32D2C75A" w14:textId="77777777" w:rsidR="00D65415" w:rsidRPr="00D2726C" w:rsidRDefault="00D65415" w:rsidP="003B2A28">
      <w:pPr>
        <w:ind w:left="720"/>
        <w:rPr>
          <w:color w:val="000000" w:themeColor="text1"/>
          <w:sz w:val="24"/>
          <w:szCs w:val="24"/>
        </w:rPr>
      </w:pPr>
    </w:p>
    <w:p w14:paraId="58C0635F" w14:textId="7B831993" w:rsidR="003B2A28" w:rsidRPr="00D2726C" w:rsidRDefault="003B2A28" w:rsidP="00CE7148">
      <w:pPr>
        <w:jc w:val="center"/>
        <w:rPr>
          <w:b/>
          <w:color w:val="000000" w:themeColor="text1"/>
          <w:sz w:val="24"/>
          <w:szCs w:val="24"/>
        </w:rPr>
      </w:pPr>
      <w:r w:rsidRPr="00D2726C">
        <w:rPr>
          <w:b/>
          <w:color w:val="000000" w:themeColor="text1"/>
          <w:sz w:val="24"/>
          <w:szCs w:val="24"/>
        </w:rPr>
        <w:t>III. VEIKLA</w:t>
      </w:r>
    </w:p>
    <w:p w14:paraId="4D472A1E" w14:textId="77777777" w:rsidR="00AA5E7E" w:rsidRPr="00D2726C" w:rsidRDefault="00AA5E7E" w:rsidP="00CE7148">
      <w:pPr>
        <w:jc w:val="center"/>
        <w:rPr>
          <w:color w:val="000000" w:themeColor="text1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387"/>
        <w:gridCol w:w="1134"/>
        <w:gridCol w:w="1134"/>
        <w:gridCol w:w="1275"/>
      </w:tblGrid>
      <w:tr w:rsidR="00D43608" w:rsidRPr="00D2726C" w14:paraId="14A52856" w14:textId="77777777" w:rsidTr="005E0192">
        <w:trPr>
          <w:trHeight w:val="5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1295F" w14:textId="77777777" w:rsidR="00D43608" w:rsidRPr="00D2726C" w:rsidRDefault="00D43608" w:rsidP="00E347FF">
            <w:pPr>
              <w:jc w:val="center"/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Eil. Nr.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D1701" w14:textId="77777777" w:rsidR="00D43608" w:rsidRPr="00D2726C" w:rsidRDefault="00D43608" w:rsidP="00E347FF">
            <w:pPr>
              <w:jc w:val="center"/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Veiklos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82DA5" w14:textId="0ECED2E3" w:rsidR="00D43608" w:rsidRPr="00D2726C" w:rsidRDefault="00F83D00" w:rsidP="001D6D9F">
            <w:pPr>
              <w:jc w:val="center"/>
            </w:pPr>
            <w:r w:rsidRPr="00D2726C">
              <w:t>20</w:t>
            </w:r>
            <w:r w:rsidR="001D6D9F" w:rsidRPr="00D2726C">
              <w:t>2</w:t>
            </w:r>
            <w:r w:rsidR="00CD7C45" w:rsidRPr="00D2726C">
              <w:t>2</w:t>
            </w:r>
            <w:r w:rsidR="00D43608" w:rsidRPr="00D2726C">
              <w:t xml:space="preserve"> m. planuota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BFA31" w14:textId="680B5FE1" w:rsidR="00F14E87" w:rsidRPr="00D2726C" w:rsidRDefault="00F83D00" w:rsidP="005E0192">
            <w:pPr>
              <w:jc w:val="center"/>
            </w:pPr>
            <w:r w:rsidRPr="00D2726C">
              <w:t>202</w:t>
            </w:r>
            <w:r w:rsidR="00CD7C45" w:rsidRPr="00D2726C">
              <w:t>2</w:t>
            </w:r>
            <w:r w:rsidR="00D43608" w:rsidRPr="00D2726C">
              <w:t xml:space="preserve"> m. įvykdyta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A0F2D" w14:textId="260A6BCD" w:rsidR="00D43608" w:rsidRPr="00D2726C" w:rsidRDefault="00F83D00" w:rsidP="005E0192">
            <w:pPr>
              <w:jc w:val="center"/>
            </w:pPr>
            <w:r w:rsidRPr="00D2726C">
              <w:t>202</w:t>
            </w:r>
            <w:r w:rsidR="00511E44" w:rsidRPr="00D2726C">
              <w:t>3</w:t>
            </w:r>
            <w:r w:rsidR="00D43608" w:rsidRPr="00D2726C">
              <w:t xml:space="preserve"> m.</w:t>
            </w:r>
            <w:r w:rsidR="005E0192" w:rsidRPr="00D2726C">
              <w:t xml:space="preserve"> </w:t>
            </w:r>
            <w:r w:rsidR="00D43608" w:rsidRPr="00D2726C">
              <w:t>planuojama</w:t>
            </w:r>
          </w:p>
        </w:tc>
      </w:tr>
      <w:tr w:rsidR="00D43608" w:rsidRPr="00D2726C" w14:paraId="5F801C17" w14:textId="77777777" w:rsidTr="005E01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92FCE" w14:textId="77777777" w:rsidR="00D43608" w:rsidRPr="00D2726C" w:rsidRDefault="00D43608" w:rsidP="00E347FF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BAD08" w14:textId="77777777" w:rsidR="00D43608" w:rsidRPr="00D2726C" w:rsidRDefault="00D43608" w:rsidP="0070109E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 xml:space="preserve">Iš viso žiūrovų ir lankytojų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9D26A" w14:textId="6CD3F38F" w:rsidR="00D43608" w:rsidRPr="00D2726C" w:rsidRDefault="00CD7C45" w:rsidP="005E0192">
            <w:pPr>
              <w:jc w:val="center"/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18</w:t>
            </w:r>
            <w:r w:rsidR="00986BB7" w:rsidRPr="00D2726C">
              <w:rPr>
                <w:color w:val="000000" w:themeColor="text1"/>
              </w:rPr>
              <w:t xml:space="preserve">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A036C" w14:textId="73E00C8F" w:rsidR="00D43608" w:rsidRPr="00D2726C" w:rsidRDefault="007154D0" w:rsidP="005E0192">
            <w:pPr>
              <w:jc w:val="center"/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1</w:t>
            </w:r>
            <w:r w:rsidR="00CD7C45" w:rsidRPr="00D2726C">
              <w:rPr>
                <w:color w:val="000000" w:themeColor="text1"/>
              </w:rPr>
              <w:t>8 980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23B0B" w14:textId="763F2167" w:rsidR="00D43608" w:rsidRPr="00D2726C" w:rsidRDefault="00D90F55" w:rsidP="005E0192">
            <w:pPr>
              <w:jc w:val="center"/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20 000</w:t>
            </w:r>
          </w:p>
        </w:tc>
      </w:tr>
      <w:tr w:rsidR="00D43608" w:rsidRPr="00D2726C" w14:paraId="3BE8DB58" w14:textId="77777777" w:rsidTr="00424B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28B60" w14:textId="77777777" w:rsidR="00D43608" w:rsidRPr="00D2726C" w:rsidRDefault="00D43608" w:rsidP="00E347FF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1.1.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9C6BA" w14:textId="77777777" w:rsidR="00D43608" w:rsidRPr="00D2726C" w:rsidRDefault="00D43608" w:rsidP="00264B1B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Iš jų nuotolinių renginių lankytojų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F9BA24" w14:textId="1A339755" w:rsidR="005E0192" w:rsidRPr="00D2726C" w:rsidRDefault="00E27BC0" w:rsidP="005E0192">
            <w:pPr>
              <w:jc w:val="center"/>
            </w:pPr>
            <w:r w:rsidRPr="00D2726C">
              <w:t xml:space="preserve">7 000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6D87D" w14:textId="279A0357" w:rsidR="00D43608" w:rsidRPr="00D2726C" w:rsidRDefault="00E27BC0" w:rsidP="005E0192">
            <w:pPr>
              <w:jc w:val="center"/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2</w:t>
            </w:r>
            <w:r w:rsidR="00CD7C45" w:rsidRPr="00D2726C">
              <w:rPr>
                <w:color w:val="000000" w:themeColor="text1"/>
              </w:rPr>
              <w:t>00</w:t>
            </w:r>
            <w:r w:rsidRPr="00D2726C">
              <w:rPr>
                <w:color w:val="000000" w:themeColor="text1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8BEBFB" w14:textId="032A545C" w:rsidR="00D43608" w:rsidRPr="00D2726C" w:rsidRDefault="00D90F55" w:rsidP="005E0192">
            <w:pPr>
              <w:jc w:val="center"/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2000</w:t>
            </w:r>
          </w:p>
        </w:tc>
      </w:tr>
      <w:tr w:rsidR="00D43608" w:rsidRPr="00D2726C" w14:paraId="4F5430CD" w14:textId="77777777" w:rsidTr="00424B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38CAB" w14:textId="77777777" w:rsidR="00D43608" w:rsidRPr="00D2726C" w:rsidRDefault="00D43608" w:rsidP="00E347FF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863D3" w14:textId="77777777" w:rsidR="00D43608" w:rsidRPr="00D2726C" w:rsidRDefault="00D43608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Parduotų bilietų skaičius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0A581E" w14:textId="36950293" w:rsidR="00D43608" w:rsidRPr="00D2726C" w:rsidRDefault="005015C3" w:rsidP="00424B66">
            <w:pPr>
              <w:jc w:val="center"/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2</w:t>
            </w:r>
            <w:r w:rsidR="00BB4C53" w:rsidRPr="00D2726C">
              <w:rPr>
                <w:color w:val="000000" w:themeColor="text1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E32ECB" w14:textId="626AB1B2" w:rsidR="00D43608" w:rsidRPr="00D2726C" w:rsidRDefault="00232BDC" w:rsidP="005E0192">
            <w:pPr>
              <w:jc w:val="center"/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256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870EEB" w14:textId="600BFEDD" w:rsidR="00D43608" w:rsidRPr="00D2726C" w:rsidRDefault="00D90F55" w:rsidP="005E0192">
            <w:pPr>
              <w:jc w:val="center"/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300</w:t>
            </w:r>
          </w:p>
        </w:tc>
      </w:tr>
      <w:tr w:rsidR="00D43608" w:rsidRPr="00D2726C" w14:paraId="3FA1207E" w14:textId="77777777" w:rsidTr="001C63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103BC" w14:textId="77777777" w:rsidR="00D43608" w:rsidRPr="00D2726C" w:rsidRDefault="00D43608" w:rsidP="00E347FF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3.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92647" w14:textId="77777777" w:rsidR="00D43608" w:rsidRPr="00D2726C" w:rsidRDefault="00D43608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Iš viso dalyvių, užimtų kultūros įstaigos veikloje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E49B0" w14:textId="4AA76AE2" w:rsidR="00D43608" w:rsidRPr="00D2726C" w:rsidRDefault="003A7B83" w:rsidP="005E0192">
            <w:pPr>
              <w:jc w:val="center"/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1</w:t>
            </w:r>
            <w:r w:rsidR="005015C3" w:rsidRPr="00D2726C">
              <w:rPr>
                <w:color w:val="000000" w:themeColor="text1"/>
              </w:rPr>
              <w:t>2</w:t>
            </w:r>
            <w:r w:rsidRPr="00D2726C"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D9AE3" w14:textId="10FFF0AF" w:rsidR="00D43608" w:rsidRPr="00D2726C" w:rsidRDefault="003A7B83" w:rsidP="005E0192">
            <w:pPr>
              <w:jc w:val="center"/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1</w:t>
            </w:r>
            <w:r w:rsidR="005015C3" w:rsidRPr="00D2726C">
              <w:rPr>
                <w:color w:val="000000" w:themeColor="text1"/>
              </w:rPr>
              <w:t>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BC7EA" w14:textId="7F68A287" w:rsidR="00D43608" w:rsidRPr="00D2726C" w:rsidRDefault="00D90F55" w:rsidP="005E0192">
            <w:pPr>
              <w:jc w:val="center"/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120</w:t>
            </w:r>
          </w:p>
        </w:tc>
      </w:tr>
      <w:tr w:rsidR="00D43608" w:rsidRPr="00D2726C" w14:paraId="2C3B184F" w14:textId="77777777" w:rsidTr="001C63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85C5D" w14:textId="77777777" w:rsidR="00D43608" w:rsidRPr="00D2726C" w:rsidRDefault="00D43608" w:rsidP="00E347FF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3.1.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C2669" w14:textId="77777777" w:rsidR="00D43608" w:rsidRPr="00D2726C" w:rsidRDefault="00D43608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vietos gyventojų, gyvenančių ar dirbančių Panevėžio rajone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A870C" w14:textId="56C6A803" w:rsidR="00D43608" w:rsidRPr="00D2726C" w:rsidRDefault="003A7B83" w:rsidP="005E0192">
            <w:pPr>
              <w:jc w:val="center"/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1</w:t>
            </w:r>
            <w:r w:rsidR="005015C3" w:rsidRPr="00D2726C">
              <w:rPr>
                <w:color w:val="000000" w:themeColor="text1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BCFC6" w14:textId="5A864F74" w:rsidR="00D43608" w:rsidRPr="00D2726C" w:rsidRDefault="003A7B83" w:rsidP="005E0192">
            <w:pPr>
              <w:jc w:val="center"/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1</w:t>
            </w:r>
            <w:r w:rsidR="005015C3" w:rsidRPr="00D2726C">
              <w:rPr>
                <w:color w:val="000000" w:themeColor="text1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E8E6F" w14:textId="486CC9C5" w:rsidR="00D43608" w:rsidRPr="00D2726C" w:rsidRDefault="00D90F55" w:rsidP="005E0192">
            <w:pPr>
              <w:jc w:val="center"/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120</w:t>
            </w:r>
          </w:p>
        </w:tc>
      </w:tr>
      <w:tr w:rsidR="00D43608" w:rsidRPr="00D2726C" w14:paraId="541DCB37" w14:textId="77777777" w:rsidTr="001C63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05C52" w14:textId="77777777" w:rsidR="00D43608" w:rsidRPr="00D2726C" w:rsidRDefault="00D43608" w:rsidP="00E347FF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lastRenderedPageBreak/>
              <w:t>3.2.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2BCE2" w14:textId="77777777" w:rsidR="00D43608" w:rsidRPr="00D2726C" w:rsidRDefault="00D43608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 xml:space="preserve">kultūros centro veikloje dalyvaujančių savanorių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5171F" w14:textId="3E6C8A62" w:rsidR="00D43608" w:rsidRPr="00D2726C" w:rsidRDefault="003A7B83" w:rsidP="005E0192">
            <w:pPr>
              <w:jc w:val="center"/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4E51D" w14:textId="756AEE2D" w:rsidR="00D43608" w:rsidRPr="00D2726C" w:rsidRDefault="003A7B83" w:rsidP="002918BA">
            <w:pPr>
              <w:jc w:val="center"/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2</w:t>
            </w:r>
            <w:r w:rsidR="00E27BC0" w:rsidRPr="00D2726C">
              <w:rPr>
                <w:color w:val="000000" w:themeColor="text1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6761B" w14:textId="6610F67B" w:rsidR="00D43608" w:rsidRPr="00D2726C" w:rsidRDefault="00D90F55" w:rsidP="005E0192">
            <w:pPr>
              <w:jc w:val="center"/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20</w:t>
            </w:r>
          </w:p>
        </w:tc>
      </w:tr>
      <w:tr w:rsidR="00D43608" w:rsidRPr="00D2726C" w14:paraId="0E1FD30F" w14:textId="77777777" w:rsidTr="005E01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9DBEB" w14:textId="77777777" w:rsidR="00D43608" w:rsidRPr="00D2726C" w:rsidRDefault="00D43608" w:rsidP="00E347FF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4</w:t>
            </w:r>
            <w:r w:rsidR="00F14E87" w:rsidRPr="00D2726C">
              <w:rPr>
                <w:color w:val="000000" w:themeColor="text1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67F2B" w14:textId="77777777" w:rsidR="00D43608" w:rsidRPr="00D2726C" w:rsidRDefault="00D43608" w:rsidP="00A87FCB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 xml:space="preserve">Pateiktų projektų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96253" w14:textId="5CB2383A" w:rsidR="00D43608" w:rsidRPr="00D2726C" w:rsidRDefault="00511E44" w:rsidP="005E0192">
            <w:pPr>
              <w:jc w:val="center"/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DCB7E" w14:textId="3984D1F6" w:rsidR="00D43608" w:rsidRPr="00D2726C" w:rsidRDefault="00511E44" w:rsidP="00D71812">
            <w:pPr>
              <w:jc w:val="center"/>
            </w:pPr>
            <w:r w:rsidRPr="00D2726C"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4633C" w14:textId="33CCB762" w:rsidR="00D43608" w:rsidRPr="00D2726C" w:rsidRDefault="00D90F55" w:rsidP="005E0192">
            <w:pPr>
              <w:jc w:val="center"/>
            </w:pPr>
            <w:r w:rsidRPr="00D2726C">
              <w:t>2</w:t>
            </w:r>
          </w:p>
        </w:tc>
      </w:tr>
      <w:tr w:rsidR="00D43608" w:rsidRPr="00D2726C" w14:paraId="0149EF48" w14:textId="77777777" w:rsidTr="005E01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0AD41" w14:textId="77777777" w:rsidR="00D43608" w:rsidRPr="00D2726C" w:rsidRDefault="00D43608" w:rsidP="00E347FF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5.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38968" w14:textId="77777777" w:rsidR="00D43608" w:rsidRPr="00D2726C" w:rsidRDefault="00D43608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 xml:space="preserve">Naujų parengtų programų (koncertinių, edukacinių) ir kitų naujų veiklų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B18C0" w14:textId="47859929" w:rsidR="00D43608" w:rsidRPr="00D2726C" w:rsidRDefault="002C6BD7" w:rsidP="005E0192">
            <w:pPr>
              <w:jc w:val="center"/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4</w:t>
            </w:r>
            <w:r w:rsidR="00511E44" w:rsidRPr="00D2726C"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1398A" w14:textId="041434BB" w:rsidR="00D43608" w:rsidRPr="00D2726C" w:rsidRDefault="00511E44" w:rsidP="00D71812">
            <w:pPr>
              <w:jc w:val="center"/>
            </w:pPr>
            <w:r w:rsidRPr="00D2726C">
              <w:t>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96163" w14:textId="60514B7B" w:rsidR="00D43608" w:rsidRPr="00D2726C" w:rsidRDefault="00D90F55" w:rsidP="005E0192">
            <w:pPr>
              <w:jc w:val="center"/>
            </w:pPr>
            <w:r w:rsidRPr="00D2726C">
              <w:t>40</w:t>
            </w:r>
          </w:p>
        </w:tc>
      </w:tr>
      <w:tr w:rsidR="00D43608" w:rsidRPr="00D2726C" w14:paraId="5A8A9987" w14:textId="77777777" w:rsidTr="005E01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D483E" w14:textId="19231DA3" w:rsidR="00D43608" w:rsidRPr="00D2726C" w:rsidRDefault="00D43608" w:rsidP="00E347FF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6.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93702" w14:textId="77777777" w:rsidR="00D43608" w:rsidRPr="00D2726C" w:rsidRDefault="00D43608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 xml:space="preserve">Laimėjimai konkursuose: pagrindinis prizas, I, II, III vietos (rajono, regiono, šalies </w:t>
            </w:r>
            <w:r w:rsidR="00415B32" w:rsidRPr="00D2726C">
              <w:rPr>
                <w:color w:val="000000" w:themeColor="text1"/>
              </w:rPr>
              <w:t>ir</w:t>
            </w:r>
            <w:r w:rsidRPr="00D2726C">
              <w:rPr>
                <w:color w:val="000000" w:themeColor="text1"/>
              </w:rPr>
              <w:t xml:space="preserve"> tarptautiniuose), kultūros srities nominacijų laimėjimai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02DD1" w14:textId="77E78F6B" w:rsidR="00D43608" w:rsidRPr="00D2726C" w:rsidRDefault="002C6BD7" w:rsidP="005E0192">
            <w:pPr>
              <w:jc w:val="center"/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A843E" w14:textId="6273C40F" w:rsidR="00D43608" w:rsidRPr="00D2726C" w:rsidRDefault="00C37DBE" w:rsidP="00D71812">
            <w:pPr>
              <w:jc w:val="center"/>
            </w:pPr>
            <w:r w:rsidRPr="00D2726C"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05C9" w14:textId="29C9A9D7" w:rsidR="00D43608" w:rsidRPr="00D2726C" w:rsidRDefault="00D90F55" w:rsidP="005E0192">
            <w:pPr>
              <w:jc w:val="center"/>
            </w:pPr>
            <w:r w:rsidRPr="00D2726C">
              <w:t>3</w:t>
            </w:r>
          </w:p>
        </w:tc>
      </w:tr>
    </w:tbl>
    <w:p w14:paraId="1230C203" w14:textId="10186221" w:rsidR="003B2A28" w:rsidRPr="00D2726C" w:rsidRDefault="003B2A28" w:rsidP="003B2A28">
      <w:pPr>
        <w:rPr>
          <w:color w:val="000000" w:themeColor="text1"/>
        </w:rPr>
      </w:pPr>
    </w:p>
    <w:p w14:paraId="738FAB21" w14:textId="3E27AC6C" w:rsidR="003B2A28" w:rsidRPr="00D2726C" w:rsidRDefault="003B2A28" w:rsidP="00C660EA">
      <w:pPr>
        <w:jc w:val="center"/>
        <w:rPr>
          <w:b/>
          <w:color w:val="000000" w:themeColor="text1"/>
          <w:sz w:val="24"/>
          <w:szCs w:val="24"/>
        </w:rPr>
      </w:pPr>
      <w:r w:rsidRPr="00D2726C">
        <w:rPr>
          <w:b/>
          <w:color w:val="000000" w:themeColor="text1"/>
          <w:sz w:val="24"/>
          <w:szCs w:val="24"/>
        </w:rPr>
        <w:t>IV. RENGINIAI</w:t>
      </w:r>
    </w:p>
    <w:p w14:paraId="130E77D0" w14:textId="77777777" w:rsidR="00AA5E7E" w:rsidRPr="00D2726C" w:rsidRDefault="00AA5E7E" w:rsidP="00C660EA">
      <w:pPr>
        <w:jc w:val="center"/>
        <w:rPr>
          <w:color w:val="000000" w:themeColor="text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4697"/>
        <w:gridCol w:w="989"/>
        <w:gridCol w:w="982"/>
        <w:gridCol w:w="1134"/>
        <w:gridCol w:w="1150"/>
      </w:tblGrid>
      <w:tr w:rsidR="005E0192" w:rsidRPr="00D2726C" w14:paraId="4C400756" w14:textId="77777777" w:rsidTr="00D65415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4FA1C" w14:textId="77777777" w:rsidR="005E0192" w:rsidRPr="00D2726C" w:rsidRDefault="005E0192" w:rsidP="00E347FF">
            <w:pPr>
              <w:jc w:val="center"/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Eil. Nr.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BFE60" w14:textId="77777777" w:rsidR="005E0192" w:rsidRPr="00D2726C" w:rsidRDefault="005E0192" w:rsidP="00E347FF">
            <w:pPr>
              <w:jc w:val="center"/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Renginio pobūdis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AB2E5" w14:textId="3684944A" w:rsidR="005E0192" w:rsidRPr="00D2726C" w:rsidRDefault="002C6BD7" w:rsidP="001D6D9F">
            <w:pPr>
              <w:jc w:val="center"/>
            </w:pPr>
            <w:r w:rsidRPr="00D2726C">
              <w:t>20</w:t>
            </w:r>
            <w:r w:rsidR="001D6D9F" w:rsidRPr="00D2726C">
              <w:t>2</w:t>
            </w:r>
            <w:r w:rsidR="00C95DB0" w:rsidRPr="00D2726C">
              <w:t>2</w:t>
            </w:r>
            <w:r w:rsidRPr="00D2726C">
              <w:t xml:space="preserve"> </w:t>
            </w:r>
            <w:r w:rsidR="005E0192" w:rsidRPr="00D2726C">
              <w:t>m. planuota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DC525" w14:textId="1A0263F6" w:rsidR="005E0192" w:rsidRPr="00D2726C" w:rsidRDefault="002C6BD7" w:rsidP="00235ADE">
            <w:pPr>
              <w:jc w:val="center"/>
            </w:pPr>
            <w:r w:rsidRPr="00D2726C">
              <w:t>202</w:t>
            </w:r>
            <w:r w:rsidR="00C95DB0" w:rsidRPr="00D2726C">
              <w:t>2</w:t>
            </w:r>
            <w:r w:rsidR="005E0192" w:rsidRPr="00D2726C">
              <w:t xml:space="preserve"> m. įvykdyta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100FF" w14:textId="66623A29" w:rsidR="005E0192" w:rsidRPr="00D2726C" w:rsidRDefault="002C6BD7" w:rsidP="00235ADE">
            <w:pPr>
              <w:jc w:val="center"/>
            </w:pPr>
            <w:r w:rsidRPr="00D2726C">
              <w:t>202</w:t>
            </w:r>
            <w:r w:rsidR="00C95DB0" w:rsidRPr="00D2726C">
              <w:t>3</w:t>
            </w:r>
            <w:r w:rsidR="005E0192" w:rsidRPr="00D2726C">
              <w:t xml:space="preserve"> m. planuojama</w:t>
            </w:r>
          </w:p>
        </w:tc>
      </w:tr>
      <w:tr w:rsidR="00D43608" w:rsidRPr="00D2726C" w14:paraId="54608DD1" w14:textId="77777777" w:rsidTr="00D65415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639C5" w14:textId="77777777" w:rsidR="00D43608" w:rsidRPr="00D2726C" w:rsidRDefault="00D43608">
            <w:pPr>
              <w:rPr>
                <w:color w:val="000000" w:themeColor="text1"/>
              </w:rPr>
            </w:pP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31801" w14:textId="77777777" w:rsidR="00D43608" w:rsidRPr="00D2726C" w:rsidRDefault="00D43608">
            <w:pPr>
              <w:rPr>
                <w:color w:val="000000" w:themeColor="text1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CA540" w14:textId="77777777" w:rsidR="00D43608" w:rsidRPr="00D2726C" w:rsidRDefault="00D43608" w:rsidP="00E347F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C3548" w14:textId="77777777" w:rsidR="00D43608" w:rsidRPr="00D2726C" w:rsidRDefault="00D43608" w:rsidP="00E347FF">
            <w:pPr>
              <w:jc w:val="center"/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Visi</w:t>
            </w:r>
          </w:p>
          <w:p w14:paraId="2CF4EB5E" w14:textId="77777777" w:rsidR="00D43608" w:rsidRPr="00D2726C" w:rsidRDefault="00D43608" w:rsidP="00E347FF">
            <w:pPr>
              <w:jc w:val="center"/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renginiai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63151" w14:textId="77777777" w:rsidR="00D43608" w:rsidRPr="00D2726C" w:rsidRDefault="00D43608" w:rsidP="00E347FF">
            <w:pPr>
              <w:jc w:val="center"/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Iš jų nuotoliniai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EC4CB" w14:textId="77777777" w:rsidR="00D43608" w:rsidRPr="00D2726C" w:rsidRDefault="00D43608" w:rsidP="00E347FF">
            <w:pPr>
              <w:jc w:val="center"/>
              <w:rPr>
                <w:color w:val="000000" w:themeColor="text1"/>
              </w:rPr>
            </w:pPr>
          </w:p>
        </w:tc>
      </w:tr>
      <w:tr w:rsidR="00D43608" w:rsidRPr="00D2726C" w14:paraId="06E7D1F4" w14:textId="77777777" w:rsidTr="00B7010F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D5E40" w14:textId="77777777" w:rsidR="00D43608" w:rsidRPr="00D2726C" w:rsidRDefault="00D43608">
            <w:pPr>
              <w:rPr>
                <w:color w:val="000000" w:themeColor="text1"/>
              </w:rPr>
            </w:pP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57020" w14:textId="77777777" w:rsidR="00D43608" w:rsidRPr="00D2726C" w:rsidRDefault="00D43608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Renginiai, iš viso (1 + 2)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B6248" w14:textId="7201F377" w:rsidR="00D43608" w:rsidRPr="00D2726C" w:rsidRDefault="00C95DB0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100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11C9" w14:textId="724FC972" w:rsidR="00D43608" w:rsidRPr="00D2726C" w:rsidRDefault="00AC171F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111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53D9C" w14:textId="7821B4AA" w:rsidR="00D43608" w:rsidRPr="00D2726C" w:rsidRDefault="00AC171F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7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97199" w14:textId="140CC631" w:rsidR="00D43608" w:rsidRPr="00D2726C" w:rsidRDefault="00ED538F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100</w:t>
            </w:r>
          </w:p>
        </w:tc>
      </w:tr>
      <w:tr w:rsidR="00D43608" w:rsidRPr="00D2726C" w14:paraId="4A7CA3CD" w14:textId="77777777" w:rsidTr="00B7010F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E292E" w14:textId="77777777" w:rsidR="00D43608" w:rsidRPr="00D2726C" w:rsidRDefault="00D43608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1.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E6B47" w14:textId="77777777" w:rsidR="00D43608" w:rsidRPr="00D2726C" w:rsidRDefault="00D43608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 xml:space="preserve">Renginiai vietoje, iš viso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66B05" w14:textId="03E87C2A" w:rsidR="00D43608" w:rsidRPr="00D2726C" w:rsidRDefault="00137C95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70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46BB2" w14:textId="1CD0B877" w:rsidR="00D43608" w:rsidRPr="00D2726C" w:rsidRDefault="00AC171F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4D13" w14:textId="47594F30" w:rsidR="00D43608" w:rsidRPr="00D2726C" w:rsidRDefault="00AC171F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7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DC1B2" w14:textId="5122CB5F" w:rsidR="00D43608" w:rsidRPr="00D2726C" w:rsidRDefault="00ED538F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70</w:t>
            </w:r>
          </w:p>
        </w:tc>
      </w:tr>
      <w:tr w:rsidR="00D43608" w:rsidRPr="00D2726C" w14:paraId="0262D96D" w14:textId="77777777" w:rsidTr="00B7010F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4DD05" w14:textId="77777777" w:rsidR="00D43608" w:rsidRPr="00D2726C" w:rsidRDefault="00D43608" w:rsidP="00E347FF">
            <w:pPr>
              <w:suppressAutoHyphens w:val="0"/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1.1.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FD1BA" w14:textId="77777777" w:rsidR="00D43608" w:rsidRPr="00D2726C" w:rsidRDefault="00D43608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renginiai lauke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D75EF" w14:textId="236EA2B4" w:rsidR="00D43608" w:rsidRPr="00D2726C" w:rsidRDefault="00C95DB0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30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20F7D" w14:textId="0007B053" w:rsidR="00D43608" w:rsidRPr="00D2726C" w:rsidRDefault="008554E1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1</w:t>
            </w:r>
            <w:r w:rsidR="00AC171F" w:rsidRPr="00D2726C">
              <w:rPr>
                <w:color w:val="000000" w:themeColor="text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91B0E" w14:textId="6FE70654" w:rsidR="00D43608" w:rsidRPr="00D2726C" w:rsidRDefault="000E2578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FD09C" w14:textId="50E76091" w:rsidR="00D43608" w:rsidRPr="00D2726C" w:rsidRDefault="00ED538F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25</w:t>
            </w:r>
          </w:p>
        </w:tc>
      </w:tr>
      <w:tr w:rsidR="00D43608" w:rsidRPr="00D2726C" w14:paraId="111AE922" w14:textId="77777777" w:rsidTr="00B7010F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BDB87" w14:textId="77777777" w:rsidR="00D43608" w:rsidRPr="00D2726C" w:rsidRDefault="00D43608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1.2.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194FA" w14:textId="77777777" w:rsidR="00D43608" w:rsidRPr="00D2726C" w:rsidRDefault="00D43608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renginiai uždarose patalpose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CF783" w14:textId="29CD1133" w:rsidR="00D43608" w:rsidRPr="00D2726C" w:rsidRDefault="00C95DB0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60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3B60" w14:textId="2E80BB0C" w:rsidR="00D43608" w:rsidRPr="00D2726C" w:rsidRDefault="008554E1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5</w:t>
            </w:r>
            <w:r w:rsidR="00AC171F" w:rsidRPr="00D2726C">
              <w:rPr>
                <w:color w:val="000000" w:themeColor="text1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2A31A" w14:textId="5BD35912" w:rsidR="00D43608" w:rsidRPr="00D2726C" w:rsidRDefault="000E2578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7CC06" w14:textId="11C80B65" w:rsidR="00D43608" w:rsidRPr="00D2726C" w:rsidRDefault="00ED538F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65</w:t>
            </w:r>
          </w:p>
        </w:tc>
      </w:tr>
      <w:tr w:rsidR="00D43608" w:rsidRPr="00D2726C" w14:paraId="06CDCE25" w14:textId="77777777" w:rsidTr="00B7010F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E86DB" w14:textId="77777777" w:rsidR="00D43608" w:rsidRPr="00D2726C" w:rsidRDefault="00D43608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2.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860AB" w14:textId="77777777" w:rsidR="00D43608" w:rsidRPr="00D2726C" w:rsidRDefault="00D43608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 xml:space="preserve">Renginiai išvykose, iš viso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1432E" w14:textId="1D9EEB50" w:rsidR="00D43608" w:rsidRPr="00D2726C" w:rsidRDefault="00C95DB0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25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B2B5A" w14:textId="3080AA37" w:rsidR="00D43608" w:rsidRPr="00D2726C" w:rsidRDefault="00AC171F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B0E69" w14:textId="27733EDD" w:rsidR="00D43608" w:rsidRPr="00D2726C" w:rsidRDefault="00122F6F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4AF82" w14:textId="703ACEC4" w:rsidR="00D43608" w:rsidRPr="00D2726C" w:rsidRDefault="00ED538F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30</w:t>
            </w:r>
          </w:p>
        </w:tc>
      </w:tr>
      <w:tr w:rsidR="00D43608" w:rsidRPr="00D2726C" w14:paraId="3008284C" w14:textId="77777777" w:rsidTr="00B7010F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A1299" w14:textId="77777777" w:rsidR="00D43608" w:rsidRPr="00D2726C" w:rsidRDefault="00D43608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2.1.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8310E" w14:textId="77777777" w:rsidR="00D43608" w:rsidRPr="00D2726C" w:rsidRDefault="00D43608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Panevėžio rajono savivaldybėje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A5C6" w14:textId="0BE5C01D" w:rsidR="00D43608" w:rsidRPr="00D2726C" w:rsidRDefault="001060A1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1</w:t>
            </w:r>
            <w:r w:rsidR="00C95DB0" w:rsidRPr="00D2726C">
              <w:rPr>
                <w:color w:val="000000" w:themeColor="text1"/>
              </w:rPr>
              <w:t>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A85E8" w14:textId="4453C2AC" w:rsidR="00D43608" w:rsidRPr="00D2726C" w:rsidRDefault="00AC171F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FDB31" w14:textId="4C6CA1D8" w:rsidR="00D43608" w:rsidRPr="00D2726C" w:rsidRDefault="001060A1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8AC55" w14:textId="7C139D03" w:rsidR="00D43608" w:rsidRPr="00D2726C" w:rsidRDefault="00ED538F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20</w:t>
            </w:r>
          </w:p>
        </w:tc>
      </w:tr>
      <w:tr w:rsidR="00D43608" w:rsidRPr="00D2726C" w14:paraId="0E08C819" w14:textId="77777777" w:rsidTr="00B7010F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EC945" w14:textId="77777777" w:rsidR="00D43608" w:rsidRPr="00D2726C" w:rsidRDefault="00D43608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2.2.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C37DB" w14:textId="77777777" w:rsidR="00D43608" w:rsidRPr="00D2726C" w:rsidRDefault="00D43608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šalyje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79397" w14:textId="524E20CA" w:rsidR="00D43608" w:rsidRPr="00D2726C" w:rsidRDefault="00C95DB0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10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5E92F" w14:textId="2BED37A9" w:rsidR="00D43608" w:rsidRPr="00D2726C" w:rsidRDefault="00AC171F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FAE68" w14:textId="4D40AD1C" w:rsidR="00D43608" w:rsidRPr="00D2726C" w:rsidRDefault="00122F6F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288D9" w14:textId="77C0B68A" w:rsidR="00D43608" w:rsidRPr="00D2726C" w:rsidRDefault="00ED538F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10</w:t>
            </w:r>
          </w:p>
        </w:tc>
      </w:tr>
      <w:tr w:rsidR="00D43608" w:rsidRPr="00D2726C" w14:paraId="1EA5914E" w14:textId="77777777" w:rsidTr="00B7010F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123B4" w14:textId="77777777" w:rsidR="00D43608" w:rsidRPr="00D2726C" w:rsidRDefault="00D43608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2.3.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361D9" w14:textId="77777777" w:rsidR="00D43608" w:rsidRPr="00D2726C" w:rsidRDefault="00D43608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tarptautiniuose renginiuose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D70D1" w14:textId="70C8DF50" w:rsidR="00D43608" w:rsidRPr="00D2726C" w:rsidRDefault="0018089B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DC822" w14:textId="2B3B7916" w:rsidR="00D43608" w:rsidRPr="00D2726C" w:rsidRDefault="00AC171F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3A1C2" w14:textId="199D93ED" w:rsidR="00D43608" w:rsidRPr="00D2726C" w:rsidRDefault="00122F6F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16E69" w14:textId="3727BCAD" w:rsidR="00D43608" w:rsidRPr="00D2726C" w:rsidRDefault="00ED538F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2</w:t>
            </w:r>
          </w:p>
        </w:tc>
      </w:tr>
      <w:tr w:rsidR="00D43608" w:rsidRPr="00D2726C" w14:paraId="1F10629F" w14:textId="77777777" w:rsidTr="00B7010F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42B09" w14:textId="77777777" w:rsidR="00D43608" w:rsidRPr="00D2726C" w:rsidRDefault="00D43608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3.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3DFF9" w14:textId="77777777" w:rsidR="00D43608" w:rsidRPr="00D2726C" w:rsidRDefault="00D43608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Etniniai renginiai (visi)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415EB" w14:textId="43854B9C" w:rsidR="00D43608" w:rsidRPr="00D2726C" w:rsidRDefault="0018089B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15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9B6A2" w14:textId="4D3C21F6" w:rsidR="00D43608" w:rsidRPr="00D2726C" w:rsidRDefault="00AC171F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02BAA" w14:textId="474BD69E" w:rsidR="00D43608" w:rsidRPr="00D2726C" w:rsidRDefault="000E2578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7BED2" w14:textId="0421FE0A" w:rsidR="00D43608" w:rsidRPr="00D2726C" w:rsidRDefault="00ED538F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25</w:t>
            </w:r>
          </w:p>
        </w:tc>
      </w:tr>
      <w:tr w:rsidR="00D43608" w:rsidRPr="00D2726C" w14:paraId="578C286C" w14:textId="77777777" w:rsidTr="00B7010F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4298E" w14:textId="77777777" w:rsidR="00D43608" w:rsidRPr="00D2726C" w:rsidRDefault="00D43608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4.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B0479" w14:textId="77777777" w:rsidR="00D43608" w:rsidRPr="00D2726C" w:rsidRDefault="00D43608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Dalyvavimas konkursuose, iš viso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798A2" w14:textId="7CBC0700" w:rsidR="00D43608" w:rsidRPr="00D2726C" w:rsidRDefault="00242346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7504C" w14:textId="068A93CA" w:rsidR="00D43608" w:rsidRPr="00D2726C" w:rsidRDefault="00AC171F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05E74" w14:textId="47B2AD4E" w:rsidR="00D43608" w:rsidRPr="00D2726C" w:rsidRDefault="00242346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48917" w14:textId="1FB8C2AF" w:rsidR="00D43608" w:rsidRPr="00D2726C" w:rsidRDefault="00ED538F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3</w:t>
            </w:r>
          </w:p>
        </w:tc>
      </w:tr>
      <w:tr w:rsidR="00D43608" w:rsidRPr="00D2726C" w14:paraId="2FFDD490" w14:textId="77777777" w:rsidTr="00B7010F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794BF" w14:textId="77777777" w:rsidR="00D43608" w:rsidRPr="00D2726C" w:rsidRDefault="00D43608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4.1.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2313D" w14:textId="77777777" w:rsidR="00D43608" w:rsidRPr="00D2726C" w:rsidRDefault="00D43608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Panevėžio rajono savivaldybės konkursuose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7C06E" w14:textId="54659252" w:rsidR="00D43608" w:rsidRPr="00D2726C" w:rsidRDefault="00242346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E42E8" w14:textId="25D561B1" w:rsidR="00D43608" w:rsidRPr="00D2726C" w:rsidRDefault="00C77109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99D5D" w14:textId="08506DA7" w:rsidR="00D43608" w:rsidRPr="00D2726C" w:rsidRDefault="00242346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6E5E1" w14:textId="2A45822D" w:rsidR="00D43608" w:rsidRPr="00D2726C" w:rsidRDefault="00ED538F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2</w:t>
            </w:r>
          </w:p>
        </w:tc>
      </w:tr>
      <w:tr w:rsidR="00D43608" w:rsidRPr="00D2726C" w14:paraId="63C556FB" w14:textId="77777777" w:rsidTr="00B7010F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05A66" w14:textId="77777777" w:rsidR="00D43608" w:rsidRPr="00D2726C" w:rsidRDefault="00D43608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4.2.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8DCD6" w14:textId="77777777" w:rsidR="00D43608" w:rsidRPr="00D2726C" w:rsidRDefault="00D43608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šalies konkursuose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CD927" w14:textId="288844E7" w:rsidR="00D43608" w:rsidRPr="00D2726C" w:rsidRDefault="005B235C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39E16" w14:textId="5F855234" w:rsidR="00D43608" w:rsidRPr="00D2726C" w:rsidRDefault="00F10A30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481A4" w14:textId="108B631B" w:rsidR="00D43608" w:rsidRPr="00D2726C" w:rsidRDefault="00242346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E4DA3" w14:textId="479FCDD7" w:rsidR="00D43608" w:rsidRPr="00D2726C" w:rsidRDefault="00ED538F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1</w:t>
            </w:r>
          </w:p>
        </w:tc>
      </w:tr>
      <w:tr w:rsidR="00D43608" w:rsidRPr="00D2726C" w14:paraId="60B4332D" w14:textId="77777777" w:rsidTr="00B7010F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6C343" w14:textId="77777777" w:rsidR="00D43608" w:rsidRPr="00D2726C" w:rsidRDefault="00D43608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4.3.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DA048" w14:textId="77777777" w:rsidR="00D43608" w:rsidRPr="00D2726C" w:rsidRDefault="00D43608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tarptautiniuose konkursuose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AB3D0" w14:textId="5D47480E" w:rsidR="00D43608" w:rsidRPr="00D2726C" w:rsidRDefault="00242346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0FB3E" w14:textId="71EFF4AC" w:rsidR="00D43608" w:rsidRPr="00D2726C" w:rsidRDefault="00F10A30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35AB5" w14:textId="4E65C891" w:rsidR="00D43608" w:rsidRPr="00D2726C" w:rsidRDefault="00242346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B9BC9" w14:textId="58A8949C" w:rsidR="00D43608" w:rsidRPr="00D2726C" w:rsidRDefault="00ED538F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-</w:t>
            </w:r>
          </w:p>
        </w:tc>
      </w:tr>
      <w:tr w:rsidR="00D43608" w:rsidRPr="00D2726C" w14:paraId="2EA16A83" w14:textId="77777777" w:rsidTr="00B7010F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C3849" w14:textId="77777777" w:rsidR="00D43608" w:rsidRPr="00D2726C" w:rsidRDefault="00D43608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5.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83AC9" w14:textId="77777777" w:rsidR="00D43608" w:rsidRPr="00D2726C" w:rsidRDefault="00D43608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Parodos, iš viso (profesionaliojo meno, tautodailės ir kt.)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40B03" w14:textId="2EAB5584" w:rsidR="00D43608" w:rsidRPr="00D2726C" w:rsidRDefault="00C77109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1</w:t>
            </w:r>
            <w:r w:rsidR="005B235C" w:rsidRPr="00D2726C">
              <w:rPr>
                <w:color w:val="000000" w:themeColor="text1"/>
              </w:rPr>
              <w:t>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72B57" w14:textId="03BB91E4" w:rsidR="00D43608" w:rsidRPr="00D2726C" w:rsidRDefault="00F10A30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65363" w14:textId="20374B14" w:rsidR="00D43608" w:rsidRPr="00D2726C" w:rsidRDefault="00F10A30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F24F" w14:textId="56C7AAC7" w:rsidR="00D43608" w:rsidRPr="00D2726C" w:rsidRDefault="00ED538F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10</w:t>
            </w:r>
          </w:p>
        </w:tc>
      </w:tr>
      <w:tr w:rsidR="00D43608" w:rsidRPr="00D2726C" w14:paraId="32E48C25" w14:textId="77777777" w:rsidTr="00B7010F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FE4B5" w14:textId="77777777" w:rsidR="00D43608" w:rsidRPr="00D2726C" w:rsidRDefault="00D43608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5.1.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5A150" w14:textId="77777777" w:rsidR="00D43608" w:rsidRPr="00D2726C" w:rsidRDefault="00D43608" w:rsidP="008E7EAB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profesionaliojo meno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A3E54" w14:textId="56D72998" w:rsidR="00D43608" w:rsidRPr="00D2726C" w:rsidRDefault="005B235C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C757" w14:textId="6B891568" w:rsidR="00D43608" w:rsidRPr="00D2726C" w:rsidRDefault="005A0484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D13E3" w14:textId="04115FB4" w:rsidR="00D43608" w:rsidRPr="00D2726C" w:rsidRDefault="00242346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9AEF" w14:textId="44EF6C7C" w:rsidR="00D43608" w:rsidRPr="00D2726C" w:rsidRDefault="00ED538F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2</w:t>
            </w:r>
          </w:p>
        </w:tc>
      </w:tr>
      <w:tr w:rsidR="00D43608" w:rsidRPr="00D2726C" w14:paraId="78936BE2" w14:textId="77777777" w:rsidTr="00B7010F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123FD" w14:textId="77777777" w:rsidR="00D43608" w:rsidRPr="00D2726C" w:rsidRDefault="00D43608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5.2.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E4B65" w14:textId="77777777" w:rsidR="00D43608" w:rsidRPr="00D2726C" w:rsidRDefault="00D43608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tautodailės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F3B28" w14:textId="63F792A2" w:rsidR="00D43608" w:rsidRPr="00D2726C" w:rsidRDefault="005B235C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D42BA" w14:textId="0E5E7B78" w:rsidR="00D43608" w:rsidRPr="00D2726C" w:rsidRDefault="00F10A30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5A134" w14:textId="54D0004F" w:rsidR="00D43608" w:rsidRPr="00D2726C" w:rsidRDefault="00F10A30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6143E" w14:textId="3021A2DF" w:rsidR="00D43608" w:rsidRPr="00D2726C" w:rsidRDefault="00ED538F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2</w:t>
            </w:r>
          </w:p>
        </w:tc>
      </w:tr>
      <w:tr w:rsidR="00D43608" w:rsidRPr="00D2726C" w14:paraId="5F093211" w14:textId="77777777" w:rsidTr="00B7010F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EA361" w14:textId="77777777" w:rsidR="00D43608" w:rsidRPr="00D2726C" w:rsidRDefault="00D43608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5.3.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E97D4" w14:textId="77777777" w:rsidR="00D43608" w:rsidRPr="00D2726C" w:rsidRDefault="00D43608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kitos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386D1" w14:textId="2CC357A5" w:rsidR="00D43608" w:rsidRPr="00D2726C" w:rsidRDefault="005B235C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7E1DB" w14:textId="4DEA61BB" w:rsidR="00D43608" w:rsidRPr="00D2726C" w:rsidRDefault="00F10A30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077E9" w14:textId="4527F15B" w:rsidR="00D43608" w:rsidRPr="00D2726C" w:rsidRDefault="00F10A30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4E81C" w14:textId="157205FA" w:rsidR="00D43608" w:rsidRPr="00D2726C" w:rsidRDefault="00ED538F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6</w:t>
            </w:r>
          </w:p>
        </w:tc>
      </w:tr>
      <w:tr w:rsidR="00D43608" w:rsidRPr="00D2726C" w14:paraId="33B050C4" w14:textId="77777777" w:rsidTr="00B7010F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2A358" w14:textId="77777777" w:rsidR="00D43608" w:rsidRPr="00D2726C" w:rsidRDefault="00D43608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6.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159C2" w14:textId="77777777" w:rsidR="00D43608" w:rsidRPr="00D2726C" w:rsidRDefault="00D43608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Meno profesionalų sklaidos renginiai, iš viso (išskyrus parodas)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D4BCF" w14:textId="518DFCB5" w:rsidR="00D43608" w:rsidRPr="00D2726C" w:rsidRDefault="005B235C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20012" w14:textId="7A854DF7" w:rsidR="00D43608" w:rsidRPr="00D2726C" w:rsidRDefault="00F10A30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96B08" w14:textId="401C71E9" w:rsidR="00D43608" w:rsidRPr="00D2726C" w:rsidRDefault="00242346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C1076" w14:textId="642D16E7" w:rsidR="00D43608" w:rsidRPr="00D2726C" w:rsidRDefault="00ED538F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5</w:t>
            </w:r>
          </w:p>
        </w:tc>
      </w:tr>
      <w:tr w:rsidR="00D43608" w:rsidRPr="00D2726C" w14:paraId="45C9B57B" w14:textId="77777777" w:rsidTr="00B7010F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73723" w14:textId="77777777" w:rsidR="00D43608" w:rsidRPr="00D2726C" w:rsidRDefault="00D43608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6.1.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AFB94" w14:textId="77777777" w:rsidR="00D43608" w:rsidRPr="00D2726C" w:rsidRDefault="00D43608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akademinio žanro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229A4" w14:textId="47092B2F" w:rsidR="00D43608" w:rsidRPr="00D2726C" w:rsidRDefault="005B235C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4605A" w14:textId="7702BD92" w:rsidR="00D43608" w:rsidRPr="00D2726C" w:rsidRDefault="00F10A30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14C7C" w14:textId="1E4AC2A6" w:rsidR="00D43608" w:rsidRPr="00D2726C" w:rsidRDefault="00242346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0318C" w14:textId="308A6457" w:rsidR="00D43608" w:rsidRPr="00D2726C" w:rsidRDefault="00ED538F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2</w:t>
            </w:r>
          </w:p>
        </w:tc>
      </w:tr>
      <w:tr w:rsidR="00D43608" w:rsidRPr="00D2726C" w14:paraId="390B01CA" w14:textId="77777777" w:rsidTr="00B7010F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3FF8E" w14:textId="77777777" w:rsidR="00D43608" w:rsidRPr="00D2726C" w:rsidRDefault="00D43608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6.2.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FDC8D" w14:textId="77777777" w:rsidR="00D43608" w:rsidRPr="00D2726C" w:rsidRDefault="00D43608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kiti (džiazo, lengvosios muzikos ir kt.)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F1A0" w14:textId="058F758C" w:rsidR="00D43608" w:rsidRPr="00D2726C" w:rsidRDefault="005B235C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E703F" w14:textId="32715025" w:rsidR="00D43608" w:rsidRPr="00D2726C" w:rsidRDefault="00242346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51B06" w14:textId="351A2D54" w:rsidR="00D43608" w:rsidRPr="00D2726C" w:rsidRDefault="00242346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A6B80" w14:textId="63E12C30" w:rsidR="00D43608" w:rsidRPr="00D2726C" w:rsidRDefault="00ED538F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3</w:t>
            </w:r>
          </w:p>
        </w:tc>
      </w:tr>
      <w:tr w:rsidR="00D43608" w:rsidRPr="00D2726C" w14:paraId="0D9B0103" w14:textId="77777777" w:rsidTr="00B7010F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0789F" w14:textId="77777777" w:rsidR="00D43608" w:rsidRPr="00D2726C" w:rsidRDefault="00D43608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7.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06E97" w14:textId="77777777" w:rsidR="00D43608" w:rsidRPr="00D2726C" w:rsidRDefault="00D43608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Kiti renginiai, iš viso (edukacijos, bendri įvairių žanrų kolektyvų projektai)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F5007" w14:textId="7D4ED24A" w:rsidR="00D43608" w:rsidRPr="00D2726C" w:rsidRDefault="00A6213B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1</w:t>
            </w:r>
            <w:r w:rsidR="003B0EDA" w:rsidRPr="00D2726C">
              <w:rPr>
                <w:color w:val="000000" w:themeColor="text1"/>
              </w:rPr>
              <w:t>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DE6B8" w14:textId="52C3DAAE" w:rsidR="00D43608" w:rsidRPr="00D2726C" w:rsidRDefault="00F10A30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91A4E" w14:textId="046F8C87" w:rsidR="00D43608" w:rsidRPr="00D2726C" w:rsidRDefault="000E2578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2E6BE" w14:textId="7437D7E2" w:rsidR="00D43608" w:rsidRPr="00D2726C" w:rsidRDefault="00ED538F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15</w:t>
            </w:r>
          </w:p>
        </w:tc>
      </w:tr>
      <w:tr w:rsidR="00D43608" w:rsidRPr="00D2726C" w14:paraId="5FCD9AB2" w14:textId="77777777" w:rsidTr="00B7010F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2787B" w14:textId="77777777" w:rsidR="00D43608" w:rsidRPr="00D2726C" w:rsidRDefault="00D43608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7.1.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4B67D" w14:textId="77777777" w:rsidR="00D43608" w:rsidRPr="00D2726C" w:rsidRDefault="00D43608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edukaciniai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9AEE7" w14:textId="6451EC0E" w:rsidR="00D43608" w:rsidRPr="00D2726C" w:rsidRDefault="00A6213B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1</w:t>
            </w:r>
            <w:r w:rsidR="003B0EDA" w:rsidRPr="00D2726C">
              <w:rPr>
                <w:color w:val="000000" w:themeColor="text1"/>
              </w:rPr>
              <w:t>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7B76C" w14:textId="628D6BD6" w:rsidR="00D43608" w:rsidRPr="00D2726C" w:rsidRDefault="009A6440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48C76" w14:textId="21B874DF" w:rsidR="00D43608" w:rsidRPr="00D2726C" w:rsidRDefault="000E2578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D9018" w14:textId="527DB8E4" w:rsidR="00D43608" w:rsidRPr="00D2726C" w:rsidRDefault="00ED538F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15</w:t>
            </w:r>
          </w:p>
        </w:tc>
      </w:tr>
      <w:tr w:rsidR="00D43608" w:rsidRPr="00D2726C" w14:paraId="6D68C069" w14:textId="77777777" w:rsidTr="00B7010F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47E6C" w14:textId="77777777" w:rsidR="00D43608" w:rsidRPr="00D2726C" w:rsidRDefault="00D43608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7.2.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2D452" w14:textId="77777777" w:rsidR="00D43608" w:rsidRPr="00D2726C" w:rsidRDefault="00D43608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tarpsritiniai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81499" w14:textId="523FCACD" w:rsidR="00D43608" w:rsidRPr="00D2726C" w:rsidRDefault="00A6213B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AFE02" w14:textId="7853A1AD" w:rsidR="00D43608" w:rsidRPr="00D2726C" w:rsidRDefault="00A6213B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F770F" w14:textId="5F48634C" w:rsidR="00D43608" w:rsidRPr="00D2726C" w:rsidRDefault="00A6213B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7363D" w14:textId="3C2AF685" w:rsidR="00D43608" w:rsidRPr="00D2726C" w:rsidRDefault="00ED538F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-</w:t>
            </w:r>
          </w:p>
        </w:tc>
      </w:tr>
      <w:tr w:rsidR="00D43608" w:rsidRPr="00D2726C" w14:paraId="4D2CAF23" w14:textId="77777777" w:rsidTr="00B7010F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A7EE4" w14:textId="77777777" w:rsidR="00D43608" w:rsidRPr="00D2726C" w:rsidRDefault="00D43608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7.3.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2EFAF" w14:textId="77777777" w:rsidR="00D43608" w:rsidRPr="00D2726C" w:rsidRDefault="00D43608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kvalifikacijos kėlimo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1D3E7" w14:textId="745402FF" w:rsidR="00D43608" w:rsidRPr="00D2726C" w:rsidRDefault="00A6213B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B4220" w14:textId="3B6E6FBF" w:rsidR="00D43608" w:rsidRPr="00D2726C" w:rsidRDefault="00A6213B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48D2E" w14:textId="77164228" w:rsidR="00D43608" w:rsidRPr="00D2726C" w:rsidRDefault="00A6213B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90975" w14:textId="5740112D" w:rsidR="00D43608" w:rsidRPr="00D2726C" w:rsidRDefault="00ED538F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-</w:t>
            </w:r>
          </w:p>
        </w:tc>
      </w:tr>
      <w:tr w:rsidR="00D43608" w:rsidRPr="00D2726C" w14:paraId="389C4FA1" w14:textId="77777777" w:rsidTr="00B7010F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79F31" w14:textId="77777777" w:rsidR="00D43608" w:rsidRPr="00D2726C" w:rsidRDefault="00D43608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8.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2ED99" w14:textId="77777777" w:rsidR="00D43608" w:rsidRPr="00D2726C" w:rsidRDefault="00D43608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Kiti laisvalaikio renginiai (šokių vakarai, vakaronės ir kt.)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1D569" w14:textId="4C18128B" w:rsidR="00D43608" w:rsidRPr="00D2726C" w:rsidRDefault="005B235C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30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4D3EB" w14:textId="64672A81" w:rsidR="00D43608" w:rsidRPr="00D2726C" w:rsidRDefault="000E2578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2AFBF" w14:textId="14B97805" w:rsidR="00D43608" w:rsidRPr="00D2726C" w:rsidRDefault="000E2578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CEFE8" w14:textId="563238E5" w:rsidR="00D43608" w:rsidRPr="00D2726C" w:rsidRDefault="00ED538F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15</w:t>
            </w:r>
          </w:p>
        </w:tc>
      </w:tr>
    </w:tbl>
    <w:p w14:paraId="1DDF2E32" w14:textId="77777777" w:rsidR="000B3057" w:rsidRPr="00D2726C" w:rsidRDefault="000B3057" w:rsidP="00CE7148">
      <w:pPr>
        <w:jc w:val="center"/>
        <w:rPr>
          <w:b/>
          <w:color w:val="000000" w:themeColor="text1"/>
          <w:sz w:val="24"/>
          <w:szCs w:val="24"/>
        </w:rPr>
      </w:pPr>
    </w:p>
    <w:p w14:paraId="3C5B5C16" w14:textId="2C7EF73A" w:rsidR="003B2A28" w:rsidRPr="00D2726C" w:rsidRDefault="003B2A28" w:rsidP="00CE7148">
      <w:pPr>
        <w:jc w:val="center"/>
        <w:rPr>
          <w:b/>
          <w:color w:val="000000" w:themeColor="text1"/>
          <w:sz w:val="24"/>
          <w:szCs w:val="24"/>
        </w:rPr>
      </w:pPr>
      <w:r w:rsidRPr="00D2726C">
        <w:rPr>
          <w:b/>
          <w:color w:val="000000" w:themeColor="text1"/>
          <w:sz w:val="24"/>
          <w:szCs w:val="24"/>
        </w:rPr>
        <w:t>V. MENO KOLEKTYVAI</w:t>
      </w:r>
    </w:p>
    <w:p w14:paraId="6DF7D924" w14:textId="77777777" w:rsidR="00AA5E7E" w:rsidRPr="00D2726C" w:rsidRDefault="00AA5E7E" w:rsidP="00CE7148">
      <w:pPr>
        <w:jc w:val="center"/>
        <w:rPr>
          <w:b/>
          <w:color w:val="000000" w:themeColor="text1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5103"/>
        <w:gridCol w:w="1276"/>
        <w:gridCol w:w="1276"/>
        <w:gridCol w:w="1275"/>
      </w:tblGrid>
      <w:tr w:rsidR="00D65415" w:rsidRPr="00D2726C" w14:paraId="1271DCC2" w14:textId="77777777" w:rsidTr="00D6541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89E92" w14:textId="77777777" w:rsidR="00D65415" w:rsidRPr="00D2726C" w:rsidRDefault="00D65415" w:rsidP="00E347FF">
            <w:pPr>
              <w:jc w:val="center"/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Eil. Nr.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81411" w14:textId="77777777" w:rsidR="00D65415" w:rsidRPr="00D2726C" w:rsidRDefault="00D65415" w:rsidP="00E347FF">
            <w:pPr>
              <w:jc w:val="center"/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Kolektyvo tipas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69F87" w14:textId="2FC43DBC" w:rsidR="00D65415" w:rsidRPr="00D2726C" w:rsidRDefault="00116FBE" w:rsidP="001D6D9F">
            <w:pPr>
              <w:jc w:val="center"/>
            </w:pPr>
            <w:r w:rsidRPr="00D2726C">
              <w:t>20</w:t>
            </w:r>
            <w:r w:rsidR="001D6D9F" w:rsidRPr="00D2726C">
              <w:t>2</w:t>
            </w:r>
            <w:r w:rsidR="00951882" w:rsidRPr="00D2726C">
              <w:t>2</w:t>
            </w:r>
            <w:r w:rsidR="00D65415" w:rsidRPr="00D2726C">
              <w:t xml:space="preserve"> m. planuota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2BF3B" w14:textId="739B7329" w:rsidR="00D65415" w:rsidRPr="00D2726C" w:rsidRDefault="00116FBE" w:rsidP="00235ADE">
            <w:pPr>
              <w:jc w:val="center"/>
            </w:pPr>
            <w:r w:rsidRPr="00D2726C">
              <w:t>202</w:t>
            </w:r>
            <w:r w:rsidR="00951882" w:rsidRPr="00D2726C">
              <w:t>2</w:t>
            </w:r>
            <w:r w:rsidR="00D65415" w:rsidRPr="00D2726C">
              <w:t xml:space="preserve"> m. įvykdyta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F1553" w14:textId="1F0146A0" w:rsidR="00D65415" w:rsidRPr="00D2726C" w:rsidRDefault="00116FBE" w:rsidP="00235ADE">
            <w:pPr>
              <w:jc w:val="center"/>
            </w:pPr>
            <w:r w:rsidRPr="00D2726C">
              <w:t>202</w:t>
            </w:r>
            <w:r w:rsidR="00951882" w:rsidRPr="00D2726C">
              <w:t>3</w:t>
            </w:r>
            <w:r w:rsidR="00D65415" w:rsidRPr="00D2726C">
              <w:t xml:space="preserve"> m. planuojama</w:t>
            </w:r>
          </w:p>
        </w:tc>
      </w:tr>
      <w:tr w:rsidR="00935A22" w:rsidRPr="00D2726C" w14:paraId="2C70BDB4" w14:textId="77777777" w:rsidTr="00D6541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EBC85" w14:textId="77777777" w:rsidR="00935A22" w:rsidRPr="00D2726C" w:rsidRDefault="00935A22">
            <w:pPr>
              <w:rPr>
                <w:color w:val="000000" w:themeColor="text1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2FD13" w14:textId="77777777" w:rsidR="00935A22" w:rsidRPr="00D2726C" w:rsidRDefault="00935A22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Iš viso kolektyvų (1 + 2 )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3BC09" w14:textId="3F1E1DF1" w:rsidR="00935A22" w:rsidRPr="00D2726C" w:rsidRDefault="00116FBE" w:rsidP="002918BA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1</w:t>
            </w:r>
            <w:r w:rsidR="009A6440" w:rsidRPr="00D2726C">
              <w:rPr>
                <w:color w:val="000000" w:themeColor="text1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181F5" w14:textId="5BCBD570" w:rsidR="00935A22" w:rsidRPr="00D2726C" w:rsidRDefault="00116FBE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1</w:t>
            </w:r>
            <w:r w:rsidR="00272D6B" w:rsidRPr="00D2726C">
              <w:rPr>
                <w:color w:val="000000" w:themeColor="text1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361EF" w14:textId="62E1F296" w:rsidR="00935A22" w:rsidRPr="00D2726C" w:rsidRDefault="00116FBE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1</w:t>
            </w:r>
            <w:r w:rsidR="00BB4337" w:rsidRPr="00D2726C">
              <w:rPr>
                <w:color w:val="000000" w:themeColor="text1"/>
              </w:rPr>
              <w:t>3</w:t>
            </w:r>
          </w:p>
        </w:tc>
      </w:tr>
      <w:tr w:rsidR="00935A22" w:rsidRPr="00D2726C" w14:paraId="584DC18E" w14:textId="77777777" w:rsidTr="00D6541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A7ED9" w14:textId="77777777" w:rsidR="00935A22" w:rsidRPr="00D2726C" w:rsidRDefault="00935A22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15095" w14:textId="77777777" w:rsidR="00935A22" w:rsidRPr="00D2726C" w:rsidRDefault="00935A22" w:rsidP="00F53D45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 xml:space="preserve">Kolektyvai pagal Lietuvos nacionalinio kultūros centro parengtą ir patvirtintą mėgėjų </w:t>
            </w:r>
            <w:r w:rsidR="00F53D45" w:rsidRPr="00D2726C">
              <w:rPr>
                <w:color w:val="000000" w:themeColor="text1"/>
              </w:rPr>
              <w:t xml:space="preserve">meno </w:t>
            </w:r>
            <w:r w:rsidRPr="00D2726C">
              <w:rPr>
                <w:color w:val="000000" w:themeColor="text1"/>
              </w:rPr>
              <w:t>kolektyvų klasifikaciją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D2073" w14:textId="10A5FB09" w:rsidR="00935A22" w:rsidRPr="00D2726C" w:rsidRDefault="009A6440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297B9" w14:textId="46B9D4D0" w:rsidR="00935A22" w:rsidRPr="00D2726C" w:rsidRDefault="00423B52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353AD" w14:textId="375B2A56" w:rsidR="00935A22" w:rsidRPr="00D2726C" w:rsidRDefault="00BB4337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8</w:t>
            </w:r>
          </w:p>
        </w:tc>
      </w:tr>
      <w:tr w:rsidR="00935A22" w:rsidRPr="00D2726C" w14:paraId="2A403A76" w14:textId="77777777" w:rsidTr="00D6541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736C8" w14:textId="77777777" w:rsidR="00935A22" w:rsidRPr="00D2726C" w:rsidRDefault="00935A22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1.1.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D7A76" w14:textId="77777777" w:rsidR="00935A22" w:rsidRPr="00D2726C" w:rsidRDefault="00935A22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muzik</w:t>
            </w:r>
            <w:r w:rsidR="00E70C5D" w:rsidRPr="00D2726C">
              <w:rPr>
                <w:color w:val="000000" w:themeColor="text1"/>
              </w:rPr>
              <w:t>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FD89D" w14:textId="1AF0C3E6" w:rsidR="00935A22" w:rsidRPr="00D2726C" w:rsidRDefault="00116FBE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5A70C" w14:textId="52D11CB1" w:rsidR="00935A22" w:rsidRPr="00D2726C" w:rsidRDefault="00272D6B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6510E" w14:textId="2E01AD5C" w:rsidR="00935A22" w:rsidRPr="00D2726C" w:rsidRDefault="00116FBE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2</w:t>
            </w:r>
          </w:p>
        </w:tc>
      </w:tr>
      <w:tr w:rsidR="00935A22" w:rsidRPr="00D2726C" w14:paraId="5A88EF84" w14:textId="77777777" w:rsidTr="00D6541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F996E" w14:textId="77777777" w:rsidR="00935A22" w:rsidRPr="00D2726C" w:rsidRDefault="00935A22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1.2.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E1CA0" w14:textId="77777777" w:rsidR="00935A22" w:rsidRPr="00D2726C" w:rsidRDefault="00935A22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choreografi</w:t>
            </w:r>
            <w:r w:rsidR="00A82D57" w:rsidRPr="00D2726C">
              <w:rPr>
                <w:color w:val="000000" w:themeColor="text1"/>
              </w:rPr>
              <w:t>jos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D1625" w14:textId="21981CEF" w:rsidR="00935A22" w:rsidRPr="00D2726C" w:rsidRDefault="00116FBE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7521E" w14:textId="6DEBC84F" w:rsidR="00935A22" w:rsidRPr="00D2726C" w:rsidRDefault="009A6440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65072" w14:textId="5D309B47" w:rsidR="00935A22" w:rsidRPr="00D2726C" w:rsidRDefault="00BB4337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2</w:t>
            </w:r>
          </w:p>
        </w:tc>
      </w:tr>
      <w:tr w:rsidR="00935A22" w:rsidRPr="00D2726C" w14:paraId="44582528" w14:textId="77777777" w:rsidTr="00D6541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98D71" w14:textId="77777777" w:rsidR="00935A22" w:rsidRPr="00D2726C" w:rsidRDefault="00935A22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1.3.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416DE" w14:textId="77777777" w:rsidR="00935A22" w:rsidRPr="00D2726C" w:rsidRDefault="00935A22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teatr</w:t>
            </w:r>
            <w:r w:rsidR="00A82D57" w:rsidRPr="00D2726C">
              <w:rPr>
                <w:color w:val="000000" w:themeColor="text1"/>
              </w:rPr>
              <w:t>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E354A" w14:textId="65D0F9F3" w:rsidR="00935A22" w:rsidRPr="00D2726C" w:rsidRDefault="009A6440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F2E46" w14:textId="3B998E45" w:rsidR="00935A22" w:rsidRPr="00D2726C" w:rsidRDefault="00423B52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F1DD3" w14:textId="52C158E5" w:rsidR="00935A22" w:rsidRPr="00D2726C" w:rsidRDefault="00116FBE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1</w:t>
            </w:r>
          </w:p>
        </w:tc>
      </w:tr>
      <w:tr w:rsidR="00935A22" w:rsidRPr="00D2726C" w14:paraId="62ACD712" w14:textId="77777777" w:rsidTr="00D6541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652E4" w14:textId="77777777" w:rsidR="00935A22" w:rsidRPr="00D2726C" w:rsidRDefault="00935A22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1.4.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6A2C3" w14:textId="77777777" w:rsidR="00935A22" w:rsidRPr="00D2726C" w:rsidRDefault="00A82D57">
            <w:pPr>
              <w:rPr>
                <w:color w:val="000000" w:themeColor="text1"/>
              </w:rPr>
            </w:pPr>
            <w:r w:rsidRPr="00D2726C">
              <w:t>etnografiniai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ED394" w14:textId="40648BE7" w:rsidR="00935A22" w:rsidRPr="00D2726C" w:rsidRDefault="00116FBE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7AC34" w14:textId="41C4AB37" w:rsidR="00935A22" w:rsidRPr="00D2726C" w:rsidRDefault="00116FBE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6461E" w14:textId="5E7C39CF" w:rsidR="00935A22" w:rsidRPr="00D2726C" w:rsidRDefault="00116FBE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3</w:t>
            </w:r>
          </w:p>
        </w:tc>
      </w:tr>
      <w:tr w:rsidR="00935A22" w:rsidRPr="00D2726C" w14:paraId="5C08A25F" w14:textId="77777777" w:rsidTr="00D6541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3B624" w14:textId="77777777" w:rsidR="00935A22" w:rsidRPr="00D2726C" w:rsidRDefault="00935A22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1.5.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F4C6F" w14:textId="77777777" w:rsidR="00935A22" w:rsidRPr="00D2726C" w:rsidRDefault="00935A22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tautodailės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4117F" w14:textId="6C57FE8C" w:rsidR="00935A22" w:rsidRPr="00D2726C" w:rsidRDefault="00116FBE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00071" w14:textId="30E927C3" w:rsidR="00935A22" w:rsidRPr="00D2726C" w:rsidRDefault="00116FBE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DB795" w14:textId="5EC29443" w:rsidR="00935A22" w:rsidRPr="00D2726C" w:rsidRDefault="00116FBE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-</w:t>
            </w:r>
          </w:p>
        </w:tc>
      </w:tr>
      <w:tr w:rsidR="00935A22" w:rsidRPr="00D2726C" w14:paraId="4BAAFADF" w14:textId="77777777" w:rsidTr="00D6541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A0F25" w14:textId="77777777" w:rsidR="00935A22" w:rsidRPr="00D2726C" w:rsidRDefault="00935A22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3E936" w14:textId="77777777" w:rsidR="00935A22" w:rsidRPr="00D2726C" w:rsidRDefault="00935A22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Studijos, būreliai, klubai ir kiti kolektyvai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6B69A" w14:textId="500536E2" w:rsidR="00935A22" w:rsidRPr="00D2726C" w:rsidRDefault="009A6440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800B2" w14:textId="7B6A3829" w:rsidR="00935A22" w:rsidRPr="00D2726C" w:rsidRDefault="00BB4337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F82D5" w14:textId="69BEB4EA" w:rsidR="00935A22" w:rsidRPr="00D2726C" w:rsidRDefault="00116FBE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6</w:t>
            </w:r>
          </w:p>
        </w:tc>
      </w:tr>
      <w:tr w:rsidR="00935A22" w:rsidRPr="00D2726C" w14:paraId="57943C08" w14:textId="77777777" w:rsidTr="00D6541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72083" w14:textId="77777777" w:rsidR="00935A22" w:rsidRPr="00D2726C" w:rsidRDefault="00935A22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74A30" w14:textId="77777777" w:rsidR="00935A22" w:rsidRPr="00D2726C" w:rsidRDefault="00935A22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 xml:space="preserve">Iš viso Dainų švenčių tradicijos tęstinumo programoje </w:t>
            </w:r>
            <w:r w:rsidRPr="00D2726C">
              <w:rPr>
                <w:color w:val="000000" w:themeColor="text1"/>
              </w:rPr>
              <w:lastRenderedPageBreak/>
              <w:t>dalyvaujančių kolektyvų skaičius (dalyvavimas dainų</w:t>
            </w:r>
            <w:r w:rsidR="00D65415" w:rsidRPr="00D2726C">
              <w:rPr>
                <w:color w:val="000000" w:themeColor="text1"/>
              </w:rPr>
              <w:t xml:space="preserve"> švenčių atrankose, šventėse – </w:t>
            </w:r>
            <w:r w:rsidRPr="00D2726C">
              <w:rPr>
                <w:color w:val="000000" w:themeColor="text1"/>
              </w:rPr>
              <w:t>5 paskutinių metų laikotarpis)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5CC03" w14:textId="3512B236" w:rsidR="00935A22" w:rsidRPr="00D2726C" w:rsidRDefault="00116FBE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lastRenderedPageBreak/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047E2" w14:textId="313BC56A" w:rsidR="00935A22" w:rsidRPr="00D2726C" w:rsidRDefault="00423B52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29D2B" w14:textId="542F6865" w:rsidR="00935A22" w:rsidRPr="00D2726C" w:rsidRDefault="00116FBE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7</w:t>
            </w:r>
          </w:p>
        </w:tc>
      </w:tr>
      <w:tr w:rsidR="00935A22" w:rsidRPr="00D2726C" w14:paraId="70308DB1" w14:textId="77777777" w:rsidTr="00D6541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FEEB2" w14:textId="77777777" w:rsidR="00935A22" w:rsidRPr="00D2726C" w:rsidRDefault="00935A22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lastRenderedPageBreak/>
              <w:t>3.1.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5232C" w14:textId="77777777" w:rsidR="00935A22" w:rsidRPr="00D2726C" w:rsidRDefault="00935A22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muzik</w:t>
            </w:r>
            <w:r w:rsidR="00A82D57" w:rsidRPr="00D2726C">
              <w:rPr>
                <w:color w:val="000000" w:themeColor="text1"/>
              </w:rPr>
              <w:t>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2EFE0" w14:textId="1DA47701" w:rsidR="00935A22" w:rsidRPr="00D2726C" w:rsidRDefault="00423B52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95A9D" w14:textId="7EB37DEB" w:rsidR="00935A22" w:rsidRPr="00D2726C" w:rsidRDefault="00423B52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6127F" w14:textId="7E3522FA" w:rsidR="00935A22" w:rsidRPr="00D2726C" w:rsidRDefault="00116FBE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2</w:t>
            </w:r>
          </w:p>
        </w:tc>
      </w:tr>
      <w:tr w:rsidR="00935A22" w:rsidRPr="00D2726C" w14:paraId="72AB9370" w14:textId="77777777" w:rsidTr="00D6541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8AD60" w14:textId="77777777" w:rsidR="00935A22" w:rsidRPr="00D2726C" w:rsidRDefault="00935A22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3.2.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FE8E7" w14:textId="77777777" w:rsidR="00935A22" w:rsidRPr="00D2726C" w:rsidRDefault="00935A22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choreografi</w:t>
            </w:r>
            <w:r w:rsidR="00A82D57" w:rsidRPr="00D2726C">
              <w:rPr>
                <w:color w:val="000000" w:themeColor="text1"/>
              </w:rPr>
              <w:t>jos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6EC7D" w14:textId="73202C02" w:rsidR="00935A22" w:rsidRPr="00D2726C" w:rsidRDefault="00116FBE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B59F1" w14:textId="25F76560" w:rsidR="00935A22" w:rsidRPr="00D2726C" w:rsidRDefault="00116FBE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646EB" w14:textId="578BDDAF" w:rsidR="00935A22" w:rsidRPr="00D2726C" w:rsidRDefault="00116FBE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1</w:t>
            </w:r>
          </w:p>
        </w:tc>
      </w:tr>
      <w:tr w:rsidR="00935A22" w:rsidRPr="00D2726C" w14:paraId="73E6187F" w14:textId="77777777" w:rsidTr="00D6541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42972" w14:textId="77777777" w:rsidR="00935A22" w:rsidRPr="00D2726C" w:rsidRDefault="00935A22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3.3.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6DAB2" w14:textId="77777777" w:rsidR="00935A22" w:rsidRPr="00D2726C" w:rsidRDefault="00935A22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teatr</w:t>
            </w:r>
            <w:r w:rsidR="00A82D57" w:rsidRPr="00D2726C">
              <w:rPr>
                <w:color w:val="000000" w:themeColor="text1"/>
              </w:rPr>
              <w:t>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0C829" w14:textId="56967966" w:rsidR="00935A22" w:rsidRPr="00D2726C" w:rsidRDefault="00423B52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BC382" w14:textId="61E4FD28" w:rsidR="00935A22" w:rsidRPr="00D2726C" w:rsidRDefault="00423B52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81A50" w14:textId="2BC46EFF" w:rsidR="00935A22" w:rsidRPr="00D2726C" w:rsidRDefault="00116FBE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1</w:t>
            </w:r>
          </w:p>
        </w:tc>
      </w:tr>
      <w:tr w:rsidR="00935A22" w:rsidRPr="00D2726C" w14:paraId="52BEC6CE" w14:textId="77777777" w:rsidTr="00D6541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6AB22" w14:textId="77777777" w:rsidR="00935A22" w:rsidRPr="00D2726C" w:rsidRDefault="00935A22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3.4.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01FE0" w14:textId="77777777" w:rsidR="00935A22" w:rsidRPr="00D2726C" w:rsidRDefault="00A82D57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etnografiniai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3BD21" w14:textId="5E0946DE" w:rsidR="00935A22" w:rsidRPr="00D2726C" w:rsidRDefault="00116FBE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B4C10" w14:textId="4F654659" w:rsidR="00935A22" w:rsidRPr="00D2726C" w:rsidRDefault="00116FBE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2010A" w14:textId="29E3001C" w:rsidR="00935A22" w:rsidRPr="00D2726C" w:rsidRDefault="00116FBE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3</w:t>
            </w:r>
          </w:p>
        </w:tc>
      </w:tr>
      <w:tr w:rsidR="00935A22" w:rsidRPr="00D2726C" w14:paraId="408A1C03" w14:textId="77777777" w:rsidTr="00D6541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DB56F" w14:textId="77777777" w:rsidR="00935A22" w:rsidRPr="00D2726C" w:rsidRDefault="00935A22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3.5.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6530C" w14:textId="77777777" w:rsidR="00935A22" w:rsidRPr="00D2726C" w:rsidRDefault="00935A22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tautodailės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CA03E" w14:textId="24F08AEA" w:rsidR="00935A22" w:rsidRPr="00D2726C" w:rsidRDefault="00116FBE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C3CCB" w14:textId="59A1A189" w:rsidR="00935A22" w:rsidRPr="00D2726C" w:rsidRDefault="00116FBE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52285" w14:textId="0487F2FD" w:rsidR="00935A22" w:rsidRPr="00D2726C" w:rsidRDefault="00116FBE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-</w:t>
            </w:r>
          </w:p>
        </w:tc>
      </w:tr>
      <w:tr w:rsidR="00935A22" w:rsidRPr="00D2726C" w14:paraId="43C30523" w14:textId="77777777" w:rsidTr="00D6541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174D0" w14:textId="77777777" w:rsidR="00935A22" w:rsidRPr="00D2726C" w:rsidRDefault="00935A22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3.6.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AFB3E" w14:textId="77777777" w:rsidR="00935A22" w:rsidRPr="00D2726C" w:rsidRDefault="00935A22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amatai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575C0" w14:textId="3B0E0BCC" w:rsidR="00935A22" w:rsidRPr="00D2726C" w:rsidRDefault="00116FBE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34D3F" w14:textId="28BEEC66" w:rsidR="00935A22" w:rsidRPr="00D2726C" w:rsidRDefault="00116FBE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74586" w14:textId="6E818BF4" w:rsidR="00935A22" w:rsidRPr="00D2726C" w:rsidRDefault="00116FBE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-</w:t>
            </w:r>
          </w:p>
        </w:tc>
      </w:tr>
    </w:tbl>
    <w:p w14:paraId="7565108C" w14:textId="77777777" w:rsidR="00A85EF9" w:rsidRPr="00D2726C" w:rsidRDefault="00A85EF9" w:rsidP="00A85EF9">
      <w:pPr>
        <w:jc w:val="center"/>
        <w:rPr>
          <w:b/>
          <w:color w:val="000000" w:themeColor="text1"/>
          <w:sz w:val="24"/>
          <w:szCs w:val="24"/>
        </w:rPr>
      </w:pPr>
    </w:p>
    <w:p w14:paraId="4EC4039A" w14:textId="58523915" w:rsidR="00A85EF9" w:rsidRPr="00D2726C" w:rsidRDefault="00A85EF9" w:rsidP="00A85EF9">
      <w:pPr>
        <w:jc w:val="center"/>
        <w:rPr>
          <w:b/>
          <w:color w:val="000000" w:themeColor="text1"/>
          <w:sz w:val="24"/>
          <w:szCs w:val="24"/>
        </w:rPr>
      </w:pPr>
      <w:r w:rsidRPr="00D2726C">
        <w:rPr>
          <w:b/>
          <w:color w:val="000000" w:themeColor="text1"/>
          <w:sz w:val="24"/>
          <w:szCs w:val="24"/>
        </w:rPr>
        <w:t>VI. FINANSAVIMO ŠALTINIAI</w:t>
      </w:r>
    </w:p>
    <w:p w14:paraId="6564AFF8" w14:textId="77777777" w:rsidR="00AA5E7E" w:rsidRPr="00D2726C" w:rsidRDefault="00AA5E7E" w:rsidP="00A85EF9">
      <w:pPr>
        <w:jc w:val="center"/>
        <w:rPr>
          <w:color w:val="000000" w:themeColor="text1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4991"/>
        <w:gridCol w:w="1270"/>
        <w:gridCol w:w="1385"/>
        <w:gridCol w:w="1285"/>
      </w:tblGrid>
      <w:tr w:rsidR="00A85EF9" w:rsidRPr="00D2726C" w14:paraId="4B16B2B4" w14:textId="77777777" w:rsidTr="00A5058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B19EA" w14:textId="77777777" w:rsidR="00A85EF9" w:rsidRPr="00D2726C" w:rsidRDefault="00A85EF9" w:rsidP="00D2726C">
            <w:pPr>
              <w:jc w:val="center"/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Eil. Nr.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E0039" w14:textId="77777777" w:rsidR="00A85EF9" w:rsidRPr="00D2726C" w:rsidRDefault="00A85EF9" w:rsidP="00D2726C">
            <w:pPr>
              <w:ind w:left="-93"/>
              <w:jc w:val="center"/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Pobūdis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B58DC" w14:textId="42AE3054" w:rsidR="00A85EF9" w:rsidRPr="00D2726C" w:rsidRDefault="00A85EF9" w:rsidP="00D2726C">
            <w:pPr>
              <w:jc w:val="center"/>
            </w:pPr>
            <w:r w:rsidRPr="00D2726C">
              <w:t>202</w:t>
            </w:r>
            <w:r w:rsidR="00C66E7F" w:rsidRPr="00D2726C">
              <w:t>2</w:t>
            </w:r>
            <w:r w:rsidRPr="00D2726C">
              <w:t xml:space="preserve"> m. planuota (Eur)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CB4B6" w14:textId="311FCB63" w:rsidR="00A85EF9" w:rsidRPr="00D2726C" w:rsidRDefault="00A85EF9" w:rsidP="00D2726C">
            <w:pPr>
              <w:jc w:val="center"/>
            </w:pPr>
            <w:r w:rsidRPr="00D2726C">
              <w:t>202</w:t>
            </w:r>
            <w:r w:rsidR="00C66E7F" w:rsidRPr="00D2726C">
              <w:t>2</w:t>
            </w:r>
            <w:r w:rsidRPr="00D2726C">
              <w:t xml:space="preserve"> m. įvykdyta (Eur)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D53DA" w14:textId="6AA97D1F" w:rsidR="00A85EF9" w:rsidRPr="00D2726C" w:rsidRDefault="00A85EF9" w:rsidP="00D2726C">
            <w:pPr>
              <w:jc w:val="center"/>
            </w:pPr>
            <w:r w:rsidRPr="00D2726C">
              <w:t>202</w:t>
            </w:r>
            <w:r w:rsidR="00C66E7F" w:rsidRPr="00D2726C">
              <w:t>3</w:t>
            </w:r>
            <w:r w:rsidRPr="00D2726C">
              <w:t xml:space="preserve"> m. planuojama (Eur)</w:t>
            </w:r>
          </w:p>
        </w:tc>
      </w:tr>
      <w:tr w:rsidR="00A5058A" w:rsidRPr="00D2726C" w14:paraId="43B4F2DF" w14:textId="77777777" w:rsidTr="00A5058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27B6F" w14:textId="77777777" w:rsidR="00A5058A" w:rsidRPr="00D2726C" w:rsidRDefault="00A5058A" w:rsidP="00C66E7F">
            <w:pPr>
              <w:rPr>
                <w:color w:val="000000" w:themeColor="text1"/>
              </w:rPr>
            </w:pP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61535" w14:textId="77777777" w:rsidR="00A5058A" w:rsidRPr="00D2726C" w:rsidRDefault="00A5058A" w:rsidP="00C66E7F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Iš viso lėšų (1 + 2)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81D2" w14:textId="7DB69F3A" w:rsidR="00A5058A" w:rsidRPr="00A5058A" w:rsidRDefault="00A5058A" w:rsidP="00C66E7F">
            <w:pPr>
              <w:rPr>
                <w:color w:val="000000" w:themeColor="text1"/>
              </w:rPr>
            </w:pPr>
            <w:r w:rsidRPr="00A5058A">
              <w:rPr>
                <w:sz w:val="22"/>
                <w:szCs w:val="22"/>
              </w:rPr>
              <w:t>266</w:t>
            </w:r>
            <w:r>
              <w:rPr>
                <w:sz w:val="22"/>
                <w:szCs w:val="22"/>
              </w:rPr>
              <w:t xml:space="preserve"> </w:t>
            </w:r>
            <w:r w:rsidRPr="00A5058A">
              <w:rPr>
                <w:sz w:val="22"/>
                <w:szCs w:val="22"/>
              </w:rPr>
              <w:t>655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940E3" w14:textId="778E0B3C" w:rsidR="00A5058A" w:rsidRPr="00A5058A" w:rsidRDefault="00A5058A" w:rsidP="00C66E7F">
            <w:pPr>
              <w:rPr>
                <w:color w:val="000000" w:themeColor="text1"/>
              </w:rPr>
            </w:pPr>
            <w:r w:rsidRPr="00A5058A">
              <w:rPr>
                <w:sz w:val="22"/>
                <w:szCs w:val="22"/>
              </w:rPr>
              <w:t>265</w:t>
            </w:r>
            <w:r>
              <w:rPr>
                <w:sz w:val="22"/>
                <w:szCs w:val="22"/>
              </w:rPr>
              <w:t xml:space="preserve"> </w:t>
            </w:r>
            <w:r w:rsidRPr="00A5058A">
              <w:rPr>
                <w:sz w:val="22"/>
                <w:szCs w:val="22"/>
              </w:rPr>
              <w:t>443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B1802" w14:textId="6485AEC1" w:rsidR="00A5058A" w:rsidRPr="00A5058A" w:rsidRDefault="00A5058A" w:rsidP="00C66E7F">
            <w:pPr>
              <w:rPr>
                <w:color w:val="000000" w:themeColor="text1"/>
              </w:rPr>
            </w:pPr>
            <w:r w:rsidRPr="00A5058A">
              <w:rPr>
                <w:sz w:val="22"/>
                <w:szCs w:val="22"/>
              </w:rPr>
              <w:t>309</w:t>
            </w:r>
            <w:r>
              <w:rPr>
                <w:sz w:val="22"/>
                <w:szCs w:val="22"/>
              </w:rPr>
              <w:t xml:space="preserve"> </w:t>
            </w:r>
            <w:r w:rsidRPr="00A5058A">
              <w:rPr>
                <w:sz w:val="22"/>
                <w:szCs w:val="22"/>
              </w:rPr>
              <w:t>700</w:t>
            </w:r>
          </w:p>
        </w:tc>
      </w:tr>
      <w:tr w:rsidR="00A5058A" w:rsidRPr="00D2726C" w14:paraId="359EFE44" w14:textId="77777777" w:rsidTr="00A5058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62F4E" w14:textId="77777777" w:rsidR="00A5058A" w:rsidRPr="00D2726C" w:rsidRDefault="00A5058A" w:rsidP="00C66E7F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1.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17218" w14:textId="77777777" w:rsidR="00A5058A" w:rsidRPr="00D2726C" w:rsidRDefault="00A5058A" w:rsidP="00C66E7F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Iš viso lėšų iš savivaldybės biudžeto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2C362" w14:textId="62076908" w:rsidR="00A5058A" w:rsidRPr="00A5058A" w:rsidRDefault="00A5058A" w:rsidP="00C66E7F">
            <w:pPr>
              <w:rPr>
                <w:color w:val="000000" w:themeColor="text1"/>
              </w:rPr>
            </w:pPr>
            <w:r w:rsidRPr="00A5058A">
              <w:rPr>
                <w:sz w:val="22"/>
                <w:szCs w:val="22"/>
              </w:rPr>
              <w:t>256</w:t>
            </w:r>
            <w:r>
              <w:rPr>
                <w:sz w:val="22"/>
                <w:szCs w:val="22"/>
              </w:rPr>
              <w:t xml:space="preserve"> </w:t>
            </w:r>
            <w:r w:rsidRPr="00A5058A">
              <w:rPr>
                <w:sz w:val="22"/>
                <w:szCs w:val="22"/>
              </w:rPr>
              <w:t>000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E5713" w14:textId="1F51F6EF" w:rsidR="00A5058A" w:rsidRPr="00A5058A" w:rsidRDefault="00A5058A" w:rsidP="00C66E7F">
            <w:pPr>
              <w:rPr>
                <w:color w:val="000000" w:themeColor="text1"/>
              </w:rPr>
            </w:pPr>
            <w:r w:rsidRPr="00A5058A">
              <w:rPr>
                <w:sz w:val="22"/>
                <w:szCs w:val="22"/>
              </w:rPr>
              <w:t>254</w:t>
            </w:r>
            <w:r>
              <w:rPr>
                <w:sz w:val="22"/>
                <w:szCs w:val="22"/>
              </w:rPr>
              <w:t xml:space="preserve"> </w:t>
            </w:r>
            <w:r w:rsidRPr="00A5058A">
              <w:rPr>
                <w:sz w:val="22"/>
                <w:szCs w:val="22"/>
              </w:rPr>
              <w:t>605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F50E4" w14:textId="7B396932" w:rsidR="00A5058A" w:rsidRPr="00A5058A" w:rsidRDefault="00A5058A" w:rsidP="00C66E7F">
            <w:pPr>
              <w:rPr>
                <w:color w:val="000000" w:themeColor="text1"/>
              </w:rPr>
            </w:pPr>
            <w:r w:rsidRPr="00A5058A">
              <w:rPr>
                <w:sz w:val="22"/>
                <w:szCs w:val="22"/>
              </w:rPr>
              <w:t>290</w:t>
            </w:r>
            <w:r>
              <w:rPr>
                <w:sz w:val="22"/>
                <w:szCs w:val="22"/>
              </w:rPr>
              <w:t xml:space="preserve"> </w:t>
            </w:r>
            <w:r w:rsidRPr="00A5058A">
              <w:rPr>
                <w:sz w:val="22"/>
                <w:szCs w:val="22"/>
              </w:rPr>
              <w:t>100</w:t>
            </w:r>
          </w:p>
        </w:tc>
      </w:tr>
      <w:tr w:rsidR="00A5058A" w:rsidRPr="00D2726C" w14:paraId="68C18EC3" w14:textId="77777777" w:rsidTr="00A5058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D3C76" w14:textId="77777777" w:rsidR="00A5058A" w:rsidRPr="00D2726C" w:rsidRDefault="00A5058A" w:rsidP="00C66E7F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1.1.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558D3" w14:textId="77777777" w:rsidR="00A5058A" w:rsidRPr="00D2726C" w:rsidRDefault="00A5058A" w:rsidP="00C66E7F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darbo užmokesčiui neatskaičiavus mokesčių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D8E50" w14:textId="51554693" w:rsidR="00A5058A" w:rsidRPr="00A5058A" w:rsidRDefault="00A5058A" w:rsidP="00C66E7F">
            <w:pPr>
              <w:rPr>
                <w:color w:val="000000" w:themeColor="text1"/>
              </w:rPr>
            </w:pPr>
            <w:r w:rsidRPr="00A5058A">
              <w:rPr>
                <w:sz w:val="22"/>
                <w:szCs w:val="22"/>
              </w:rPr>
              <w:t>152</w:t>
            </w:r>
            <w:r>
              <w:rPr>
                <w:sz w:val="22"/>
                <w:szCs w:val="22"/>
              </w:rPr>
              <w:t xml:space="preserve"> </w:t>
            </w:r>
            <w:r w:rsidRPr="00A5058A">
              <w:rPr>
                <w:sz w:val="22"/>
                <w:szCs w:val="22"/>
              </w:rPr>
              <w:t>900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96FFA" w14:textId="267AE54D" w:rsidR="00A5058A" w:rsidRPr="00A5058A" w:rsidRDefault="00A5058A" w:rsidP="00C66E7F">
            <w:pPr>
              <w:rPr>
                <w:color w:val="000000" w:themeColor="text1"/>
              </w:rPr>
            </w:pPr>
            <w:r w:rsidRPr="00A5058A">
              <w:rPr>
                <w:sz w:val="22"/>
                <w:szCs w:val="22"/>
              </w:rPr>
              <w:t>152</w:t>
            </w:r>
            <w:r>
              <w:rPr>
                <w:sz w:val="22"/>
                <w:szCs w:val="22"/>
              </w:rPr>
              <w:t xml:space="preserve"> </w:t>
            </w:r>
            <w:r w:rsidRPr="00A5058A">
              <w:rPr>
                <w:sz w:val="22"/>
                <w:szCs w:val="22"/>
              </w:rPr>
              <w:t>875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9864A" w14:textId="300642B2" w:rsidR="00A5058A" w:rsidRPr="00A5058A" w:rsidRDefault="00A5058A" w:rsidP="00C66E7F">
            <w:pPr>
              <w:rPr>
                <w:color w:val="000000" w:themeColor="text1"/>
              </w:rPr>
            </w:pPr>
            <w:r w:rsidRPr="00A5058A">
              <w:rPr>
                <w:sz w:val="22"/>
                <w:szCs w:val="22"/>
              </w:rPr>
              <w:t>176</w:t>
            </w:r>
            <w:r>
              <w:rPr>
                <w:sz w:val="22"/>
                <w:szCs w:val="22"/>
              </w:rPr>
              <w:t xml:space="preserve"> </w:t>
            </w:r>
            <w:r w:rsidRPr="00A5058A">
              <w:rPr>
                <w:sz w:val="22"/>
                <w:szCs w:val="22"/>
              </w:rPr>
              <w:t>800</w:t>
            </w:r>
          </w:p>
        </w:tc>
      </w:tr>
      <w:tr w:rsidR="00A5058A" w:rsidRPr="00D2726C" w14:paraId="318AF76A" w14:textId="77777777" w:rsidTr="00A5058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EAC6C" w14:textId="77777777" w:rsidR="00A5058A" w:rsidRPr="00D2726C" w:rsidRDefault="00A5058A" w:rsidP="00C66E7F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1.2.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9A66A" w14:textId="77777777" w:rsidR="00A5058A" w:rsidRPr="00D2726C" w:rsidRDefault="00A5058A" w:rsidP="00C66E7F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infrastruktūrai išlaikyti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22206" w14:textId="4F815A1B" w:rsidR="00A5058A" w:rsidRPr="00A5058A" w:rsidRDefault="00A5058A" w:rsidP="00C66E7F">
            <w:pPr>
              <w:rPr>
                <w:color w:val="000000" w:themeColor="text1"/>
              </w:rPr>
            </w:pPr>
            <w:r w:rsidRPr="00A5058A">
              <w:rPr>
                <w:sz w:val="22"/>
                <w:szCs w:val="22"/>
              </w:rPr>
              <w:t>68</w:t>
            </w:r>
            <w:r>
              <w:rPr>
                <w:sz w:val="22"/>
                <w:szCs w:val="22"/>
              </w:rPr>
              <w:t xml:space="preserve"> </w:t>
            </w:r>
            <w:r w:rsidRPr="00A5058A">
              <w:rPr>
                <w:sz w:val="22"/>
                <w:szCs w:val="22"/>
              </w:rPr>
              <w:t>900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02124" w14:textId="53BB7078" w:rsidR="00A5058A" w:rsidRPr="00A5058A" w:rsidRDefault="00A5058A" w:rsidP="00C66E7F">
            <w:pPr>
              <w:rPr>
                <w:color w:val="000000" w:themeColor="text1"/>
              </w:rPr>
            </w:pPr>
            <w:r w:rsidRPr="00A5058A">
              <w:rPr>
                <w:sz w:val="22"/>
                <w:szCs w:val="22"/>
              </w:rPr>
              <w:t>66</w:t>
            </w:r>
            <w:r>
              <w:rPr>
                <w:sz w:val="22"/>
                <w:szCs w:val="22"/>
              </w:rPr>
              <w:t xml:space="preserve"> </w:t>
            </w:r>
            <w:r w:rsidRPr="00A5058A">
              <w:rPr>
                <w:sz w:val="22"/>
                <w:szCs w:val="22"/>
              </w:rPr>
              <w:t>972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41734" w14:textId="4C994C05" w:rsidR="00A5058A" w:rsidRPr="00A5058A" w:rsidRDefault="00A5058A" w:rsidP="00C66E7F">
            <w:pPr>
              <w:rPr>
                <w:color w:val="000000" w:themeColor="text1"/>
              </w:rPr>
            </w:pPr>
            <w:r w:rsidRPr="00A5058A">
              <w:rPr>
                <w:sz w:val="22"/>
                <w:szCs w:val="22"/>
              </w:rPr>
              <w:t>78</w:t>
            </w:r>
            <w:r>
              <w:rPr>
                <w:sz w:val="22"/>
                <w:szCs w:val="22"/>
              </w:rPr>
              <w:t xml:space="preserve"> </w:t>
            </w:r>
            <w:r w:rsidRPr="00A5058A">
              <w:rPr>
                <w:sz w:val="22"/>
                <w:szCs w:val="22"/>
              </w:rPr>
              <w:t>400</w:t>
            </w:r>
          </w:p>
        </w:tc>
      </w:tr>
      <w:tr w:rsidR="00A5058A" w:rsidRPr="00D2726C" w14:paraId="629C2154" w14:textId="77777777" w:rsidTr="00A5058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268F6" w14:textId="77777777" w:rsidR="00A5058A" w:rsidRPr="00D2726C" w:rsidRDefault="00A5058A" w:rsidP="00D2726C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1.3.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17BD5" w14:textId="77777777" w:rsidR="00A5058A" w:rsidRPr="00D2726C" w:rsidRDefault="00A5058A" w:rsidP="00D2726C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ilgalaikiam materialiajam turtui įsigyti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88BC0" w14:textId="306A9C72" w:rsidR="00A5058A" w:rsidRPr="00A5058A" w:rsidRDefault="00A5058A" w:rsidP="00D2726C">
            <w:pPr>
              <w:rPr>
                <w:color w:val="000000" w:themeColor="text1"/>
              </w:rPr>
            </w:pPr>
            <w:r w:rsidRPr="00A5058A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</w:t>
            </w:r>
            <w:r w:rsidRPr="00A5058A">
              <w:rPr>
                <w:sz w:val="22"/>
                <w:szCs w:val="22"/>
              </w:rPr>
              <w:t>000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5F17B" w14:textId="58D69FF5" w:rsidR="00A5058A" w:rsidRPr="00A5058A" w:rsidRDefault="00A5058A" w:rsidP="00D2726C">
            <w:pPr>
              <w:rPr>
                <w:color w:val="000000" w:themeColor="text1"/>
              </w:rPr>
            </w:pPr>
            <w:r w:rsidRPr="00A5058A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</w:t>
            </w:r>
            <w:r w:rsidRPr="00A5058A">
              <w:rPr>
                <w:sz w:val="22"/>
                <w:szCs w:val="22"/>
              </w:rPr>
              <w:t>000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DE662" w14:textId="6EBC35C5" w:rsidR="00A5058A" w:rsidRPr="00A5058A" w:rsidRDefault="00A5058A" w:rsidP="00D2726C">
            <w:pPr>
              <w:rPr>
                <w:color w:val="000000" w:themeColor="text1"/>
              </w:rPr>
            </w:pPr>
            <w:r w:rsidRPr="00A5058A">
              <w:rPr>
                <w:sz w:val="22"/>
                <w:szCs w:val="22"/>
              </w:rPr>
              <w:t>0</w:t>
            </w:r>
          </w:p>
        </w:tc>
      </w:tr>
      <w:tr w:rsidR="00A5058A" w:rsidRPr="00D2726C" w14:paraId="508536AB" w14:textId="77777777" w:rsidTr="00A5058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78AA7" w14:textId="77777777" w:rsidR="00A5058A" w:rsidRPr="00D2726C" w:rsidRDefault="00A5058A" w:rsidP="00C66E7F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1.4.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EFB2B" w14:textId="77777777" w:rsidR="00A5058A" w:rsidRPr="00D2726C" w:rsidRDefault="00A5058A" w:rsidP="00C66E7F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lėšos veiklai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65393" w14:textId="050084B4" w:rsidR="00A5058A" w:rsidRPr="00A5058A" w:rsidRDefault="00A5058A" w:rsidP="00C66E7F">
            <w:pPr>
              <w:rPr>
                <w:color w:val="000000" w:themeColor="text1"/>
              </w:rPr>
            </w:pPr>
            <w:r w:rsidRPr="00A5058A">
              <w:rPr>
                <w:sz w:val="22"/>
                <w:szCs w:val="22"/>
              </w:rPr>
              <w:t>29</w:t>
            </w:r>
            <w:r>
              <w:rPr>
                <w:sz w:val="22"/>
                <w:szCs w:val="22"/>
              </w:rPr>
              <w:t xml:space="preserve"> </w:t>
            </w:r>
            <w:r w:rsidRPr="00A5058A">
              <w:rPr>
                <w:sz w:val="22"/>
                <w:szCs w:val="22"/>
              </w:rPr>
              <w:t>900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0F5A9" w14:textId="3CC35737" w:rsidR="00A5058A" w:rsidRPr="00A5058A" w:rsidRDefault="00A5058A" w:rsidP="00C66E7F">
            <w:pPr>
              <w:rPr>
                <w:color w:val="000000" w:themeColor="text1"/>
              </w:rPr>
            </w:pPr>
            <w:r w:rsidRPr="00A5058A">
              <w:rPr>
                <w:sz w:val="22"/>
                <w:szCs w:val="22"/>
              </w:rPr>
              <w:t>30</w:t>
            </w:r>
            <w:r>
              <w:rPr>
                <w:sz w:val="22"/>
                <w:szCs w:val="22"/>
              </w:rPr>
              <w:t xml:space="preserve"> </w:t>
            </w:r>
            <w:r w:rsidRPr="00A5058A">
              <w:rPr>
                <w:sz w:val="22"/>
                <w:szCs w:val="22"/>
              </w:rPr>
              <w:t>617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D2445" w14:textId="4DC65435" w:rsidR="00A5058A" w:rsidRPr="00A5058A" w:rsidRDefault="00A5058A" w:rsidP="00C66E7F">
            <w:pPr>
              <w:rPr>
                <w:color w:val="000000" w:themeColor="text1"/>
              </w:rPr>
            </w:pPr>
            <w:r w:rsidRPr="00A5058A">
              <w:rPr>
                <w:sz w:val="22"/>
                <w:szCs w:val="22"/>
              </w:rPr>
              <w:t>31</w:t>
            </w:r>
            <w:r>
              <w:rPr>
                <w:sz w:val="22"/>
                <w:szCs w:val="22"/>
              </w:rPr>
              <w:t xml:space="preserve"> </w:t>
            </w:r>
            <w:r w:rsidRPr="00A5058A">
              <w:rPr>
                <w:sz w:val="22"/>
                <w:szCs w:val="22"/>
              </w:rPr>
              <w:t>400</w:t>
            </w:r>
          </w:p>
        </w:tc>
      </w:tr>
      <w:tr w:rsidR="00A5058A" w:rsidRPr="00D2726C" w14:paraId="23F4A58F" w14:textId="77777777" w:rsidTr="00A5058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F2287" w14:textId="77777777" w:rsidR="00A5058A" w:rsidRPr="00D2726C" w:rsidRDefault="00A5058A" w:rsidP="00D2726C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1.5.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C57CF" w14:textId="77777777" w:rsidR="00A5058A" w:rsidRPr="00D2726C" w:rsidRDefault="00A5058A" w:rsidP="00D2726C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išlaidos transportui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14D9B" w14:textId="7FEFA535" w:rsidR="00A5058A" w:rsidRPr="00A5058A" w:rsidRDefault="00A5058A" w:rsidP="00D2726C">
            <w:pPr>
              <w:rPr>
                <w:color w:val="000000" w:themeColor="text1"/>
              </w:rPr>
            </w:pPr>
            <w:r w:rsidRPr="00A5058A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</w:t>
            </w:r>
            <w:r w:rsidRPr="00A5058A">
              <w:rPr>
                <w:sz w:val="22"/>
                <w:szCs w:val="22"/>
              </w:rPr>
              <w:t>300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B0FFE" w14:textId="2CF5B153" w:rsidR="00A5058A" w:rsidRPr="00A5058A" w:rsidRDefault="00A5058A" w:rsidP="00D2726C">
            <w:pPr>
              <w:rPr>
                <w:color w:val="000000" w:themeColor="text1"/>
              </w:rPr>
            </w:pPr>
            <w:r w:rsidRPr="00A5058A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</w:t>
            </w:r>
            <w:r w:rsidRPr="00A5058A">
              <w:rPr>
                <w:sz w:val="22"/>
                <w:szCs w:val="22"/>
              </w:rPr>
              <w:t>141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17790" w14:textId="07E74172" w:rsidR="00A5058A" w:rsidRPr="00A5058A" w:rsidRDefault="00A5058A" w:rsidP="00D2726C">
            <w:pPr>
              <w:rPr>
                <w:color w:val="000000" w:themeColor="text1"/>
              </w:rPr>
            </w:pPr>
            <w:r w:rsidRPr="00A5058A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</w:t>
            </w:r>
            <w:r w:rsidRPr="00A5058A">
              <w:rPr>
                <w:sz w:val="22"/>
                <w:szCs w:val="22"/>
              </w:rPr>
              <w:t>500</w:t>
            </w:r>
          </w:p>
        </w:tc>
      </w:tr>
      <w:tr w:rsidR="00A5058A" w:rsidRPr="00D2726C" w14:paraId="4B18EFBC" w14:textId="77777777" w:rsidTr="00A5058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0150B" w14:textId="77777777" w:rsidR="00A5058A" w:rsidRPr="00D2726C" w:rsidRDefault="00A5058A" w:rsidP="00C66E7F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2.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44CBD" w14:textId="77777777" w:rsidR="00A5058A" w:rsidRPr="00D2726C" w:rsidRDefault="00A5058A" w:rsidP="00C66E7F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Iš viso pritraukta lėšų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0F7B4" w14:textId="27A1EED2" w:rsidR="00A5058A" w:rsidRPr="00A5058A" w:rsidRDefault="00A5058A" w:rsidP="00C66E7F">
            <w:pPr>
              <w:rPr>
                <w:color w:val="000000" w:themeColor="text1"/>
              </w:rPr>
            </w:pPr>
            <w:r w:rsidRPr="00A5058A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 xml:space="preserve"> </w:t>
            </w:r>
            <w:r w:rsidRPr="00A5058A">
              <w:rPr>
                <w:sz w:val="22"/>
                <w:szCs w:val="22"/>
              </w:rPr>
              <w:t>655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B96C6" w14:textId="68A0768C" w:rsidR="00A5058A" w:rsidRPr="00A5058A" w:rsidRDefault="00A5058A" w:rsidP="00C66E7F">
            <w:pPr>
              <w:rPr>
                <w:color w:val="000000" w:themeColor="text1"/>
              </w:rPr>
            </w:pPr>
            <w:r w:rsidRPr="00A5058A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 xml:space="preserve"> </w:t>
            </w:r>
            <w:r w:rsidRPr="00A5058A">
              <w:rPr>
                <w:sz w:val="22"/>
                <w:szCs w:val="22"/>
              </w:rPr>
              <w:t>838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3F05E" w14:textId="430091D4" w:rsidR="00A5058A" w:rsidRPr="00A5058A" w:rsidRDefault="00A5058A" w:rsidP="00C66E7F">
            <w:pPr>
              <w:rPr>
                <w:color w:val="000000" w:themeColor="text1"/>
              </w:rPr>
            </w:pPr>
            <w:r w:rsidRPr="00A5058A">
              <w:rPr>
                <w:sz w:val="22"/>
                <w:szCs w:val="22"/>
              </w:rPr>
              <w:t>19</w:t>
            </w:r>
            <w:r>
              <w:rPr>
                <w:sz w:val="22"/>
                <w:szCs w:val="22"/>
              </w:rPr>
              <w:t xml:space="preserve"> </w:t>
            </w:r>
            <w:r w:rsidRPr="00A5058A">
              <w:rPr>
                <w:sz w:val="22"/>
                <w:szCs w:val="22"/>
              </w:rPr>
              <w:t>600</w:t>
            </w:r>
          </w:p>
        </w:tc>
      </w:tr>
      <w:tr w:rsidR="00A5058A" w:rsidRPr="00D2726C" w14:paraId="0582547C" w14:textId="77777777" w:rsidTr="00A5058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1D1DF" w14:textId="77777777" w:rsidR="00A5058A" w:rsidRPr="00D2726C" w:rsidRDefault="00A5058A" w:rsidP="00C66E7F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2.1.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D11EF" w14:textId="77777777" w:rsidR="00A5058A" w:rsidRPr="00D2726C" w:rsidRDefault="00A5058A" w:rsidP="00C66E7F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projektams įgyvendinti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5C0F5" w14:textId="0A53BED7" w:rsidR="00A5058A" w:rsidRPr="00A5058A" w:rsidRDefault="00A5058A" w:rsidP="00C66E7F">
            <w:pPr>
              <w:rPr>
                <w:color w:val="000000" w:themeColor="text1"/>
              </w:rPr>
            </w:pPr>
            <w:r w:rsidRPr="00A5058A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</w:t>
            </w:r>
            <w:r w:rsidRPr="00A5058A">
              <w:rPr>
                <w:sz w:val="22"/>
                <w:szCs w:val="22"/>
              </w:rPr>
              <w:t>000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86D9E" w14:textId="6EF0B7F1" w:rsidR="00A5058A" w:rsidRPr="00A5058A" w:rsidRDefault="00A5058A" w:rsidP="00C66E7F">
            <w:pPr>
              <w:rPr>
                <w:color w:val="000000" w:themeColor="text1"/>
              </w:rPr>
            </w:pPr>
            <w:r w:rsidRPr="00A5058A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</w:t>
            </w:r>
            <w:r w:rsidRPr="00A5058A">
              <w:rPr>
                <w:sz w:val="22"/>
                <w:szCs w:val="22"/>
              </w:rPr>
              <w:t>500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20E7B" w14:textId="3F874220" w:rsidR="00A5058A" w:rsidRPr="00A5058A" w:rsidRDefault="00A5058A" w:rsidP="00C66E7F">
            <w:pPr>
              <w:rPr>
                <w:color w:val="000000" w:themeColor="text1"/>
              </w:rPr>
            </w:pPr>
            <w:r w:rsidRPr="00A5058A">
              <w:rPr>
                <w:sz w:val="22"/>
                <w:szCs w:val="22"/>
              </w:rPr>
              <w:t>14</w:t>
            </w:r>
            <w:r>
              <w:rPr>
                <w:sz w:val="22"/>
                <w:szCs w:val="22"/>
              </w:rPr>
              <w:t xml:space="preserve"> </w:t>
            </w:r>
            <w:r w:rsidRPr="00A5058A">
              <w:rPr>
                <w:sz w:val="22"/>
                <w:szCs w:val="22"/>
              </w:rPr>
              <w:t>300</w:t>
            </w:r>
          </w:p>
        </w:tc>
      </w:tr>
      <w:tr w:rsidR="00A5058A" w:rsidRPr="00D2726C" w14:paraId="1C68DED7" w14:textId="77777777" w:rsidTr="00A5058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FDDAE" w14:textId="77777777" w:rsidR="00A5058A" w:rsidRPr="00D2726C" w:rsidRDefault="00A5058A" w:rsidP="00D2726C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2.2.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844BC" w14:textId="77777777" w:rsidR="00A5058A" w:rsidRPr="00D2726C" w:rsidRDefault="00A5058A" w:rsidP="00D2726C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kultūros paso lėšos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1C91F" w14:textId="665E806D" w:rsidR="00A5058A" w:rsidRPr="00A5058A" w:rsidRDefault="00A5058A" w:rsidP="00D2726C">
            <w:pPr>
              <w:rPr>
                <w:color w:val="000000" w:themeColor="text1"/>
              </w:rPr>
            </w:pPr>
            <w:r w:rsidRPr="00A5058A">
              <w:rPr>
                <w:sz w:val="22"/>
                <w:szCs w:val="22"/>
              </w:rPr>
              <w:t>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D8886" w14:textId="7361E3D5" w:rsidR="00A5058A" w:rsidRPr="00A5058A" w:rsidRDefault="00A5058A" w:rsidP="00D2726C">
            <w:pPr>
              <w:rPr>
                <w:color w:val="000000" w:themeColor="text1"/>
              </w:rPr>
            </w:pPr>
            <w:r w:rsidRPr="00A5058A">
              <w:rPr>
                <w:sz w:val="22"/>
                <w:szCs w:val="22"/>
              </w:rPr>
              <w:t>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B437E" w14:textId="5FA3360C" w:rsidR="00A5058A" w:rsidRPr="00A5058A" w:rsidRDefault="00A5058A" w:rsidP="00D2726C">
            <w:pPr>
              <w:rPr>
                <w:color w:val="000000" w:themeColor="text1"/>
              </w:rPr>
            </w:pPr>
            <w:r w:rsidRPr="00A5058A">
              <w:rPr>
                <w:sz w:val="22"/>
                <w:szCs w:val="22"/>
              </w:rPr>
              <w:t>0</w:t>
            </w:r>
          </w:p>
        </w:tc>
      </w:tr>
      <w:tr w:rsidR="00A5058A" w:rsidRPr="00D2726C" w14:paraId="5964CDA1" w14:textId="77777777" w:rsidTr="00A5058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99C12" w14:textId="77777777" w:rsidR="00A5058A" w:rsidRPr="00D2726C" w:rsidRDefault="00A5058A" w:rsidP="00C66E7F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2.3.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557B4" w14:textId="77777777" w:rsidR="00A5058A" w:rsidRPr="00D2726C" w:rsidRDefault="00A5058A" w:rsidP="00C66E7F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neformaliojo vaikų švietimo lėšos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23CED" w14:textId="49CCFBB2" w:rsidR="00A5058A" w:rsidRPr="00A5058A" w:rsidRDefault="00A5058A" w:rsidP="00C66E7F">
            <w:pPr>
              <w:rPr>
                <w:color w:val="000000" w:themeColor="text1"/>
              </w:rPr>
            </w:pPr>
            <w:r w:rsidRPr="00A5058A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</w:t>
            </w:r>
            <w:r w:rsidRPr="00A5058A">
              <w:rPr>
                <w:sz w:val="22"/>
                <w:szCs w:val="22"/>
              </w:rPr>
              <w:t>055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83434" w14:textId="23CD85A6" w:rsidR="00A5058A" w:rsidRPr="00A5058A" w:rsidRDefault="00A5058A" w:rsidP="00C66E7F">
            <w:pPr>
              <w:rPr>
                <w:color w:val="000000" w:themeColor="text1"/>
              </w:rPr>
            </w:pPr>
            <w:r w:rsidRPr="00A5058A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</w:t>
            </w:r>
            <w:r w:rsidRPr="00A5058A">
              <w:rPr>
                <w:sz w:val="22"/>
                <w:szCs w:val="22"/>
              </w:rPr>
              <w:t>695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79325" w14:textId="61601EB7" w:rsidR="00A5058A" w:rsidRPr="00A5058A" w:rsidRDefault="00A5058A" w:rsidP="00C66E7F">
            <w:pPr>
              <w:rPr>
                <w:color w:val="000000" w:themeColor="text1"/>
              </w:rPr>
            </w:pPr>
            <w:r w:rsidRPr="00A5058A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</w:t>
            </w:r>
            <w:r w:rsidRPr="00A5058A">
              <w:rPr>
                <w:sz w:val="22"/>
                <w:szCs w:val="22"/>
              </w:rPr>
              <w:t>300</w:t>
            </w:r>
          </w:p>
        </w:tc>
      </w:tr>
      <w:tr w:rsidR="00A5058A" w:rsidRPr="00D2726C" w14:paraId="7582FE0E" w14:textId="77777777" w:rsidTr="00A5058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17581" w14:textId="77777777" w:rsidR="00A5058A" w:rsidRPr="00D2726C" w:rsidRDefault="00A5058A" w:rsidP="00C66E7F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2.4.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58B71" w14:textId="77777777" w:rsidR="00A5058A" w:rsidRPr="00D2726C" w:rsidRDefault="00A5058A" w:rsidP="00C66E7F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 xml:space="preserve">Iš viso pajamos už teikiamas paslaugas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31CA8" w14:textId="57E0C157" w:rsidR="00A5058A" w:rsidRPr="00A5058A" w:rsidRDefault="00A5058A" w:rsidP="00C66E7F">
            <w:pPr>
              <w:rPr>
                <w:color w:val="000000" w:themeColor="text1"/>
              </w:rPr>
            </w:pPr>
            <w:r w:rsidRPr="00A5058A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</w:t>
            </w:r>
            <w:r w:rsidRPr="00A5058A">
              <w:rPr>
                <w:sz w:val="22"/>
                <w:szCs w:val="22"/>
              </w:rPr>
              <w:t>600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F3220" w14:textId="1E8CF6C4" w:rsidR="00A5058A" w:rsidRPr="00A5058A" w:rsidRDefault="00A5058A" w:rsidP="00C66E7F">
            <w:pPr>
              <w:rPr>
                <w:color w:val="000000" w:themeColor="text1"/>
              </w:rPr>
            </w:pPr>
            <w:r w:rsidRPr="00A5058A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</w:t>
            </w:r>
            <w:r w:rsidRPr="00A5058A">
              <w:rPr>
                <w:sz w:val="22"/>
                <w:szCs w:val="22"/>
              </w:rPr>
              <w:t>810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2A7FA" w14:textId="4A8EBFC7" w:rsidR="00A5058A" w:rsidRPr="00A5058A" w:rsidRDefault="00A5058A" w:rsidP="00C66E7F">
            <w:pPr>
              <w:rPr>
                <w:color w:val="000000" w:themeColor="text1"/>
              </w:rPr>
            </w:pPr>
            <w:r w:rsidRPr="00A5058A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</w:t>
            </w:r>
            <w:r w:rsidRPr="00A5058A">
              <w:rPr>
                <w:sz w:val="22"/>
                <w:szCs w:val="22"/>
              </w:rPr>
              <w:t>000</w:t>
            </w:r>
          </w:p>
        </w:tc>
      </w:tr>
      <w:tr w:rsidR="00A5058A" w:rsidRPr="00D2726C" w14:paraId="6CBD9F6D" w14:textId="77777777" w:rsidTr="00A5058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94FEE" w14:textId="77777777" w:rsidR="00A5058A" w:rsidRPr="00D2726C" w:rsidRDefault="00A5058A" w:rsidP="00D2726C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2.4.1.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2638" w14:textId="77777777" w:rsidR="00A5058A" w:rsidRPr="00D2726C" w:rsidRDefault="00A5058A" w:rsidP="00D2726C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už bilietus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2F422" w14:textId="5DEAE510" w:rsidR="00A5058A" w:rsidRPr="00A5058A" w:rsidRDefault="00A5058A" w:rsidP="00D2726C">
            <w:pPr>
              <w:rPr>
                <w:color w:val="000000" w:themeColor="text1"/>
              </w:rPr>
            </w:pPr>
            <w:r w:rsidRPr="00A5058A">
              <w:rPr>
                <w:sz w:val="22"/>
                <w:szCs w:val="22"/>
              </w:rPr>
              <w:t>400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C8243" w14:textId="35E4AFB6" w:rsidR="00A5058A" w:rsidRPr="00A5058A" w:rsidRDefault="00A5058A" w:rsidP="00D2726C">
            <w:pPr>
              <w:rPr>
                <w:color w:val="000000" w:themeColor="text1"/>
              </w:rPr>
            </w:pPr>
            <w:r w:rsidRPr="00A5058A">
              <w:rPr>
                <w:sz w:val="22"/>
                <w:szCs w:val="22"/>
              </w:rPr>
              <w:t>446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09DF" w14:textId="24C30B4E" w:rsidR="00A5058A" w:rsidRPr="00A5058A" w:rsidRDefault="00A5058A" w:rsidP="00D2726C">
            <w:pPr>
              <w:rPr>
                <w:color w:val="000000" w:themeColor="text1"/>
              </w:rPr>
            </w:pPr>
            <w:r w:rsidRPr="00A5058A">
              <w:rPr>
                <w:sz w:val="22"/>
                <w:szCs w:val="22"/>
              </w:rPr>
              <w:t>500</w:t>
            </w:r>
          </w:p>
        </w:tc>
      </w:tr>
      <w:tr w:rsidR="00A5058A" w:rsidRPr="00A5058A" w14:paraId="253279C2" w14:textId="77777777" w:rsidTr="00A5058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A1C9F" w14:textId="77777777" w:rsidR="00A5058A" w:rsidRPr="00D2726C" w:rsidRDefault="00A5058A" w:rsidP="00C66E7F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2.4.2.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DBB3" w14:textId="77777777" w:rsidR="00A5058A" w:rsidRPr="00D2726C" w:rsidRDefault="00A5058A" w:rsidP="00C66E7F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už nuomą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13700" w14:textId="6466131A" w:rsidR="00A5058A" w:rsidRPr="00A5058A" w:rsidRDefault="00A5058A" w:rsidP="00C66E7F">
            <w:pPr>
              <w:rPr>
                <w:color w:val="000000" w:themeColor="text1"/>
              </w:rPr>
            </w:pPr>
            <w:r w:rsidRPr="00A5058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A5058A">
              <w:rPr>
                <w:sz w:val="22"/>
                <w:szCs w:val="22"/>
              </w:rPr>
              <w:t>800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7ADBB" w14:textId="20E37F4B" w:rsidR="00A5058A" w:rsidRPr="00A5058A" w:rsidRDefault="00A5058A" w:rsidP="00C66E7F">
            <w:pPr>
              <w:rPr>
                <w:color w:val="000000" w:themeColor="text1"/>
              </w:rPr>
            </w:pPr>
            <w:r w:rsidRPr="00A5058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Pr="00A5058A">
              <w:rPr>
                <w:sz w:val="22"/>
                <w:szCs w:val="22"/>
              </w:rPr>
              <w:t>964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09149" w14:textId="0DB0969D" w:rsidR="00A5058A" w:rsidRPr="00A5058A" w:rsidRDefault="00A5058A" w:rsidP="00C66E7F">
            <w:pPr>
              <w:rPr>
                <w:color w:val="000000" w:themeColor="text1"/>
              </w:rPr>
            </w:pPr>
            <w:r w:rsidRPr="00A5058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A5058A">
              <w:rPr>
                <w:sz w:val="22"/>
                <w:szCs w:val="22"/>
              </w:rPr>
              <w:t>500</w:t>
            </w:r>
          </w:p>
        </w:tc>
      </w:tr>
      <w:tr w:rsidR="00A5058A" w:rsidRPr="00D2726C" w14:paraId="041F752D" w14:textId="77777777" w:rsidTr="00A5058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D1F5" w14:textId="77777777" w:rsidR="00A5058A" w:rsidRPr="00D2726C" w:rsidRDefault="00A5058A" w:rsidP="00C66E7F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2.4.3.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46C9B" w14:textId="77777777" w:rsidR="00A5058A" w:rsidRPr="00D2726C" w:rsidRDefault="00A5058A" w:rsidP="00C66E7F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už renginių organizavimą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22DB3" w14:textId="77777777" w:rsidR="00A5058A" w:rsidRPr="00A5058A" w:rsidRDefault="00A5058A" w:rsidP="00F22B2A">
            <w:pPr>
              <w:jc w:val="center"/>
              <w:rPr>
                <w:sz w:val="22"/>
                <w:szCs w:val="22"/>
              </w:rPr>
            </w:pPr>
            <w:r w:rsidRPr="00A5058A">
              <w:rPr>
                <w:sz w:val="22"/>
                <w:szCs w:val="22"/>
              </w:rPr>
              <w:t>400 / 0=400</w:t>
            </w:r>
          </w:p>
          <w:p w14:paraId="17C776E3" w14:textId="6EAB49FC" w:rsidR="00A5058A" w:rsidRPr="00A5058A" w:rsidRDefault="00A5058A" w:rsidP="00C66E7F">
            <w:pPr>
              <w:rPr>
                <w:color w:val="000000" w:themeColor="text1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45050" w14:textId="77777777" w:rsidR="00A5058A" w:rsidRDefault="00A5058A" w:rsidP="00C66E7F">
            <w:pPr>
              <w:rPr>
                <w:sz w:val="22"/>
                <w:szCs w:val="22"/>
              </w:rPr>
            </w:pPr>
            <w:r w:rsidRPr="00A5058A">
              <w:rPr>
                <w:sz w:val="22"/>
                <w:szCs w:val="22"/>
              </w:rPr>
              <w:t>700 / 450=</w:t>
            </w:r>
          </w:p>
          <w:p w14:paraId="5A28B09D" w14:textId="0B7A04A7" w:rsidR="00A5058A" w:rsidRPr="00A5058A" w:rsidRDefault="00A5058A" w:rsidP="00C66E7F">
            <w:pPr>
              <w:rPr>
                <w:color w:val="000000" w:themeColor="text1"/>
              </w:rPr>
            </w:pPr>
            <w:r w:rsidRPr="00A5058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A5058A">
              <w:rPr>
                <w:sz w:val="22"/>
                <w:szCs w:val="22"/>
              </w:rPr>
              <w:t>150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12A3F" w14:textId="77777777" w:rsidR="00A5058A" w:rsidRDefault="00A5058A" w:rsidP="00C66E7F">
            <w:pPr>
              <w:rPr>
                <w:sz w:val="22"/>
                <w:szCs w:val="22"/>
              </w:rPr>
            </w:pPr>
            <w:r w:rsidRPr="00A5058A">
              <w:rPr>
                <w:sz w:val="22"/>
                <w:szCs w:val="22"/>
              </w:rPr>
              <w:t>1000 / 0=</w:t>
            </w:r>
          </w:p>
          <w:p w14:paraId="660C622E" w14:textId="248E99D7" w:rsidR="00A5058A" w:rsidRPr="00A5058A" w:rsidRDefault="00A5058A" w:rsidP="00C66E7F">
            <w:pPr>
              <w:rPr>
                <w:color w:val="000000" w:themeColor="text1"/>
              </w:rPr>
            </w:pPr>
            <w:r w:rsidRPr="00A5058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A5058A">
              <w:rPr>
                <w:sz w:val="22"/>
                <w:szCs w:val="22"/>
              </w:rPr>
              <w:t>000</w:t>
            </w:r>
          </w:p>
        </w:tc>
      </w:tr>
      <w:tr w:rsidR="00A5058A" w:rsidRPr="00D2726C" w14:paraId="110FD8E4" w14:textId="77777777" w:rsidTr="00A5058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EF97E" w14:textId="77777777" w:rsidR="00A5058A" w:rsidRPr="00D2726C" w:rsidRDefault="00A5058A" w:rsidP="00D2726C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2.4.4.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62ED1" w14:textId="77777777" w:rsidR="00A5058A" w:rsidRPr="00D2726C" w:rsidRDefault="00A5058A" w:rsidP="00D2726C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kita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ECBCF" w14:textId="35B1B10D" w:rsidR="00A5058A" w:rsidRPr="00A5058A" w:rsidRDefault="00A5058A" w:rsidP="00D2726C">
            <w:pPr>
              <w:rPr>
                <w:color w:val="000000" w:themeColor="text1"/>
              </w:rPr>
            </w:pPr>
            <w:r w:rsidRPr="00A5058A">
              <w:rPr>
                <w:sz w:val="22"/>
                <w:szCs w:val="22"/>
              </w:rPr>
              <w:t>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DB3C5" w14:textId="070191C0" w:rsidR="00A5058A" w:rsidRPr="00A5058A" w:rsidRDefault="00A5058A" w:rsidP="00D2726C">
            <w:pPr>
              <w:rPr>
                <w:color w:val="000000" w:themeColor="text1"/>
              </w:rPr>
            </w:pPr>
            <w:r w:rsidRPr="00A5058A">
              <w:rPr>
                <w:sz w:val="22"/>
                <w:szCs w:val="22"/>
              </w:rPr>
              <w:t>250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651E0" w14:textId="77CED777" w:rsidR="00A5058A" w:rsidRPr="00A5058A" w:rsidRDefault="00A5058A" w:rsidP="00D2726C">
            <w:pPr>
              <w:rPr>
                <w:color w:val="000000" w:themeColor="text1"/>
              </w:rPr>
            </w:pPr>
            <w:r w:rsidRPr="00A5058A">
              <w:rPr>
                <w:sz w:val="22"/>
                <w:szCs w:val="22"/>
              </w:rPr>
              <w:t>0</w:t>
            </w:r>
          </w:p>
        </w:tc>
      </w:tr>
      <w:tr w:rsidR="00A5058A" w:rsidRPr="00D2726C" w14:paraId="32599715" w14:textId="77777777" w:rsidTr="00A5058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0667D" w14:textId="77777777" w:rsidR="00A5058A" w:rsidRPr="00D2726C" w:rsidRDefault="00A5058A" w:rsidP="00C66E7F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2.5.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8A413" w14:textId="77777777" w:rsidR="00A5058A" w:rsidRPr="00D2726C" w:rsidRDefault="00A5058A" w:rsidP="00C66E7F">
            <w:pPr>
              <w:rPr>
                <w:color w:val="000000" w:themeColor="text1"/>
              </w:rPr>
            </w:pPr>
            <w:r w:rsidRPr="00D2726C">
              <w:rPr>
                <w:color w:val="000000" w:themeColor="text1"/>
              </w:rPr>
              <w:t>rėmėjų lėšos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B3E7F" w14:textId="359E0044" w:rsidR="00A5058A" w:rsidRPr="00A5058A" w:rsidRDefault="00A5058A" w:rsidP="00C66E7F">
            <w:pPr>
              <w:rPr>
                <w:color w:val="000000" w:themeColor="text1"/>
              </w:rPr>
            </w:pPr>
            <w:r w:rsidRPr="00A5058A">
              <w:rPr>
                <w:sz w:val="22"/>
                <w:szCs w:val="22"/>
              </w:rPr>
              <w:t>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986EB" w14:textId="1AABC375" w:rsidR="00A5058A" w:rsidRPr="00A5058A" w:rsidRDefault="00A5058A" w:rsidP="00C66E7F">
            <w:pPr>
              <w:rPr>
                <w:color w:val="000000" w:themeColor="text1"/>
              </w:rPr>
            </w:pPr>
            <w:r w:rsidRPr="00A5058A">
              <w:rPr>
                <w:sz w:val="22"/>
                <w:szCs w:val="22"/>
              </w:rPr>
              <w:t>833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9DE15" w14:textId="3285ED88" w:rsidR="00A5058A" w:rsidRPr="00A5058A" w:rsidRDefault="00A5058A" w:rsidP="00C66E7F">
            <w:pPr>
              <w:rPr>
                <w:color w:val="000000" w:themeColor="text1"/>
              </w:rPr>
            </w:pPr>
            <w:r w:rsidRPr="00A5058A">
              <w:rPr>
                <w:sz w:val="22"/>
                <w:szCs w:val="22"/>
              </w:rPr>
              <w:t>0</w:t>
            </w:r>
          </w:p>
        </w:tc>
      </w:tr>
    </w:tbl>
    <w:p w14:paraId="58DF85DA" w14:textId="77777777" w:rsidR="00A85EF9" w:rsidRPr="00D2726C" w:rsidRDefault="00A85EF9" w:rsidP="003B2A28">
      <w:pPr>
        <w:jc w:val="center"/>
        <w:rPr>
          <w:b/>
          <w:color w:val="000000" w:themeColor="text1"/>
          <w:sz w:val="24"/>
          <w:szCs w:val="24"/>
          <w:u w:val="single"/>
        </w:rPr>
      </w:pPr>
    </w:p>
    <w:p w14:paraId="79C384DF" w14:textId="255C16B3" w:rsidR="003B2A28" w:rsidRPr="00D2726C" w:rsidRDefault="003B2A28" w:rsidP="003B2A28">
      <w:pPr>
        <w:jc w:val="center"/>
        <w:rPr>
          <w:b/>
          <w:color w:val="000000" w:themeColor="text1"/>
          <w:sz w:val="24"/>
          <w:szCs w:val="24"/>
        </w:rPr>
      </w:pPr>
      <w:r w:rsidRPr="00D2726C">
        <w:rPr>
          <w:b/>
          <w:color w:val="000000" w:themeColor="text1"/>
          <w:sz w:val="24"/>
          <w:szCs w:val="24"/>
        </w:rPr>
        <w:t>VII. MATERIALINIAI IR TECHNINIAI IŠTEKLIAI</w:t>
      </w:r>
    </w:p>
    <w:p w14:paraId="5CCD521A" w14:textId="77777777" w:rsidR="003B2A28" w:rsidRPr="00D2726C" w:rsidRDefault="003B2A28" w:rsidP="003B2A28">
      <w:pPr>
        <w:ind w:firstLine="720"/>
        <w:rPr>
          <w:color w:val="000000" w:themeColor="text1"/>
          <w:sz w:val="24"/>
          <w:szCs w:val="24"/>
        </w:rPr>
      </w:pPr>
    </w:p>
    <w:p w14:paraId="20BDDE3D" w14:textId="77777777" w:rsidR="00D6141E" w:rsidRPr="00D2726C" w:rsidRDefault="003B2A28" w:rsidP="00072C11">
      <w:pPr>
        <w:ind w:firstLine="720"/>
        <w:jc w:val="both"/>
        <w:rPr>
          <w:color w:val="000000" w:themeColor="text1"/>
          <w:sz w:val="24"/>
          <w:szCs w:val="24"/>
        </w:rPr>
      </w:pPr>
      <w:r w:rsidRPr="00D2726C">
        <w:rPr>
          <w:color w:val="000000" w:themeColor="text1"/>
          <w:sz w:val="24"/>
          <w:szCs w:val="24"/>
        </w:rPr>
        <w:t xml:space="preserve">7.1. Atlikti įstaigos remonto darbai. </w:t>
      </w:r>
    </w:p>
    <w:p w14:paraId="461CE497" w14:textId="755F9632" w:rsidR="00D6141E" w:rsidRPr="00D2726C" w:rsidRDefault="00D6141E" w:rsidP="00072C11">
      <w:pPr>
        <w:ind w:firstLine="720"/>
        <w:jc w:val="both"/>
        <w:rPr>
          <w:color w:val="000000" w:themeColor="text1"/>
          <w:sz w:val="24"/>
          <w:szCs w:val="24"/>
        </w:rPr>
      </w:pPr>
      <w:r w:rsidRPr="00D2726C">
        <w:rPr>
          <w:color w:val="000000" w:themeColor="text1"/>
          <w:sz w:val="24"/>
          <w:szCs w:val="24"/>
        </w:rPr>
        <w:t xml:space="preserve">Krekenavos kultūros centro </w:t>
      </w:r>
      <w:r w:rsidR="00546F6F" w:rsidRPr="00D2726C">
        <w:rPr>
          <w:color w:val="000000" w:themeColor="text1"/>
          <w:sz w:val="24"/>
          <w:szCs w:val="24"/>
        </w:rPr>
        <w:t>Žibartonių padalinyje</w:t>
      </w:r>
      <w:r w:rsidRPr="00D2726C">
        <w:rPr>
          <w:color w:val="000000" w:themeColor="text1"/>
          <w:sz w:val="24"/>
          <w:szCs w:val="24"/>
        </w:rPr>
        <w:t xml:space="preserve"> (</w:t>
      </w:r>
      <w:r w:rsidR="00546F6F" w:rsidRPr="00D2726C">
        <w:rPr>
          <w:color w:val="000000" w:themeColor="text1"/>
          <w:sz w:val="24"/>
          <w:szCs w:val="24"/>
        </w:rPr>
        <w:t>Žibartonių g. 74</w:t>
      </w:r>
      <w:r w:rsidRPr="00D2726C">
        <w:rPr>
          <w:color w:val="000000" w:themeColor="text1"/>
          <w:sz w:val="24"/>
          <w:szCs w:val="24"/>
        </w:rPr>
        <w:t xml:space="preserve"> </w:t>
      </w:r>
      <w:r w:rsidR="00546F6F" w:rsidRPr="00D2726C">
        <w:rPr>
          <w:color w:val="000000" w:themeColor="text1"/>
          <w:sz w:val="24"/>
          <w:szCs w:val="24"/>
        </w:rPr>
        <w:t>Žibartonių k</w:t>
      </w:r>
      <w:r w:rsidRPr="00D2726C">
        <w:rPr>
          <w:color w:val="000000" w:themeColor="text1"/>
          <w:sz w:val="24"/>
          <w:szCs w:val="24"/>
        </w:rPr>
        <w:t xml:space="preserve">., </w:t>
      </w:r>
      <w:r w:rsidR="00D2726C">
        <w:rPr>
          <w:color w:val="000000" w:themeColor="text1"/>
          <w:sz w:val="24"/>
          <w:szCs w:val="24"/>
        </w:rPr>
        <w:t xml:space="preserve">   </w:t>
      </w:r>
      <w:r w:rsidRPr="00D2726C">
        <w:rPr>
          <w:color w:val="000000" w:themeColor="text1"/>
          <w:sz w:val="24"/>
          <w:szCs w:val="24"/>
        </w:rPr>
        <w:t>Panevėžio r.)</w:t>
      </w:r>
      <w:r w:rsidR="00546F6F" w:rsidRPr="00D2726C">
        <w:rPr>
          <w:color w:val="000000" w:themeColor="text1"/>
          <w:sz w:val="24"/>
          <w:szCs w:val="24"/>
        </w:rPr>
        <w:t xml:space="preserve"> pakeisti rūsio langai ir durys – 1</w:t>
      </w:r>
      <w:r w:rsidR="00F06354">
        <w:rPr>
          <w:color w:val="000000" w:themeColor="text1"/>
          <w:sz w:val="24"/>
          <w:szCs w:val="24"/>
        </w:rPr>
        <w:t xml:space="preserve"> </w:t>
      </w:r>
      <w:r w:rsidR="00546F6F" w:rsidRPr="00D2726C">
        <w:rPr>
          <w:color w:val="000000" w:themeColor="text1"/>
          <w:sz w:val="24"/>
          <w:szCs w:val="24"/>
        </w:rPr>
        <w:t xml:space="preserve">380 </w:t>
      </w:r>
      <w:r w:rsidR="00F06354">
        <w:rPr>
          <w:color w:val="000000" w:themeColor="text1"/>
          <w:sz w:val="24"/>
          <w:szCs w:val="24"/>
        </w:rPr>
        <w:t>E</w:t>
      </w:r>
      <w:r w:rsidR="00546F6F" w:rsidRPr="00D2726C">
        <w:rPr>
          <w:color w:val="000000" w:themeColor="text1"/>
          <w:sz w:val="24"/>
          <w:szCs w:val="24"/>
        </w:rPr>
        <w:t>ur</w:t>
      </w:r>
      <w:r w:rsidR="003C0AE0" w:rsidRPr="00D2726C">
        <w:rPr>
          <w:color w:val="000000" w:themeColor="text1"/>
          <w:sz w:val="24"/>
          <w:szCs w:val="24"/>
        </w:rPr>
        <w:t>.</w:t>
      </w:r>
    </w:p>
    <w:p w14:paraId="27BAF207" w14:textId="74EA4B29" w:rsidR="003B2A28" w:rsidRPr="00D2726C" w:rsidRDefault="00AC5A1C" w:rsidP="00072C11">
      <w:pPr>
        <w:ind w:firstLine="720"/>
        <w:jc w:val="both"/>
        <w:rPr>
          <w:color w:val="000000" w:themeColor="text1"/>
          <w:sz w:val="24"/>
          <w:szCs w:val="24"/>
        </w:rPr>
      </w:pPr>
      <w:r w:rsidRPr="00D2726C">
        <w:rPr>
          <w:color w:val="000000" w:themeColor="text1"/>
          <w:sz w:val="24"/>
          <w:szCs w:val="24"/>
        </w:rPr>
        <w:t>7.4.</w:t>
      </w:r>
      <w:r w:rsidR="00183366" w:rsidRPr="00D2726C">
        <w:rPr>
          <w:color w:val="000000" w:themeColor="text1"/>
          <w:sz w:val="24"/>
          <w:szCs w:val="24"/>
        </w:rPr>
        <w:t xml:space="preserve"> </w:t>
      </w:r>
      <w:r w:rsidR="006A218A" w:rsidRPr="00D2726C">
        <w:rPr>
          <w:color w:val="000000" w:themeColor="text1"/>
          <w:sz w:val="24"/>
          <w:szCs w:val="24"/>
        </w:rPr>
        <w:t>Naujų instrumentų 202</w:t>
      </w:r>
      <w:r w:rsidR="00546F6F" w:rsidRPr="00D2726C">
        <w:rPr>
          <w:color w:val="000000" w:themeColor="text1"/>
          <w:sz w:val="24"/>
          <w:szCs w:val="24"/>
        </w:rPr>
        <w:t>3</w:t>
      </w:r>
      <w:r w:rsidR="006A218A" w:rsidRPr="00D2726C">
        <w:rPr>
          <w:color w:val="000000" w:themeColor="text1"/>
          <w:sz w:val="24"/>
          <w:szCs w:val="24"/>
        </w:rPr>
        <w:t xml:space="preserve"> m. neįsigijome.</w:t>
      </w:r>
    </w:p>
    <w:p w14:paraId="49E3C24C" w14:textId="77777777" w:rsidR="003B2A28" w:rsidRPr="00D2726C" w:rsidRDefault="003B2A28" w:rsidP="003B2A28">
      <w:pPr>
        <w:pStyle w:val="Standard"/>
        <w:tabs>
          <w:tab w:val="left" w:pos="1338"/>
        </w:tabs>
        <w:rPr>
          <w:color w:val="000000" w:themeColor="text1"/>
          <w:lang w:val="lt-LT"/>
        </w:rPr>
      </w:pPr>
    </w:p>
    <w:p w14:paraId="41A1A996" w14:textId="77777777" w:rsidR="003B2A28" w:rsidRPr="00D2726C" w:rsidRDefault="003B2A28" w:rsidP="003B2A28">
      <w:pPr>
        <w:pStyle w:val="Standard"/>
        <w:tabs>
          <w:tab w:val="left" w:pos="1338"/>
        </w:tabs>
        <w:rPr>
          <w:color w:val="000000" w:themeColor="text1"/>
          <w:lang w:val="lt-LT"/>
        </w:rPr>
      </w:pPr>
      <w:r w:rsidRPr="00D2726C">
        <w:rPr>
          <w:color w:val="000000" w:themeColor="text1"/>
          <w:lang w:val="lt-LT"/>
        </w:rPr>
        <w:t>Patvirtinu, kad pateikta informacija yra tiksli ir teisinga.</w:t>
      </w:r>
    </w:p>
    <w:p w14:paraId="71F3C05F" w14:textId="77777777" w:rsidR="003B2A28" w:rsidRPr="00D2726C" w:rsidRDefault="003B2A28" w:rsidP="003B2A28">
      <w:pPr>
        <w:pStyle w:val="Standard"/>
        <w:tabs>
          <w:tab w:val="left" w:pos="1338"/>
        </w:tabs>
        <w:rPr>
          <w:color w:val="000000" w:themeColor="text1"/>
          <w:lang w:val="lt-LT"/>
        </w:rPr>
      </w:pPr>
    </w:p>
    <w:p w14:paraId="56908D24" w14:textId="77777777" w:rsidR="00A740F7" w:rsidRPr="00D2726C" w:rsidRDefault="00A740F7" w:rsidP="00A740F7">
      <w:pPr>
        <w:pStyle w:val="Standard"/>
        <w:tabs>
          <w:tab w:val="left" w:pos="1338"/>
        </w:tabs>
        <w:rPr>
          <w:color w:val="000000" w:themeColor="text1"/>
          <w:szCs w:val="20"/>
          <w:lang w:val="lt-LT"/>
        </w:rPr>
      </w:pPr>
      <w:r w:rsidRPr="00D2726C">
        <w:rPr>
          <w:color w:val="000000" w:themeColor="text1"/>
          <w:lang w:val="lt-LT"/>
        </w:rPr>
        <w:t xml:space="preserve">Direktorė </w:t>
      </w:r>
      <w:r w:rsidRPr="00D2726C">
        <w:rPr>
          <w:color w:val="000000" w:themeColor="text1"/>
          <w:lang w:val="lt-LT"/>
        </w:rPr>
        <w:tab/>
      </w:r>
      <w:r w:rsidRPr="00D2726C">
        <w:rPr>
          <w:color w:val="000000" w:themeColor="text1"/>
          <w:lang w:val="lt-LT"/>
        </w:rPr>
        <w:tab/>
      </w:r>
      <w:r w:rsidRPr="00D2726C">
        <w:rPr>
          <w:color w:val="000000" w:themeColor="text1"/>
          <w:lang w:val="lt-LT"/>
        </w:rPr>
        <w:tab/>
      </w:r>
      <w:r w:rsidRPr="00D2726C">
        <w:rPr>
          <w:color w:val="000000" w:themeColor="text1"/>
          <w:lang w:val="lt-LT"/>
        </w:rPr>
        <w:tab/>
      </w:r>
      <w:r w:rsidRPr="00D2726C">
        <w:rPr>
          <w:color w:val="000000" w:themeColor="text1"/>
          <w:lang w:val="lt-LT"/>
        </w:rPr>
        <w:tab/>
      </w:r>
      <w:r w:rsidRPr="00D2726C">
        <w:rPr>
          <w:color w:val="000000" w:themeColor="text1"/>
          <w:lang w:val="lt-LT"/>
        </w:rPr>
        <w:tab/>
      </w:r>
      <w:r w:rsidRPr="00D2726C">
        <w:rPr>
          <w:color w:val="000000" w:themeColor="text1"/>
          <w:lang w:val="lt-LT"/>
        </w:rPr>
        <w:tab/>
      </w:r>
      <w:r w:rsidRPr="00D2726C">
        <w:rPr>
          <w:color w:val="000000" w:themeColor="text1"/>
          <w:lang w:val="lt-LT"/>
        </w:rPr>
        <w:tab/>
      </w:r>
      <w:r w:rsidRPr="00D2726C">
        <w:rPr>
          <w:color w:val="000000" w:themeColor="text1"/>
          <w:lang w:val="lt-LT"/>
        </w:rPr>
        <w:tab/>
      </w:r>
      <w:r w:rsidRPr="00D2726C">
        <w:rPr>
          <w:color w:val="000000" w:themeColor="text1"/>
          <w:lang w:val="lt-LT"/>
        </w:rPr>
        <w:tab/>
        <w:t xml:space="preserve">Miranda Vaitkevičienė                                                                                                           </w:t>
      </w:r>
    </w:p>
    <w:p w14:paraId="02838542" w14:textId="77777777" w:rsidR="00A740F7" w:rsidRPr="00D2726C" w:rsidRDefault="00A740F7" w:rsidP="00A740F7">
      <w:pPr>
        <w:jc w:val="both"/>
        <w:rPr>
          <w:color w:val="000000" w:themeColor="text1"/>
        </w:rPr>
      </w:pPr>
    </w:p>
    <w:p w14:paraId="0A9BED07" w14:textId="77777777" w:rsidR="00A740F7" w:rsidRPr="00D2726C" w:rsidRDefault="00A740F7" w:rsidP="00A740F7">
      <w:pPr>
        <w:pStyle w:val="Standard"/>
        <w:tabs>
          <w:tab w:val="left" w:pos="1338"/>
        </w:tabs>
        <w:rPr>
          <w:szCs w:val="20"/>
          <w:lang w:val="lt-LT"/>
        </w:rPr>
      </w:pPr>
      <w:r w:rsidRPr="00D2726C">
        <w:rPr>
          <w:lang w:val="lt-LT"/>
        </w:rPr>
        <w:tab/>
      </w:r>
      <w:r w:rsidRPr="00D2726C">
        <w:rPr>
          <w:lang w:val="lt-LT"/>
        </w:rPr>
        <w:tab/>
      </w:r>
      <w:r w:rsidRPr="00D2726C">
        <w:rPr>
          <w:lang w:val="lt-LT"/>
        </w:rPr>
        <w:tab/>
      </w:r>
      <w:r w:rsidRPr="00D2726C">
        <w:rPr>
          <w:lang w:val="lt-LT"/>
        </w:rPr>
        <w:tab/>
      </w:r>
      <w:r w:rsidRPr="00D2726C">
        <w:rPr>
          <w:lang w:val="lt-LT"/>
        </w:rPr>
        <w:tab/>
      </w:r>
      <w:r w:rsidRPr="00D2726C">
        <w:rPr>
          <w:lang w:val="lt-LT"/>
        </w:rPr>
        <w:tab/>
      </w:r>
      <w:r w:rsidRPr="00D2726C">
        <w:rPr>
          <w:lang w:val="lt-LT"/>
        </w:rPr>
        <w:tab/>
      </w:r>
      <w:r w:rsidRPr="00D2726C">
        <w:rPr>
          <w:lang w:val="lt-LT"/>
        </w:rPr>
        <w:tab/>
      </w:r>
      <w:r w:rsidRPr="00D2726C">
        <w:rPr>
          <w:lang w:val="lt-LT"/>
        </w:rPr>
        <w:tab/>
      </w:r>
      <w:r w:rsidRPr="00D2726C">
        <w:rPr>
          <w:lang w:val="lt-LT"/>
        </w:rPr>
        <w:tab/>
        <w:t xml:space="preserve"> </w:t>
      </w:r>
    </w:p>
    <w:p w14:paraId="1AE0D3EE" w14:textId="77777777" w:rsidR="00A740F7" w:rsidRPr="00D2726C" w:rsidRDefault="00A740F7" w:rsidP="00A740F7">
      <w:pPr>
        <w:keepLines/>
        <w:widowControl w:val="0"/>
        <w:tabs>
          <w:tab w:val="left" w:pos="1134"/>
        </w:tabs>
        <w:rPr>
          <w:rFonts w:eastAsia="SimSun" w:cs="Mangal"/>
          <w:sz w:val="24"/>
          <w:szCs w:val="24"/>
          <w:lang w:eastAsia="x-none" w:bidi="hi-IN"/>
        </w:rPr>
      </w:pPr>
      <w:r w:rsidRPr="00D2726C">
        <w:rPr>
          <w:rFonts w:eastAsia="SimSun" w:cs="Mangal"/>
          <w:sz w:val="24"/>
          <w:szCs w:val="24"/>
          <w:lang w:eastAsia="x-none" w:bidi="hi-IN"/>
        </w:rPr>
        <w:t>PRITARTA</w:t>
      </w:r>
    </w:p>
    <w:p w14:paraId="3E2F0647" w14:textId="77777777" w:rsidR="00A740F7" w:rsidRPr="00D2726C" w:rsidRDefault="00A740F7" w:rsidP="00A740F7">
      <w:pPr>
        <w:keepLines/>
        <w:widowControl w:val="0"/>
        <w:tabs>
          <w:tab w:val="left" w:pos="1134"/>
        </w:tabs>
        <w:rPr>
          <w:rFonts w:eastAsia="SimSun" w:cs="Mangal"/>
          <w:sz w:val="24"/>
          <w:szCs w:val="24"/>
          <w:lang w:eastAsia="x-none" w:bidi="hi-IN"/>
        </w:rPr>
      </w:pPr>
      <w:r w:rsidRPr="00D2726C">
        <w:rPr>
          <w:rFonts w:eastAsia="SimSun" w:cs="Mangal"/>
          <w:sz w:val="24"/>
          <w:szCs w:val="24"/>
          <w:lang w:eastAsia="x-none" w:bidi="hi-IN"/>
        </w:rPr>
        <w:t>Kultūros centro tarybos</w:t>
      </w:r>
    </w:p>
    <w:p w14:paraId="2D109E8F" w14:textId="02E7656D" w:rsidR="00A740F7" w:rsidRPr="00D2726C" w:rsidRDefault="00A740F7" w:rsidP="00A740F7">
      <w:pPr>
        <w:keepLines/>
        <w:widowControl w:val="0"/>
        <w:tabs>
          <w:tab w:val="left" w:pos="1134"/>
        </w:tabs>
        <w:rPr>
          <w:rFonts w:eastAsia="SimSun" w:cs="Mangal"/>
          <w:sz w:val="24"/>
          <w:szCs w:val="24"/>
          <w:lang w:eastAsia="x-none" w:bidi="hi-IN"/>
        </w:rPr>
      </w:pPr>
      <w:r w:rsidRPr="00D2726C">
        <w:rPr>
          <w:rFonts w:eastAsia="SimSun" w:cs="Mangal"/>
          <w:sz w:val="24"/>
          <w:szCs w:val="24"/>
          <w:lang w:eastAsia="x-none" w:bidi="hi-IN"/>
        </w:rPr>
        <w:t>202</w:t>
      </w:r>
      <w:r w:rsidR="00546F6F" w:rsidRPr="00D2726C">
        <w:rPr>
          <w:rFonts w:eastAsia="SimSun" w:cs="Mangal"/>
          <w:sz w:val="24"/>
          <w:szCs w:val="24"/>
          <w:lang w:eastAsia="x-none" w:bidi="hi-IN"/>
        </w:rPr>
        <w:t>3</w:t>
      </w:r>
      <w:r w:rsidRPr="00D2726C">
        <w:rPr>
          <w:rFonts w:eastAsia="SimSun" w:cs="Mangal"/>
          <w:sz w:val="24"/>
          <w:szCs w:val="24"/>
          <w:lang w:eastAsia="x-none" w:bidi="hi-IN"/>
        </w:rPr>
        <w:t xml:space="preserve"> m.  </w:t>
      </w:r>
      <w:r w:rsidR="00546F6F" w:rsidRPr="00D2726C">
        <w:rPr>
          <w:rFonts w:eastAsia="SimSun" w:cs="Mangal"/>
          <w:sz w:val="24"/>
          <w:szCs w:val="24"/>
          <w:lang w:eastAsia="x-none" w:bidi="hi-IN"/>
        </w:rPr>
        <w:t>gegužės 12</w:t>
      </w:r>
      <w:r w:rsidRPr="00D2726C">
        <w:rPr>
          <w:rFonts w:eastAsia="SimSun" w:cs="Mangal"/>
          <w:sz w:val="24"/>
          <w:szCs w:val="24"/>
          <w:lang w:eastAsia="x-none" w:bidi="hi-IN"/>
        </w:rPr>
        <w:t xml:space="preserve"> d. posėdžio protokolas Nr. </w:t>
      </w:r>
      <w:r w:rsidR="004B72DF" w:rsidRPr="00D2726C">
        <w:rPr>
          <w:rFonts w:eastAsia="SimSun" w:cs="Mangal"/>
          <w:sz w:val="24"/>
          <w:szCs w:val="24"/>
          <w:lang w:eastAsia="x-none" w:bidi="hi-IN"/>
        </w:rPr>
        <w:t>2</w:t>
      </w:r>
    </w:p>
    <w:p w14:paraId="719F9E20" w14:textId="77777777" w:rsidR="00A740F7" w:rsidRPr="00D2726C" w:rsidRDefault="00A740F7" w:rsidP="00A740F7">
      <w:pPr>
        <w:keepLines/>
        <w:widowControl w:val="0"/>
        <w:rPr>
          <w:rFonts w:eastAsia="SimSun" w:cs="Mangal"/>
          <w:sz w:val="24"/>
          <w:szCs w:val="24"/>
          <w:lang w:eastAsia="hi-IN" w:bidi="hi-IN"/>
        </w:rPr>
      </w:pPr>
    </w:p>
    <w:p w14:paraId="13822B16" w14:textId="77777777" w:rsidR="00A740F7" w:rsidRPr="00D2726C" w:rsidRDefault="00A740F7" w:rsidP="00A740F7">
      <w:pPr>
        <w:keepLines/>
        <w:autoSpaceDN w:val="0"/>
        <w:rPr>
          <w:kern w:val="3"/>
          <w:sz w:val="24"/>
          <w:szCs w:val="24"/>
          <w:lang w:eastAsia="zh-CN"/>
        </w:rPr>
      </w:pPr>
      <w:r w:rsidRPr="00D2726C">
        <w:rPr>
          <w:kern w:val="3"/>
          <w:sz w:val="24"/>
          <w:szCs w:val="24"/>
          <w:lang w:eastAsia="zh-CN"/>
        </w:rPr>
        <w:t>SUDERINTA</w:t>
      </w:r>
    </w:p>
    <w:p w14:paraId="03BBAF68" w14:textId="77777777" w:rsidR="00A740F7" w:rsidRPr="00D2726C" w:rsidRDefault="00A740F7" w:rsidP="00A740F7">
      <w:pPr>
        <w:keepLines/>
        <w:autoSpaceDN w:val="0"/>
        <w:rPr>
          <w:kern w:val="3"/>
          <w:sz w:val="24"/>
          <w:szCs w:val="24"/>
          <w:lang w:eastAsia="zh-CN"/>
        </w:rPr>
      </w:pPr>
      <w:r w:rsidRPr="00D2726C">
        <w:rPr>
          <w:kern w:val="3"/>
          <w:sz w:val="24"/>
          <w:szCs w:val="24"/>
          <w:lang w:eastAsia="zh-CN"/>
        </w:rPr>
        <w:t xml:space="preserve">Panevėžio rajono savivaldybės administracijos </w:t>
      </w:r>
    </w:p>
    <w:p w14:paraId="5244D60A" w14:textId="77777777" w:rsidR="00A740F7" w:rsidRPr="00D2726C" w:rsidRDefault="00A740F7" w:rsidP="00A740F7">
      <w:pPr>
        <w:keepLines/>
        <w:autoSpaceDN w:val="0"/>
        <w:rPr>
          <w:kern w:val="3"/>
          <w:sz w:val="24"/>
          <w:szCs w:val="24"/>
          <w:lang w:eastAsia="zh-CN"/>
        </w:rPr>
      </w:pPr>
      <w:r w:rsidRPr="00D2726C">
        <w:rPr>
          <w:kern w:val="3"/>
          <w:sz w:val="24"/>
          <w:szCs w:val="24"/>
          <w:lang w:eastAsia="zh-CN"/>
        </w:rPr>
        <w:t>Švietimo, kultūros ir sporto skyriaus vedėjas</w:t>
      </w:r>
    </w:p>
    <w:p w14:paraId="35D40C62" w14:textId="77777777" w:rsidR="00A740F7" w:rsidRPr="00D2726C" w:rsidRDefault="00A740F7" w:rsidP="00A740F7">
      <w:pPr>
        <w:keepLines/>
        <w:autoSpaceDN w:val="0"/>
        <w:rPr>
          <w:kern w:val="3"/>
          <w:sz w:val="24"/>
          <w:szCs w:val="24"/>
          <w:lang w:eastAsia="zh-CN"/>
        </w:rPr>
      </w:pPr>
      <w:r w:rsidRPr="00D2726C">
        <w:rPr>
          <w:kern w:val="3"/>
          <w:sz w:val="24"/>
          <w:szCs w:val="24"/>
          <w:lang w:eastAsia="zh-CN"/>
        </w:rPr>
        <w:lastRenderedPageBreak/>
        <w:t>Algirdas Kęstutis Rimkus</w:t>
      </w:r>
    </w:p>
    <w:p w14:paraId="286F567E" w14:textId="780A04D4" w:rsidR="00781A6A" w:rsidRPr="00D2726C" w:rsidRDefault="00781A6A" w:rsidP="00A740F7">
      <w:pPr>
        <w:pStyle w:val="Standard"/>
        <w:tabs>
          <w:tab w:val="left" w:pos="1338"/>
        </w:tabs>
        <w:rPr>
          <w:color w:val="000000" w:themeColor="text1"/>
          <w:lang w:val="lt-LT"/>
        </w:rPr>
      </w:pPr>
    </w:p>
    <w:sectPr w:rsidR="00781A6A" w:rsidRPr="00D2726C" w:rsidSect="00DB3EDE">
      <w:headerReference w:type="default" r:id="rId9"/>
      <w:headerReference w:type="first" r:id="rId10"/>
      <w:pgSz w:w="11906" w:h="16820"/>
      <w:pgMar w:top="1190" w:right="567" w:bottom="1134" w:left="1701" w:header="1134" w:footer="720" w:gutter="0"/>
      <w:pgNumType w:start="1"/>
      <w:cols w:space="1296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6DD75E" w14:textId="77777777" w:rsidR="00D320CA" w:rsidRDefault="00D320CA">
      <w:r>
        <w:separator/>
      </w:r>
    </w:p>
  </w:endnote>
  <w:endnote w:type="continuationSeparator" w:id="0">
    <w:p w14:paraId="3D578A21" w14:textId="77777777" w:rsidR="00D320CA" w:rsidRDefault="00D32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4ED5B0" w14:textId="77777777" w:rsidR="00D320CA" w:rsidRDefault="00D320CA">
      <w:r>
        <w:separator/>
      </w:r>
    </w:p>
  </w:footnote>
  <w:footnote w:type="continuationSeparator" w:id="0">
    <w:p w14:paraId="307A6A58" w14:textId="77777777" w:rsidR="00D320CA" w:rsidRDefault="00D320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7563276"/>
      <w:docPartObj>
        <w:docPartGallery w:val="Page Numbers (Top of Page)"/>
        <w:docPartUnique/>
      </w:docPartObj>
    </w:sdtPr>
    <w:sdtEndPr>
      <w:rPr>
        <w:noProof/>
        <w:sz w:val="24"/>
      </w:rPr>
    </w:sdtEndPr>
    <w:sdtContent>
      <w:p w14:paraId="607F40B9" w14:textId="77777777" w:rsidR="00D2726C" w:rsidRPr="004A1BBB" w:rsidRDefault="00D2726C">
        <w:pPr>
          <w:pStyle w:val="Header"/>
          <w:jc w:val="center"/>
          <w:rPr>
            <w:sz w:val="24"/>
          </w:rPr>
        </w:pPr>
        <w:r w:rsidRPr="004A1BBB">
          <w:rPr>
            <w:sz w:val="24"/>
          </w:rPr>
          <w:fldChar w:fldCharType="begin"/>
        </w:r>
        <w:r w:rsidRPr="004A1BBB">
          <w:rPr>
            <w:sz w:val="24"/>
          </w:rPr>
          <w:instrText xml:space="preserve"> PAGE   \* MERGEFORMAT </w:instrText>
        </w:r>
        <w:r w:rsidRPr="004A1BBB">
          <w:rPr>
            <w:sz w:val="24"/>
          </w:rPr>
          <w:fldChar w:fldCharType="separate"/>
        </w:r>
        <w:r w:rsidR="00A5058A">
          <w:rPr>
            <w:noProof/>
            <w:sz w:val="24"/>
          </w:rPr>
          <w:t>4</w:t>
        </w:r>
        <w:r w:rsidRPr="004A1BBB">
          <w:rPr>
            <w:noProof/>
            <w:sz w:val="24"/>
          </w:rPr>
          <w:fldChar w:fldCharType="end"/>
        </w:r>
      </w:p>
    </w:sdtContent>
  </w:sdt>
  <w:p w14:paraId="0CE2EC9A" w14:textId="77777777" w:rsidR="00D2726C" w:rsidRDefault="00D2726C">
    <w:pPr>
      <w:pStyle w:val="Header"/>
      <w:ind w:firstLine="13"/>
      <w:jc w:val="cent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7B2A02" w14:textId="77777777" w:rsidR="00D2726C" w:rsidRDefault="00D2726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6064F"/>
    <w:multiLevelType w:val="multilevel"/>
    <w:tmpl w:val="893A1D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E06"/>
    <w:rsid w:val="0000407F"/>
    <w:rsid w:val="000070F5"/>
    <w:rsid w:val="0000782A"/>
    <w:rsid w:val="00011133"/>
    <w:rsid w:val="00013424"/>
    <w:rsid w:val="0002368E"/>
    <w:rsid w:val="000350B3"/>
    <w:rsid w:val="0004598F"/>
    <w:rsid w:val="0004750F"/>
    <w:rsid w:val="00052F2B"/>
    <w:rsid w:val="00053C82"/>
    <w:rsid w:val="000605CA"/>
    <w:rsid w:val="00060DD5"/>
    <w:rsid w:val="00072924"/>
    <w:rsid w:val="00072C11"/>
    <w:rsid w:val="00080344"/>
    <w:rsid w:val="000808D2"/>
    <w:rsid w:val="00081BF4"/>
    <w:rsid w:val="00093072"/>
    <w:rsid w:val="000A0401"/>
    <w:rsid w:val="000A67E7"/>
    <w:rsid w:val="000B10EB"/>
    <w:rsid w:val="000B3057"/>
    <w:rsid w:val="000D0A83"/>
    <w:rsid w:val="000D2A1D"/>
    <w:rsid w:val="000D6D9A"/>
    <w:rsid w:val="000E04DC"/>
    <w:rsid w:val="000E2578"/>
    <w:rsid w:val="000E537C"/>
    <w:rsid w:val="000E7812"/>
    <w:rsid w:val="000F15E5"/>
    <w:rsid w:val="000F5B81"/>
    <w:rsid w:val="000F625E"/>
    <w:rsid w:val="00102952"/>
    <w:rsid w:val="001060A1"/>
    <w:rsid w:val="00110876"/>
    <w:rsid w:val="00112B00"/>
    <w:rsid w:val="00116FBE"/>
    <w:rsid w:val="0012008F"/>
    <w:rsid w:val="00122F6F"/>
    <w:rsid w:val="00122FD6"/>
    <w:rsid w:val="001233E4"/>
    <w:rsid w:val="00126A00"/>
    <w:rsid w:val="00136F63"/>
    <w:rsid w:val="00137C95"/>
    <w:rsid w:val="00140CD5"/>
    <w:rsid w:val="00154DE1"/>
    <w:rsid w:val="00171970"/>
    <w:rsid w:val="00172774"/>
    <w:rsid w:val="0018089B"/>
    <w:rsid w:val="001829AA"/>
    <w:rsid w:val="00183366"/>
    <w:rsid w:val="001A012B"/>
    <w:rsid w:val="001A2336"/>
    <w:rsid w:val="001A2740"/>
    <w:rsid w:val="001A485D"/>
    <w:rsid w:val="001A6912"/>
    <w:rsid w:val="001C272A"/>
    <w:rsid w:val="001C6335"/>
    <w:rsid w:val="001D6D9F"/>
    <w:rsid w:val="001E2CB1"/>
    <w:rsid w:val="00222756"/>
    <w:rsid w:val="00232BDC"/>
    <w:rsid w:val="00235ADE"/>
    <w:rsid w:val="00235E3E"/>
    <w:rsid w:val="002415F0"/>
    <w:rsid w:val="00241C91"/>
    <w:rsid w:val="00242346"/>
    <w:rsid w:val="00243EE4"/>
    <w:rsid w:val="002467A6"/>
    <w:rsid w:val="002505B2"/>
    <w:rsid w:val="00253A49"/>
    <w:rsid w:val="002640EA"/>
    <w:rsid w:val="002648BF"/>
    <w:rsid w:val="00264B1B"/>
    <w:rsid w:val="00267257"/>
    <w:rsid w:val="00272D6B"/>
    <w:rsid w:val="00276B4F"/>
    <w:rsid w:val="00280EF0"/>
    <w:rsid w:val="002837D1"/>
    <w:rsid w:val="00291274"/>
    <w:rsid w:val="002918BA"/>
    <w:rsid w:val="002B2E61"/>
    <w:rsid w:val="002B57B9"/>
    <w:rsid w:val="002C6BD7"/>
    <w:rsid w:val="002C78C2"/>
    <w:rsid w:val="002D11CB"/>
    <w:rsid w:val="002D19F4"/>
    <w:rsid w:val="002D25AD"/>
    <w:rsid w:val="002D53D3"/>
    <w:rsid w:val="002F3C2B"/>
    <w:rsid w:val="002F75FA"/>
    <w:rsid w:val="002F7B9C"/>
    <w:rsid w:val="003020AB"/>
    <w:rsid w:val="00312091"/>
    <w:rsid w:val="0032623D"/>
    <w:rsid w:val="003266AB"/>
    <w:rsid w:val="0033776D"/>
    <w:rsid w:val="00340F5F"/>
    <w:rsid w:val="00353916"/>
    <w:rsid w:val="003541CA"/>
    <w:rsid w:val="00360983"/>
    <w:rsid w:val="00362315"/>
    <w:rsid w:val="00377810"/>
    <w:rsid w:val="00377AA0"/>
    <w:rsid w:val="003805BE"/>
    <w:rsid w:val="003829CE"/>
    <w:rsid w:val="0038646B"/>
    <w:rsid w:val="00394DA1"/>
    <w:rsid w:val="003A256D"/>
    <w:rsid w:val="003A41B0"/>
    <w:rsid w:val="003A6850"/>
    <w:rsid w:val="003A7B83"/>
    <w:rsid w:val="003A7F91"/>
    <w:rsid w:val="003B0EDA"/>
    <w:rsid w:val="003B2A28"/>
    <w:rsid w:val="003C0121"/>
    <w:rsid w:val="003C0AE0"/>
    <w:rsid w:val="003E35D2"/>
    <w:rsid w:val="003E63D7"/>
    <w:rsid w:val="003F7D15"/>
    <w:rsid w:val="004010DA"/>
    <w:rsid w:val="00404DFE"/>
    <w:rsid w:val="00415B32"/>
    <w:rsid w:val="00423B52"/>
    <w:rsid w:val="00424B66"/>
    <w:rsid w:val="004271D9"/>
    <w:rsid w:val="004345D8"/>
    <w:rsid w:val="00434D45"/>
    <w:rsid w:val="004366B6"/>
    <w:rsid w:val="00440CB1"/>
    <w:rsid w:val="004612B3"/>
    <w:rsid w:val="00472EB2"/>
    <w:rsid w:val="004766E4"/>
    <w:rsid w:val="00477F09"/>
    <w:rsid w:val="0049569D"/>
    <w:rsid w:val="004A1BBB"/>
    <w:rsid w:val="004B5502"/>
    <w:rsid w:val="004B72DF"/>
    <w:rsid w:val="004B7B3C"/>
    <w:rsid w:val="004C20EE"/>
    <w:rsid w:val="004D0B10"/>
    <w:rsid w:val="004E2633"/>
    <w:rsid w:val="005015C3"/>
    <w:rsid w:val="00504343"/>
    <w:rsid w:val="00510807"/>
    <w:rsid w:val="00511E44"/>
    <w:rsid w:val="00512880"/>
    <w:rsid w:val="00517336"/>
    <w:rsid w:val="005229A1"/>
    <w:rsid w:val="00526A78"/>
    <w:rsid w:val="005415FA"/>
    <w:rsid w:val="00546F6F"/>
    <w:rsid w:val="00571ACB"/>
    <w:rsid w:val="00574F36"/>
    <w:rsid w:val="00576B29"/>
    <w:rsid w:val="005A0484"/>
    <w:rsid w:val="005A14DF"/>
    <w:rsid w:val="005A4785"/>
    <w:rsid w:val="005A49F5"/>
    <w:rsid w:val="005B235C"/>
    <w:rsid w:val="005B58CF"/>
    <w:rsid w:val="005B5C1A"/>
    <w:rsid w:val="005C46BE"/>
    <w:rsid w:val="005D3C6D"/>
    <w:rsid w:val="005E0192"/>
    <w:rsid w:val="005E3A95"/>
    <w:rsid w:val="005F01E1"/>
    <w:rsid w:val="005F1977"/>
    <w:rsid w:val="005F19F5"/>
    <w:rsid w:val="00602DAA"/>
    <w:rsid w:val="00610E06"/>
    <w:rsid w:val="00612F9A"/>
    <w:rsid w:val="00617759"/>
    <w:rsid w:val="006212CF"/>
    <w:rsid w:val="0063091A"/>
    <w:rsid w:val="00634483"/>
    <w:rsid w:val="006410E2"/>
    <w:rsid w:val="006419CC"/>
    <w:rsid w:val="00642CF5"/>
    <w:rsid w:val="00646750"/>
    <w:rsid w:val="00667B3D"/>
    <w:rsid w:val="006760A5"/>
    <w:rsid w:val="00687CFE"/>
    <w:rsid w:val="00694C9D"/>
    <w:rsid w:val="00696FC9"/>
    <w:rsid w:val="006A218A"/>
    <w:rsid w:val="006A4DF8"/>
    <w:rsid w:val="006B52FC"/>
    <w:rsid w:val="006B7407"/>
    <w:rsid w:val="006C1FDB"/>
    <w:rsid w:val="006C33CD"/>
    <w:rsid w:val="006C6560"/>
    <w:rsid w:val="006D60CA"/>
    <w:rsid w:val="006D7927"/>
    <w:rsid w:val="0070109E"/>
    <w:rsid w:val="00705EB5"/>
    <w:rsid w:val="007154D0"/>
    <w:rsid w:val="007157A1"/>
    <w:rsid w:val="00717571"/>
    <w:rsid w:val="00726723"/>
    <w:rsid w:val="00743123"/>
    <w:rsid w:val="00747485"/>
    <w:rsid w:val="00757171"/>
    <w:rsid w:val="00781A6A"/>
    <w:rsid w:val="0078330C"/>
    <w:rsid w:val="007939BF"/>
    <w:rsid w:val="00794FC2"/>
    <w:rsid w:val="00795970"/>
    <w:rsid w:val="007A254B"/>
    <w:rsid w:val="007B0491"/>
    <w:rsid w:val="007B3CCA"/>
    <w:rsid w:val="007C54EB"/>
    <w:rsid w:val="007E0ECF"/>
    <w:rsid w:val="007E78BD"/>
    <w:rsid w:val="00826DB8"/>
    <w:rsid w:val="00831648"/>
    <w:rsid w:val="00844DCF"/>
    <w:rsid w:val="008517B6"/>
    <w:rsid w:val="008533B1"/>
    <w:rsid w:val="008554E1"/>
    <w:rsid w:val="00861D8C"/>
    <w:rsid w:val="00874DC5"/>
    <w:rsid w:val="0089508F"/>
    <w:rsid w:val="008977D3"/>
    <w:rsid w:val="008C090A"/>
    <w:rsid w:val="008C7648"/>
    <w:rsid w:val="008D1333"/>
    <w:rsid w:val="008D1D01"/>
    <w:rsid w:val="008D78AD"/>
    <w:rsid w:val="008E08C1"/>
    <w:rsid w:val="008E1939"/>
    <w:rsid w:val="008E6DEC"/>
    <w:rsid w:val="008E7EAB"/>
    <w:rsid w:val="008F1719"/>
    <w:rsid w:val="008F1925"/>
    <w:rsid w:val="00900099"/>
    <w:rsid w:val="0091193C"/>
    <w:rsid w:val="009131CC"/>
    <w:rsid w:val="00914FF6"/>
    <w:rsid w:val="0091516C"/>
    <w:rsid w:val="00931BA5"/>
    <w:rsid w:val="00935A22"/>
    <w:rsid w:val="00935CAA"/>
    <w:rsid w:val="00943576"/>
    <w:rsid w:val="00944B1F"/>
    <w:rsid w:val="00947D6B"/>
    <w:rsid w:val="00951882"/>
    <w:rsid w:val="00956304"/>
    <w:rsid w:val="009629FB"/>
    <w:rsid w:val="00964FDD"/>
    <w:rsid w:val="0097007B"/>
    <w:rsid w:val="00971449"/>
    <w:rsid w:val="009754BF"/>
    <w:rsid w:val="00986BB7"/>
    <w:rsid w:val="00986D7E"/>
    <w:rsid w:val="009A6440"/>
    <w:rsid w:val="009A7559"/>
    <w:rsid w:val="009B0416"/>
    <w:rsid w:val="009B4D23"/>
    <w:rsid w:val="009B7E18"/>
    <w:rsid w:val="009D68B0"/>
    <w:rsid w:val="009E714E"/>
    <w:rsid w:val="009E71C6"/>
    <w:rsid w:val="009F0861"/>
    <w:rsid w:val="00A03E1D"/>
    <w:rsid w:val="00A06BCA"/>
    <w:rsid w:val="00A112AD"/>
    <w:rsid w:val="00A141C6"/>
    <w:rsid w:val="00A1456D"/>
    <w:rsid w:val="00A20867"/>
    <w:rsid w:val="00A31E3A"/>
    <w:rsid w:val="00A35E29"/>
    <w:rsid w:val="00A37F41"/>
    <w:rsid w:val="00A5058A"/>
    <w:rsid w:val="00A510BF"/>
    <w:rsid w:val="00A514F8"/>
    <w:rsid w:val="00A564B6"/>
    <w:rsid w:val="00A6213B"/>
    <w:rsid w:val="00A62281"/>
    <w:rsid w:val="00A626FE"/>
    <w:rsid w:val="00A628D9"/>
    <w:rsid w:val="00A679F4"/>
    <w:rsid w:val="00A73AFC"/>
    <w:rsid w:val="00A740F7"/>
    <w:rsid w:val="00A74AED"/>
    <w:rsid w:val="00A82D57"/>
    <w:rsid w:val="00A83902"/>
    <w:rsid w:val="00A85EF9"/>
    <w:rsid w:val="00A87FCB"/>
    <w:rsid w:val="00AA10E7"/>
    <w:rsid w:val="00AA2A30"/>
    <w:rsid w:val="00AA5E7E"/>
    <w:rsid w:val="00AC171F"/>
    <w:rsid w:val="00AC5A1C"/>
    <w:rsid w:val="00AD0267"/>
    <w:rsid w:val="00AD4EEC"/>
    <w:rsid w:val="00AD7BBB"/>
    <w:rsid w:val="00AE183C"/>
    <w:rsid w:val="00AE25A4"/>
    <w:rsid w:val="00AE3270"/>
    <w:rsid w:val="00AF49F0"/>
    <w:rsid w:val="00B00DB1"/>
    <w:rsid w:val="00B0329E"/>
    <w:rsid w:val="00B21B8E"/>
    <w:rsid w:val="00B33C75"/>
    <w:rsid w:val="00B461B3"/>
    <w:rsid w:val="00B46BF8"/>
    <w:rsid w:val="00B55DFB"/>
    <w:rsid w:val="00B63B6A"/>
    <w:rsid w:val="00B640C8"/>
    <w:rsid w:val="00B6455B"/>
    <w:rsid w:val="00B7010F"/>
    <w:rsid w:val="00B70C42"/>
    <w:rsid w:val="00B72B2A"/>
    <w:rsid w:val="00B80488"/>
    <w:rsid w:val="00B86D0F"/>
    <w:rsid w:val="00BA25F2"/>
    <w:rsid w:val="00BA3BFE"/>
    <w:rsid w:val="00BB043D"/>
    <w:rsid w:val="00BB14DF"/>
    <w:rsid w:val="00BB1C8B"/>
    <w:rsid w:val="00BB4337"/>
    <w:rsid w:val="00BB4C53"/>
    <w:rsid w:val="00BB71C2"/>
    <w:rsid w:val="00BC649A"/>
    <w:rsid w:val="00BC75FE"/>
    <w:rsid w:val="00BC78AB"/>
    <w:rsid w:val="00BD201A"/>
    <w:rsid w:val="00BD420B"/>
    <w:rsid w:val="00BD471C"/>
    <w:rsid w:val="00BD4BBC"/>
    <w:rsid w:val="00BD5D44"/>
    <w:rsid w:val="00BE6B71"/>
    <w:rsid w:val="00C140EF"/>
    <w:rsid w:val="00C146D9"/>
    <w:rsid w:val="00C16DAB"/>
    <w:rsid w:val="00C24F74"/>
    <w:rsid w:val="00C37DBE"/>
    <w:rsid w:val="00C47B9A"/>
    <w:rsid w:val="00C503E1"/>
    <w:rsid w:val="00C5107F"/>
    <w:rsid w:val="00C56B1B"/>
    <w:rsid w:val="00C660EA"/>
    <w:rsid w:val="00C664BA"/>
    <w:rsid w:val="00C66E7F"/>
    <w:rsid w:val="00C7470C"/>
    <w:rsid w:val="00C77109"/>
    <w:rsid w:val="00C778FE"/>
    <w:rsid w:val="00C80276"/>
    <w:rsid w:val="00C8254D"/>
    <w:rsid w:val="00C85413"/>
    <w:rsid w:val="00C9093E"/>
    <w:rsid w:val="00C93EA9"/>
    <w:rsid w:val="00C93EAC"/>
    <w:rsid w:val="00C95DB0"/>
    <w:rsid w:val="00CA20DA"/>
    <w:rsid w:val="00CC5157"/>
    <w:rsid w:val="00CC71EC"/>
    <w:rsid w:val="00CD7C45"/>
    <w:rsid w:val="00CE7148"/>
    <w:rsid w:val="00CF1C0A"/>
    <w:rsid w:val="00D042F6"/>
    <w:rsid w:val="00D069CC"/>
    <w:rsid w:val="00D10CE4"/>
    <w:rsid w:val="00D2726C"/>
    <w:rsid w:val="00D314FF"/>
    <w:rsid w:val="00D320CA"/>
    <w:rsid w:val="00D33E86"/>
    <w:rsid w:val="00D33EE8"/>
    <w:rsid w:val="00D43608"/>
    <w:rsid w:val="00D44F2E"/>
    <w:rsid w:val="00D56FBA"/>
    <w:rsid w:val="00D57981"/>
    <w:rsid w:val="00D6141E"/>
    <w:rsid w:val="00D648EC"/>
    <w:rsid w:val="00D65415"/>
    <w:rsid w:val="00D672E4"/>
    <w:rsid w:val="00D71812"/>
    <w:rsid w:val="00D877D6"/>
    <w:rsid w:val="00D87E75"/>
    <w:rsid w:val="00D90F55"/>
    <w:rsid w:val="00D911E4"/>
    <w:rsid w:val="00DB06A1"/>
    <w:rsid w:val="00DB17E5"/>
    <w:rsid w:val="00DB3EDE"/>
    <w:rsid w:val="00DB5689"/>
    <w:rsid w:val="00DD31A9"/>
    <w:rsid w:val="00DD54B3"/>
    <w:rsid w:val="00DF3121"/>
    <w:rsid w:val="00E03DAF"/>
    <w:rsid w:val="00E27BC0"/>
    <w:rsid w:val="00E31435"/>
    <w:rsid w:val="00E347FF"/>
    <w:rsid w:val="00E4059A"/>
    <w:rsid w:val="00E41158"/>
    <w:rsid w:val="00E41A76"/>
    <w:rsid w:val="00E51C9E"/>
    <w:rsid w:val="00E57347"/>
    <w:rsid w:val="00E62D98"/>
    <w:rsid w:val="00E65198"/>
    <w:rsid w:val="00E66CC1"/>
    <w:rsid w:val="00E70C5D"/>
    <w:rsid w:val="00E72A13"/>
    <w:rsid w:val="00E901DC"/>
    <w:rsid w:val="00EA744E"/>
    <w:rsid w:val="00EB7021"/>
    <w:rsid w:val="00EC15B4"/>
    <w:rsid w:val="00EC5BAA"/>
    <w:rsid w:val="00EC79E8"/>
    <w:rsid w:val="00ED538F"/>
    <w:rsid w:val="00ED5A51"/>
    <w:rsid w:val="00ED5C80"/>
    <w:rsid w:val="00EE0393"/>
    <w:rsid w:val="00EE0F11"/>
    <w:rsid w:val="00EF3103"/>
    <w:rsid w:val="00EF3D4C"/>
    <w:rsid w:val="00EF447B"/>
    <w:rsid w:val="00EF4CDB"/>
    <w:rsid w:val="00F039B1"/>
    <w:rsid w:val="00F06354"/>
    <w:rsid w:val="00F10A30"/>
    <w:rsid w:val="00F111A3"/>
    <w:rsid w:val="00F11F48"/>
    <w:rsid w:val="00F14E87"/>
    <w:rsid w:val="00F158C8"/>
    <w:rsid w:val="00F27EE2"/>
    <w:rsid w:val="00F340E5"/>
    <w:rsid w:val="00F53D45"/>
    <w:rsid w:val="00F83D00"/>
    <w:rsid w:val="00F93E4E"/>
    <w:rsid w:val="00F9712C"/>
    <w:rsid w:val="00F97BD6"/>
    <w:rsid w:val="00FA444A"/>
    <w:rsid w:val="00FA6D4E"/>
    <w:rsid w:val="00FD3BCC"/>
    <w:rsid w:val="00FD4C32"/>
    <w:rsid w:val="00FE0F88"/>
    <w:rsid w:val="00FE1F23"/>
    <w:rsid w:val="00FE4BB5"/>
    <w:rsid w:val="00FF3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63263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952"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47F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54BF"/>
    <w:pPr>
      <w:keepNext/>
      <w:suppressAutoHyphens w:val="0"/>
      <w:spacing w:before="240" w:after="60"/>
      <w:jc w:val="both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Numatytasispastraiposriftas2">
    <w:name w:val="Numatytasis pastraipos šriftas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1">
    <w:name w:val="Numatytasis pastraipos šriftas1"/>
  </w:style>
  <w:style w:type="character" w:customStyle="1" w:styleId="WW-Absatz-Standardschriftart11111">
    <w:name w:val="WW-Absatz-Standardschriftart11111"/>
  </w:style>
  <w:style w:type="character" w:customStyle="1" w:styleId="DefaultParagraphFont1">
    <w:name w:val="Default Paragraph Font1"/>
  </w:style>
  <w:style w:type="character" w:customStyle="1" w:styleId="WW-DefaultParagraphFont">
    <w:name w:val="WW-Default Paragraph Font"/>
  </w:style>
  <w:style w:type="character" w:styleId="PageNumber">
    <w:name w:val="page number"/>
    <w:basedOn w:val="WW-DefaultParagraphFont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Antrat3">
    <w:name w:val="Antraštė3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BalloonText1">
    <w:name w:val="Balloon Text1"/>
    <w:basedOn w:val="Normal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86D0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B86D0F"/>
    <w:rPr>
      <w:sz w:val="16"/>
      <w:szCs w:val="16"/>
      <w:lang w:eastAsia="ar-SA"/>
    </w:rPr>
  </w:style>
  <w:style w:type="paragraph" w:customStyle="1" w:styleId="Default">
    <w:name w:val="Default"/>
    <w:rsid w:val="00B86D0F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B86D0F"/>
    <w:pPr>
      <w:suppressAutoHyphens/>
    </w:pPr>
    <w:rPr>
      <w:lang w:eastAsia="ar-SA"/>
    </w:rPr>
  </w:style>
  <w:style w:type="paragraph" w:customStyle="1" w:styleId="prastasis1">
    <w:name w:val="Įprastasis1"/>
    <w:rsid w:val="00A626FE"/>
    <w:pPr>
      <w:widowControl w:val="0"/>
      <w:suppressAutoHyphens/>
      <w:spacing w:after="160" w:line="244" w:lineRule="auto"/>
      <w:textAlignment w:val="baseline"/>
    </w:pPr>
    <w:rPr>
      <w:rFonts w:ascii="Calibri" w:eastAsia="SimSun" w:hAnsi="Calibri" w:cs="Tahoma"/>
      <w:kern w:val="1"/>
      <w:sz w:val="22"/>
      <w:szCs w:val="22"/>
      <w:lang w:eastAsia="ar-SA"/>
    </w:rPr>
  </w:style>
  <w:style w:type="paragraph" w:customStyle="1" w:styleId="Porat1">
    <w:name w:val="Poraštė1"/>
    <w:basedOn w:val="Normal"/>
    <w:rsid w:val="00A626FE"/>
    <w:pPr>
      <w:suppressLineNumbers/>
      <w:tabs>
        <w:tab w:val="center" w:pos="4153"/>
        <w:tab w:val="right" w:pos="8306"/>
      </w:tabs>
      <w:spacing w:line="100" w:lineRule="atLeast"/>
      <w:textAlignment w:val="baseline"/>
    </w:pPr>
    <w:rPr>
      <w:rFonts w:eastAsia="Calibri"/>
      <w:color w:val="000000"/>
      <w:kern w:val="1"/>
      <w:sz w:val="24"/>
      <w:szCs w:val="24"/>
      <w:lang w:val="en-GB"/>
    </w:rPr>
  </w:style>
  <w:style w:type="paragraph" w:customStyle="1" w:styleId="Standard">
    <w:name w:val="Standard"/>
    <w:rsid w:val="00A626FE"/>
    <w:pPr>
      <w:suppressAutoHyphens/>
      <w:autoSpaceDN w:val="0"/>
    </w:pPr>
    <w:rPr>
      <w:rFonts w:eastAsia="Calibri"/>
      <w:color w:val="000000"/>
      <w:kern w:val="3"/>
      <w:sz w:val="24"/>
      <w:szCs w:val="24"/>
      <w:lang w:val="en-GB" w:eastAsia="zh-CN"/>
    </w:rPr>
  </w:style>
  <w:style w:type="character" w:styleId="Strong">
    <w:name w:val="Strong"/>
    <w:qFormat/>
    <w:rsid w:val="00A626FE"/>
    <w:rPr>
      <w:b/>
      <w:bCs/>
    </w:rPr>
  </w:style>
  <w:style w:type="table" w:styleId="TableGrid">
    <w:name w:val="Table Grid"/>
    <w:basedOn w:val="TableNormal"/>
    <w:uiPriority w:val="39"/>
    <w:rsid w:val="00A626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7E0ECF"/>
    <w:rPr>
      <w:lang w:eastAsia="ar-SA"/>
    </w:rPr>
  </w:style>
  <w:style w:type="paragraph" w:customStyle="1" w:styleId="Betarp1">
    <w:name w:val="Be tarpų1"/>
    <w:rsid w:val="00B21B8E"/>
    <w:pPr>
      <w:widowControl w:val="0"/>
      <w:suppressAutoHyphens/>
    </w:pPr>
    <w:rPr>
      <w:rFonts w:ascii="Calibri" w:eastAsia="SimSun" w:hAnsi="Calibri" w:cs="Tahoma"/>
      <w:kern w:val="2"/>
      <w:sz w:val="22"/>
      <w:szCs w:val="22"/>
      <w:lang w:eastAsia="hi-IN" w:bidi="hi-IN"/>
    </w:rPr>
  </w:style>
  <w:style w:type="paragraph" w:customStyle="1" w:styleId="prastasistinklapis1">
    <w:name w:val="Įprastasis (tinklapis)1"/>
    <w:basedOn w:val="Normal"/>
    <w:rsid w:val="000F15E5"/>
    <w:pPr>
      <w:spacing w:before="280" w:after="280" w:line="276" w:lineRule="auto"/>
    </w:pPr>
    <w:rPr>
      <w:sz w:val="24"/>
      <w:szCs w:val="24"/>
      <w:lang w:val="en-US" w:eastAsia="zh-CN"/>
    </w:rPr>
  </w:style>
  <w:style w:type="paragraph" w:styleId="ListParagraph">
    <w:name w:val="List Paragraph"/>
    <w:basedOn w:val="Normal"/>
    <w:uiPriority w:val="1"/>
    <w:qFormat/>
    <w:rsid w:val="009754BF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54BF"/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styleId="Emphasis">
    <w:name w:val="Emphasis"/>
    <w:basedOn w:val="DefaultParagraphFont"/>
    <w:uiPriority w:val="20"/>
    <w:qFormat/>
    <w:rsid w:val="00781A6A"/>
    <w:rPr>
      <w:i/>
      <w:iCs/>
      <w:color w:val="000000" w:themeColor="text1"/>
    </w:rPr>
  </w:style>
  <w:style w:type="character" w:customStyle="1" w:styleId="Heading1Char">
    <w:name w:val="Heading 1 Char"/>
    <w:basedOn w:val="DefaultParagraphFont"/>
    <w:link w:val="Heading1"/>
    <w:uiPriority w:val="9"/>
    <w:rsid w:val="00E347F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ar-SA"/>
    </w:rPr>
  </w:style>
  <w:style w:type="paragraph" w:styleId="Title">
    <w:name w:val="Title"/>
    <w:basedOn w:val="Normal"/>
    <w:next w:val="Normal"/>
    <w:link w:val="TitleChar"/>
    <w:uiPriority w:val="10"/>
    <w:qFormat/>
    <w:rsid w:val="00E347FF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347F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47FF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347FF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ar-SA"/>
    </w:rPr>
  </w:style>
  <w:style w:type="character" w:styleId="SubtleEmphasis">
    <w:name w:val="Subtle Emphasis"/>
    <w:basedOn w:val="DefaultParagraphFont"/>
    <w:uiPriority w:val="19"/>
    <w:qFormat/>
    <w:rsid w:val="00E347F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E347FF"/>
    <w:rPr>
      <w:b/>
      <w:bCs/>
      <w:i/>
      <w:iCs/>
      <w:color w:val="5B9BD5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E347F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E347FF"/>
    <w:rPr>
      <w:i/>
      <w:iCs/>
      <w:color w:val="000000" w:themeColor="text1"/>
      <w:lang w:eastAsia="ar-SA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47FF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47FF"/>
    <w:rPr>
      <w:b/>
      <w:bCs/>
      <w:i/>
      <w:iCs/>
      <w:color w:val="5B9BD5" w:themeColor="accent1"/>
      <w:lang w:eastAsia="ar-SA"/>
    </w:rPr>
  </w:style>
  <w:style w:type="character" w:styleId="SubtleReference">
    <w:name w:val="Subtle Reference"/>
    <w:basedOn w:val="DefaultParagraphFont"/>
    <w:uiPriority w:val="31"/>
    <w:qFormat/>
    <w:rsid w:val="00E347FF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E347FF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E347FF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952"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47F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54BF"/>
    <w:pPr>
      <w:keepNext/>
      <w:suppressAutoHyphens w:val="0"/>
      <w:spacing w:before="240" w:after="60"/>
      <w:jc w:val="both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Numatytasispastraiposriftas2">
    <w:name w:val="Numatytasis pastraipos šriftas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1">
    <w:name w:val="Numatytasis pastraipos šriftas1"/>
  </w:style>
  <w:style w:type="character" w:customStyle="1" w:styleId="WW-Absatz-Standardschriftart11111">
    <w:name w:val="WW-Absatz-Standardschriftart11111"/>
  </w:style>
  <w:style w:type="character" w:customStyle="1" w:styleId="DefaultParagraphFont1">
    <w:name w:val="Default Paragraph Font1"/>
  </w:style>
  <w:style w:type="character" w:customStyle="1" w:styleId="WW-DefaultParagraphFont">
    <w:name w:val="WW-Default Paragraph Font"/>
  </w:style>
  <w:style w:type="character" w:styleId="PageNumber">
    <w:name w:val="page number"/>
    <w:basedOn w:val="WW-DefaultParagraphFont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Antrat3">
    <w:name w:val="Antraštė3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BalloonText1">
    <w:name w:val="Balloon Text1"/>
    <w:basedOn w:val="Normal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86D0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B86D0F"/>
    <w:rPr>
      <w:sz w:val="16"/>
      <w:szCs w:val="16"/>
      <w:lang w:eastAsia="ar-SA"/>
    </w:rPr>
  </w:style>
  <w:style w:type="paragraph" w:customStyle="1" w:styleId="Default">
    <w:name w:val="Default"/>
    <w:rsid w:val="00B86D0F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B86D0F"/>
    <w:pPr>
      <w:suppressAutoHyphens/>
    </w:pPr>
    <w:rPr>
      <w:lang w:eastAsia="ar-SA"/>
    </w:rPr>
  </w:style>
  <w:style w:type="paragraph" w:customStyle="1" w:styleId="prastasis1">
    <w:name w:val="Įprastasis1"/>
    <w:rsid w:val="00A626FE"/>
    <w:pPr>
      <w:widowControl w:val="0"/>
      <w:suppressAutoHyphens/>
      <w:spacing w:after="160" w:line="244" w:lineRule="auto"/>
      <w:textAlignment w:val="baseline"/>
    </w:pPr>
    <w:rPr>
      <w:rFonts w:ascii="Calibri" w:eastAsia="SimSun" w:hAnsi="Calibri" w:cs="Tahoma"/>
      <w:kern w:val="1"/>
      <w:sz w:val="22"/>
      <w:szCs w:val="22"/>
      <w:lang w:eastAsia="ar-SA"/>
    </w:rPr>
  </w:style>
  <w:style w:type="paragraph" w:customStyle="1" w:styleId="Porat1">
    <w:name w:val="Poraštė1"/>
    <w:basedOn w:val="Normal"/>
    <w:rsid w:val="00A626FE"/>
    <w:pPr>
      <w:suppressLineNumbers/>
      <w:tabs>
        <w:tab w:val="center" w:pos="4153"/>
        <w:tab w:val="right" w:pos="8306"/>
      </w:tabs>
      <w:spacing w:line="100" w:lineRule="atLeast"/>
      <w:textAlignment w:val="baseline"/>
    </w:pPr>
    <w:rPr>
      <w:rFonts w:eastAsia="Calibri"/>
      <w:color w:val="000000"/>
      <w:kern w:val="1"/>
      <w:sz w:val="24"/>
      <w:szCs w:val="24"/>
      <w:lang w:val="en-GB"/>
    </w:rPr>
  </w:style>
  <w:style w:type="paragraph" w:customStyle="1" w:styleId="Standard">
    <w:name w:val="Standard"/>
    <w:rsid w:val="00A626FE"/>
    <w:pPr>
      <w:suppressAutoHyphens/>
      <w:autoSpaceDN w:val="0"/>
    </w:pPr>
    <w:rPr>
      <w:rFonts w:eastAsia="Calibri"/>
      <w:color w:val="000000"/>
      <w:kern w:val="3"/>
      <w:sz w:val="24"/>
      <w:szCs w:val="24"/>
      <w:lang w:val="en-GB" w:eastAsia="zh-CN"/>
    </w:rPr>
  </w:style>
  <w:style w:type="character" w:styleId="Strong">
    <w:name w:val="Strong"/>
    <w:qFormat/>
    <w:rsid w:val="00A626FE"/>
    <w:rPr>
      <w:b/>
      <w:bCs/>
    </w:rPr>
  </w:style>
  <w:style w:type="table" w:styleId="TableGrid">
    <w:name w:val="Table Grid"/>
    <w:basedOn w:val="TableNormal"/>
    <w:uiPriority w:val="39"/>
    <w:rsid w:val="00A626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7E0ECF"/>
    <w:rPr>
      <w:lang w:eastAsia="ar-SA"/>
    </w:rPr>
  </w:style>
  <w:style w:type="paragraph" w:customStyle="1" w:styleId="Betarp1">
    <w:name w:val="Be tarpų1"/>
    <w:rsid w:val="00B21B8E"/>
    <w:pPr>
      <w:widowControl w:val="0"/>
      <w:suppressAutoHyphens/>
    </w:pPr>
    <w:rPr>
      <w:rFonts w:ascii="Calibri" w:eastAsia="SimSun" w:hAnsi="Calibri" w:cs="Tahoma"/>
      <w:kern w:val="2"/>
      <w:sz w:val="22"/>
      <w:szCs w:val="22"/>
      <w:lang w:eastAsia="hi-IN" w:bidi="hi-IN"/>
    </w:rPr>
  </w:style>
  <w:style w:type="paragraph" w:customStyle="1" w:styleId="prastasistinklapis1">
    <w:name w:val="Įprastasis (tinklapis)1"/>
    <w:basedOn w:val="Normal"/>
    <w:rsid w:val="000F15E5"/>
    <w:pPr>
      <w:spacing w:before="280" w:after="280" w:line="276" w:lineRule="auto"/>
    </w:pPr>
    <w:rPr>
      <w:sz w:val="24"/>
      <w:szCs w:val="24"/>
      <w:lang w:val="en-US" w:eastAsia="zh-CN"/>
    </w:rPr>
  </w:style>
  <w:style w:type="paragraph" w:styleId="ListParagraph">
    <w:name w:val="List Paragraph"/>
    <w:basedOn w:val="Normal"/>
    <w:uiPriority w:val="1"/>
    <w:qFormat/>
    <w:rsid w:val="009754BF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54BF"/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styleId="Emphasis">
    <w:name w:val="Emphasis"/>
    <w:basedOn w:val="DefaultParagraphFont"/>
    <w:uiPriority w:val="20"/>
    <w:qFormat/>
    <w:rsid w:val="00781A6A"/>
    <w:rPr>
      <w:i/>
      <w:iCs/>
      <w:color w:val="000000" w:themeColor="text1"/>
    </w:rPr>
  </w:style>
  <w:style w:type="character" w:customStyle="1" w:styleId="Heading1Char">
    <w:name w:val="Heading 1 Char"/>
    <w:basedOn w:val="DefaultParagraphFont"/>
    <w:link w:val="Heading1"/>
    <w:uiPriority w:val="9"/>
    <w:rsid w:val="00E347F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ar-SA"/>
    </w:rPr>
  </w:style>
  <w:style w:type="paragraph" w:styleId="Title">
    <w:name w:val="Title"/>
    <w:basedOn w:val="Normal"/>
    <w:next w:val="Normal"/>
    <w:link w:val="TitleChar"/>
    <w:uiPriority w:val="10"/>
    <w:qFormat/>
    <w:rsid w:val="00E347FF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347F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47FF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347FF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ar-SA"/>
    </w:rPr>
  </w:style>
  <w:style w:type="character" w:styleId="SubtleEmphasis">
    <w:name w:val="Subtle Emphasis"/>
    <w:basedOn w:val="DefaultParagraphFont"/>
    <w:uiPriority w:val="19"/>
    <w:qFormat/>
    <w:rsid w:val="00E347F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E347FF"/>
    <w:rPr>
      <w:b/>
      <w:bCs/>
      <w:i/>
      <w:iCs/>
      <w:color w:val="5B9BD5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E347F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E347FF"/>
    <w:rPr>
      <w:i/>
      <w:iCs/>
      <w:color w:val="000000" w:themeColor="text1"/>
      <w:lang w:eastAsia="ar-SA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47FF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47FF"/>
    <w:rPr>
      <w:b/>
      <w:bCs/>
      <w:i/>
      <w:iCs/>
      <w:color w:val="5B9BD5" w:themeColor="accent1"/>
      <w:lang w:eastAsia="ar-SA"/>
    </w:rPr>
  </w:style>
  <w:style w:type="character" w:styleId="SubtleReference">
    <w:name w:val="Subtle Reference"/>
    <w:basedOn w:val="DefaultParagraphFont"/>
    <w:uiPriority w:val="31"/>
    <w:qFormat/>
    <w:rsid w:val="00E347FF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E347FF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E347FF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832FD9-1C3A-4EF9-92B5-A02561571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1504</Words>
  <Characters>8575</Characters>
  <Application>Microsoft Office Word</Application>
  <DocSecurity>0</DocSecurity>
  <Lines>71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Jerpyliova</dc:creator>
  <cp:lastModifiedBy>Ramune Buterleviciene</cp:lastModifiedBy>
  <cp:revision>5</cp:revision>
  <cp:lastPrinted>2022-04-04T11:39:00Z</cp:lastPrinted>
  <dcterms:created xsi:type="dcterms:W3CDTF">2023-05-30T15:58:00Z</dcterms:created>
  <dcterms:modified xsi:type="dcterms:W3CDTF">2023-06-07T05:15:00Z</dcterms:modified>
</cp:coreProperties>
</file>