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26FAC6B0" w14:textId="77777777" w:rsidR="005A3BBD" w:rsidRPr="00DA23CD" w:rsidRDefault="006B45E3">
      <w:pPr>
        <w:pStyle w:val="Antrats"/>
        <w:jc w:val="center"/>
        <w:rPr>
          <w:b/>
          <w:bCs/>
          <w:sz w:val="24"/>
          <w:szCs w:val="24"/>
        </w:rPr>
      </w:pPr>
      <w:r>
        <w:pict w14:anchorId="3444FC2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75pt;height:51pt" filled="t">
            <v:fill color2="black"/>
            <v:imagedata r:id="rId8" o:title=""/>
          </v:shape>
        </w:pict>
      </w:r>
    </w:p>
    <w:p w14:paraId="7DA52560" w14:textId="77777777" w:rsidR="005A3BBD" w:rsidRPr="00DA23CD" w:rsidRDefault="000F2C4F" w:rsidP="000F2C4F">
      <w:pPr>
        <w:pStyle w:val="Antrats"/>
        <w:jc w:val="center"/>
        <w:rPr>
          <w:b/>
          <w:bCs/>
          <w:sz w:val="24"/>
          <w:szCs w:val="24"/>
        </w:rPr>
      </w:pPr>
      <w:r w:rsidRPr="00DA23CD">
        <w:rPr>
          <w:b/>
          <w:bCs/>
          <w:sz w:val="24"/>
          <w:szCs w:val="24"/>
        </w:rPr>
        <w:tab/>
      </w:r>
      <w:r w:rsidRPr="00DA23CD">
        <w:rPr>
          <w:b/>
          <w:bCs/>
          <w:sz w:val="24"/>
          <w:szCs w:val="24"/>
        </w:rPr>
        <w:tab/>
      </w:r>
      <w:r w:rsidRPr="00DA23CD">
        <w:rPr>
          <w:b/>
          <w:bCs/>
          <w:sz w:val="24"/>
          <w:szCs w:val="24"/>
        </w:rPr>
        <w:tab/>
        <w:t>Projektas</w:t>
      </w:r>
    </w:p>
    <w:p w14:paraId="4397D31A" w14:textId="77777777" w:rsidR="005A3BBD" w:rsidRPr="00DA23CD" w:rsidRDefault="005A3BBD">
      <w:pPr>
        <w:pStyle w:val="Antrats"/>
        <w:jc w:val="center"/>
        <w:rPr>
          <w:b/>
          <w:sz w:val="28"/>
        </w:rPr>
      </w:pPr>
      <w:r w:rsidRPr="00DA23CD">
        <w:rPr>
          <w:b/>
          <w:sz w:val="28"/>
        </w:rPr>
        <w:t xml:space="preserve">PANEVĖŽIO RAJONO SAVIVALDYBĖS TARYBA </w:t>
      </w:r>
    </w:p>
    <w:p w14:paraId="328A76C5" w14:textId="77777777" w:rsidR="005A3BBD" w:rsidRPr="00DA23CD" w:rsidRDefault="005A3BBD">
      <w:pPr>
        <w:pStyle w:val="Antrats"/>
        <w:jc w:val="center"/>
        <w:rPr>
          <w:sz w:val="28"/>
        </w:rPr>
      </w:pPr>
    </w:p>
    <w:p w14:paraId="04FB33BE" w14:textId="77777777" w:rsidR="005A3BBD" w:rsidRPr="00DA23CD" w:rsidRDefault="005A3BBD" w:rsidP="00DA23CD">
      <w:pPr>
        <w:pStyle w:val="Antrats"/>
        <w:jc w:val="center"/>
        <w:rPr>
          <w:b/>
          <w:sz w:val="28"/>
        </w:rPr>
      </w:pPr>
      <w:r w:rsidRPr="00DA23CD">
        <w:rPr>
          <w:b/>
          <w:sz w:val="28"/>
        </w:rPr>
        <w:t>SPRENDIMAS</w:t>
      </w:r>
    </w:p>
    <w:p w14:paraId="33FCC123" w14:textId="77777777" w:rsidR="000A08FD" w:rsidRPr="00DA23CD" w:rsidRDefault="000A08FD" w:rsidP="00DA23CD">
      <w:pPr>
        <w:jc w:val="center"/>
        <w:rPr>
          <w:b/>
          <w:sz w:val="24"/>
          <w:szCs w:val="24"/>
          <w:lang w:eastAsia="en-US"/>
        </w:rPr>
      </w:pPr>
      <w:r w:rsidRPr="00DA23CD">
        <w:rPr>
          <w:b/>
          <w:sz w:val="24"/>
          <w:szCs w:val="24"/>
        </w:rPr>
        <w:t>DĖL TURTO PERĖMIMO SAVIVALDYBĖS NUOSAVYBĖN IR JO PERDAVIMO VALDYTI, NAUDOTI IR DISPONUOTI JUO PATIKĖJIMO TEISE</w:t>
      </w:r>
    </w:p>
    <w:p w14:paraId="028A2FA3" w14:textId="77777777" w:rsidR="005A3BBD" w:rsidRPr="00DA23CD" w:rsidRDefault="005A3BBD">
      <w:pPr>
        <w:jc w:val="center"/>
        <w:rPr>
          <w:sz w:val="24"/>
          <w:szCs w:val="24"/>
        </w:rPr>
      </w:pPr>
    </w:p>
    <w:p w14:paraId="0A52447A" w14:textId="643E11D8" w:rsidR="005A3BBD" w:rsidRPr="00DA23CD" w:rsidRDefault="005A3BBD" w:rsidP="000F536F">
      <w:pPr>
        <w:jc w:val="center"/>
        <w:rPr>
          <w:sz w:val="24"/>
          <w:szCs w:val="24"/>
        </w:rPr>
      </w:pPr>
      <w:r w:rsidRPr="00DA23CD">
        <w:rPr>
          <w:sz w:val="24"/>
          <w:szCs w:val="24"/>
        </w:rPr>
        <w:t>20</w:t>
      </w:r>
      <w:r w:rsidR="008E4AB0" w:rsidRPr="00DA23CD">
        <w:rPr>
          <w:sz w:val="24"/>
          <w:szCs w:val="24"/>
        </w:rPr>
        <w:t>2</w:t>
      </w:r>
      <w:r w:rsidR="00CB2534" w:rsidRPr="00DA23CD">
        <w:rPr>
          <w:sz w:val="24"/>
          <w:szCs w:val="24"/>
        </w:rPr>
        <w:t>3</w:t>
      </w:r>
      <w:r w:rsidRPr="00DA23CD">
        <w:rPr>
          <w:sz w:val="24"/>
          <w:szCs w:val="24"/>
        </w:rPr>
        <w:t xml:space="preserve"> m.</w:t>
      </w:r>
      <w:r w:rsidR="008729C4" w:rsidRPr="00DA23CD">
        <w:rPr>
          <w:sz w:val="24"/>
          <w:szCs w:val="24"/>
        </w:rPr>
        <w:t xml:space="preserve"> </w:t>
      </w:r>
      <w:r w:rsidR="00A71C76">
        <w:rPr>
          <w:sz w:val="24"/>
          <w:szCs w:val="24"/>
        </w:rPr>
        <w:t xml:space="preserve">rugpjūčio 29 </w:t>
      </w:r>
      <w:r w:rsidRPr="00DA23CD">
        <w:rPr>
          <w:sz w:val="24"/>
          <w:szCs w:val="24"/>
        </w:rPr>
        <w:t>d. Nr. T-</w:t>
      </w:r>
    </w:p>
    <w:p w14:paraId="1119C202" w14:textId="77777777" w:rsidR="00837377" w:rsidRPr="00DA23CD" w:rsidRDefault="00837377" w:rsidP="000F536F">
      <w:pPr>
        <w:jc w:val="center"/>
        <w:rPr>
          <w:sz w:val="24"/>
          <w:szCs w:val="24"/>
        </w:rPr>
      </w:pPr>
      <w:r w:rsidRPr="00DA23CD">
        <w:rPr>
          <w:sz w:val="24"/>
          <w:szCs w:val="24"/>
        </w:rPr>
        <w:t>Panevėžys</w:t>
      </w:r>
    </w:p>
    <w:p w14:paraId="24348E5A" w14:textId="77777777" w:rsidR="005A3BBD" w:rsidRPr="00DA23CD" w:rsidRDefault="005A3BBD">
      <w:pPr>
        <w:rPr>
          <w:sz w:val="24"/>
          <w:szCs w:val="24"/>
        </w:rPr>
      </w:pPr>
    </w:p>
    <w:p w14:paraId="0F45CFCD" w14:textId="2D101BCF" w:rsidR="005A3BBD" w:rsidRPr="00DA23CD" w:rsidRDefault="005A3BBD" w:rsidP="007A26FD">
      <w:pPr>
        <w:ind w:firstLine="720"/>
        <w:jc w:val="both"/>
        <w:rPr>
          <w:sz w:val="24"/>
          <w:szCs w:val="24"/>
        </w:rPr>
      </w:pPr>
      <w:r w:rsidRPr="00DA23CD">
        <w:rPr>
          <w:sz w:val="24"/>
          <w:szCs w:val="24"/>
        </w:rPr>
        <w:t>Vadovaudamasi Lietuvos Respublikos vietos savivaldos įstatymo 6</w:t>
      </w:r>
      <w:r w:rsidR="00625882" w:rsidRPr="00DA23CD">
        <w:rPr>
          <w:sz w:val="24"/>
          <w:szCs w:val="24"/>
        </w:rPr>
        <w:t xml:space="preserve"> straipsnio </w:t>
      </w:r>
      <w:r w:rsidR="00FE0060">
        <w:rPr>
          <w:sz w:val="24"/>
          <w:szCs w:val="24"/>
        </w:rPr>
        <w:t>13</w:t>
      </w:r>
      <w:r w:rsidR="006B45E3">
        <w:rPr>
          <w:sz w:val="24"/>
          <w:szCs w:val="24"/>
        </w:rPr>
        <w:t xml:space="preserve"> </w:t>
      </w:r>
      <w:r w:rsidR="00A71C76">
        <w:rPr>
          <w:sz w:val="24"/>
          <w:szCs w:val="24"/>
        </w:rPr>
        <w:t>ir</w:t>
      </w:r>
      <w:r w:rsidR="006B45E3">
        <w:rPr>
          <w:sz w:val="24"/>
          <w:szCs w:val="24"/>
        </w:rPr>
        <w:t xml:space="preserve"> </w:t>
      </w:r>
      <w:r w:rsidR="00A71C76">
        <w:rPr>
          <w:sz w:val="24"/>
          <w:szCs w:val="24"/>
        </w:rPr>
        <w:t xml:space="preserve">24 </w:t>
      </w:r>
      <w:r w:rsidR="007A26FD" w:rsidRPr="00DA23CD">
        <w:rPr>
          <w:sz w:val="24"/>
          <w:szCs w:val="24"/>
        </w:rPr>
        <w:t>p</w:t>
      </w:r>
      <w:r w:rsidRPr="00DA23CD">
        <w:rPr>
          <w:sz w:val="24"/>
          <w:szCs w:val="24"/>
        </w:rPr>
        <w:t>unkt</w:t>
      </w:r>
      <w:r w:rsidR="00A71C76">
        <w:rPr>
          <w:sz w:val="24"/>
          <w:szCs w:val="24"/>
        </w:rPr>
        <w:t>ais</w:t>
      </w:r>
      <w:r w:rsidRPr="00DA23CD">
        <w:rPr>
          <w:sz w:val="24"/>
          <w:szCs w:val="24"/>
        </w:rPr>
        <w:t xml:space="preserve">, Lietuvos Respublikos valstybės ir savivaldybių turto valdymo, naudojimo ir disponavimo juo įstatymo 6 straipsnio 2 punktu ir atsižvelgdama </w:t>
      </w:r>
      <w:bookmarkStart w:id="0" w:name="_Hlk140064203"/>
      <w:r w:rsidRPr="00DA23CD">
        <w:rPr>
          <w:sz w:val="24"/>
          <w:szCs w:val="24"/>
        </w:rPr>
        <w:t xml:space="preserve">į </w:t>
      </w:r>
      <w:bookmarkStart w:id="1" w:name="_Hlk140049297"/>
      <w:r w:rsidR="00A71C76">
        <w:rPr>
          <w:sz w:val="24"/>
          <w:szCs w:val="24"/>
        </w:rPr>
        <w:t>Lietuvos nacionalinės Martyno Mažvydo bibliotek</w:t>
      </w:r>
      <w:bookmarkEnd w:id="0"/>
      <w:r w:rsidR="00A71C76">
        <w:rPr>
          <w:sz w:val="24"/>
          <w:szCs w:val="24"/>
        </w:rPr>
        <w:t>os</w:t>
      </w:r>
      <w:r w:rsidR="00CB2534" w:rsidRPr="00DA23CD">
        <w:rPr>
          <w:sz w:val="24"/>
          <w:szCs w:val="24"/>
        </w:rPr>
        <w:t xml:space="preserve"> </w:t>
      </w:r>
      <w:bookmarkEnd w:id="1"/>
      <w:r w:rsidR="008E4AB0" w:rsidRPr="00DA23CD">
        <w:rPr>
          <w:sz w:val="24"/>
          <w:szCs w:val="24"/>
        </w:rPr>
        <w:t>202</w:t>
      </w:r>
      <w:r w:rsidR="00CB2534" w:rsidRPr="00DA23CD">
        <w:rPr>
          <w:sz w:val="24"/>
          <w:szCs w:val="24"/>
        </w:rPr>
        <w:t>3</w:t>
      </w:r>
      <w:r w:rsidR="008E4AB0" w:rsidRPr="00DA23CD">
        <w:rPr>
          <w:sz w:val="24"/>
          <w:szCs w:val="24"/>
        </w:rPr>
        <w:t xml:space="preserve"> m. </w:t>
      </w:r>
      <w:r w:rsidR="000A08FD" w:rsidRPr="00DA23CD">
        <w:rPr>
          <w:sz w:val="24"/>
          <w:szCs w:val="24"/>
        </w:rPr>
        <w:t>b</w:t>
      </w:r>
      <w:r w:rsidR="00A71C76">
        <w:rPr>
          <w:sz w:val="24"/>
          <w:szCs w:val="24"/>
        </w:rPr>
        <w:t>irželio 9</w:t>
      </w:r>
      <w:r w:rsidR="008729C4" w:rsidRPr="00DA23CD">
        <w:rPr>
          <w:sz w:val="24"/>
          <w:szCs w:val="24"/>
        </w:rPr>
        <w:t xml:space="preserve"> </w:t>
      </w:r>
      <w:r w:rsidR="008E4AB0" w:rsidRPr="00DA23CD">
        <w:rPr>
          <w:sz w:val="24"/>
          <w:szCs w:val="24"/>
        </w:rPr>
        <w:t xml:space="preserve">d. </w:t>
      </w:r>
      <w:r w:rsidRPr="00DA23CD">
        <w:rPr>
          <w:sz w:val="24"/>
          <w:szCs w:val="24"/>
        </w:rPr>
        <w:t>raštą</w:t>
      </w:r>
      <w:r w:rsidR="00A71C76">
        <w:rPr>
          <w:sz w:val="24"/>
          <w:szCs w:val="24"/>
        </w:rPr>
        <w:t xml:space="preserve"> </w:t>
      </w:r>
      <w:r w:rsidRPr="00DA23CD">
        <w:rPr>
          <w:sz w:val="24"/>
          <w:szCs w:val="24"/>
        </w:rPr>
        <w:t xml:space="preserve">Nr. </w:t>
      </w:r>
      <w:r w:rsidR="008E4AB0" w:rsidRPr="00DA23CD">
        <w:rPr>
          <w:sz w:val="24"/>
          <w:szCs w:val="24"/>
        </w:rPr>
        <w:t>S</w:t>
      </w:r>
      <w:r w:rsidR="00A71C76">
        <w:rPr>
          <w:sz w:val="24"/>
          <w:szCs w:val="24"/>
        </w:rPr>
        <w:t xml:space="preserve">D-23-437 </w:t>
      </w:r>
      <w:r w:rsidR="00F659AC" w:rsidRPr="00DA23CD">
        <w:rPr>
          <w:sz w:val="24"/>
          <w:szCs w:val="24"/>
        </w:rPr>
        <w:t>„Dėl</w:t>
      </w:r>
      <w:r w:rsidR="00A71C76">
        <w:rPr>
          <w:sz w:val="24"/>
          <w:szCs w:val="24"/>
        </w:rPr>
        <w:t xml:space="preserve"> sutikimo perimti valstybės turtą</w:t>
      </w:r>
      <w:r w:rsidR="00E57A72" w:rsidRPr="00DA23CD">
        <w:rPr>
          <w:sz w:val="24"/>
          <w:szCs w:val="24"/>
        </w:rPr>
        <w:t>“</w:t>
      </w:r>
      <w:r w:rsidRPr="00DA23CD">
        <w:rPr>
          <w:sz w:val="24"/>
          <w:szCs w:val="24"/>
        </w:rPr>
        <w:t xml:space="preserve">, Savivaldybės taryba </w:t>
      </w:r>
      <w:r w:rsidRPr="00DA23CD">
        <w:rPr>
          <w:spacing w:val="60"/>
          <w:sz w:val="24"/>
          <w:szCs w:val="24"/>
        </w:rPr>
        <w:t>nusprendži</w:t>
      </w:r>
      <w:r w:rsidRPr="00DA23CD">
        <w:rPr>
          <w:sz w:val="24"/>
          <w:szCs w:val="24"/>
        </w:rPr>
        <w:t>a:</w:t>
      </w:r>
    </w:p>
    <w:p w14:paraId="0441B70B" w14:textId="45C6E6A6" w:rsidR="005A3BBD" w:rsidRDefault="005A3BBD" w:rsidP="007A26FD">
      <w:pPr>
        <w:ind w:firstLine="720"/>
        <w:jc w:val="both"/>
        <w:rPr>
          <w:sz w:val="24"/>
          <w:szCs w:val="24"/>
        </w:rPr>
      </w:pPr>
      <w:r w:rsidRPr="00DA23CD">
        <w:rPr>
          <w:sz w:val="24"/>
          <w:szCs w:val="24"/>
        </w:rPr>
        <w:t xml:space="preserve">1. </w:t>
      </w:r>
      <w:r w:rsidR="00F659AC" w:rsidRPr="00DA23CD">
        <w:rPr>
          <w:sz w:val="24"/>
          <w:szCs w:val="24"/>
        </w:rPr>
        <w:t>Sutikti p</w:t>
      </w:r>
      <w:r w:rsidRPr="00DA23CD">
        <w:rPr>
          <w:sz w:val="24"/>
          <w:szCs w:val="24"/>
        </w:rPr>
        <w:t>erimti Panevėžio rajono savivaldybės nuosavybėn valstybei nuosavybės t</w:t>
      </w:r>
      <w:r w:rsidR="00625882" w:rsidRPr="00DA23CD">
        <w:rPr>
          <w:sz w:val="24"/>
          <w:szCs w:val="24"/>
        </w:rPr>
        <w:t xml:space="preserve">eise priklausantį ir šiuo metu </w:t>
      </w:r>
      <w:r w:rsidR="00574CF1">
        <w:rPr>
          <w:sz w:val="24"/>
          <w:szCs w:val="24"/>
        </w:rPr>
        <w:t>Lietuvos nacionalinės Martyno Mažvydo bibliotekos</w:t>
      </w:r>
      <w:r w:rsidR="00574CF1" w:rsidRPr="00DA23CD">
        <w:rPr>
          <w:sz w:val="24"/>
          <w:szCs w:val="24"/>
        </w:rPr>
        <w:t xml:space="preserve"> </w:t>
      </w:r>
      <w:r w:rsidRPr="00DA23CD">
        <w:rPr>
          <w:sz w:val="24"/>
          <w:szCs w:val="24"/>
        </w:rPr>
        <w:t>patikėjimo teise valdom</w:t>
      </w:r>
      <w:r w:rsidR="00E20E1B" w:rsidRPr="00DA23CD">
        <w:rPr>
          <w:sz w:val="24"/>
          <w:szCs w:val="24"/>
        </w:rPr>
        <w:t xml:space="preserve">ą </w:t>
      </w:r>
      <w:r w:rsidR="00343451" w:rsidRPr="00DA23CD">
        <w:rPr>
          <w:sz w:val="24"/>
          <w:szCs w:val="24"/>
        </w:rPr>
        <w:t>turtą</w:t>
      </w:r>
      <w:r w:rsidR="00574CF1">
        <w:rPr>
          <w:sz w:val="24"/>
          <w:szCs w:val="24"/>
        </w:rPr>
        <w:t>:</w:t>
      </w:r>
    </w:p>
    <w:tbl>
      <w:tblPr>
        <w:tblW w:w="9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6"/>
        <w:gridCol w:w="2296"/>
        <w:gridCol w:w="1631"/>
        <w:gridCol w:w="969"/>
        <w:gridCol w:w="1363"/>
        <w:gridCol w:w="1349"/>
        <w:gridCol w:w="1463"/>
      </w:tblGrid>
      <w:tr w:rsidR="00EC777D" w:rsidRPr="00DA23CD" w14:paraId="3F13811A" w14:textId="77777777" w:rsidTr="00EC777D">
        <w:tc>
          <w:tcPr>
            <w:tcW w:w="556" w:type="dxa"/>
            <w:shd w:val="clear" w:color="auto" w:fill="auto"/>
            <w:vAlign w:val="center"/>
          </w:tcPr>
          <w:p w14:paraId="6BA2F700" w14:textId="77777777" w:rsidR="00EC777D" w:rsidRPr="00EC777D" w:rsidRDefault="00EC777D" w:rsidP="00F53C64">
            <w:pPr>
              <w:rPr>
                <w:color w:val="000000"/>
                <w:sz w:val="24"/>
                <w:szCs w:val="24"/>
                <w:lang w:eastAsia="lt-LT"/>
              </w:rPr>
            </w:pPr>
            <w:r w:rsidRPr="00EC777D">
              <w:rPr>
                <w:color w:val="000000"/>
                <w:sz w:val="24"/>
                <w:szCs w:val="24"/>
                <w:lang w:eastAsia="lt-LT"/>
              </w:rPr>
              <w:t>Eil. Nr.</w:t>
            </w:r>
          </w:p>
        </w:tc>
        <w:tc>
          <w:tcPr>
            <w:tcW w:w="2296" w:type="dxa"/>
            <w:shd w:val="clear" w:color="auto" w:fill="auto"/>
            <w:vAlign w:val="center"/>
          </w:tcPr>
          <w:p w14:paraId="65EAB9B4" w14:textId="77777777" w:rsidR="00EC777D" w:rsidRPr="00EC777D" w:rsidRDefault="00EC777D" w:rsidP="00F53C64">
            <w:pPr>
              <w:rPr>
                <w:color w:val="000000"/>
                <w:sz w:val="24"/>
                <w:szCs w:val="24"/>
                <w:lang w:eastAsia="lt-LT"/>
              </w:rPr>
            </w:pPr>
            <w:r w:rsidRPr="00EC777D">
              <w:rPr>
                <w:color w:val="000000"/>
                <w:sz w:val="24"/>
                <w:szCs w:val="24"/>
                <w:lang w:eastAsia="lt-LT"/>
              </w:rPr>
              <w:t>Perduodamo turto pavadinimas</w:t>
            </w:r>
          </w:p>
        </w:tc>
        <w:tc>
          <w:tcPr>
            <w:tcW w:w="1631" w:type="dxa"/>
            <w:shd w:val="clear" w:color="auto" w:fill="auto"/>
            <w:vAlign w:val="center"/>
          </w:tcPr>
          <w:p w14:paraId="78E30E39" w14:textId="77777777" w:rsidR="00EC777D" w:rsidRPr="00EC777D" w:rsidRDefault="00EC777D" w:rsidP="00F53C64">
            <w:pPr>
              <w:jc w:val="center"/>
              <w:rPr>
                <w:color w:val="000000"/>
                <w:sz w:val="24"/>
                <w:szCs w:val="24"/>
                <w:lang w:eastAsia="lt-LT"/>
              </w:rPr>
            </w:pPr>
            <w:r w:rsidRPr="00EC777D">
              <w:rPr>
                <w:color w:val="000000"/>
                <w:sz w:val="24"/>
                <w:szCs w:val="24"/>
                <w:lang w:eastAsia="lt-LT"/>
              </w:rPr>
              <w:t>Inventorinis numeris</w:t>
            </w:r>
          </w:p>
        </w:tc>
        <w:tc>
          <w:tcPr>
            <w:tcW w:w="969" w:type="dxa"/>
            <w:shd w:val="clear" w:color="auto" w:fill="auto"/>
            <w:vAlign w:val="center"/>
          </w:tcPr>
          <w:p w14:paraId="39A586C3" w14:textId="77777777" w:rsidR="00EC777D" w:rsidRPr="00EC777D" w:rsidRDefault="00EC777D" w:rsidP="00F53C64">
            <w:pPr>
              <w:jc w:val="center"/>
              <w:rPr>
                <w:color w:val="000000"/>
                <w:sz w:val="24"/>
                <w:szCs w:val="24"/>
                <w:lang w:eastAsia="lt-LT"/>
              </w:rPr>
            </w:pPr>
            <w:r w:rsidRPr="00EC777D">
              <w:rPr>
                <w:color w:val="000000"/>
                <w:sz w:val="24"/>
                <w:szCs w:val="24"/>
                <w:lang w:eastAsia="lt-LT"/>
              </w:rPr>
              <w:t>Kiekis vnt.</w:t>
            </w:r>
          </w:p>
        </w:tc>
        <w:tc>
          <w:tcPr>
            <w:tcW w:w="1363" w:type="dxa"/>
            <w:shd w:val="clear" w:color="auto" w:fill="auto"/>
            <w:vAlign w:val="center"/>
          </w:tcPr>
          <w:p w14:paraId="1E2FA99A" w14:textId="77777777" w:rsidR="00EC777D" w:rsidRPr="00EC777D" w:rsidRDefault="00EC777D" w:rsidP="00F53C64">
            <w:pPr>
              <w:jc w:val="center"/>
              <w:rPr>
                <w:rFonts w:eastAsia="Calibri"/>
                <w:b/>
                <w:bCs/>
                <w:color w:val="000000"/>
                <w:sz w:val="24"/>
                <w:szCs w:val="24"/>
              </w:rPr>
            </w:pPr>
            <w:r w:rsidRPr="00EC777D">
              <w:rPr>
                <w:color w:val="000000"/>
                <w:sz w:val="24"/>
                <w:szCs w:val="24"/>
                <w:lang w:eastAsia="lt-LT"/>
              </w:rPr>
              <w:t>Vieneto įsigijimo vertė (eurais)</w:t>
            </w:r>
          </w:p>
        </w:tc>
        <w:tc>
          <w:tcPr>
            <w:tcW w:w="1349" w:type="dxa"/>
          </w:tcPr>
          <w:p w14:paraId="38CE8CE4" w14:textId="548446C6" w:rsidR="00EC777D" w:rsidRPr="00EC777D" w:rsidRDefault="00EC777D" w:rsidP="00F53C64">
            <w:pPr>
              <w:jc w:val="center"/>
              <w:rPr>
                <w:color w:val="000000"/>
                <w:sz w:val="24"/>
                <w:szCs w:val="24"/>
                <w:lang w:eastAsia="lt-LT"/>
              </w:rPr>
            </w:pPr>
            <w:r>
              <w:rPr>
                <w:color w:val="000000"/>
                <w:sz w:val="24"/>
                <w:szCs w:val="24"/>
                <w:lang w:eastAsia="lt-LT"/>
              </w:rPr>
              <w:t>Vieneto likutinė vertė (eurais)</w:t>
            </w:r>
          </w:p>
        </w:tc>
        <w:tc>
          <w:tcPr>
            <w:tcW w:w="1463" w:type="dxa"/>
            <w:shd w:val="clear" w:color="auto" w:fill="auto"/>
            <w:vAlign w:val="center"/>
          </w:tcPr>
          <w:p w14:paraId="258A4CB8" w14:textId="4130A8EB" w:rsidR="00EC777D" w:rsidRPr="00EC777D" w:rsidRDefault="00EC777D" w:rsidP="00F53C64">
            <w:pPr>
              <w:jc w:val="center"/>
              <w:rPr>
                <w:color w:val="000000"/>
                <w:sz w:val="24"/>
                <w:szCs w:val="24"/>
                <w:lang w:eastAsia="lt-LT"/>
              </w:rPr>
            </w:pPr>
            <w:r w:rsidRPr="00EC777D">
              <w:rPr>
                <w:color w:val="000000"/>
                <w:sz w:val="24"/>
                <w:szCs w:val="24"/>
                <w:lang w:eastAsia="lt-LT"/>
              </w:rPr>
              <w:t xml:space="preserve">Bendra likutinė vertė </w:t>
            </w:r>
            <w:r>
              <w:rPr>
                <w:color w:val="000000"/>
                <w:sz w:val="24"/>
                <w:szCs w:val="24"/>
                <w:lang w:eastAsia="lt-LT"/>
              </w:rPr>
              <w:t xml:space="preserve">2023 m. gegužės 31 d. </w:t>
            </w:r>
            <w:r w:rsidRPr="00EC777D">
              <w:rPr>
                <w:color w:val="000000"/>
                <w:sz w:val="24"/>
                <w:szCs w:val="24"/>
                <w:lang w:eastAsia="lt-LT"/>
              </w:rPr>
              <w:t>(eurais)</w:t>
            </w:r>
          </w:p>
        </w:tc>
      </w:tr>
      <w:tr w:rsidR="00EC777D" w:rsidRPr="00DA23CD" w14:paraId="774BEB1A" w14:textId="77777777" w:rsidTr="00EC777D">
        <w:tc>
          <w:tcPr>
            <w:tcW w:w="556" w:type="dxa"/>
            <w:shd w:val="clear" w:color="auto" w:fill="auto"/>
            <w:vAlign w:val="center"/>
          </w:tcPr>
          <w:p w14:paraId="6A4C9EE8" w14:textId="77777777" w:rsidR="00EC777D" w:rsidRPr="00EC777D" w:rsidRDefault="00EC777D" w:rsidP="00F53C64">
            <w:pPr>
              <w:rPr>
                <w:color w:val="000000"/>
                <w:sz w:val="24"/>
                <w:szCs w:val="24"/>
                <w:lang w:eastAsia="lt-LT"/>
              </w:rPr>
            </w:pPr>
            <w:r w:rsidRPr="00EC777D">
              <w:rPr>
                <w:color w:val="000000"/>
                <w:sz w:val="24"/>
                <w:szCs w:val="24"/>
                <w:lang w:eastAsia="lt-LT"/>
              </w:rPr>
              <w:t>1.</w:t>
            </w:r>
          </w:p>
        </w:tc>
        <w:tc>
          <w:tcPr>
            <w:tcW w:w="2296" w:type="dxa"/>
            <w:shd w:val="clear" w:color="auto" w:fill="auto"/>
            <w:vAlign w:val="center"/>
          </w:tcPr>
          <w:p w14:paraId="187909AB" w14:textId="595F07D7" w:rsidR="00EC777D" w:rsidRPr="00EC777D" w:rsidRDefault="00EC777D" w:rsidP="00F53C64">
            <w:pPr>
              <w:rPr>
                <w:color w:val="000000"/>
                <w:sz w:val="24"/>
                <w:szCs w:val="24"/>
              </w:rPr>
            </w:pPr>
            <w:r w:rsidRPr="00EC777D">
              <w:rPr>
                <w:sz w:val="24"/>
                <w:szCs w:val="24"/>
              </w:rPr>
              <w:t>Suintegruotas 23“ kompiuteris (</w:t>
            </w:r>
            <w:proofErr w:type="spellStart"/>
            <w:r w:rsidRPr="00EC777D">
              <w:rPr>
                <w:sz w:val="24"/>
                <w:szCs w:val="24"/>
              </w:rPr>
              <w:t>AiO</w:t>
            </w:r>
            <w:proofErr w:type="spellEnd"/>
            <w:r w:rsidRPr="00EC777D">
              <w:rPr>
                <w:sz w:val="24"/>
                <w:szCs w:val="24"/>
              </w:rPr>
              <w:t xml:space="preserve">) </w:t>
            </w:r>
            <w:r>
              <w:rPr>
                <w:sz w:val="24"/>
                <w:szCs w:val="24"/>
              </w:rPr>
              <w:t>HP</w:t>
            </w:r>
            <w:r w:rsidRPr="00EC777D">
              <w:rPr>
                <w:sz w:val="24"/>
                <w:szCs w:val="24"/>
              </w:rPr>
              <w:t xml:space="preserve"> </w:t>
            </w:r>
            <w:proofErr w:type="spellStart"/>
            <w:r w:rsidRPr="00EC777D">
              <w:rPr>
                <w:sz w:val="24"/>
                <w:szCs w:val="24"/>
              </w:rPr>
              <w:t>ProOne</w:t>
            </w:r>
            <w:proofErr w:type="spellEnd"/>
            <w:r w:rsidRPr="00EC777D">
              <w:rPr>
                <w:sz w:val="24"/>
                <w:szCs w:val="24"/>
              </w:rPr>
              <w:t xml:space="preserve"> 440 G9</w:t>
            </w:r>
          </w:p>
        </w:tc>
        <w:tc>
          <w:tcPr>
            <w:tcW w:w="1631" w:type="dxa"/>
            <w:shd w:val="clear" w:color="auto" w:fill="auto"/>
            <w:vAlign w:val="center"/>
          </w:tcPr>
          <w:p w14:paraId="735F481F" w14:textId="7AA9380B" w:rsidR="00EC777D" w:rsidRPr="00EC777D" w:rsidRDefault="00EC777D" w:rsidP="00EC777D">
            <w:pPr>
              <w:ind w:right="247"/>
              <w:jc w:val="center"/>
              <w:rPr>
                <w:color w:val="FF0000"/>
                <w:sz w:val="24"/>
                <w:szCs w:val="24"/>
              </w:rPr>
            </w:pPr>
            <w:r w:rsidRPr="00EC777D">
              <w:rPr>
                <w:sz w:val="24"/>
                <w:szCs w:val="24"/>
              </w:rPr>
              <w:t>IT-003531–IT-003533</w:t>
            </w:r>
          </w:p>
        </w:tc>
        <w:tc>
          <w:tcPr>
            <w:tcW w:w="969" w:type="dxa"/>
            <w:shd w:val="clear" w:color="auto" w:fill="auto"/>
            <w:vAlign w:val="center"/>
          </w:tcPr>
          <w:p w14:paraId="295EB749" w14:textId="3B787813" w:rsidR="00EC777D" w:rsidRPr="00EC777D" w:rsidRDefault="00EC777D" w:rsidP="00F53C64">
            <w:pPr>
              <w:jc w:val="center"/>
              <w:rPr>
                <w:color w:val="000000"/>
                <w:sz w:val="24"/>
                <w:szCs w:val="24"/>
              </w:rPr>
            </w:pPr>
            <w:r>
              <w:rPr>
                <w:color w:val="000000"/>
                <w:sz w:val="24"/>
                <w:szCs w:val="24"/>
              </w:rPr>
              <w:t>3</w:t>
            </w:r>
          </w:p>
        </w:tc>
        <w:tc>
          <w:tcPr>
            <w:tcW w:w="1363" w:type="dxa"/>
            <w:shd w:val="clear" w:color="auto" w:fill="auto"/>
            <w:vAlign w:val="center"/>
          </w:tcPr>
          <w:p w14:paraId="31AA4642" w14:textId="2EFA379D" w:rsidR="00EC777D" w:rsidRPr="00EC777D" w:rsidRDefault="00EC777D" w:rsidP="00F53C64">
            <w:pPr>
              <w:rPr>
                <w:color w:val="000000"/>
                <w:sz w:val="24"/>
                <w:szCs w:val="24"/>
              </w:rPr>
            </w:pPr>
            <w:r>
              <w:rPr>
                <w:color w:val="000000"/>
                <w:sz w:val="24"/>
                <w:szCs w:val="24"/>
              </w:rPr>
              <w:t>914,16</w:t>
            </w:r>
          </w:p>
        </w:tc>
        <w:tc>
          <w:tcPr>
            <w:tcW w:w="1349" w:type="dxa"/>
            <w:vAlign w:val="center"/>
          </w:tcPr>
          <w:p w14:paraId="018E8F78" w14:textId="79129F8F" w:rsidR="00EC777D" w:rsidRPr="00EC777D" w:rsidRDefault="00EC777D" w:rsidP="00EC777D">
            <w:pPr>
              <w:jc w:val="center"/>
              <w:rPr>
                <w:color w:val="000000"/>
                <w:sz w:val="24"/>
                <w:szCs w:val="24"/>
              </w:rPr>
            </w:pPr>
            <w:r>
              <w:rPr>
                <w:color w:val="000000"/>
                <w:sz w:val="24"/>
                <w:szCs w:val="24"/>
              </w:rPr>
              <w:t>914,16</w:t>
            </w:r>
          </w:p>
        </w:tc>
        <w:tc>
          <w:tcPr>
            <w:tcW w:w="1463" w:type="dxa"/>
            <w:shd w:val="clear" w:color="auto" w:fill="auto"/>
            <w:vAlign w:val="center"/>
          </w:tcPr>
          <w:p w14:paraId="6C562A8A" w14:textId="5D44D79F" w:rsidR="00EC777D" w:rsidRPr="00EC777D" w:rsidRDefault="00EC777D" w:rsidP="00F53C64">
            <w:pPr>
              <w:jc w:val="center"/>
              <w:rPr>
                <w:color w:val="000000"/>
                <w:sz w:val="24"/>
                <w:szCs w:val="24"/>
              </w:rPr>
            </w:pPr>
            <w:r>
              <w:rPr>
                <w:color w:val="000000"/>
                <w:sz w:val="24"/>
                <w:szCs w:val="24"/>
              </w:rPr>
              <w:t>2 742,48</w:t>
            </w:r>
          </w:p>
        </w:tc>
      </w:tr>
      <w:tr w:rsidR="006B45E3" w:rsidRPr="00DA23CD" w14:paraId="7EB6DDC1" w14:textId="77777777" w:rsidTr="001B5B41">
        <w:tc>
          <w:tcPr>
            <w:tcW w:w="4483" w:type="dxa"/>
            <w:gridSpan w:val="3"/>
            <w:shd w:val="clear" w:color="auto" w:fill="auto"/>
            <w:vAlign w:val="center"/>
          </w:tcPr>
          <w:p w14:paraId="15F6460E" w14:textId="7128D9E9" w:rsidR="006B45E3" w:rsidRPr="00EC777D" w:rsidRDefault="006B45E3" w:rsidP="00EC777D">
            <w:pPr>
              <w:ind w:right="247"/>
              <w:jc w:val="center"/>
              <w:rPr>
                <w:sz w:val="24"/>
                <w:szCs w:val="24"/>
              </w:rPr>
            </w:pPr>
            <w:r>
              <w:rPr>
                <w:sz w:val="24"/>
                <w:szCs w:val="24"/>
              </w:rPr>
              <w:t>Iš viso</w:t>
            </w:r>
          </w:p>
        </w:tc>
        <w:tc>
          <w:tcPr>
            <w:tcW w:w="969" w:type="dxa"/>
            <w:shd w:val="clear" w:color="auto" w:fill="auto"/>
            <w:vAlign w:val="center"/>
          </w:tcPr>
          <w:p w14:paraId="23EA36D1" w14:textId="473CC577" w:rsidR="006B45E3" w:rsidRDefault="006B45E3" w:rsidP="00F53C64">
            <w:pPr>
              <w:jc w:val="center"/>
              <w:rPr>
                <w:color w:val="000000"/>
                <w:sz w:val="24"/>
                <w:szCs w:val="24"/>
              </w:rPr>
            </w:pPr>
            <w:r>
              <w:rPr>
                <w:color w:val="000000"/>
                <w:sz w:val="24"/>
                <w:szCs w:val="24"/>
              </w:rPr>
              <w:t>3</w:t>
            </w:r>
          </w:p>
        </w:tc>
        <w:tc>
          <w:tcPr>
            <w:tcW w:w="1363" w:type="dxa"/>
            <w:shd w:val="clear" w:color="auto" w:fill="auto"/>
            <w:vAlign w:val="center"/>
          </w:tcPr>
          <w:p w14:paraId="6B45BE73" w14:textId="01704FF5" w:rsidR="006B45E3" w:rsidRDefault="006B45E3" w:rsidP="006B45E3">
            <w:pPr>
              <w:jc w:val="center"/>
              <w:rPr>
                <w:color w:val="000000"/>
                <w:sz w:val="24"/>
                <w:szCs w:val="24"/>
              </w:rPr>
            </w:pPr>
            <w:r>
              <w:rPr>
                <w:color w:val="000000"/>
                <w:sz w:val="24"/>
                <w:szCs w:val="24"/>
              </w:rPr>
              <w:t>x</w:t>
            </w:r>
          </w:p>
        </w:tc>
        <w:tc>
          <w:tcPr>
            <w:tcW w:w="1349" w:type="dxa"/>
            <w:vAlign w:val="center"/>
          </w:tcPr>
          <w:p w14:paraId="6DA82967" w14:textId="4CB828CB" w:rsidR="006B45E3" w:rsidRDefault="006B45E3" w:rsidP="00EC777D">
            <w:pPr>
              <w:jc w:val="center"/>
              <w:rPr>
                <w:color w:val="000000"/>
                <w:sz w:val="24"/>
                <w:szCs w:val="24"/>
              </w:rPr>
            </w:pPr>
            <w:r>
              <w:rPr>
                <w:color w:val="000000"/>
                <w:sz w:val="24"/>
                <w:szCs w:val="24"/>
              </w:rPr>
              <w:t>x</w:t>
            </w:r>
          </w:p>
        </w:tc>
        <w:tc>
          <w:tcPr>
            <w:tcW w:w="1463" w:type="dxa"/>
            <w:shd w:val="clear" w:color="auto" w:fill="auto"/>
            <w:vAlign w:val="center"/>
          </w:tcPr>
          <w:p w14:paraId="67493659" w14:textId="34FCDA27" w:rsidR="006B45E3" w:rsidRDefault="006B45E3" w:rsidP="00F53C64">
            <w:pPr>
              <w:jc w:val="center"/>
              <w:rPr>
                <w:color w:val="000000"/>
                <w:sz w:val="24"/>
                <w:szCs w:val="24"/>
              </w:rPr>
            </w:pPr>
            <w:r>
              <w:rPr>
                <w:color w:val="000000"/>
                <w:sz w:val="24"/>
                <w:szCs w:val="24"/>
              </w:rPr>
              <w:t>2 742,48</w:t>
            </w:r>
          </w:p>
        </w:tc>
      </w:tr>
    </w:tbl>
    <w:p w14:paraId="6817C85E" w14:textId="77777777" w:rsidR="00CB2534" w:rsidRPr="00DA23CD" w:rsidRDefault="00CB2534" w:rsidP="00CB2534">
      <w:pPr>
        <w:ind w:firstLine="720"/>
        <w:jc w:val="both"/>
        <w:rPr>
          <w:sz w:val="24"/>
          <w:szCs w:val="24"/>
        </w:rPr>
      </w:pPr>
      <w:r w:rsidRPr="00DA23CD">
        <w:rPr>
          <w:sz w:val="24"/>
          <w:szCs w:val="24"/>
        </w:rPr>
        <w:t>2. Perimtą savivaldybės nuosavybėn sprendimo 1 punkte nurodytą turtą perduoti Panevėžio rajono savivaldybės viešajai bibliotekai valdyti, naudoti ir disponuoti juo patikėjimo teise.</w:t>
      </w:r>
    </w:p>
    <w:p w14:paraId="736EBC83" w14:textId="0CADC86A" w:rsidR="00CB2534" w:rsidRPr="00DA23CD" w:rsidRDefault="00CB2534" w:rsidP="00DA23CD">
      <w:pPr>
        <w:ind w:firstLine="720"/>
        <w:jc w:val="both"/>
        <w:rPr>
          <w:sz w:val="24"/>
          <w:szCs w:val="24"/>
        </w:rPr>
      </w:pPr>
      <w:r w:rsidRPr="00DA23CD">
        <w:rPr>
          <w:sz w:val="24"/>
          <w:szCs w:val="24"/>
        </w:rPr>
        <w:t xml:space="preserve">3.  Savivaldybės nuosavybėn  perduotas turtas bus naudojamas Panevėžio rajono savivaldybės viešosios bibliotekos veikloje </w:t>
      </w:r>
      <w:r w:rsidR="00AF68C8" w:rsidRPr="00DA23CD">
        <w:rPr>
          <w:sz w:val="24"/>
          <w:szCs w:val="24"/>
        </w:rPr>
        <w:t>savivaldybės savarankiškajai funkcijai</w:t>
      </w:r>
      <w:r w:rsidR="00397200">
        <w:rPr>
          <w:sz w:val="24"/>
          <w:szCs w:val="24"/>
        </w:rPr>
        <w:t xml:space="preserve"> </w:t>
      </w:r>
      <w:bookmarkStart w:id="2" w:name="_Hlk140063474"/>
      <w:r w:rsidR="00397200">
        <w:rPr>
          <w:sz w:val="24"/>
          <w:szCs w:val="24"/>
        </w:rPr>
        <w:t xml:space="preserve">įgyvendinti, plėtojant viešosios interneto prieigos paslaugų teikimą. </w:t>
      </w:r>
    </w:p>
    <w:bookmarkEnd w:id="2"/>
    <w:p w14:paraId="7A42E792" w14:textId="06E7A30F" w:rsidR="00CB2534" w:rsidRPr="00DA23CD" w:rsidRDefault="00CB2534" w:rsidP="00CB2534">
      <w:pPr>
        <w:autoSpaceDE w:val="0"/>
        <w:ind w:firstLine="720"/>
        <w:jc w:val="both"/>
        <w:rPr>
          <w:sz w:val="24"/>
          <w:szCs w:val="24"/>
        </w:rPr>
      </w:pPr>
      <w:r w:rsidRPr="00DA23CD">
        <w:rPr>
          <w:sz w:val="24"/>
          <w:szCs w:val="24"/>
        </w:rPr>
        <w:t xml:space="preserve">4. Įgalioti Panevėžio rajono savivaldybės administracijos Švietimo, kultūros ir sporto  skyriaus vedėją Algirdą Kęstutį Rimkų Panevėžio rajono savivaldybės vardu pasirašyti sprendimo     1 </w:t>
      </w:r>
      <w:r w:rsidR="006B45E3">
        <w:rPr>
          <w:sz w:val="24"/>
          <w:szCs w:val="24"/>
        </w:rPr>
        <w:t xml:space="preserve"> ir 2 </w:t>
      </w:r>
      <w:r w:rsidRPr="00DA23CD">
        <w:rPr>
          <w:sz w:val="24"/>
          <w:szCs w:val="24"/>
        </w:rPr>
        <w:t>punkt</w:t>
      </w:r>
      <w:r w:rsidR="006B45E3">
        <w:rPr>
          <w:sz w:val="24"/>
          <w:szCs w:val="24"/>
        </w:rPr>
        <w:t>uose</w:t>
      </w:r>
      <w:r w:rsidRPr="00DA23CD">
        <w:rPr>
          <w:sz w:val="24"/>
          <w:szCs w:val="24"/>
        </w:rPr>
        <w:t xml:space="preserve"> nurodyto turto perdavimo–priėmimo akt</w:t>
      </w:r>
      <w:r w:rsidR="000E487F">
        <w:rPr>
          <w:sz w:val="24"/>
          <w:szCs w:val="24"/>
        </w:rPr>
        <w:t>us</w:t>
      </w:r>
      <w:r w:rsidRPr="00DA23CD">
        <w:rPr>
          <w:sz w:val="24"/>
          <w:szCs w:val="24"/>
        </w:rPr>
        <w:t>.</w:t>
      </w:r>
    </w:p>
    <w:p w14:paraId="73BAC126" w14:textId="77777777" w:rsidR="00CB2534" w:rsidRPr="00DA23CD" w:rsidRDefault="00CB2534" w:rsidP="00CB2534">
      <w:pPr>
        <w:widowControl w:val="0"/>
        <w:shd w:val="clear" w:color="auto" w:fill="FFFFFF"/>
        <w:tabs>
          <w:tab w:val="left" w:pos="709"/>
        </w:tabs>
        <w:autoSpaceDE w:val="0"/>
        <w:spacing w:line="274" w:lineRule="exact"/>
        <w:jc w:val="both"/>
        <w:rPr>
          <w:b/>
          <w:bCs/>
          <w:caps/>
          <w:color w:val="000000"/>
          <w:sz w:val="24"/>
          <w:szCs w:val="24"/>
        </w:rPr>
      </w:pPr>
    </w:p>
    <w:p w14:paraId="5E90CB69" w14:textId="77777777" w:rsidR="005A3BBD" w:rsidRPr="00DA23CD" w:rsidRDefault="005A3BBD" w:rsidP="00CB2534">
      <w:pPr>
        <w:jc w:val="both"/>
        <w:rPr>
          <w:b/>
          <w:bCs/>
          <w:caps/>
          <w:color w:val="000000"/>
          <w:sz w:val="24"/>
          <w:szCs w:val="24"/>
        </w:rPr>
      </w:pPr>
    </w:p>
    <w:p w14:paraId="73D857AE" w14:textId="77777777" w:rsidR="005A3BBD" w:rsidRPr="00DA23CD" w:rsidRDefault="005A3BBD">
      <w:pPr>
        <w:jc w:val="center"/>
        <w:rPr>
          <w:b/>
          <w:sz w:val="24"/>
          <w:szCs w:val="24"/>
        </w:rPr>
      </w:pPr>
    </w:p>
    <w:p w14:paraId="4DA89490" w14:textId="77777777" w:rsidR="005A3BBD" w:rsidRPr="00DA23CD" w:rsidRDefault="005A3BBD">
      <w:pPr>
        <w:jc w:val="center"/>
        <w:rPr>
          <w:b/>
          <w:sz w:val="24"/>
          <w:szCs w:val="24"/>
        </w:rPr>
      </w:pPr>
    </w:p>
    <w:p w14:paraId="575836F2" w14:textId="77777777" w:rsidR="005A3BBD" w:rsidRPr="00DA23CD" w:rsidRDefault="005A3BBD">
      <w:pPr>
        <w:jc w:val="center"/>
        <w:rPr>
          <w:sz w:val="24"/>
          <w:szCs w:val="24"/>
        </w:rPr>
      </w:pPr>
    </w:p>
    <w:p w14:paraId="6E40CB8F" w14:textId="77777777" w:rsidR="005A3BBD" w:rsidRPr="00DA23CD" w:rsidRDefault="005A3BBD">
      <w:pPr>
        <w:jc w:val="center"/>
        <w:rPr>
          <w:sz w:val="24"/>
          <w:szCs w:val="24"/>
        </w:rPr>
      </w:pPr>
    </w:p>
    <w:p w14:paraId="46CE317F" w14:textId="77777777" w:rsidR="005A3BBD" w:rsidRPr="00DA23CD" w:rsidRDefault="005A3BBD">
      <w:pPr>
        <w:jc w:val="center"/>
        <w:rPr>
          <w:sz w:val="24"/>
          <w:szCs w:val="24"/>
        </w:rPr>
      </w:pPr>
    </w:p>
    <w:p w14:paraId="6F4DBB69" w14:textId="77777777" w:rsidR="005A3BBD" w:rsidRPr="00DA23CD" w:rsidRDefault="005A3BBD">
      <w:pPr>
        <w:ind w:right="-15"/>
        <w:jc w:val="both"/>
        <w:rPr>
          <w:sz w:val="24"/>
          <w:szCs w:val="24"/>
        </w:rPr>
      </w:pPr>
    </w:p>
    <w:p w14:paraId="141BA907" w14:textId="77777777" w:rsidR="00837377" w:rsidRPr="00DA23CD" w:rsidRDefault="00837377">
      <w:pPr>
        <w:ind w:right="-15"/>
        <w:jc w:val="both"/>
        <w:rPr>
          <w:sz w:val="24"/>
          <w:szCs w:val="24"/>
        </w:rPr>
      </w:pPr>
    </w:p>
    <w:p w14:paraId="04302B04" w14:textId="77777777" w:rsidR="000A08FD" w:rsidRPr="00DA23CD" w:rsidRDefault="000A08FD" w:rsidP="000A08FD">
      <w:pPr>
        <w:jc w:val="both"/>
        <w:rPr>
          <w:rFonts w:eastAsiaTheme="minorHAnsi"/>
          <w:sz w:val="24"/>
          <w:szCs w:val="24"/>
          <w:lang w:eastAsia="en-US"/>
        </w:rPr>
      </w:pPr>
    </w:p>
    <w:p w14:paraId="46EEF824" w14:textId="77777777" w:rsidR="000A08FD" w:rsidRPr="00DA23CD" w:rsidRDefault="000A08FD" w:rsidP="000A08FD">
      <w:pPr>
        <w:spacing w:line="360" w:lineRule="auto"/>
        <w:rPr>
          <w:sz w:val="24"/>
          <w:szCs w:val="24"/>
        </w:rPr>
      </w:pPr>
    </w:p>
    <w:p w14:paraId="4361030C" w14:textId="77777777" w:rsidR="00E66A06" w:rsidRPr="00DA23CD" w:rsidRDefault="00C51919">
      <w:pPr>
        <w:ind w:right="-1185"/>
        <w:jc w:val="center"/>
        <w:rPr>
          <w:b/>
          <w:sz w:val="24"/>
          <w:szCs w:val="24"/>
        </w:rPr>
      </w:pPr>
      <w:r w:rsidRPr="00DA23CD">
        <w:rPr>
          <w:b/>
          <w:sz w:val="24"/>
          <w:szCs w:val="24"/>
        </w:rPr>
        <w:lastRenderedPageBreak/>
        <w:t>PANEVĖŽIO RAJONO SAVIVALDYBĖS ADMINISTRACIJOS</w:t>
      </w:r>
    </w:p>
    <w:p w14:paraId="7BBEAF8F" w14:textId="77777777" w:rsidR="005A3BBD" w:rsidRPr="00DA23CD" w:rsidRDefault="005A3BBD">
      <w:pPr>
        <w:ind w:right="-1185"/>
        <w:jc w:val="center"/>
        <w:rPr>
          <w:b/>
          <w:sz w:val="24"/>
          <w:szCs w:val="24"/>
        </w:rPr>
      </w:pPr>
      <w:r w:rsidRPr="00DA23CD">
        <w:rPr>
          <w:b/>
          <w:sz w:val="24"/>
          <w:szCs w:val="24"/>
        </w:rPr>
        <w:t>EKONOMIKOS IR TURTO VALDYMO SKYRIUS</w:t>
      </w:r>
    </w:p>
    <w:p w14:paraId="5D61F6BC" w14:textId="77777777" w:rsidR="001D6A82" w:rsidRPr="00DA23CD" w:rsidRDefault="001D6A82">
      <w:pPr>
        <w:ind w:right="-1185"/>
        <w:jc w:val="center"/>
        <w:rPr>
          <w:b/>
          <w:sz w:val="24"/>
          <w:szCs w:val="24"/>
        </w:rPr>
      </w:pPr>
    </w:p>
    <w:p w14:paraId="124378D2" w14:textId="77777777" w:rsidR="005A3BBD" w:rsidRPr="00DA23CD" w:rsidRDefault="005A3BBD">
      <w:pPr>
        <w:ind w:right="-1185"/>
        <w:rPr>
          <w:sz w:val="24"/>
          <w:szCs w:val="24"/>
        </w:rPr>
      </w:pPr>
    </w:p>
    <w:p w14:paraId="417EC0B1" w14:textId="77777777" w:rsidR="005A3BBD" w:rsidRPr="00DA23CD" w:rsidRDefault="005A3BBD">
      <w:pPr>
        <w:ind w:right="-1185"/>
        <w:rPr>
          <w:sz w:val="24"/>
          <w:szCs w:val="24"/>
        </w:rPr>
      </w:pPr>
      <w:r w:rsidRPr="00DA23CD">
        <w:rPr>
          <w:sz w:val="24"/>
          <w:szCs w:val="24"/>
        </w:rPr>
        <w:t>Panevėžio rajono savivaldybės tarybai</w:t>
      </w:r>
    </w:p>
    <w:p w14:paraId="36B32D2E" w14:textId="77777777" w:rsidR="001D6A82" w:rsidRPr="00DA23CD" w:rsidRDefault="001D6A82">
      <w:pPr>
        <w:ind w:right="-1185"/>
        <w:rPr>
          <w:sz w:val="24"/>
          <w:szCs w:val="24"/>
        </w:rPr>
      </w:pPr>
    </w:p>
    <w:p w14:paraId="12D90040" w14:textId="77777777" w:rsidR="005A3BBD" w:rsidRPr="00DA23CD" w:rsidRDefault="005A3BBD">
      <w:pPr>
        <w:ind w:right="-1185"/>
        <w:rPr>
          <w:sz w:val="24"/>
          <w:szCs w:val="24"/>
        </w:rPr>
      </w:pPr>
    </w:p>
    <w:p w14:paraId="29EB561E" w14:textId="77777777" w:rsidR="005A3BBD" w:rsidRPr="00DA23CD" w:rsidRDefault="001D6A82" w:rsidP="008470F3">
      <w:pPr>
        <w:jc w:val="center"/>
        <w:rPr>
          <w:b/>
          <w:sz w:val="24"/>
          <w:szCs w:val="24"/>
        </w:rPr>
      </w:pPr>
      <w:r w:rsidRPr="00DA23CD">
        <w:rPr>
          <w:b/>
          <w:sz w:val="24"/>
          <w:szCs w:val="24"/>
        </w:rPr>
        <w:t xml:space="preserve">SAVIVALDYBĖS TARYBOS </w:t>
      </w:r>
      <w:r w:rsidR="005A3BBD" w:rsidRPr="00DA23CD">
        <w:rPr>
          <w:b/>
          <w:sz w:val="24"/>
          <w:szCs w:val="24"/>
        </w:rPr>
        <w:t>SPRENDIMO „</w:t>
      </w:r>
      <w:r w:rsidR="008470F3" w:rsidRPr="00DA23CD">
        <w:rPr>
          <w:b/>
          <w:sz w:val="24"/>
          <w:szCs w:val="24"/>
        </w:rPr>
        <w:t>DĖL TURTO PERĖMIMO SAVIVALDYBĖS NUOSAVYBĖN IR JO PERDAVIMO VALDYTI, NAUDOTI IR DISPONUOTI JUO PATIKĖJIMO TEISE</w:t>
      </w:r>
      <w:r w:rsidR="005A3BBD" w:rsidRPr="00DA23CD">
        <w:rPr>
          <w:b/>
          <w:bCs/>
          <w:caps/>
          <w:color w:val="000000"/>
          <w:sz w:val="24"/>
          <w:szCs w:val="24"/>
        </w:rPr>
        <w:t>“</w:t>
      </w:r>
      <w:r w:rsidR="005A3BBD" w:rsidRPr="00DA23CD">
        <w:rPr>
          <w:b/>
          <w:bCs/>
          <w:sz w:val="24"/>
          <w:szCs w:val="24"/>
        </w:rPr>
        <w:t xml:space="preserve"> </w:t>
      </w:r>
      <w:r w:rsidR="005A3BBD" w:rsidRPr="00DA23CD">
        <w:rPr>
          <w:b/>
          <w:sz w:val="24"/>
          <w:szCs w:val="24"/>
        </w:rPr>
        <w:t>PROJEKTO</w:t>
      </w:r>
      <w:r w:rsidR="002C52F3" w:rsidRPr="00DA23CD">
        <w:rPr>
          <w:b/>
          <w:sz w:val="24"/>
          <w:szCs w:val="24"/>
        </w:rPr>
        <w:t xml:space="preserve"> AIŠKINAMASIS RAŠTAS</w:t>
      </w:r>
    </w:p>
    <w:p w14:paraId="44537F96" w14:textId="77777777" w:rsidR="005A3BBD" w:rsidRPr="00DA23CD" w:rsidRDefault="005A3BBD">
      <w:pPr>
        <w:rPr>
          <w:sz w:val="24"/>
          <w:szCs w:val="24"/>
        </w:rPr>
      </w:pPr>
    </w:p>
    <w:p w14:paraId="52526A4B" w14:textId="21103F81" w:rsidR="005A3BBD" w:rsidRPr="00DA23CD" w:rsidRDefault="005A3BBD" w:rsidP="00146AC7">
      <w:pPr>
        <w:jc w:val="center"/>
        <w:rPr>
          <w:sz w:val="24"/>
          <w:szCs w:val="24"/>
        </w:rPr>
      </w:pPr>
      <w:r w:rsidRPr="00DA23CD">
        <w:rPr>
          <w:sz w:val="24"/>
          <w:szCs w:val="24"/>
        </w:rPr>
        <w:t>20</w:t>
      </w:r>
      <w:r w:rsidR="00F659AC" w:rsidRPr="00DA23CD">
        <w:rPr>
          <w:sz w:val="24"/>
          <w:szCs w:val="24"/>
        </w:rPr>
        <w:t>2</w:t>
      </w:r>
      <w:r w:rsidR="003E2BCB" w:rsidRPr="00DA23CD">
        <w:rPr>
          <w:sz w:val="24"/>
          <w:szCs w:val="24"/>
        </w:rPr>
        <w:t>3</w:t>
      </w:r>
      <w:r w:rsidR="006473A0" w:rsidRPr="00DA23CD">
        <w:rPr>
          <w:sz w:val="24"/>
          <w:szCs w:val="24"/>
        </w:rPr>
        <w:t xml:space="preserve"> m. </w:t>
      </w:r>
      <w:r w:rsidR="00F27D00">
        <w:rPr>
          <w:sz w:val="24"/>
          <w:szCs w:val="24"/>
        </w:rPr>
        <w:t xml:space="preserve">liepos 12 </w:t>
      </w:r>
      <w:r w:rsidRPr="00DA23CD">
        <w:rPr>
          <w:sz w:val="24"/>
          <w:szCs w:val="24"/>
        </w:rPr>
        <w:t>d.</w:t>
      </w:r>
    </w:p>
    <w:p w14:paraId="3EC4A00E" w14:textId="77777777" w:rsidR="005A3BBD" w:rsidRPr="00DA23CD" w:rsidRDefault="005A3BBD">
      <w:pPr>
        <w:jc w:val="center"/>
        <w:rPr>
          <w:sz w:val="24"/>
          <w:szCs w:val="24"/>
        </w:rPr>
      </w:pPr>
      <w:r w:rsidRPr="00DA23CD">
        <w:rPr>
          <w:sz w:val="24"/>
          <w:szCs w:val="24"/>
        </w:rPr>
        <w:t>Panevėžys</w:t>
      </w:r>
    </w:p>
    <w:p w14:paraId="183D06A4" w14:textId="77777777" w:rsidR="00C51919" w:rsidRPr="00DA23CD" w:rsidRDefault="00C51919" w:rsidP="00F83733">
      <w:pPr>
        <w:rPr>
          <w:sz w:val="24"/>
          <w:szCs w:val="24"/>
        </w:rPr>
      </w:pPr>
    </w:p>
    <w:p w14:paraId="783474FA" w14:textId="77777777" w:rsidR="00CD2930" w:rsidRPr="00DA23CD" w:rsidRDefault="002C52F3" w:rsidP="00F83733">
      <w:pPr>
        <w:ind w:firstLine="720"/>
        <w:jc w:val="both"/>
        <w:rPr>
          <w:b/>
          <w:sz w:val="24"/>
          <w:szCs w:val="24"/>
        </w:rPr>
      </w:pPr>
      <w:r w:rsidRPr="00DA23CD">
        <w:rPr>
          <w:b/>
          <w:sz w:val="24"/>
          <w:szCs w:val="24"/>
        </w:rPr>
        <w:t>1</w:t>
      </w:r>
      <w:r w:rsidR="00CD2930" w:rsidRPr="00DA23CD">
        <w:rPr>
          <w:b/>
          <w:sz w:val="24"/>
          <w:szCs w:val="24"/>
        </w:rPr>
        <w:t>. Sprendimo projekto tikslai ir uždaviniai</w:t>
      </w:r>
    </w:p>
    <w:p w14:paraId="0F788BE4" w14:textId="6A35243E" w:rsidR="00CD2930" w:rsidRPr="00DA23CD" w:rsidRDefault="00CD2930" w:rsidP="00437D26">
      <w:pPr>
        <w:ind w:firstLine="720"/>
        <w:jc w:val="both"/>
        <w:rPr>
          <w:color w:val="000000"/>
          <w:spacing w:val="7"/>
          <w:sz w:val="24"/>
          <w:szCs w:val="24"/>
        </w:rPr>
      </w:pPr>
      <w:r w:rsidRPr="00DA23CD">
        <w:rPr>
          <w:sz w:val="24"/>
          <w:szCs w:val="24"/>
        </w:rPr>
        <w:t xml:space="preserve">Parengtas sprendimo projektas </w:t>
      </w:r>
      <w:r w:rsidR="00C51919" w:rsidRPr="00DA23CD">
        <w:rPr>
          <w:sz w:val="24"/>
          <w:szCs w:val="24"/>
        </w:rPr>
        <w:t xml:space="preserve">sutikti perimti Panevėžio rajono savivaldybės nuosavybėn valstybei nuosavybės teise priklausantį ir šiuo metu </w:t>
      </w:r>
      <w:r w:rsidR="00437D26">
        <w:rPr>
          <w:sz w:val="24"/>
          <w:szCs w:val="24"/>
        </w:rPr>
        <w:t>Lietuvos nacionalinės Martyno Mažvydo bibliotekos</w:t>
      </w:r>
      <w:r w:rsidR="00437D26" w:rsidRPr="00DA23CD">
        <w:rPr>
          <w:sz w:val="24"/>
          <w:szCs w:val="24"/>
        </w:rPr>
        <w:t xml:space="preserve"> patikėjimo teise valdomą turtą</w:t>
      </w:r>
      <w:r w:rsidR="00437D26">
        <w:rPr>
          <w:sz w:val="24"/>
          <w:szCs w:val="24"/>
        </w:rPr>
        <w:t xml:space="preserve"> </w:t>
      </w:r>
      <w:r w:rsidR="00CB53FB" w:rsidRPr="00DA23CD">
        <w:rPr>
          <w:sz w:val="24"/>
          <w:szCs w:val="24"/>
        </w:rPr>
        <w:t>ir</w:t>
      </w:r>
      <w:r w:rsidR="00437D26">
        <w:rPr>
          <w:sz w:val="24"/>
          <w:szCs w:val="24"/>
        </w:rPr>
        <w:t xml:space="preserve"> </w:t>
      </w:r>
      <w:r w:rsidR="00CB53FB" w:rsidRPr="00DA23CD">
        <w:rPr>
          <w:sz w:val="24"/>
          <w:szCs w:val="24"/>
        </w:rPr>
        <w:t>perimtą turtą perduoti Panevėžio rajono savivaldybės viešajai bibliotekai valdyti, naudoti ir disponuoti juo patikėjimo teise.</w:t>
      </w:r>
    </w:p>
    <w:p w14:paraId="1E9B610D" w14:textId="77777777" w:rsidR="00CD2930" w:rsidRPr="00DA23CD" w:rsidRDefault="00CD2930" w:rsidP="00F83733">
      <w:pPr>
        <w:jc w:val="both"/>
        <w:rPr>
          <w:b/>
          <w:bCs/>
          <w:sz w:val="24"/>
          <w:szCs w:val="24"/>
        </w:rPr>
      </w:pPr>
      <w:r w:rsidRPr="00DA23CD">
        <w:rPr>
          <w:color w:val="000000"/>
          <w:spacing w:val="7"/>
          <w:sz w:val="24"/>
          <w:szCs w:val="24"/>
        </w:rPr>
        <w:tab/>
      </w:r>
      <w:r w:rsidRPr="00DA23CD">
        <w:rPr>
          <w:b/>
          <w:bCs/>
          <w:sz w:val="24"/>
          <w:szCs w:val="24"/>
        </w:rPr>
        <w:t>2.</w:t>
      </w:r>
      <w:r w:rsidRPr="00DA23CD">
        <w:rPr>
          <w:b/>
          <w:sz w:val="24"/>
          <w:szCs w:val="24"/>
        </w:rPr>
        <w:t xml:space="preserve"> Siūlomos teisinio reguliavimo nuostatos</w:t>
      </w:r>
      <w:r w:rsidR="003E2BCB" w:rsidRPr="00DA23CD">
        <w:rPr>
          <w:b/>
          <w:sz w:val="24"/>
          <w:szCs w:val="24"/>
        </w:rPr>
        <w:t xml:space="preserve"> ir laukiami rezultatai</w:t>
      </w:r>
      <w:r w:rsidRPr="00DA23CD">
        <w:rPr>
          <w:b/>
          <w:bCs/>
          <w:sz w:val="24"/>
          <w:szCs w:val="24"/>
        </w:rPr>
        <w:t xml:space="preserve"> </w:t>
      </w:r>
    </w:p>
    <w:p w14:paraId="6E7FA815" w14:textId="3E5E9BC9" w:rsidR="00F56CD6" w:rsidRDefault="00C51919" w:rsidP="00F56CD6">
      <w:pPr>
        <w:ind w:firstLine="720"/>
        <w:jc w:val="both"/>
        <w:rPr>
          <w:sz w:val="24"/>
          <w:szCs w:val="24"/>
        </w:rPr>
      </w:pPr>
      <w:r w:rsidRPr="00DA23CD">
        <w:rPr>
          <w:sz w:val="24"/>
          <w:szCs w:val="24"/>
        </w:rPr>
        <w:t xml:space="preserve">Lietuvos Respublikos valstybės ir savivaldybių turto valdymo, naudojimo ir disponavimo juo įstatymo 6 straipsnio 2 punkte numatyta, kad </w:t>
      </w:r>
      <w:r w:rsidR="002C52F3" w:rsidRPr="00DA23CD">
        <w:rPr>
          <w:sz w:val="24"/>
          <w:szCs w:val="24"/>
        </w:rPr>
        <w:t>s</w:t>
      </w:r>
      <w:r w:rsidRPr="00DA23CD">
        <w:rPr>
          <w:sz w:val="24"/>
          <w:szCs w:val="24"/>
        </w:rPr>
        <w:t xml:space="preserve">avivaldybė turtą įgyja </w:t>
      </w:r>
      <w:r w:rsidR="002C52F3" w:rsidRPr="00DA23CD">
        <w:rPr>
          <w:color w:val="000000"/>
          <w:sz w:val="24"/>
          <w:szCs w:val="24"/>
        </w:rPr>
        <w:t>S</w:t>
      </w:r>
      <w:r w:rsidRPr="00DA23CD">
        <w:rPr>
          <w:color w:val="000000"/>
          <w:sz w:val="24"/>
          <w:szCs w:val="24"/>
        </w:rPr>
        <w:t xml:space="preserve">avivaldybės tarybos sutikimu perimdama valstybės turtą savivaldybės savarankiškosioms funkcijoms </w:t>
      </w:r>
      <w:r w:rsidR="00437D26">
        <w:rPr>
          <w:sz w:val="24"/>
          <w:szCs w:val="24"/>
        </w:rPr>
        <w:t>įgyvendinti,</w:t>
      </w:r>
      <w:r w:rsidR="000E487F">
        <w:rPr>
          <w:sz w:val="24"/>
          <w:szCs w:val="24"/>
        </w:rPr>
        <w:t xml:space="preserve"> </w:t>
      </w:r>
      <w:r w:rsidR="001F3255">
        <w:rPr>
          <w:sz w:val="24"/>
          <w:szCs w:val="24"/>
        </w:rPr>
        <w:t xml:space="preserve">naudojant perimtą turtą </w:t>
      </w:r>
      <w:r w:rsidR="00437D26">
        <w:rPr>
          <w:sz w:val="24"/>
          <w:szCs w:val="24"/>
        </w:rPr>
        <w:t xml:space="preserve">viešosios interneto prieigos paslaugų teikimą. </w:t>
      </w:r>
    </w:p>
    <w:p w14:paraId="3EA613A6" w14:textId="32602058" w:rsidR="00C51919" w:rsidRPr="00DA23CD" w:rsidRDefault="00C51919" w:rsidP="00F56CD6">
      <w:pPr>
        <w:ind w:firstLine="720"/>
        <w:jc w:val="both"/>
        <w:rPr>
          <w:sz w:val="24"/>
          <w:szCs w:val="24"/>
        </w:rPr>
      </w:pPr>
      <w:r w:rsidRPr="00DA23CD">
        <w:rPr>
          <w:color w:val="000000"/>
          <w:sz w:val="24"/>
          <w:szCs w:val="24"/>
        </w:rPr>
        <w:t xml:space="preserve">Valstybės turtas </w:t>
      </w:r>
      <w:r w:rsidRPr="00DA23CD">
        <w:rPr>
          <w:sz w:val="24"/>
          <w:szCs w:val="24"/>
        </w:rPr>
        <w:t>savivaldybės nuosavybėn bus perduodamas Savivaldybės taryb</w:t>
      </w:r>
      <w:r w:rsidR="001D6A82" w:rsidRPr="00DA23CD">
        <w:rPr>
          <w:sz w:val="24"/>
          <w:szCs w:val="24"/>
        </w:rPr>
        <w:t>ai</w:t>
      </w:r>
      <w:r w:rsidRPr="00DA23CD">
        <w:rPr>
          <w:sz w:val="24"/>
          <w:szCs w:val="24"/>
        </w:rPr>
        <w:t xml:space="preserve"> </w:t>
      </w:r>
      <w:r w:rsidR="001D6A82" w:rsidRPr="00DA23CD">
        <w:rPr>
          <w:sz w:val="24"/>
          <w:szCs w:val="24"/>
        </w:rPr>
        <w:t xml:space="preserve">priėmus </w:t>
      </w:r>
      <w:r w:rsidRPr="00DA23CD">
        <w:rPr>
          <w:sz w:val="24"/>
          <w:szCs w:val="24"/>
        </w:rPr>
        <w:t>sprendim</w:t>
      </w:r>
      <w:r w:rsidR="001D6A82" w:rsidRPr="00DA23CD">
        <w:rPr>
          <w:sz w:val="24"/>
          <w:szCs w:val="24"/>
        </w:rPr>
        <w:t>ą</w:t>
      </w:r>
      <w:r w:rsidRPr="00DA23CD">
        <w:rPr>
          <w:sz w:val="24"/>
          <w:szCs w:val="24"/>
        </w:rPr>
        <w:t xml:space="preserve">. </w:t>
      </w:r>
    </w:p>
    <w:p w14:paraId="044CA844" w14:textId="3424D63F" w:rsidR="001C678E" w:rsidRPr="00DA23CD" w:rsidRDefault="00CD2930" w:rsidP="00F83733">
      <w:pPr>
        <w:jc w:val="both"/>
        <w:rPr>
          <w:sz w:val="24"/>
          <w:szCs w:val="24"/>
        </w:rPr>
      </w:pPr>
      <w:r w:rsidRPr="00DA23CD">
        <w:rPr>
          <w:sz w:val="24"/>
          <w:szCs w:val="24"/>
        </w:rPr>
        <w:t xml:space="preserve"> </w:t>
      </w:r>
      <w:r w:rsidRPr="00DA23CD">
        <w:rPr>
          <w:sz w:val="24"/>
          <w:szCs w:val="24"/>
        </w:rPr>
        <w:tab/>
      </w:r>
      <w:r w:rsidR="00F56CD6">
        <w:rPr>
          <w:sz w:val="24"/>
          <w:szCs w:val="24"/>
        </w:rPr>
        <w:t>Lietuvos nacionalinė Martyno Mažvydo biblioteka</w:t>
      </w:r>
      <w:r w:rsidR="00F32621" w:rsidRPr="00DA23CD">
        <w:rPr>
          <w:sz w:val="24"/>
          <w:szCs w:val="24"/>
        </w:rPr>
        <w:t xml:space="preserve"> įgyvendina </w:t>
      </w:r>
      <w:r w:rsidR="00F56CD6">
        <w:rPr>
          <w:sz w:val="24"/>
          <w:szCs w:val="24"/>
        </w:rPr>
        <w:t>Lietuvos Respublikos kultūros ministerijos investicijų projektą „Bibliotekų kompiuterizavimas“,</w:t>
      </w:r>
      <w:r w:rsidR="006B45E3">
        <w:rPr>
          <w:sz w:val="24"/>
          <w:szCs w:val="24"/>
        </w:rPr>
        <w:t xml:space="preserve"> </w:t>
      </w:r>
      <w:r w:rsidR="00183417" w:rsidRPr="00DA23CD">
        <w:rPr>
          <w:sz w:val="24"/>
          <w:szCs w:val="24"/>
        </w:rPr>
        <w:t>kuri</w:t>
      </w:r>
      <w:r w:rsidR="00F56CD6">
        <w:rPr>
          <w:sz w:val="24"/>
          <w:szCs w:val="24"/>
        </w:rPr>
        <w:t>o tikslas – plėtoti ir</w:t>
      </w:r>
      <w:r w:rsidR="000E487F">
        <w:rPr>
          <w:sz w:val="24"/>
          <w:szCs w:val="24"/>
        </w:rPr>
        <w:t xml:space="preserve"> atnaujinti viešos prieigos kompiuterių infrastruktūrą viešosiose bibliotekose, sudarant sąlygas joms dalyvaut</w:t>
      </w:r>
      <w:r w:rsidR="001F3255">
        <w:rPr>
          <w:sz w:val="24"/>
          <w:szCs w:val="24"/>
        </w:rPr>
        <w:t>i</w:t>
      </w:r>
      <w:r w:rsidR="000E487F">
        <w:rPr>
          <w:sz w:val="24"/>
          <w:szCs w:val="24"/>
        </w:rPr>
        <w:t xml:space="preserve"> gyventojų skaitmeninių kompetencijų ugdymo ir vietos skaitmeninio turinio kūrimo bei kitose skaitmeninės informacijos iniciatyvose, teikti geros kokybės paslaugas bibliotekų vartotojams, bei siekdama atnaujinti viešos interneto prieigos infrastruktūros kompiuterius, kurie buvo pirkti </w:t>
      </w:r>
      <w:r w:rsidR="001F3255">
        <w:rPr>
          <w:sz w:val="24"/>
          <w:szCs w:val="24"/>
        </w:rPr>
        <w:t xml:space="preserve">iš </w:t>
      </w:r>
      <w:r w:rsidR="000E487F">
        <w:rPr>
          <w:sz w:val="24"/>
          <w:szCs w:val="24"/>
        </w:rPr>
        <w:t>projekt</w:t>
      </w:r>
      <w:r w:rsidR="001F3255">
        <w:rPr>
          <w:sz w:val="24"/>
          <w:szCs w:val="24"/>
        </w:rPr>
        <w:t>ui</w:t>
      </w:r>
      <w:r w:rsidR="000E487F">
        <w:rPr>
          <w:sz w:val="24"/>
          <w:szCs w:val="24"/>
        </w:rPr>
        <w:t xml:space="preserve"> „Bibliotekų kompiuterizavimas“</w:t>
      </w:r>
      <w:r w:rsidR="00AB29C8">
        <w:rPr>
          <w:sz w:val="24"/>
          <w:szCs w:val="24"/>
        </w:rPr>
        <w:t xml:space="preserve"> skirtų Valstybės biudžeto lėšų</w:t>
      </w:r>
      <w:r w:rsidR="00183417" w:rsidRPr="00DA23CD">
        <w:rPr>
          <w:sz w:val="24"/>
          <w:szCs w:val="24"/>
        </w:rPr>
        <w:t xml:space="preserve">. Perėmus savivaldybės nuosavybėn turtą, jis bus perduotas Panevėžio rajono savivaldybės viešajai bibliotekai </w:t>
      </w:r>
      <w:r w:rsidR="001C678E" w:rsidRPr="00DA23CD">
        <w:rPr>
          <w:sz w:val="24"/>
          <w:szCs w:val="24"/>
        </w:rPr>
        <w:t>a</w:t>
      </w:r>
      <w:r w:rsidR="00DA23CD">
        <w:rPr>
          <w:sz w:val="24"/>
          <w:szCs w:val="24"/>
        </w:rPr>
        <w:t>nks</w:t>
      </w:r>
      <w:r w:rsidR="001C678E" w:rsidRPr="00DA23CD">
        <w:rPr>
          <w:sz w:val="24"/>
          <w:szCs w:val="24"/>
        </w:rPr>
        <w:t>čiau minėtoms veikloms vykdyti.</w:t>
      </w:r>
    </w:p>
    <w:p w14:paraId="0BDFEDD5" w14:textId="77777777" w:rsidR="00CD2930" w:rsidRDefault="003E2BCB" w:rsidP="00F83733">
      <w:pPr>
        <w:ind w:firstLine="720"/>
        <w:jc w:val="both"/>
        <w:rPr>
          <w:b/>
          <w:sz w:val="24"/>
          <w:szCs w:val="24"/>
        </w:rPr>
      </w:pPr>
      <w:r w:rsidRPr="00DA23CD">
        <w:rPr>
          <w:b/>
          <w:bCs/>
          <w:color w:val="000000"/>
          <w:spacing w:val="-3"/>
          <w:sz w:val="24"/>
          <w:szCs w:val="24"/>
        </w:rPr>
        <w:t>3</w:t>
      </w:r>
      <w:r w:rsidR="00CD2930" w:rsidRPr="00DA23CD">
        <w:rPr>
          <w:b/>
          <w:bCs/>
          <w:color w:val="000000"/>
          <w:spacing w:val="-3"/>
          <w:sz w:val="24"/>
          <w:szCs w:val="24"/>
        </w:rPr>
        <w:t>.</w:t>
      </w:r>
      <w:r w:rsidR="00CD2930" w:rsidRPr="00DA23CD">
        <w:rPr>
          <w:color w:val="000000"/>
          <w:spacing w:val="-3"/>
          <w:sz w:val="24"/>
          <w:szCs w:val="24"/>
        </w:rPr>
        <w:t xml:space="preserve"> </w:t>
      </w:r>
      <w:r w:rsidR="00CD2930" w:rsidRPr="00DA23CD">
        <w:rPr>
          <w:b/>
          <w:sz w:val="24"/>
          <w:szCs w:val="24"/>
        </w:rPr>
        <w:t>Lėšų poreikis ir šaltiniai</w:t>
      </w:r>
    </w:p>
    <w:p w14:paraId="25E48AD4" w14:textId="58E7FA6A" w:rsidR="001F3255" w:rsidRPr="001F3255" w:rsidRDefault="001F3255" w:rsidP="00F83733">
      <w:pPr>
        <w:ind w:firstLine="720"/>
        <w:jc w:val="both"/>
        <w:rPr>
          <w:bCs/>
          <w:sz w:val="24"/>
          <w:szCs w:val="24"/>
        </w:rPr>
      </w:pPr>
      <w:r w:rsidRPr="001F3255">
        <w:rPr>
          <w:bCs/>
          <w:sz w:val="24"/>
          <w:szCs w:val="24"/>
        </w:rPr>
        <w:t>Nėra.</w:t>
      </w:r>
    </w:p>
    <w:p w14:paraId="10620C97" w14:textId="77777777" w:rsidR="00CD2930" w:rsidRPr="00DA23CD" w:rsidRDefault="00CD2930" w:rsidP="00F83733">
      <w:pPr>
        <w:jc w:val="both"/>
        <w:rPr>
          <w:sz w:val="24"/>
          <w:szCs w:val="24"/>
        </w:rPr>
      </w:pPr>
      <w:r w:rsidRPr="00DA23CD">
        <w:rPr>
          <w:b/>
          <w:color w:val="000000"/>
          <w:sz w:val="24"/>
          <w:szCs w:val="24"/>
        </w:rPr>
        <w:tab/>
      </w:r>
      <w:r w:rsidR="003E2BCB" w:rsidRPr="00DA23CD">
        <w:rPr>
          <w:b/>
          <w:color w:val="000000"/>
          <w:sz w:val="24"/>
          <w:szCs w:val="24"/>
        </w:rPr>
        <w:t>4</w:t>
      </w:r>
      <w:r w:rsidRPr="00DA23CD">
        <w:rPr>
          <w:b/>
          <w:bCs/>
          <w:sz w:val="24"/>
          <w:szCs w:val="24"/>
        </w:rPr>
        <w:t>. Kiti reikalingi pagrindimai, skaičiavimai</w:t>
      </w:r>
      <w:r w:rsidR="003E2BCB" w:rsidRPr="00DA23CD">
        <w:rPr>
          <w:b/>
          <w:bCs/>
          <w:sz w:val="24"/>
          <w:szCs w:val="24"/>
        </w:rPr>
        <w:t xml:space="preserve"> ar </w:t>
      </w:r>
      <w:r w:rsidRPr="00DA23CD">
        <w:rPr>
          <w:b/>
          <w:bCs/>
          <w:sz w:val="24"/>
          <w:szCs w:val="24"/>
        </w:rPr>
        <w:t>paaiškinimai</w:t>
      </w:r>
    </w:p>
    <w:p w14:paraId="1C89ACF6" w14:textId="77777777" w:rsidR="00CD2930" w:rsidRPr="00DA23CD" w:rsidRDefault="00CD2930" w:rsidP="00DA23CD">
      <w:pPr>
        <w:ind w:firstLine="720"/>
        <w:jc w:val="both"/>
        <w:rPr>
          <w:sz w:val="24"/>
          <w:szCs w:val="24"/>
        </w:rPr>
      </w:pPr>
      <w:r w:rsidRPr="00DA23CD">
        <w:rPr>
          <w:sz w:val="24"/>
          <w:szCs w:val="24"/>
        </w:rPr>
        <w:t>Nėra.</w:t>
      </w:r>
    </w:p>
    <w:p w14:paraId="68BD245E" w14:textId="77777777" w:rsidR="005A3BBD" w:rsidRPr="00DA23CD" w:rsidRDefault="005A3BBD" w:rsidP="00F83733">
      <w:pPr>
        <w:jc w:val="both"/>
        <w:rPr>
          <w:sz w:val="24"/>
          <w:szCs w:val="24"/>
        </w:rPr>
      </w:pPr>
    </w:p>
    <w:p w14:paraId="3B292388" w14:textId="77777777" w:rsidR="00E20E1B" w:rsidRPr="00DA23CD" w:rsidRDefault="005A3BBD" w:rsidP="00F83733">
      <w:pPr>
        <w:jc w:val="both"/>
        <w:rPr>
          <w:sz w:val="24"/>
          <w:szCs w:val="24"/>
        </w:rPr>
      </w:pPr>
      <w:r w:rsidRPr="00DA23CD">
        <w:rPr>
          <w:sz w:val="24"/>
          <w:szCs w:val="24"/>
        </w:rPr>
        <w:tab/>
      </w:r>
      <w:r w:rsidR="00935FF7" w:rsidRPr="00DA23CD">
        <w:rPr>
          <w:sz w:val="24"/>
          <w:szCs w:val="24"/>
        </w:rPr>
        <w:t>Vyr. specialistė</w:t>
      </w:r>
      <w:r w:rsidR="00935FF7" w:rsidRPr="00DA23CD">
        <w:rPr>
          <w:sz w:val="24"/>
          <w:szCs w:val="24"/>
        </w:rPr>
        <w:tab/>
      </w:r>
      <w:r w:rsidR="00935FF7" w:rsidRPr="00DA23CD">
        <w:rPr>
          <w:sz w:val="24"/>
          <w:szCs w:val="24"/>
        </w:rPr>
        <w:tab/>
      </w:r>
      <w:r w:rsidR="00935FF7" w:rsidRPr="00DA23CD">
        <w:rPr>
          <w:sz w:val="24"/>
          <w:szCs w:val="24"/>
        </w:rPr>
        <w:tab/>
      </w:r>
      <w:r w:rsidR="00935FF7" w:rsidRPr="00DA23CD">
        <w:rPr>
          <w:sz w:val="24"/>
          <w:szCs w:val="24"/>
        </w:rPr>
        <w:tab/>
      </w:r>
      <w:r w:rsidR="00935FF7" w:rsidRPr="00DA23CD">
        <w:rPr>
          <w:sz w:val="24"/>
          <w:szCs w:val="24"/>
        </w:rPr>
        <w:tab/>
      </w:r>
      <w:r w:rsidR="00935FF7" w:rsidRPr="00DA23CD">
        <w:rPr>
          <w:sz w:val="24"/>
          <w:szCs w:val="24"/>
        </w:rPr>
        <w:tab/>
      </w:r>
      <w:r w:rsidR="00935FF7" w:rsidRPr="00DA23CD">
        <w:rPr>
          <w:sz w:val="24"/>
          <w:szCs w:val="24"/>
        </w:rPr>
        <w:tab/>
      </w:r>
      <w:r w:rsidR="00935FF7" w:rsidRPr="00DA23CD">
        <w:rPr>
          <w:sz w:val="24"/>
          <w:szCs w:val="24"/>
        </w:rPr>
        <w:tab/>
        <w:t>Jadvyga Balčienė</w:t>
      </w:r>
    </w:p>
    <w:sectPr w:rsidR="00E20E1B" w:rsidRPr="00DA23CD" w:rsidSect="00C76DD8">
      <w:headerReference w:type="default" r:id="rId9"/>
      <w:pgSz w:w="11905" w:h="16820"/>
      <w:pgMar w:top="1190" w:right="567" w:bottom="1134" w:left="1701" w:header="1134" w:footer="720" w:gutter="0"/>
      <w:cols w:space="1296"/>
      <w:docGrid w:linePitch="600" w:charSpace="409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60B33B" w14:textId="77777777" w:rsidR="00785A6D" w:rsidRDefault="00785A6D">
      <w:r>
        <w:separator/>
      </w:r>
    </w:p>
  </w:endnote>
  <w:endnote w:type="continuationSeparator" w:id="0">
    <w:p w14:paraId="15AB9A1E" w14:textId="77777777" w:rsidR="00785A6D" w:rsidRDefault="00785A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D9850E" w14:textId="77777777" w:rsidR="00785A6D" w:rsidRDefault="00785A6D">
      <w:r>
        <w:separator/>
      </w:r>
    </w:p>
  </w:footnote>
  <w:footnote w:type="continuationSeparator" w:id="0">
    <w:p w14:paraId="64F470B4" w14:textId="77777777" w:rsidR="00785A6D" w:rsidRDefault="00785A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E87431" w14:textId="77777777" w:rsidR="00476434" w:rsidRDefault="00476434">
    <w:pPr>
      <w:tabs>
        <w:tab w:val="left" w:pos="1170"/>
        <w:tab w:val="left" w:pos="1785"/>
      </w:tabs>
      <w:ind w:firstLine="1139"/>
      <w:jc w:val="both"/>
      <w:rPr>
        <w:sz w:val="24"/>
        <w:szCs w:val="24"/>
        <w:lang w:val="en-GB"/>
      </w:rPr>
    </w:pPr>
    <w:r>
      <w:rPr>
        <w:sz w:val="24"/>
        <w:szCs w:val="24"/>
        <w:lang w:val="en-GB"/>
      </w:rPr>
      <w:tab/>
    </w:r>
    <w:r>
      <w:rPr>
        <w:sz w:val="24"/>
        <w:szCs w:val="24"/>
        <w:lang w:val="en-GB"/>
      </w:rPr>
      <w:tab/>
    </w:r>
    <w:r>
      <w:rPr>
        <w:sz w:val="24"/>
        <w:szCs w:val="24"/>
        <w:lang w:val="en-GB"/>
      </w:rPr>
      <w:tab/>
    </w:r>
    <w:r>
      <w:rPr>
        <w:sz w:val="24"/>
        <w:szCs w:val="24"/>
        <w:lang w:val="en-GB"/>
      </w:rPr>
      <w:tab/>
    </w:r>
    <w:r>
      <w:rPr>
        <w:sz w:val="24"/>
        <w:szCs w:val="24"/>
        <w:lang w:val="en-GB"/>
      </w:rPr>
      <w:tab/>
    </w:r>
    <w:r>
      <w:rPr>
        <w:sz w:val="24"/>
        <w:szCs w:val="24"/>
        <w:lang w:val="en-GB"/>
      </w:rPr>
      <w:tab/>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pStyle w:val="Antrat1"/>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num w:numId="1" w16cid:durableId="9034162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396"/>
  <w:defaultTableStyle w:val="prastasi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avePreviewPicture/>
  <w:footnotePr>
    <w:footnote w:id="-1"/>
    <w:footnote w:id="0"/>
  </w:footnotePr>
  <w:endnotePr>
    <w:endnote w:id="-1"/>
    <w:endnote w:id="0"/>
  </w:endnotePr>
  <w:compat>
    <w:spaceForUL/>
    <w:balanceSingleByteDoubleByteWidth/>
    <w:doNotLeaveBackslashAlone/>
    <w:ulTrailSpace/>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7088"/>
    <w:rsid w:val="00012127"/>
    <w:rsid w:val="00017259"/>
    <w:rsid w:val="000240CD"/>
    <w:rsid w:val="0002552A"/>
    <w:rsid w:val="00037029"/>
    <w:rsid w:val="00042F00"/>
    <w:rsid w:val="00057FCE"/>
    <w:rsid w:val="00096D10"/>
    <w:rsid w:val="00096F0F"/>
    <w:rsid w:val="000A08FD"/>
    <w:rsid w:val="000D2968"/>
    <w:rsid w:val="000E487F"/>
    <w:rsid w:val="000F2C4F"/>
    <w:rsid w:val="000F536F"/>
    <w:rsid w:val="00146AC7"/>
    <w:rsid w:val="00172E97"/>
    <w:rsid w:val="00183417"/>
    <w:rsid w:val="001C678E"/>
    <w:rsid w:val="001D6A82"/>
    <w:rsid w:val="001F3255"/>
    <w:rsid w:val="00252C8D"/>
    <w:rsid w:val="0026656E"/>
    <w:rsid w:val="002708FB"/>
    <w:rsid w:val="002B03FC"/>
    <w:rsid w:val="002B4AF9"/>
    <w:rsid w:val="002C52F3"/>
    <w:rsid w:val="00302B83"/>
    <w:rsid w:val="0031166B"/>
    <w:rsid w:val="00332E55"/>
    <w:rsid w:val="00343451"/>
    <w:rsid w:val="00397200"/>
    <w:rsid w:val="003D4CEE"/>
    <w:rsid w:val="003E2BCB"/>
    <w:rsid w:val="003E6E6B"/>
    <w:rsid w:val="00406F1C"/>
    <w:rsid w:val="0041657F"/>
    <w:rsid w:val="00423437"/>
    <w:rsid w:val="00427088"/>
    <w:rsid w:val="004277F9"/>
    <w:rsid w:val="00437D26"/>
    <w:rsid w:val="004405E9"/>
    <w:rsid w:val="00447922"/>
    <w:rsid w:val="00457DD5"/>
    <w:rsid w:val="00462CFA"/>
    <w:rsid w:val="00467708"/>
    <w:rsid w:val="00476434"/>
    <w:rsid w:val="00486367"/>
    <w:rsid w:val="004A6B54"/>
    <w:rsid w:val="004E19A6"/>
    <w:rsid w:val="004E37D3"/>
    <w:rsid w:val="004F381D"/>
    <w:rsid w:val="005067D5"/>
    <w:rsid w:val="0052095E"/>
    <w:rsid w:val="00521032"/>
    <w:rsid w:val="00544D40"/>
    <w:rsid w:val="005630DD"/>
    <w:rsid w:val="00566307"/>
    <w:rsid w:val="00574CF1"/>
    <w:rsid w:val="00575D94"/>
    <w:rsid w:val="00592B18"/>
    <w:rsid w:val="005A3BBD"/>
    <w:rsid w:val="005A62E1"/>
    <w:rsid w:val="005D3CB3"/>
    <w:rsid w:val="005D6DBF"/>
    <w:rsid w:val="005E2AAA"/>
    <w:rsid w:val="005E3BBF"/>
    <w:rsid w:val="00606221"/>
    <w:rsid w:val="00613409"/>
    <w:rsid w:val="00625882"/>
    <w:rsid w:val="00637ECA"/>
    <w:rsid w:val="006473A0"/>
    <w:rsid w:val="00662E12"/>
    <w:rsid w:val="006B45E3"/>
    <w:rsid w:val="006F57A5"/>
    <w:rsid w:val="0074089C"/>
    <w:rsid w:val="0074275C"/>
    <w:rsid w:val="00766132"/>
    <w:rsid w:val="00785A6D"/>
    <w:rsid w:val="0079080A"/>
    <w:rsid w:val="007A02DD"/>
    <w:rsid w:val="007A26FD"/>
    <w:rsid w:val="007A5B9B"/>
    <w:rsid w:val="007B14FC"/>
    <w:rsid w:val="007C17BC"/>
    <w:rsid w:val="007D19D3"/>
    <w:rsid w:val="007F5606"/>
    <w:rsid w:val="007F7CAF"/>
    <w:rsid w:val="008073EA"/>
    <w:rsid w:val="00837377"/>
    <w:rsid w:val="008470F3"/>
    <w:rsid w:val="008729C4"/>
    <w:rsid w:val="0087432D"/>
    <w:rsid w:val="008861D9"/>
    <w:rsid w:val="008915E0"/>
    <w:rsid w:val="00896F4A"/>
    <w:rsid w:val="008A7F3F"/>
    <w:rsid w:val="008C125F"/>
    <w:rsid w:val="008D7067"/>
    <w:rsid w:val="008E4AB0"/>
    <w:rsid w:val="00907F14"/>
    <w:rsid w:val="00916844"/>
    <w:rsid w:val="00930B42"/>
    <w:rsid w:val="00935FF7"/>
    <w:rsid w:val="009445EB"/>
    <w:rsid w:val="00960129"/>
    <w:rsid w:val="009D5E43"/>
    <w:rsid w:val="009E3E1B"/>
    <w:rsid w:val="00A417E5"/>
    <w:rsid w:val="00A71C76"/>
    <w:rsid w:val="00A77792"/>
    <w:rsid w:val="00AB29C8"/>
    <w:rsid w:val="00AE73A6"/>
    <w:rsid w:val="00AF68C8"/>
    <w:rsid w:val="00B26591"/>
    <w:rsid w:val="00B30D79"/>
    <w:rsid w:val="00B401B9"/>
    <w:rsid w:val="00B52EC0"/>
    <w:rsid w:val="00B63DF1"/>
    <w:rsid w:val="00B71A48"/>
    <w:rsid w:val="00BB4296"/>
    <w:rsid w:val="00BB4B46"/>
    <w:rsid w:val="00BC4686"/>
    <w:rsid w:val="00BD0565"/>
    <w:rsid w:val="00BD5CF4"/>
    <w:rsid w:val="00BE161C"/>
    <w:rsid w:val="00BE1783"/>
    <w:rsid w:val="00BE7ABE"/>
    <w:rsid w:val="00BF134F"/>
    <w:rsid w:val="00C06D50"/>
    <w:rsid w:val="00C308A9"/>
    <w:rsid w:val="00C4187B"/>
    <w:rsid w:val="00C4464C"/>
    <w:rsid w:val="00C51919"/>
    <w:rsid w:val="00C76DD8"/>
    <w:rsid w:val="00C81592"/>
    <w:rsid w:val="00CB2534"/>
    <w:rsid w:val="00CB34F0"/>
    <w:rsid w:val="00CB53FB"/>
    <w:rsid w:val="00CC3C47"/>
    <w:rsid w:val="00CD2930"/>
    <w:rsid w:val="00CF2869"/>
    <w:rsid w:val="00CF3250"/>
    <w:rsid w:val="00D01222"/>
    <w:rsid w:val="00D14283"/>
    <w:rsid w:val="00D46FD2"/>
    <w:rsid w:val="00D710A5"/>
    <w:rsid w:val="00D72E2B"/>
    <w:rsid w:val="00DA23CD"/>
    <w:rsid w:val="00DC750E"/>
    <w:rsid w:val="00DD28DC"/>
    <w:rsid w:val="00DF4B97"/>
    <w:rsid w:val="00E0442B"/>
    <w:rsid w:val="00E13D1E"/>
    <w:rsid w:val="00E20E1B"/>
    <w:rsid w:val="00E478FE"/>
    <w:rsid w:val="00E57A72"/>
    <w:rsid w:val="00E622DC"/>
    <w:rsid w:val="00E6439F"/>
    <w:rsid w:val="00E66A06"/>
    <w:rsid w:val="00EB55AC"/>
    <w:rsid w:val="00EC777D"/>
    <w:rsid w:val="00EE4BF2"/>
    <w:rsid w:val="00EF6D2B"/>
    <w:rsid w:val="00F02644"/>
    <w:rsid w:val="00F27D00"/>
    <w:rsid w:val="00F32621"/>
    <w:rsid w:val="00F56CD6"/>
    <w:rsid w:val="00F659AC"/>
    <w:rsid w:val="00F73925"/>
    <w:rsid w:val="00F77ED7"/>
    <w:rsid w:val="00F83733"/>
    <w:rsid w:val="00F83CA0"/>
    <w:rsid w:val="00F90CFB"/>
    <w:rsid w:val="00FC4753"/>
    <w:rsid w:val="00FD1308"/>
    <w:rsid w:val="00FD31E9"/>
    <w:rsid w:val="00FE0060"/>
    <w:rsid w:val="00FE1381"/>
    <w:rsid w:val="00FE67CA"/>
    <w:rsid w:val="00FF195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6F4CEF81"/>
  <w15:chartTrackingRefBased/>
  <w15:docId w15:val="{FD076167-C4AA-4D47-AC09-5491D78E30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37D26"/>
    <w:pPr>
      <w:suppressAutoHyphens/>
    </w:pPr>
    <w:rPr>
      <w:lang w:eastAsia="ar-SA"/>
    </w:rPr>
  </w:style>
  <w:style w:type="paragraph" w:styleId="Antrat1">
    <w:name w:val="heading 1"/>
    <w:basedOn w:val="prastasis"/>
    <w:next w:val="prastasis"/>
    <w:qFormat/>
    <w:pPr>
      <w:keepNext/>
      <w:numPr>
        <w:numId w:val="1"/>
      </w:numPr>
      <w:jc w:val="center"/>
      <w:outlineLvl w:val="0"/>
    </w:pPr>
    <w:rPr>
      <w:b/>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Numatytasispastraiposriftas4">
    <w:name w:val="Numatytasis pastraipos šriftas4"/>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WW-Absatz-Standardschriftart111111111111111">
    <w:name w:val="WW-Absatz-Standardschriftart111111111111111"/>
  </w:style>
  <w:style w:type="character" w:customStyle="1" w:styleId="WW-Absatz-Standardschriftart1111111111111111">
    <w:name w:val="WW-Absatz-Standardschriftart1111111111111111"/>
  </w:style>
  <w:style w:type="character" w:customStyle="1" w:styleId="WW-Absatz-Standardschriftart11111111111111111">
    <w:name w:val="WW-Absatz-Standardschriftart11111111111111111"/>
  </w:style>
  <w:style w:type="character" w:customStyle="1" w:styleId="WW-Absatz-Standardschriftart111111111111111111">
    <w:name w:val="WW-Absatz-Standardschriftart111111111111111111"/>
  </w:style>
  <w:style w:type="character" w:customStyle="1" w:styleId="WW-Absatz-Standardschriftart1111111111111111111">
    <w:name w:val="WW-Absatz-Standardschriftart1111111111111111111"/>
  </w:style>
  <w:style w:type="character" w:customStyle="1" w:styleId="WW-Absatz-Standardschriftart11111111111111111111">
    <w:name w:val="WW-Absatz-Standardschriftart11111111111111111111"/>
  </w:style>
  <w:style w:type="character" w:customStyle="1" w:styleId="WW-Absatz-Standardschriftart111111111111111111111">
    <w:name w:val="WW-Absatz-Standardschriftart111111111111111111111"/>
  </w:style>
  <w:style w:type="character" w:customStyle="1" w:styleId="WW-Absatz-Standardschriftart1111111111111111111111">
    <w:name w:val="WW-Absatz-Standardschriftart1111111111111111111111"/>
  </w:style>
  <w:style w:type="character" w:customStyle="1" w:styleId="WW-Absatz-Standardschriftart11111111111111111111111">
    <w:name w:val="WW-Absatz-Standardschriftart11111111111111111111111"/>
  </w:style>
  <w:style w:type="character" w:customStyle="1" w:styleId="WW-Absatz-Standardschriftart111111111111111111111111">
    <w:name w:val="WW-Absatz-Standardschriftart111111111111111111111111"/>
  </w:style>
  <w:style w:type="character" w:customStyle="1" w:styleId="WW-Absatz-Standardschriftart1111111111111111111111111">
    <w:name w:val="WW-Absatz-Standardschriftart1111111111111111111111111"/>
  </w:style>
  <w:style w:type="character" w:customStyle="1" w:styleId="WW-Absatz-Standardschriftart11111111111111111111111111">
    <w:name w:val="WW-Absatz-Standardschriftart11111111111111111111111111"/>
  </w:style>
  <w:style w:type="character" w:customStyle="1" w:styleId="WW-Absatz-Standardschriftart111111111111111111111111111">
    <w:name w:val="WW-Absatz-Standardschriftart111111111111111111111111111"/>
  </w:style>
  <w:style w:type="character" w:customStyle="1" w:styleId="WW-Absatz-Standardschriftart1111111111111111111111111111">
    <w:name w:val="WW-Absatz-Standardschriftart1111111111111111111111111111"/>
  </w:style>
  <w:style w:type="character" w:customStyle="1" w:styleId="Numatytasispastraiposriftas3">
    <w:name w:val="Numatytasis pastraipos šriftas3"/>
  </w:style>
  <w:style w:type="character" w:customStyle="1" w:styleId="WW-Absatz-Standardschriftart11111111111111111111111111111">
    <w:name w:val="WW-Absatz-Standardschriftart11111111111111111111111111111"/>
  </w:style>
  <w:style w:type="character" w:customStyle="1" w:styleId="WW-Absatz-Standardschriftart111111111111111111111111111111">
    <w:name w:val="WW-Absatz-Standardschriftart111111111111111111111111111111"/>
  </w:style>
  <w:style w:type="character" w:customStyle="1" w:styleId="WW-Absatz-Standardschriftart1111111111111111111111111111111">
    <w:name w:val="WW-Absatz-Standardschriftart1111111111111111111111111111111"/>
  </w:style>
  <w:style w:type="character" w:customStyle="1" w:styleId="WW-Absatz-Standardschriftart11111111111111111111111111111111">
    <w:name w:val="WW-Absatz-Standardschriftart11111111111111111111111111111111"/>
  </w:style>
  <w:style w:type="character" w:customStyle="1" w:styleId="WW-Absatz-Standardschriftart111111111111111111111111111111111">
    <w:name w:val="WW-Absatz-Standardschriftart111111111111111111111111111111111"/>
  </w:style>
  <w:style w:type="character" w:customStyle="1" w:styleId="WW-Absatz-Standardschriftart1111111111111111111111111111111111">
    <w:name w:val="WW-Absatz-Standardschriftart1111111111111111111111111111111111"/>
  </w:style>
  <w:style w:type="character" w:customStyle="1" w:styleId="Numatytasispastraiposriftas2">
    <w:name w:val="Numatytasis pastraipos šriftas2"/>
  </w:style>
  <w:style w:type="character" w:customStyle="1" w:styleId="WW-Absatz-Standardschriftart11111111111111111111111111111111111">
    <w:name w:val="WW-Absatz-Standardschriftart11111111111111111111111111111111111"/>
  </w:style>
  <w:style w:type="character" w:customStyle="1" w:styleId="WW-Absatz-Standardschriftart111111111111111111111111111111111111">
    <w:name w:val="WW-Absatz-Standardschriftart111111111111111111111111111111111111"/>
  </w:style>
  <w:style w:type="character" w:customStyle="1" w:styleId="WW-Absatz-Standardschriftart1111111111111111111111111111111111111">
    <w:name w:val="WW-Absatz-Standardschriftart1111111111111111111111111111111111111"/>
  </w:style>
  <w:style w:type="character" w:customStyle="1" w:styleId="WW-Absatz-Standardschriftart11111111111111111111111111111111111111">
    <w:name w:val="WW-Absatz-Standardschriftart11111111111111111111111111111111111111"/>
  </w:style>
  <w:style w:type="character" w:customStyle="1" w:styleId="WW-Absatz-Standardschriftart111111111111111111111111111111111111111">
    <w:name w:val="WW-Absatz-Standardschriftart111111111111111111111111111111111111111"/>
  </w:style>
  <w:style w:type="character" w:customStyle="1" w:styleId="Numatytasispastraiposriftas1">
    <w:name w:val="Numatytasis pastraipos šriftas1"/>
  </w:style>
  <w:style w:type="character" w:customStyle="1" w:styleId="WW-Absatz-Standardschriftart1111111111111111111111111111111111111111">
    <w:name w:val="WW-Absatz-Standardschriftart1111111111111111111111111111111111111111"/>
  </w:style>
  <w:style w:type="character" w:customStyle="1" w:styleId="Numatytasispastraiposriftas5">
    <w:name w:val="Numatytasis pastraipos šriftas5"/>
  </w:style>
  <w:style w:type="character" w:customStyle="1" w:styleId="WW-DefaultParagraphFont">
    <w:name w:val="WW-Default Paragraph Font"/>
  </w:style>
  <w:style w:type="character" w:styleId="Puslapionumeris">
    <w:name w:val="page number"/>
    <w:basedOn w:val="WW-DefaultParagraphFont"/>
  </w:style>
  <w:style w:type="character" w:styleId="Hipersaitas">
    <w:name w:val="Hyperlink"/>
    <w:rPr>
      <w:color w:val="0000FF"/>
      <w:u w:val="single"/>
    </w:rPr>
  </w:style>
  <w:style w:type="character" w:styleId="Perirtashipersaitas">
    <w:name w:val="FollowedHyperlink"/>
    <w:rPr>
      <w:color w:val="800080"/>
      <w:u w:val="single"/>
    </w:rPr>
  </w:style>
  <w:style w:type="character" w:customStyle="1" w:styleId="Numeravimosimboliai">
    <w:name w:val="Numeravimo simboliai"/>
  </w:style>
  <w:style w:type="paragraph" w:customStyle="1" w:styleId="Antrat5">
    <w:name w:val="Antraštė5"/>
    <w:basedOn w:val="prastasis"/>
    <w:next w:val="Pagrindinistekstas"/>
    <w:pPr>
      <w:keepNext/>
      <w:spacing w:before="240" w:after="120"/>
    </w:pPr>
    <w:rPr>
      <w:rFonts w:ascii="Arial" w:eastAsia="MS Mincho" w:hAnsi="Arial" w:cs="Tahoma"/>
      <w:sz w:val="28"/>
      <w:szCs w:val="28"/>
    </w:rPr>
  </w:style>
  <w:style w:type="paragraph" w:styleId="Pagrindinistekstas">
    <w:name w:val="Body Text"/>
    <w:basedOn w:val="prastasis"/>
    <w:pPr>
      <w:spacing w:after="120"/>
    </w:pPr>
  </w:style>
  <w:style w:type="paragraph" w:styleId="Sraas">
    <w:name w:val="List"/>
    <w:basedOn w:val="Pagrindinistekstas"/>
    <w:rPr>
      <w:rFonts w:cs="Mangal"/>
    </w:rPr>
  </w:style>
  <w:style w:type="paragraph" w:customStyle="1" w:styleId="Pavadinimas5">
    <w:name w:val="Pavadinimas5"/>
    <w:basedOn w:val="prastasis"/>
    <w:pPr>
      <w:suppressLineNumbers/>
      <w:spacing w:before="120" w:after="120"/>
    </w:pPr>
    <w:rPr>
      <w:rFonts w:cs="Tahoma"/>
      <w:i/>
      <w:iCs/>
      <w:sz w:val="24"/>
      <w:szCs w:val="24"/>
    </w:rPr>
  </w:style>
  <w:style w:type="paragraph" w:customStyle="1" w:styleId="Rodykl">
    <w:name w:val="Rodyklė"/>
    <w:basedOn w:val="prastasis"/>
    <w:pPr>
      <w:suppressLineNumbers/>
    </w:pPr>
    <w:rPr>
      <w:rFonts w:cs="Mangal"/>
    </w:rPr>
  </w:style>
  <w:style w:type="paragraph" w:styleId="Pavadinimas">
    <w:name w:val="Title"/>
    <w:basedOn w:val="Antrat5"/>
    <w:next w:val="Paantrat"/>
    <w:qFormat/>
  </w:style>
  <w:style w:type="paragraph" w:styleId="Paantrat">
    <w:name w:val="Subtitle"/>
    <w:basedOn w:val="Antrat4"/>
    <w:next w:val="Pagrindinistekstas"/>
    <w:qFormat/>
    <w:pPr>
      <w:jc w:val="center"/>
    </w:pPr>
    <w:rPr>
      <w:i/>
      <w:iCs/>
    </w:rPr>
  </w:style>
  <w:style w:type="paragraph" w:customStyle="1" w:styleId="Antrat4">
    <w:name w:val="Antraštė4"/>
    <w:basedOn w:val="prastasis"/>
    <w:next w:val="Pagrindinistekstas"/>
    <w:pPr>
      <w:keepNext/>
      <w:spacing w:before="240" w:after="120"/>
    </w:pPr>
    <w:rPr>
      <w:rFonts w:ascii="Arial" w:eastAsia="MS Mincho" w:hAnsi="Arial" w:cs="Tahoma"/>
      <w:sz w:val="28"/>
      <w:szCs w:val="28"/>
    </w:rPr>
  </w:style>
  <w:style w:type="paragraph" w:customStyle="1" w:styleId="Pavadinimas4">
    <w:name w:val="Pavadinimas4"/>
    <w:basedOn w:val="prastasis"/>
    <w:pPr>
      <w:suppressLineNumbers/>
      <w:spacing w:before="120" w:after="120"/>
    </w:pPr>
    <w:rPr>
      <w:rFonts w:cs="Tahoma"/>
      <w:i/>
      <w:iCs/>
      <w:sz w:val="24"/>
      <w:szCs w:val="24"/>
    </w:rPr>
  </w:style>
  <w:style w:type="paragraph" w:customStyle="1" w:styleId="Antrat3">
    <w:name w:val="Antraštė3"/>
    <w:basedOn w:val="prastasis"/>
    <w:next w:val="Pagrindinistekstas"/>
    <w:pPr>
      <w:keepNext/>
      <w:spacing w:before="240" w:after="120"/>
    </w:pPr>
    <w:rPr>
      <w:rFonts w:ascii="Arial" w:eastAsia="Microsoft YaHei" w:hAnsi="Arial" w:cs="Mangal"/>
      <w:sz w:val="28"/>
      <w:szCs w:val="28"/>
    </w:rPr>
  </w:style>
  <w:style w:type="paragraph" w:customStyle="1" w:styleId="Pavadinimas3">
    <w:name w:val="Pavadinimas3"/>
    <w:basedOn w:val="prastasis"/>
    <w:pPr>
      <w:suppressLineNumbers/>
      <w:spacing w:before="120" w:after="120"/>
    </w:pPr>
    <w:rPr>
      <w:rFonts w:cs="Mangal"/>
      <w:i/>
      <w:iCs/>
      <w:sz w:val="24"/>
      <w:szCs w:val="24"/>
    </w:rPr>
  </w:style>
  <w:style w:type="paragraph" w:customStyle="1" w:styleId="Heading">
    <w:name w:val="Heading"/>
    <w:basedOn w:val="prastasis"/>
    <w:next w:val="Pagrindinistekstas"/>
    <w:pPr>
      <w:keepNext/>
      <w:spacing w:before="240" w:after="120"/>
    </w:pPr>
    <w:rPr>
      <w:rFonts w:ascii="Arial" w:eastAsia="Microsoft YaHei" w:hAnsi="Arial" w:cs="Mangal"/>
      <w:sz w:val="28"/>
      <w:szCs w:val="28"/>
    </w:rPr>
  </w:style>
  <w:style w:type="paragraph" w:customStyle="1" w:styleId="Antrat10">
    <w:name w:val="Antraštė1"/>
    <w:basedOn w:val="prastasis"/>
    <w:pPr>
      <w:suppressLineNumbers/>
      <w:spacing w:before="120" w:after="120"/>
    </w:pPr>
    <w:rPr>
      <w:rFonts w:cs="Mangal"/>
      <w:i/>
      <w:iCs/>
      <w:sz w:val="24"/>
      <w:szCs w:val="24"/>
    </w:rPr>
  </w:style>
  <w:style w:type="paragraph" w:customStyle="1" w:styleId="Index">
    <w:name w:val="Index"/>
    <w:basedOn w:val="prastasis"/>
    <w:pPr>
      <w:suppressLineNumbers/>
    </w:pPr>
    <w:rPr>
      <w:rFonts w:cs="Mangal"/>
    </w:rPr>
  </w:style>
  <w:style w:type="paragraph" w:customStyle="1" w:styleId="Antrat2">
    <w:name w:val="Antraštė2"/>
    <w:basedOn w:val="prastasis"/>
    <w:next w:val="Pagrindinistekstas"/>
    <w:pPr>
      <w:keepNext/>
      <w:spacing w:before="240" w:after="120"/>
    </w:pPr>
    <w:rPr>
      <w:rFonts w:ascii="Arial" w:eastAsia="Microsoft YaHei" w:hAnsi="Arial" w:cs="Mangal"/>
      <w:sz w:val="28"/>
      <w:szCs w:val="28"/>
    </w:rPr>
  </w:style>
  <w:style w:type="paragraph" w:customStyle="1" w:styleId="Pavadinimas2">
    <w:name w:val="Pavadinimas2"/>
    <w:basedOn w:val="prastasis"/>
    <w:pPr>
      <w:suppressLineNumbers/>
      <w:spacing w:before="120" w:after="120"/>
    </w:pPr>
    <w:rPr>
      <w:rFonts w:cs="Mangal"/>
      <w:i/>
      <w:iCs/>
      <w:sz w:val="24"/>
      <w:szCs w:val="24"/>
    </w:rPr>
  </w:style>
  <w:style w:type="paragraph" w:customStyle="1" w:styleId="Antrat11">
    <w:name w:val="Antraštė1"/>
    <w:basedOn w:val="prastasis"/>
    <w:next w:val="Pagrindinistekstas"/>
    <w:pPr>
      <w:keepNext/>
      <w:spacing w:before="240" w:after="120"/>
    </w:pPr>
    <w:rPr>
      <w:rFonts w:ascii="Arial" w:eastAsia="Microsoft YaHei" w:hAnsi="Arial" w:cs="Mangal"/>
      <w:sz w:val="28"/>
      <w:szCs w:val="28"/>
    </w:rPr>
  </w:style>
  <w:style w:type="paragraph" w:customStyle="1" w:styleId="Pavadinimas1">
    <w:name w:val="Pavadinimas1"/>
    <w:basedOn w:val="prastasis"/>
    <w:pPr>
      <w:suppressLineNumbers/>
      <w:spacing w:before="120" w:after="120"/>
    </w:pPr>
    <w:rPr>
      <w:rFonts w:cs="Mangal"/>
      <w:i/>
      <w:iCs/>
      <w:sz w:val="24"/>
      <w:szCs w:val="24"/>
    </w:rPr>
  </w:style>
  <w:style w:type="paragraph" w:styleId="Antrats">
    <w:name w:val="header"/>
    <w:basedOn w:val="prastasis"/>
    <w:pPr>
      <w:tabs>
        <w:tab w:val="center" w:pos="4153"/>
        <w:tab w:val="right" w:pos="8306"/>
      </w:tabs>
    </w:pPr>
  </w:style>
  <w:style w:type="paragraph" w:styleId="Porat">
    <w:name w:val="footer"/>
    <w:basedOn w:val="prastasis"/>
    <w:pPr>
      <w:tabs>
        <w:tab w:val="center" w:pos="4153"/>
        <w:tab w:val="right" w:pos="8306"/>
      </w:tabs>
    </w:pPr>
  </w:style>
  <w:style w:type="paragraph" w:customStyle="1" w:styleId="Debesliotekstas1">
    <w:name w:val="Debesėlio tekstas1"/>
    <w:basedOn w:val="prastasis"/>
    <w:rPr>
      <w:rFonts w:ascii="Tahoma" w:hAnsi="Tahoma" w:cs="Tahoma"/>
      <w:sz w:val="16"/>
      <w:szCs w:val="16"/>
    </w:rPr>
  </w:style>
  <w:style w:type="paragraph" w:styleId="Debesliotekstas">
    <w:name w:val="Balloon Text"/>
    <w:basedOn w:val="prastasis"/>
    <w:rPr>
      <w:rFonts w:ascii="Tahoma" w:hAnsi="Tahoma" w:cs="Tahoma"/>
      <w:sz w:val="16"/>
      <w:szCs w:val="16"/>
    </w:rPr>
  </w:style>
  <w:style w:type="paragraph" w:customStyle="1" w:styleId="Default">
    <w:name w:val="Default"/>
    <w:pPr>
      <w:suppressAutoHyphens/>
      <w:autoSpaceDE w:val="0"/>
    </w:pPr>
    <w:rPr>
      <w:rFonts w:eastAsia="Arial"/>
      <w:color w:val="000000"/>
      <w:kern w:val="1"/>
      <w:sz w:val="24"/>
      <w:szCs w:val="24"/>
      <w:lang w:val="en-US" w:eastAsia="ar-SA"/>
    </w:rPr>
  </w:style>
  <w:style w:type="paragraph" w:customStyle="1" w:styleId="Lentelsturinys">
    <w:name w:val="Lentelės turinys"/>
    <w:basedOn w:val="prastasis"/>
    <w:pPr>
      <w:suppressLineNumbers/>
    </w:pPr>
  </w:style>
  <w:style w:type="paragraph" w:customStyle="1" w:styleId="Lentelsantrat">
    <w:name w:val="Lentelės antraštė"/>
    <w:basedOn w:val="Lentelsturinys"/>
    <w:pPr>
      <w:jc w:val="center"/>
    </w:pPr>
    <w:rPr>
      <w:b/>
      <w:bCs/>
    </w:rPr>
  </w:style>
  <w:style w:type="paragraph" w:customStyle="1" w:styleId="Nurodytoformatotekstas">
    <w:name w:val="Nurodyto formato tekstas"/>
    <w:basedOn w:val="prastasis"/>
    <w:rPr>
      <w:rFonts w:ascii="Courier New" w:eastAsia="Courier New" w:hAnsi="Courier New" w:cs="Courier New"/>
    </w:rPr>
  </w:style>
  <w:style w:type="paragraph" w:customStyle="1" w:styleId="Standard">
    <w:name w:val="Standard"/>
    <w:rsid w:val="005E3BBF"/>
    <w:pPr>
      <w:suppressAutoHyphens/>
      <w:autoSpaceDN w:val="0"/>
      <w:textAlignment w:val="baseline"/>
    </w:pPr>
    <w:rPr>
      <w:kern w:val="3"/>
    </w:rPr>
  </w:style>
  <w:style w:type="paragraph" w:styleId="Betarp">
    <w:name w:val="No Spacing"/>
    <w:uiPriority w:val="1"/>
    <w:qFormat/>
    <w:rsid w:val="00575D94"/>
    <w:rPr>
      <w:rFonts w:asciiTheme="minorHAnsi" w:eastAsiaTheme="minorHAnsi" w:hAnsiTheme="minorHAnsi" w:cstheme="minorBidi"/>
      <w:sz w:val="22"/>
      <w:szCs w:val="22"/>
      <w:lang w:eastAsia="en-US"/>
    </w:rPr>
  </w:style>
  <w:style w:type="table" w:styleId="Lentelstinklelis">
    <w:name w:val="Table Grid"/>
    <w:basedOn w:val="prastojilentel"/>
    <w:rsid w:val="00BC46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Numatytasispastraiposriftas"/>
    <w:rsid w:val="000A08FD"/>
  </w:style>
  <w:style w:type="character" w:customStyle="1" w:styleId="eop">
    <w:name w:val="eop"/>
    <w:basedOn w:val="Numatytasispastraiposriftas"/>
    <w:rsid w:val="000A08FD"/>
  </w:style>
  <w:style w:type="paragraph" w:styleId="Sraopastraipa">
    <w:name w:val="List Paragraph"/>
    <w:basedOn w:val="prastasis"/>
    <w:uiPriority w:val="34"/>
    <w:qFormat/>
    <w:rsid w:val="00574CF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015198">
      <w:bodyDiv w:val="1"/>
      <w:marLeft w:val="0"/>
      <w:marRight w:val="0"/>
      <w:marTop w:val="0"/>
      <w:marBottom w:val="0"/>
      <w:divBdr>
        <w:top w:val="none" w:sz="0" w:space="0" w:color="auto"/>
        <w:left w:val="none" w:sz="0" w:space="0" w:color="auto"/>
        <w:bottom w:val="none" w:sz="0" w:space="0" w:color="auto"/>
        <w:right w:val="none" w:sz="0" w:space="0" w:color="auto"/>
      </w:divBdr>
    </w:div>
    <w:div w:id="1142233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0BDBFD-F093-49DF-9007-4C1503BAF1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2536</Words>
  <Characters>1446</Characters>
  <Application>Microsoft Office Word</Application>
  <DocSecurity>0</DocSecurity>
  <Lines>12</Lines>
  <Paragraphs>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3975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Svetlana Jerpyliova</dc:creator>
  <cp:keywords/>
  <cp:lastModifiedBy>Jadvyga Balciene</cp:lastModifiedBy>
  <cp:revision>4</cp:revision>
  <cp:lastPrinted>2023-05-03T05:02:00Z</cp:lastPrinted>
  <dcterms:created xsi:type="dcterms:W3CDTF">2023-07-12T12:41:00Z</dcterms:created>
  <dcterms:modified xsi:type="dcterms:W3CDTF">2023-07-18T07:40:00Z</dcterms:modified>
</cp:coreProperties>
</file>