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FEF" w14:textId="77FC441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  <w:r w:rsidRPr="00B6266A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Projektas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A1FBC" w:rsidRDefault="00472BC0" w:rsidP="00DB27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BA1FB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SPRENDIMAS</w:t>
      </w:r>
    </w:p>
    <w:p w14:paraId="7D792601" w14:textId="77777777" w:rsidR="00DB27BF" w:rsidRPr="00DB27BF" w:rsidRDefault="00DB27BF" w:rsidP="00DB27BF">
      <w:pPr>
        <w:pStyle w:val="Paprastasisteks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DĖL TĘSTINĖS INVESTICINĖS PRIEMONĖS „VALSTYBEI NUOSAVYBĖS TEISE PRIKLAUSANČIŲ ŽEMĖS SAVININKŲ IR KITŲ NAUDOTOJŲ ŽEMĖJE ESANČIŲ MELIORACIJOS STATINIŲ REKONSTRAVIMO IR REMONTO DARBAMS“ PANEVĖŽIO RAJONUI 2023 METAMS SKIRTŲ LĖŠŲ PANAUDOJIMO PROGRAMOS PATVIRTINIMO</w:t>
      </w:r>
    </w:p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14A98386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DB27B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DB27B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kovo 30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15302A69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Vadovaudamasi Lietuvos Respublikos vietos savivaldos įstatymo 16 straipsnio 4 dalimi,            </w:t>
      </w:r>
      <w:bookmarkStart w:id="0" w:name="_Hlk63255242"/>
      <w:r w:rsidR="0099714D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(nenurodyta)</w:t>
      </w:r>
      <w:bookmarkEnd w:id="0"/>
      <w:r w:rsidR="00B0496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4E4226CA" w14:textId="68F39706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1. Patvirtinti </w:t>
      </w:r>
      <w:r w:rsidR="00DB27BF" w:rsidRPr="00DB27BF">
        <w:rPr>
          <w:rFonts w:ascii="Times New Roman" w:hAnsi="Times New Roman" w:cs="Times New Roman"/>
          <w:sz w:val="24"/>
          <w:szCs w:val="24"/>
        </w:rPr>
        <w:t>tęstinės investicinės priemonės „</w:t>
      </w:r>
      <w:r w:rsidR="00DB27BF">
        <w:rPr>
          <w:rFonts w:ascii="Times New Roman" w:hAnsi="Times New Roman" w:cs="Times New Roman"/>
          <w:sz w:val="24"/>
          <w:szCs w:val="24"/>
        </w:rPr>
        <w:t>V</w:t>
      </w:r>
      <w:r w:rsidR="00DB27BF" w:rsidRPr="00DB27BF">
        <w:rPr>
          <w:rFonts w:ascii="Times New Roman" w:hAnsi="Times New Roman" w:cs="Times New Roman"/>
          <w:sz w:val="24"/>
          <w:szCs w:val="24"/>
        </w:rPr>
        <w:t xml:space="preserve">alstybei nuosavybės teise priklausančių žemės savininkų ir kitų naudotojų žemėje esančių melioracijos statinių rekonstravimo ir remonto darbams“ </w:t>
      </w:r>
      <w:r w:rsidR="00DB27BF">
        <w:rPr>
          <w:rFonts w:ascii="Times New Roman" w:hAnsi="Times New Roman" w:cs="Times New Roman"/>
          <w:sz w:val="24"/>
          <w:szCs w:val="24"/>
        </w:rPr>
        <w:t>P</w:t>
      </w:r>
      <w:r w:rsidR="00DB27BF" w:rsidRPr="00DB27BF">
        <w:rPr>
          <w:rFonts w:ascii="Times New Roman" w:hAnsi="Times New Roman" w:cs="Times New Roman"/>
          <w:sz w:val="24"/>
          <w:szCs w:val="24"/>
        </w:rPr>
        <w:t xml:space="preserve">anevėžio rajonui 2023 metams skirtų lėšų panaudojimo </w:t>
      </w:r>
      <w:r w:rsidR="0030776B">
        <w:rPr>
          <w:rFonts w:ascii="Times New Roman" w:hAnsi="Times New Roman" w:cs="Times New Roman"/>
          <w:sz w:val="24"/>
          <w:szCs w:val="24"/>
        </w:rPr>
        <w:t>prog</w:t>
      </w:r>
      <w:r w:rsidR="00DB27B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ramą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5AD6F011" w14:textId="20A1F891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2. </w:t>
      </w:r>
      <w:r w:rsidRPr="00B6266A">
        <w:rPr>
          <w:rFonts w:ascii="Times New Roman" w:hAnsi="Times New Roman" w:cs="Times New Roman"/>
          <w:sz w:val="24"/>
          <w:szCs w:val="24"/>
        </w:rPr>
        <w:t xml:space="preserve">Įsipareigoti </w:t>
      </w:r>
      <w:r w:rsidR="00944AA1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tvarkyti atskirą gautų lėšų panaudojimo finansinę apskaitą,</w:t>
      </w:r>
      <w:r w:rsidR="00944AA1" w:rsidRPr="00B626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color w:val="000000"/>
          <w:sz w:val="24"/>
          <w:szCs w:val="24"/>
        </w:rPr>
        <w:t>padengti netinkamas finansuoti, tačiau programai įgyvendinti būtinas išlaidas ir tinkamas išlaidas, kurių programai skiriamas finansavimas</w:t>
      </w:r>
      <w:r w:rsidR="00B361AF" w:rsidRPr="00B6266A">
        <w:rPr>
          <w:rFonts w:ascii="Times New Roman" w:hAnsi="Times New Roman" w:cs="Times New Roman"/>
          <w:color w:val="000000"/>
          <w:sz w:val="24"/>
          <w:szCs w:val="24"/>
        </w:rPr>
        <w:t xml:space="preserve"> nepadengia</w:t>
      </w:r>
      <w:r w:rsidRPr="00B626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C4B078" w14:textId="401133A9" w:rsidR="00472BC0" w:rsidRPr="00B6266A" w:rsidRDefault="00472BC0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="004137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</w:t>
      </w:r>
      <w:r w:rsidR="00AA557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. 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Pavesti Panevėžio rajono savivaldybės administracijai </w:t>
      </w:r>
      <w:r w:rsidRPr="00B6266A">
        <w:rPr>
          <w:rFonts w:ascii="Times New Roman" w:hAnsi="Times New Roman" w:cs="Times New Roman"/>
          <w:sz w:val="24"/>
          <w:szCs w:val="24"/>
        </w:rPr>
        <w:t>vykdyti projektavimo ir statybos darbų užsakovo funkcijas</w:t>
      </w:r>
      <w:r w:rsidRPr="00B6266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įgyvendinant programą.</w:t>
      </w:r>
    </w:p>
    <w:p w14:paraId="3EEC0673" w14:textId="7FC0323B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B53F414" w14:textId="2EC7537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5E2FC8FA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E8D88A9" w14:textId="77777777" w:rsidR="00610B4B" w:rsidRPr="00B6266A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18552101" w:rsidR="00472BC0" w:rsidRDefault="006B1597" w:rsidP="00E14E8B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Zita Bakanienė </w:t>
      </w:r>
    </w:p>
    <w:p w14:paraId="5EFA5A4A" w14:textId="39F8980A" w:rsidR="00E14E8B" w:rsidRPr="00B6266A" w:rsidRDefault="00E14E8B" w:rsidP="00E14E8B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2023-03-10</w:t>
      </w:r>
    </w:p>
    <w:p w14:paraId="3E4C9921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0BF2F22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1340896C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7E8E3F4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2DE4A70A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5C4407AB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 w:rsidR="00DB27BF">
        <w:rPr>
          <w:rFonts w:ascii="Times New Roman" w:hAnsi="Times New Roman" w:cs="Times New Roman"/>
          <w:sz w:val="24"/>
          <w:szCs w:val="24"/>
        </w:rPr>
        <w:t>3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 w:rsidR="00DB27BF">
        <w:rPr>
          <w:rFonts w:ascii="Times New Roman" w:hAnsi="Times New Roman" w:cs="Times New Roman"/>
          <w:sz w:val="24"/>
          <w:szCs w:val="24"/>
        </w:rPr>
        <w:t>kovo 30</w:t>
      </w:r>
      <w:r w:rsidR="00B04966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1348A6A" w14:textId="334AA34A" w:rsidR="002B6F7C" w:rsidRPr="00B6266A" w:rsidRDefault="00DB27BF" w:rsidP="005639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2023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2B6F7C" w:rsidRPr="00B6266A" w14:paraId="40BB9969" w14:textId="77777777" w:rsidTr="001106CA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1106CA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1DA790EF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656 000,00</w:t>
            </w:r>
          </w:p>
        </w:tc>
      </w:tr>
      <w:tr w:rsidR="002B6F7C" w:rsidRPr="00B6266A" w14:paraId="20D3074E" w14:textId="77777777" w:rsidTr="001106CA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CC2A" w14:textId="5588F107" w:rsidR="003C6E1D" w:rsidRPr="00B6266A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25B8AEEE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66,97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22EAF325" w:rsidR="002B6F7C" w:rsidRPr="00221475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644 500,00</w:t>
            </w:r>
          </w:p>
        </w:tc>
      </w:tr>
      <w:tr w:rsidR="002B6F7C" w:rsidRPr="00B6266A" w14:paraId="75E581CC" w14:textId="77777777" w:rsidTr="001106CA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5F14426E" w:rsidR="002B6F7C" w:rsidRPr="0074407C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Projekto Panevėžio rajono Miežiškių ir Velžio seniūnijų Karšinaukos, Karužiškių, Pakalnių ir Trakiškio kaimuose griovių ir juose </w:t>
            </w:r>
            <w:r w:rsidR="0056392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esančių </w:t>
            </w: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2CF71BA9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57B4787F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63F5C2A7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30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063,30</w:t>
            </w:r>
          </w:p>
        </w:tc>
      </w:tr>
      <w:tr w:rsidR="002B6F7C" w:rsidRPr="00B6266A" w14:paraId="2C0079FE" w14:textId="77777777" w:rsidTr="001106CA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30A31539" w:rsidR="002B6F7C" w:rsidRPr="0074407C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Karsakiškio seniūnijos Paežerio I ir Tutiškių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0132D43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0F9AFE8A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2E27" w14:textId="66397C13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0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226,70</w:t>
            </w:r>
          </w:p>
        </w:tc>
      </w:tr>
      <w:tr w:rsidR="002B6F7C" w:rsidRPr="00B6266A" w14:paraId="50DFD561" w14:textId="77777777" w:rsidTr="001106CA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0F634" w14:textId="4B6EBD3B" w:rsidR="002B6F7C" w:rsidRPr="0074407C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Raguvos seniūnijos Briežvalkio, Kritižio, Taurinės ir Užbalių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03B50A0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65D29310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21,31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4659C4F6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30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</w:tr>
      <w:tr w:rsidR="002B6F7C" w:rsidRPr="00B6266A" w14:paraId="0505AAB5" w14:textId="77777777" w:rsidTr="001106CA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9DB28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95D1B" w14:textId="0DE06FD2" w:rsidR="002B6F7C" w:rsidRPr="0074407C" w:rsidRDefault="0030776B" w:rsidP="007F345F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</w:t>
            </w:r>
            <w:r w:rsidR="001106CA"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anevėžio rajono Panevėžio seniūnijos Papušių ir Varpučių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C5EBE7" w14:textId="1FC5BDA2" w:rsidR="001106CA" w:rsidRPr="00B6266A" w:rsidRDefault="00954AE8" w:rsidP="001106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6F7C" w:rsidRPr="00B6266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E5AAE6" w14:textId="776FB1F4" w:rsidR="00954AE8" w:rsidRPr="00B6266A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A2E72" w14:textId="0E27FF80" w:rsidR="00954AE8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48CAE" w14:textId="7CE5E5F5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0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</w:tr>
      <w:tr w:rsidR="002B6F7C" w:rsidRPr="00B6266A" w14:paraId="74AB3C08" w14:textId="77777777" w:rsidTr="001106CA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29DC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B7B5C" w14:textId="4B5ADA26" w:rsidR="002B6F7C" w:rsidRPr="0074407C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Krekenavos seniūnijos Bartašiūnų, Raičionių ir Viržonių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86EB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CF4DD" w14:textId="04B4BB16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6AC8EF" w14:textId="1AB3EAFB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30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</w:tr>
      <w:tr w:rsidR="000B5B2D" w:rsidRPr="008E186E" w14:paraId="271407E0" w14:textId="77777777" w:rsidTr="001106CA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BCFC3" w14:textId="1268C39C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E5557" w14:textId="72F74E62" w:rsidR="000B5B2D" w:rsidRPr="008E186E" w:rsidRDefault="008E186E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CBADB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92BA5" w14:textId="77777777" w:rsidR="000B5B2D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C0261" w14:textId="244DA8D5" w:rsidR="000B5B2D" w:rsidRPr="008E186E" w:rsidRDefault="001106CA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11 500,00</w:t>
            </w:r>
          </w:p>
        </w:tc>
      </w:tr>
      <w:tr w:rsidR="0074407C" w:rsidRPr="00B6266A" w14:paraId="77B128E7" w14:textId="77777777" w:rsidTr="001106CA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94217" w14:textId="1D1858B1" w:rsidR="0074407C" w:rsidRPr="00B6266A" w:rsidRDefault="008E186E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293B54" w14:textId="5E6B459B" w:rsidR="0074407C" w:rsidRPr="0074407C" w:rsidRDefault="0074407C" w:rsidP="007010C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Projektų ekspertizės paslaugos</w:t>
            </w:r>
            <w:r w:rsidR="0038583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="008F5B6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5F097" w14:textId="5EE8231D" w:rsidR="0074407C" w:rsidRPr="007010C9" w:rsidRDefault="0030776B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B9A10" w14:textId="128D1374" w:rsidR="0074407C" w:rsidRPr="007010C9" w:rsidRDefault="001106CA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21D0B" w14:textId="034A6625" w:rsidR="0074407C" w:rsidRPr="007010C9" w:rsidRDefault="001106CA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  <w:r w:rsidR="0030776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500,00</w:t>
            </w:r>
          </w:p>
        </w:tc>
      </w:tr>
      <w:tr w:rsidR="002B6F7C" w:rsidRPr="00B6266A" w14:paraId="4FAE3111" w14:textId="77777777" w:rsidTr="001106CA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53334006" w:rsidR="002B6F7C" w:rsidRPr="00B6266A" w:rsidRDefault="008E186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46D3E064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 w:rsidR="0074407C"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240278C9" w:rsidR="002B6F7C" w:rsidRPr="00B6266A" w:rsidRDefault="0030776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54F788A9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583D4D71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14:paraId="689D3CAE" w14:textId="4E65963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</w:t>
      </w:r>
      <w:r w:rsidR="00563929">
        <w:rPr>
          <w:rFonts w:ascii="Times New Roman" w:hAnsi="Times New Roman" w:cs="Times New Roman"/>
          <w:sz w:val="24"/>
          <w:szCs w:val="24"/>
        </w:rPr>
        <w:t>____________________</w:t>
      </w:r>
      <w:r w:rsidRPr="00B6266A">
        <w:rPr>
          <w:rFonts w:ascii="Times New Roman" w:hAnsi="Times New Roman" w:cs="Times New Roman"/>
          <w:sz w:val="24"/>
          <w:szCs w:val="24"/>
        </w:rPr>
        <w:t>_</w:t>
      </w:r>
    </w:p>
    <w:p w14:paraId="732DC170" w14:textId="39217635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8FD7" w14:textId="1D5B1AF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A390" w14:textId="245DB4BD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B7FF1" w14:textId="1A980CC1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E1789" w14:textId="4149D14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EDAA6" w14:textId="3146F92F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2429D" w14:textId="3F523FE6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A439A" w14:textId="74B05E1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738FB" w14:textId="6EF1C2B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88010" w14:textId="65E5B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75535" w14:textId="0F4C97D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AC950" w14:textId="03B9B53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AC153" w14:textId="48875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E567D" w14:textId="2EB8ACE3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D5222" w14:textId="48D4E21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2F41C" w14:textId="77777777" w:rsidR="001106CA" w:rsidRPr="00B6266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CC080" w14:textId="77777777" w:rsidR="002B6F7C" w:rsidRPr="00B6266A" w:rsidRDefault="002B6F7C" w:rsidP="006B159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2EEEA246" w14:textId="3D62EAE9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PANEVĖŽIO RAJONO SAVIVALDYBĖS ADMINISTRACIJOS</w:t>
      </w:r>
    </w:p>
    <w:p w14:paraId="13D42549" w14:textId="77777777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79A62619" w14:textId="77777777" w:rsidR="00A277A6" w:rsidRDefault="00A277A6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7FCF981" w14:textId="2A8CE126" w:rsidR="006013B7" w:rsidRPr="00B6266A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6266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A053ECF" w14:textId="77777777" w:rsidR="0030776B" w:rsidRDefault="006013B7" w:rsidP="0030776B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64114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SAVIVALDYBĖS TARYBOS SPRENDIMO </w:t>
      </w:r>
      <w:r w:rsidR="0064114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„</w:t>
      </w:r>
      <w:r w:rsidR="00641146" w:rsidRPr="00641146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B27BF"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2023 METAMS SKIRTŲ LĖŠŲ PANAUDOJIMO PROGRAMOS</w:t>
      </w:r>
      <w:r w:rsidR="00641146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PATVIRTINIMO</w:t>
      </w:r>
      <w:r w:rsidR="0030776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“</w:t>
      </w:r>
      <w:r w:rsidR="00C124E5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PROJEKTO</w:t>
      </w:r>
      <w:r w:rsidR="00B6266A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</w:p>
    <w:p w14:paraId="3B406F5F" w14:textId="717FF584" w:rsidR="006013B7" w:rsidRDefault="006013B7" w:rsidP="0030776B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</w:t>
      </w:r>
    </w:p>
    <w:p w14:paraId="54FAAF28" w14:textId="77777777" w:rsidR="0030776B" w:rsidRPr="00385836" w:rsidRDefault="0030776B" w:rsidP="0030776B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5F528F4D" w14:textId="563DAE47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DB27BF">
        <w:rPr>
          <w:rFonts w:ascii="Times New Roman" w:hAnsi="Times New Roman" w:cs="Times New Roman"/>
          <w:kern w:val="2"/>
          <w:sz w:val="24"/>
          <w:szCs w:val="24"/>
        </w:rPr>
        <w:t>3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DB27BF">
        <w:rPr>
          <w:rFonts w:ascii="Times New Roman" w:hAnsi="Times New Roman" w:cs="Times New Roman"/>
          <w:kern w:val="2"/>
          <w:sz w:val="24"/>
          <w:szCs w:val="24"/>
        </w:rPr>
        <w:t>kovo 10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2C47914A" w14:textId="77777777" w:rsidR="00B6266A" w:rsidRPr="00CD39A8" w:rsidRDefault="00B6266A" w:rsidP="006013B7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9A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013B7" w:rsidRPr="00CD39A8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7A3AAF20" w14:textId="19E3B957" w:rsidR="00481ED1" w:rsidRPr="00983633" w:rsidRDefault="006013B7" w:rsidP="0098363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Panevėžio rajone sausinamų žemės plotų yra apie 148,87 tūkst. ha</w:t>
      </w:r>
      <w:r w:rsidR="0038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Daugiausia melioracijos sistemų įrengta</w:t>
      </w:r>
      <w:r w:rsidR="006F0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1961</w:t>
      </w:r>
      <w:r w:rsidR="0038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–</w:t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1990 metais, </w:t>
      </w:r>
      <w:r w:rsidR="0038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todėl</w:t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sistemos veikia daugiau </w:t>
      </w:r>
      <w:r w:rsidR="0038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kaip </w:t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40</w:t>
      </w:r>
      <w:r w:rsidR="0038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–</w:t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50 metų. </w:t>
      </w:r>
      <w:r w:rsidR="0038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ureguliuotų upelių </w:t>
      </w:r>
      <w:r w:rsidR="0038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magistralinių griovių didelis fizinis nusidėjimas, bloga techninė būklė </w:t>
      </w:r>
      <w:r w:rsidR="0038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lemi</w:t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 aplinkosaugin</w:t>
      </w:r>
      <w:r w:rsidR="0038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es</w:t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ekonomin</w:t>
      </w:r>
      <w:r w:rsidR="0038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es</w:t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ir socialin</w:t>
      </w:r>
      <w:r w:rsidR="0038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es</w:t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problem</w:t>
      </w:r>
      <w:r w:rsidR="0038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as</w:t>
      </w:r>
      <w:r w:rsidR="00481ED1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Panevėžio rajone.</w:t>
      </w:r>
    </w:p>
    <w:p w14:paraId="502C011B" w14:textId="7E0D0372" w:rsidR="00CD39A8" w:rsidRPr="00CD39A8" w:rsidRDefault="006013B7" w:rsidP="00E14E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Vadovaujantis Lietuvos Respublikos </w:t>
      </w:r>
      <w:r w:rsidR="0038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ž</w:t>
      </w:r>
      <w:r w:rsidR="00CD39A8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emės ūkio ministro 202</w:t>
      </w:r>
      <w:r w:rsidR="006F0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="00CD39A8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m. </w:t>
      </w:r>
      <w:r w:rsidR="006F0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kovo 2 </w:t>
      </w:r>
      <w:r w:rsidR="00CD39A8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d. įsakymu </w:t>
      </w:r>
      <w:r w:rsidR="0038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E14E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="00CD39A8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Nr. 3D-</w:t>
      </w:r>
      <w:r w:rsidR="006F0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121 </w:t>
      </w:r>
      <w:r w:rsidR="00CD39A8" w:rsidRPr="0098363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„Dėl </w:t>
      </w:r>
      <w:r w:rsidR="006F0A71" w:rsidRPr="006F0A71">
        <w:rPr>
          <w:rFonts w:ascii="Times New Roman" w:hAnsi="Times New Roman" w:cs="Times New Roman"/>
          <w:bCs/>
          <w:sz w:val="24"/>
          <w:szCs w:val="24"/>
        </w:rPr>
        <w:t xml:space="preserve">2023 m. </w:t>
      </w:r>
      <w:r w:rsidR="006F0A71">
        <w:rPr>
          <w:rFonts w:ascii="Times New Roman" w:hAnsi="Times New Roman" w:cs="Times New Roman"/>
          <w:bCs/>
          <w:sz w:val="24"/>
          <w:szCs w:val="24"/>
        </w:rPr>
        <w:t>s</w:t>
      </w:r>
      <w:r w:rsidR="006F0A71" w:rsidRPr="006F0A71">
        <w:rPr>
          <w:rFonts w:ascii="Times New Roman" w:hAnsi="Times New Roman" w:cs="Times New Roman"/>
          <w:bCs/>
          <w:sz w:val="24"/>
          <w:szCs w:val="24"/>
        </w:rPr>
        <w:t>kiriamo finansavimo savivaldybėms tęstinei investicinei priemonei „</w:t>
      </w:r>
      <w:r w:rsidR="006F0A71">
        <w:rPr>
          <w:rFonts w:ascii="Times New Roman" w:hAnsi="Times New Roman" w:cs="Times New Roman"/>
          <w:bCs/>
          <w:sz w:val="24"/>
          <w:szCs w:val="24"/>
        </w:rPr>
        <w:t>V</w:t>
      </w:r>
      <w:r w:rsidR="006F0A71" w:rsidRPr="006F0A71">
        <w:rPr>
          <w:rStyle w:val="cf01"/>
          <w:rFonts w:ascii="Times New Roman" w:hAnsi="Times New Roman" w:cs="Times New Roman"/>
          <w:bCs/>
          <w:sz w:val="24"/>
          <w:szCs w:val="24"/>
        </w:rPr>
        <w:t>alstybei nuosavybės teise priklausančių žemės savininkų ir kitų naudotojų žemėje esančių melioracijos statinių rekonstravimo ir remonto darbams</w:t>
      </w:r>
      <w:r w:rsidR="006F0A71" w:rsidRPr="006F0A71">
        <w:rPr>
          <w:rFonts w:ascii="Times New Roman" w:hAnsi="Times New Roman" w:cs="Times New Roman"/>
          <w:bCs/>
          <w:sz w:val="24"/>
          <w:szCs w:val="24"/>
        </w:rPr>
        <w:t>“ įgyvendinti patvirtinimo</w:t>
      </w:r>
      <w:r w:rsidR="006F0A71">
        <w:rPr>
          <w:rFonts w:ascii="Times New Roman" w:hAnsi="Times New Roman" w:cs="Times New Roman"/>
          <w:bCs/>
          <w:sz w:val="24"/>
          <w:szCs w:val="24"/>
        </w:rPr>
        <w:t>“ 2</w:t>
      </w:r>
      <w:r w:rsidR="000F4B7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punktu</w:t>
      </w:r>
      <w:r w:rsidR="00C10D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0F4B7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Panevėžio rajono savivaldybės administracijai šios priemonės įgyvendinimui </w:t>
      </w:r>
      <w:r w:rsidR="00C10D5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2023 m. skirta </w:t>
      </w:r>
      <w:r w:rsidR="00E14E8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="006F0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656</w:t>
      </w:r>
      <w:r w:rsidR="000F4B7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tūkst. Eur. </w:t>
      </w:r>
      <w:r w:rsidR="003C6E1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 xml:space="preserve">iūloma patvirtinti valstybės </w:t>
      </w:r>
      <w:r w:rsidR="006F0A71">
        <w:rPr>
          <w:rFonts w:ascii="Times New Roman" w:hAnsi="Times New Roman" w:cs="Times New Roman"/>
          <w:kern w:val="2"/>
          <w:sz w:val="24"/>
          <w:szCs w:val="24"/>
        </w:rPr>
        <w:t xml:space="preserve">tęstinės 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>investici</w:t>
      </w:r>
      <w:r w:rsidR="006F0A71">
        <w:rPr>
          <w:rFonts w:ascii="Times New Roman" w:hAnsi="Times New Roman" w:cs="Times New Roman"/>
          <w:kern w:val="2"/>
          <w:sz w:val="24"/>
          <w:szCs w:val="24"/>
        </w:rPr>
        <w:t>nės</w:t>
      </w:r>
      <w:r w:rsidR="002B565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>priemonės lėšų Panevėžio rajon</w:t>
      </w:r>
      <w:r w:rsidR="002B5652">
        <w:rPr>
          <w:rFonts w:ascii="Times New Roman" w:hAnsi="Times New Roman" w:cs="Times New Roman"/>
          <w:kern w:val="2"/>
          <w:sz w:val="24"/>
          <w:szCs w:val="24"/>
        </w:rPr>
        <w:t xml:space="preserve">ui 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2B5652">
        <w:rPr>
          <w:rFonts w:ascii="Times New Roman" w:hAnsi="Times New Roman" w:cs="Times New Roman"/>
          <w:kern w:val="2"/>
          <w:sz w:val="24"/>
          <w:szCs w:val="24"/>
        </w:rPr>
        <w:t>3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 xml:space="preserve"> metais panaudojimo programą</w:t>
      </w:r>
      <w:r w:rsidR="00C124E5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5DD6F0BE" w14:textId="77777777" w:rsidR="00B6266A" w:rsidRPr="00B6266A" w:rsidRDefault="00B6266A" w:rsidP="00E14E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6013B7"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Siūlomos teisinio reguliavimo nuostatos</w:t>
      </w:r>
    </w:p>
    <w:p w14:paraId="1D382189" w14:textId="19DE9440" w:rsidR="006013B7" w:rsidRPr="00B6266A" w:rsidRDefault="006013B7" w:rsidP="00E14E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208083AA" w14:textId="77777777" w:rsidR="00B6266A" w:rsidRPr="00B6266A" w:rsidRDefault="00B6266A" w:rsidP="006013B7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bookmarkStart w:id="1" w:name="_Hlk92354345"/>
      <w:r w:rsidRPr="00B6266A">
        <w:rPr>
          <w:rFonts w:eastAsia="Times New Roman"/>
          <w:b/>
          <w:color w:val="000000"/>
          <w:lang w:val="lt-LT" w:eastAsia="lt-LT"/>
        </w:rPr>
        <w:t xml:space="preserve">3. </w:t>
      </w:r>
      <w:r w:rsidR="006013B7" w:rsidRPr="00B6266A">
        <w:rPr>
          <w:rFonts w:eastAsia="Times New Roman"/>
          <w:b/>
          <w:color w:val="000000"/>
          <w:lang w:val="lt-LT" w:eastAsia="lt-LT"/>
        </w:rPr>
        <w:t>Laukiami rezultatai</w:t>
      </w:r>
    </w:p>
    <w:p w14:paraId="0D6B50AD" w14:textId="2A409F69" w:rsidR="006013B7" w:rsidRPr="00A277A6" w:rsidRDefault="006013B7" w:rsidP="00A277A6">
      <w:pPr>
        <w:tabs>
          <w:tab w:val="left" w:pos="426"/>
        </w:tabs>
        <w:spacing w:after="0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Panaudojus </w:t>
      </w:r>
      <w:r w:rsidRPr="00A277A6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valstybės investicijų programos lėšas, 202</w:t>
      </w:r>
      <w:r w:rsidR="002B5652" w:rsidRPr="00A277A6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3</w:t>
      </w:r>
      <w:r w:rsidRPr="00A277A6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metais</w:t>
      </w:r>
      <w:r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bus rekonstruot</w:t>
      </w:r>
      <w:r w:rsidR="000F4B75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</w:t>
      </w:r>
      <w:r w:rsidR="00E14E8B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C10D53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66,97</w:t>
      </w:r>
      <w:r w:rsidR="000F4B75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km </w:t>
      </w:r>
      <w:r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melioracijos griovių </w:t>
      </w:r>
      <w:r w:rsidR="000F4B75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su juose esančiais statiniais</w:t>
      </w:r>
      <w:r w:rsidR="00983633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  <w:r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Projektų įgyvendinimu siekiama </w:t>
      </w:r>
      <w:r w:rsidR="00A277A6" w:rsidRP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užtikrinti 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melioracijos statinių </w:t>
      </w:r>
      <w:r w:rsidR="00A277A6" w:rsidRP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tinkamą veikimą, mažinti paviršinių vandens telkinių taršą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, </w:t>
      </w:r>
      <w:r w:rsidR="00A277A6" w:rsidRP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prisidėti prie potvynių prevencijos.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Tuo pačiu bus </w:t>
      </w:r>
      <w:r w:rsidR="00983633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išsaugotas dirvožemio derlingumas, mažinama </w:t>
      </w:r>
      <w:r w:rsidR="00385836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neigiama </w:t>
      </w:r>
      <w:r w:rsidR="00983633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žemės ūkio veiklos įtaka klimatui, didinamas žemės ūkio veiklos subjektų konkurencingumas prisitaikant prie besikeičiančių klimato sąlygų</w:t>
      </w:r>
      <w:r w:rsidR="00385836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p w14:paraId="63E247C6" w14:textId="5F996B64" w:rsidR="00B6266A" w:rsidRPr="00A277A6" w:rsidRDefault="00B6266A" w:rsidP="006013B7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A277A6">
        <w:rPr>
          <w:rFonts w:eastAsia="Times New Roman"/>
          <w:b/>
          <w:color w:val="000000"/>
          <w:lang w:val="lt-LT" w:eastAsia="lt-LT"/>
        </w:rPr>
        <w:t xml:space="preserve">4. </w:t>
      </w:r>
      <w:r w:rsidR="006013B7" w:rsidRPr="00A277A6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6902B065" w14:textId="3F01CC60" w:rsidR="006013B7" w:rsidRPr="00385836" w:rsidRDefault="006013B7" w:rsidP="006013B7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A277A6">
        <w:rPr>
          <w:rFonts w:eastAsia="Times New Roman"/>
          <w:color w:val="000000"/>
          <w:lang w:val="lt-LT" w:eastAsia="lt-LT"/>
        </w:rPr>
        <w:t>Vadovaujantis</w:t>
      </w:r>
      <w:r w:rsidRPr="00B6266A">
        <w:rPr>
          <w:rFonts w:eastAsia="Times New Roman"/>
          <w:color w:val="000000"/>
          <w:lang w:val="lt-LT" w:eastAsia="lt-LT"/>
        </w:rPr>
        <w:t xml:space="preserve"> a</w:t>
      </w:r>
      <w:r w:rsidR="00563929">
        <w:rPr>
          <w:rFonts w:eastAsia="Times New Roman"/>
          <w:color w:val="000000"/>
          <w:lang w:val="lt-LT" w:eastAsia="lt-LT"/>
        </w:rPr>
        <w:t>nks</w:t>
      </w:r>
      <w:r w:rsidRPr="00B6266A">
        <w:rPr>
          <w:rFonts w:eastAsia="Times New Roman"/>
          <w:color w:val="000000"/>
          <w:lang w:val="lt-LT" w:eastAsia="lt-LT"/>
        </w:rPr>
        <w:t>čiau nurodyt</w:t>
      </w:r>
      <w:r w:rsidR="00E14E8B">
        <w:rPr>
          <w:rFonts w:eastAsia="Times New Roman"/>
          <w:color w:val="000000"/>
          <w:lang w:val="lt-LT" w:eastAsia="lt-LT"/>
        </w:rPr>
        <w:t>u</w:t>
      </w:r>
      <w:r w:rsidRPr="00B6266A">
        <w:rPr>
          <w:rFonts w:eastAsia="Times New Roman"/>
          <w:color w:val="000000"/>
          <w:lang w:val="lt-LT" w:eastAsia="lt-LT"/>
        </w:rPr>
        <w:t xml:space="preserve"> Lietuvos Respublikos </w:t>
      </w:r>
      <w:r w:rsidR="00385836">
        <w:rPr>
          <w:rFonts w:eastAsia="Times New Roman"/>
          <w:color w:val="000000"/>
          <w:lang w:val="lt-LT" w:eastAsia="lt-LT"/>
        </w:rPr>
        <w:t>ž</w:t>
      </w:r>
      <w:r w:rsidR="00084C95">
        <w:rPr>
          <w:rFonts w:eastAsia="Times New Roman"/>
          <w:color w:val="000000"/>
          <w:lang w:val="lt-LT" w:eastAsia="lt-LT"/>
        </w:rPr>
        <w:t>emės ūkio ministro įsakym</w:t>
      </w:r>
      <w:r w:rsidR="00E14E8B">
        <w:rPr>
          <w:rFonts w:eastAsia="Times New Roman"/>
          <w:color w:val="000000"/>
          <w:lang w:val="lt-LT" w:eastAsia="lt-LT"/>
        </w:rPr>
        <w:t>u</w:t>
      </w:r>
      <w:r w:rsidR="00084C95">
        <w:rPr>
          <w:rFonts w:eastAsia="Times New Roman"/>
          <w:color w:val="000000"/>
          <w:lang w:val="lt-LT" w:eastAsia="lt-LT"/>
        </w:rPr>
        <w:t xml:space="preserve"> P</w:t>
      </w:r>
      <w:r w:rsidRPr="00B6266A">
        <w:rPr>
          <w:rFonts w:eastAsia="Times New Roman"/>
          <w:color w:val="000000"/>
          <w:lang w:val="lt-LT" w:eastAsia="lt-LT"/>
        </w:rPr>
        <w:t>anevėžio rajon</w:t>
      </w:r>
      <w:r w:rsidR="00732016">
        <w:rPr>
          <w:rFonts w:eastAsia="Times New Roman"/>
          <w:color w:val="000000"/>
          <w:lang w:val="lt-LT" w:eastAsia="lt-LT"/>
        </w:rPr>
        <w:t>ui</w:t>
      </w:r>
      <w:r w:rsidR="00E14E8B" w:rsidRPr="006F0A71">
        <w:rPr>
          <w:rStyle w:val="cf01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32016">
        <w:rPr>
          <w:rStyle w:val="cf01"/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385836">
        <w:rPr>
          <w:rFonts w:eastAsia="Times New Roman"/>
          <w:color w:val="000000"/>
          <w:lang w:val="lt-LT" w:eastAsia="lt-LT"/>
        </w:rPr>
        <w:t xml:space="preserve">š valstybės </w:t>
      </w:r>
      <w:r w:rsidR="0030776B">
        <w:rPr>
          <w:rFonts w:eastAsia="Times New Roman"/>
          <w:color w:val="000000"/>
          <w:lang w:val="lt-LT" w:eastAsia="lt-LT"/>
        </w:rPr>
        <w:t xml:space="preserve">biudžeto </w:t>
      </w:r>
      <w:r w:rsidRPr="00385836">
        <w:rPr>
          <w:rFonts w:eastAsia="Times New Roman"/>
          <w:color w:val="000000"/>
          <w:lang w:val="lt-LT" w:eastAsia="lt-LT"/>
        </w:rPr>
        <w:t xml:space="preserve">lėšų </w:t>
      </w:r>
      <w:r w:rsidR="00230C56" w:rsidRPr="00385836">
        <w:rPr>
          <w:rFonts w:eastAsia="Times New Roman"/>
          <w:color w:val="000000"/>
          <w:lang w:val="lt-LT" w:eastAsia="lt-LT"/>
        </w:rPr>
        <w:t>202</w:t>
      </w:r>
      <w:r w:rsidR="002B5652">
        <w:rPr>
          <w:rFonts w:eastAsia="Times New Roman"/>
          <w:color w:val="000000"/>
          <w:lang w:val="lt-LT" w:eastAsia="lt-LT"/>
        </w:rPr>
        <w:t>3</w:t>
      </w:r>
      <w:r w:rsidR="00230C56" w:rsidRPr="00385836">
        <w:rPr>
          <w:rFonts w:eastAsia="Times New Roman"/>
          <w:color w:val="000000"/>
          <w:lang w:val="lt-LT" w:eastAsia="lt-LT"/>
        </w:rPr>
        <w:t xml:space="preserve"> m. </w:t>
      </w:r>
      <w:r w:rsidR="00783131" w:rsidRPr="00385836">
        <w:rPr>
          <w:rFonts w:eastAsia="Times New Roman"/>
          <w:color w:val="000000"/>
          <w:lang w:val="lt-LT" w:eastAsia="lt-LT"/>
        </w:rPr>
        <w:t xml:space="preserve">skirta </w:t>
      </w:r>
      <w:r w:rsidR="002B5652">
        <w:rPr>
          <w:rFonts w:eastAsia="Times New Roman"/>
          <w:color w:val="000000"/>
          <w:lang w:val="lt-LT" w:eastAsia="lt-LT"/>
        </w:rPr>
        <w:t>656</w:t>
      </w:r>
      <w:r w:rsidR="00230C56" w:rsidRPr="00385836">
        <w:rPr>
          <w:rFonts w:eastAsia="Times New Roman"/>
          <w:color w:val="000000"/>
          <w:lang w:val="lt-LT" w:eastAsia="lt-LT"/>
        </w:rPr>
        <w:t xml:space="preserve"> tūkst. Eur.</w:t>
      </w:r>
      <w:r w:rsidR="00C10D53">
        <w:rPr>
          <w:rFonts w:eastAsia="Times New Roman"/>
          <w:color w:val="000000"/>
          <w:lang w:val="lt-LT" w:eastAsia="lt-LT"/>
        </w:rPr>
        <w:t xml:space="preserve"> Pagal šią priemonę finansuojama 100 proc. visų tinkamų finansuoti lėšų, patirtų einamaisiais metais</w:t>
      </w:r>
      <w:r w:rsidR="00A62928">
        <w:rPr>
          <w:rFonts w:eastAsia="Times New Roman"/>
          <w:color w:val="000000"/>
          <w:lang w:val="lt-LT" w:eastAsia="lt-LT"/>
        </w:rPr>
        <w:t xml:space="preserve">. </w:t>
      </w:r>
    </w:p>
    <w:p w14:paraId="283F4599" w14:textId="77777777" w:rsidR="00B6266A" w:rsidRPr="00B6266A" w:rsidRDefault="00B6266A" w:rsidP="006013B7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5. </w:t>
      </w:r>
      <w:r w:rsidR="006013B7" w:rsidRPr="00B6266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Kiti sprendimui priimti reikalingi pagrindimai, skaičiavimai ir paaiškinimai</w:t>
      </w:r>
    </w:p>
    <w:p w14:paraId="6051AEEE" w14:textId="7E565D85" w:rsidR="006013B7" w:rsidRPr="00B6266A" w:rsidRDefault="006013B7" w:rsidP="00A277A6">
      <w:pPr>
        <w:tabs>
          <w:tab w:val="left" w:pos="426"/>
        </w:tabs>
        <w:spacing w:after="0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Pateikiama </w:t>
      </w:r>
      <w:r w:rsidR="0073201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tęstinės investicinės priemonės „V</w:t>
      </w:r>
      <w:r w:rsidR="00732016" w:rsidRPr="006F0A71">
        <w:rPr>
          <w:rStyle w:val="cf01"/>
          <w:rFonts w:ascii="Times New Roman" w:hAnsi="Times New Roman" w:cs="Times New Roman"/>
          <w:bCs/>
          <w:sz w:val="24"/>
          <w:szCs w:val="24"/>
        </w:rPr>
        <w:t>alstybei nuosavybės teise priklausančių žemės savininkų ir kitų naudotojų žemėje esančių melioracijos statinių rekonstravimo ir remonto darb</w:t>
      </w:r>
      <w:r w:rsidR="00732016">
        <w:rPr>
          <w:rStyle w:val="cf01"/>
          <w:rFonts w:ascii="Times New Roman" w:hAnsi="Times New Roman" w:cs="Times New Roman"/>
          <w:bCs/>
          <w:sz w:val="24"/>
          <w:szCs w:val="24"/>
        </w:rPr>
        <w:t xml:space="preserve">ams“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Panevėžio rajon</w:t>
      </w:r>
      <w:r w:rsidR="0073201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ui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202</w:t>
      </w:r>
      <w:r w:rsidR="002B565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3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met</w:t>
      </w:r>
      <w:r w:rsidR="0073201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ams skirtų lėšų 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panaudojimo </w:t>
      </w:r>
      <w:r w:rsidR="0073201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prog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rama, 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kurioje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numat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yta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lėš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as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panaudo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ti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230C5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6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seniūnijose, atliekant melioracijos griovių ir juose esančių statinių rekonstrukciją 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su projektų parengimu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pagal melioracijos griovių ilgius (km) ir juose esančių įrenginių kiek</w:t>
      </w:r>
      <w:r w:rsidR="00A87C95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į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502EB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Projekto vykdymui pasirinktos seniūnijos, 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atsižvelgiant į </w:t>
      </w:r>
      <w:r w:rsidR="00502EB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taisyklių reikalav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imus, kad būtų vykdomi tęstinai </w:t>
      </w:r>
      <w:r w:rsidR="00502EB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2022 metais vykdytų Pažangos projekt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o</w:t>
      </w:r>
      <w:r w:rsidR="00502EB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darb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ai</w:t>
      </w:r>
      <w:r w:rsidR="00502EB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nuo pagrindinės upės žemiausios vietos.  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Numatomi atlikti darbai pasirinkti </w:t>
      </w:r>
      <w:r w:rsidR="00A80C13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konkrečiose 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seniūnijose</w:t>
      </w:r>
      <w:r w:rsidR="00563929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  <w:r w:rsidR="00803BD2"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</w:p>
    <w:bookmarkEnd w:id="1"/>
    <w:p w14:paraId="665905DF" w14:textId="77777777" w:rsidR="00A277A6" w:rsidRDefault="00A277A6">
      <w:pP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7233BFC" w14:textId="2C2535C7" w:rsidR="00997069" w:rsidRPr="00B6266A" w:rsidRDefault="006013B7">
      <w:pPr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Skyriaus vedėja                                                                                                         </w:t>
      </w:r>
      <w:r w:rsidR="00610B4B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Zita Bakanienė                                                </w:t>
      </w:r>
    </w:p>
    <w:sectPr w:rsidR="00997069" w:rsidRPr="00B6266A" w:rsidSect="00385836">
      <w:pgSz w:w="11906" w:h="16838"/>
      <w:pgMar w:top="720" w:right="720" w:bottom="72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84C95"/>
    <w:rsid w:val="000B5B2D"/>
    <w:rsid w:val="000F4B75"/>
    <w:rsid w:val="00101D93"/>
    <w:rsid w:val="001106CA"/>
    <w:rsid w:val="001A40A7"/>
    <w:rsid w:val="001C308B"/>
    <w:rsid w:val="00221475"/>
    <w:rsid w:val="00230C56"/>
    <w:rsid w:val="00273332"/>
    <w:rsid w:val="00297460"/>
    <w:rsid w:val="002B5652"/>
    <w:rsid w:val="002B6F7C"/>
    <w:rsid w:val="0030776B"/>
    <w:rsid w:val="00385836"/>
    <w:rsid w:val="003C0414"/>
    <w:rsid w:val="003C6E1D"/>
    <w:rsid w:val="003F4BC1"/>
    <w:rsid w:val="00413700"/>
    <w:rsid w:val="0044507E"/>
    <w:rsid w:val="00472BC0"/>
    <w:rsid w:val="00481D83"/>
    <w:rsid w:val="00481ED1"/>
    <w:rsid w:val="004D406D"/>
    <w:rsid w:val="00502EBD"/>
    <w:rsid w:val="00563929"/>
    <w:rsid w:val="005D1BC1"/>
    <w:rsid w:val="005E5CCC"/>
    <w:rsid w:val="006013B7"/>
    <w:rsid w:val="00610B4B"/>
    <w:rsid w:val="006328D5"/>
    <w:rsid w:val="00641146"/>
    <w:rsid w:val="006B1597"/>
    <w:rsid w:val="006B51C0"/>
    <w:rsid w:val="006F0A71"/>
    <w:rsid w:val="006F6B3E"/>
    <w:rsid w:val="007010C9"/>
    <w:rsid w:val="00732016"/>
    <w:rsid w:val="0074407C"/>
    <w:rsid w:val="00752012"/>
    <w:rsid w:val="00783131"/>
    <w:rsid w:val="007A2A03"/>
    <w:rsid w:val="00803BD2"/>
    <w:rsid w:val="00844CD4"/>
    <w:rsid w:val="00853417"/>
    <w:rsid w:val="00880D6C"/>
    <w:rsid w:val="008A1567"/>
    <w:rsid w:val="008E186E"/>
    <w:rsid w:val="008F5B68"/>
    <w:rsid w:val="009015F6"/>
    <w:rsid w:val="00944AA1"/>
    <w:rsid w:val="00954AE8"/>
    <w:rsid w:val="00970FF0"/>
    <w:rsid w:val="00980CFA"/>
    <w:rsid w:val="00983633"/>
    <w:rsid w:val="00985725"/>
    <w:rsid w:val="00997069"/>
    <w:rsid w:val="0099714D"/>
    <w:rsid w:val="00A277A6"/>
    <w:rsid w:val="00A62928"/>
    <w:rsid w:val="00A80C13"/>
    <w:rsid w:val="00A87C95"/>
    <w:rsid w:val="00AA5570"/>
    <w:rsid w:val="00AB6F44"/>
    <w:rsid w:val="00B04966"/>
    <w:rsid w:val="00B23471"/>
    <w:rsid w:val="00B31F68"/>
    <w:rsid w:val="00B361AF"/>
    <w:rsid w:val="00B441AF"/>
    <w:rsid w:val="00B6266A"/>
    <w:rsid w:val="00BA1FBC"/>
    <w:rsid w:val="00BA1FF5"/>
    <w:rsid w:val="00C01771"/>
    <w:rsid w:val="00C10D53"/>
    <w:rsid w:val="00C124E5"/>
    <w:rsid w:val="00C177BA"/>
    <w:rsid w:val="00C417E7"/>
    <w:rsid w:val="00C645EC"/>
    <w:rsid w:val="00C9449F"/>
    <w:rsid w:val="00CD39A8"/>
    <w:rsid w:val="00CE773B"/>
    <w:rsid w:val="00D2320B"/>
    <w:rsid w:val="00D352ED"/>
    <w:rsid w:val="00D538E3"/>
    <w:rsid w:val="00D92BD4"/>
    <w:rsid w:val="00DB27BF"/>
    <w:rsid w:val="00DF7741"/>
    <w:rsid w:val="00E14E8B"/>
    <w:rsid w:val="00E966D7"/>
    <w:rsid w:val="00F8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character" w:customStyle="1" w:styleId="cf01">
    <w:name w:val="cf01"/>
    <w:basedOn w:val="Numatytasispastraiposriftas"/>
    <w:rsid w:val="00BA1FBC"/>
    <w:rPr>
      <w:rFonts w:ascii="Segoe UI" w:hAnsi="Segoe UI" w:cs="Segoe UI" w:hint="default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DB27BF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DB27B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4037</Words>
  <Characters>2302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2</cp:revision>
  <cp:lastPrinted>2023-03-10T07:19:00Z</cp:lastPrinted>
  <dcterms:created xsi:type="dcterms:W3CDTF">2023-03-17T08:03:00Z</dcterms:created>
  <dcterms:modified xsi:type="dcterms:W3CDTF">2023-03-17T08:03:00Z</dcterms:modified>
</cp:coreProperties>
</file>