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0F66D9C" w14:textId="77777777" w:rsidR="00F10166" w:rsidRPr="00AE0EEF" w:rsidRDefault="00F10166">
      <w:pPr>
        <w:spacing w:line="200" w:lineRule="atLeast"/>
        <w:jc w:val="both"/>
        <w:rPr>
          <w:lang w:val="lt-LT"/>
        </w:rPr>
      </w:pPr>
    </w:p>
    <w:p w14:paraId="58D7A342" w14:textId="77777777" w:rsidR="00F10166" w:rsidRPr="00AE0EEF" w:rsidRDefault="00F10166">
      <w:pPr>
        <w:pStyle w:val="Header"/>
        <w:jc w:val="center"/>
      </w:pPr>
      <w:r w:rsidRPr="00AE0EEF">
        <w:tab/>
      </w:r>
      <w:r w:rsidR="00BD0E75">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8" o:title=""/>
          </v:shape>
        </w:pict>
      </w:r>
      <w:r w:rsidRPr="00AE0EEF">
        <w:t xml:space="preserve">      </w:t>
      </w:r>
      <w:r w:rsidRPr="00AE0EEF">
        <w:tab/>
      </w:r>
    </w:p>
    <w:p w14:paraId="639EED8C" w14:textId="5C39CD51" w:rsidR="00F10166" w:rsidRPr="00AE0EEF" w:rsidRDefault="00F10166">
      <w:pPr>
        <w:pStyle w:val="Header"/>
        <w:jc w:val="center"/>
        <w:rPr>
          <w:b/>
          <w:sz w:val="28"/>
        </w:rPr>
      </w:pPr>
      <w:r w:rsidRPr="00AE0EEF">
        <w:tab/>
      </w:r>
      <w:r w:rsidRPr="00AE0EEF">
        <w:tab/>
      </w:r>
      <w:r w:rsidR="003A6DDF" w:rsidRPr="00AE0EEF">
        <w:rPr>
          <w:b/>
          <w:bCs/>
          <w:sz w:val="24"/>
          <w:szCs w:val="24"/>
        </w:rPr>
        <w:t>Projektas</w:t>
      </w:r>
    </w:p>
    <w:p w14:paraId="630BF424" w14:textId="77777777" w:rsidR="00F10166" w:rsidRPr="00AE0EEF" w:rsidRDefault="00F10166">
      <w:pPr>
        <w:pStyle w:val="Header"/>
        <w:jc w:val="center"/>
        <w:rPr>
          <w:b/>
          <w:sz w:val="28"/>
        </w:rPr>
      </w:pPr>
      <w:r w:rsidRPr="00AE0EEF">
        <w:rPr>
          <w:b/>
          <w:sz w:val="28"/>
        </w:rPr>
        <w:t>PANEVĖŽIO RAJONO SAVIVALDYBĖS TARYBA</w:t>
      </w:r>
    </w:p>
    <w:p w14:paraId="5CA1F293" w14:textId="77777777" w:rsidR="00F10166" w:rsidRPr="00AE0EEF" w:rsidRDefault="00F10166">
      <w:pPr>
        <w:pStyle w:val="Header"/>
        <w:jc w:val="center"/>
        <w:rPr>
          <w:sz w:val="24"/>
          <w:szCs w:val="24"/>
        </w:rPr>
      </w:pPr>
    </w:p>
    <w:p w14:paraId="4BE3E803" w14:textId="77777777" w:rsidR="00F10166" w:rsidRPr="00AE0EEF" w:rsidRDefault="00F10166">
      <w:pPr>
        <w:pStyle w:val="Header"/>
        <w:jc w:val="center"/>
        <w:rPr>
          <w:b/>
          <w:szCs w:val="24"/>
        </w:rPr>
      </w:pPr>
      <w:r w:rsidRPr="00AE0EEF">
        <w:rPr>
          <w:b/>
          <w:sz w:val="28"/>
        </w:rPr>
        <w:t>SPRENDIMAS</w:t>
      </w:r>
    </w:p>
    <w:p w14:paraId="0148A98A" w14:textId="77777777" w:rsidR="00F10166" w:rsidRPr="00AE0EEF" w:rsidRDefault="00F10166">
      <w:pPr>
        <w:pStyle w:val="BodyText2"/>
        <w:jc w:val="center"/>
        <w:rPr>
          <w:szCs w:val="24"/>
          <w:lang w:val="lt-LT"/>
        </w:rPr>
      </w:pPr>
      <w:r w:rsidRPr="00AE0EEF">
        <w:rPr>
          <w:szCs w:val="24"/>
          <w:lang w:val="lt-LT"/>
        </w:rPr>
        <w:t>DĖL PANEVĖŽIO RAJONO SAVIVALDYBĖS ANTIKORUPCIJOS KOMISIJOS</w:t>
      </w:r>
    </w:p>
    <w:p w14:paraId="5B9CBC91" w14:textId="56ACC38C" w:rsidR="00F10166" w:rsidRPr="00AE0EEF" w:rsidRDefault="009D1A92">
      <w:pPr>
        <w:pStyle w:val="BodyText2"/>
        <w:jc w:val="center"/>
        <w:rPr>
          <w:szCs w:val="24"/>
          <w:lang w:val="lt-LT"/>
        </w:rPr>
      </w:pPr>
      <w:r w:rsidRPr="00AE0EEF">
        <w:rPr>
          <w:szCs w:val="24"/>
          <w:lang w:val="lt-LT"/>
        </w:rPr>
        <w:t>20</w:t>
      </w:r>
      <w:r w:rsidR="00270F70" w:rsidRPr="00AE0EEF">
        <w:rPr>
          <w:szCs w:val="24"/>
          <w:lang w:val="lt-LT"/>
        </w:rPr>
        <w:t>2</w:t>
      </w:r>
      <w:r w:rsidR="00FE420D">
        <w:rPr>
          <w:szCs w:val="24"/>
          <w:lang w:val="lt-LT"/>
        </w:rPr>
        <w:t>2</w:t>
      </w:r>
      <w:r w:rsidR="00F10166" w:rsidRPr="00AE0EEF">
        <w:rPr>
          <w:szCs w:val="24"/>
          <w:lang w:val="lt-LT"/>
        </w:rPr>
        <w:t xml:space="preserve"> METŲ VEIKLOS ATASKAITOS PATVIRTINIMO</w:t>
      </w:r>
    </w:p>
    <w:p w14:paraId="26FAF1AD" w14:textId="77777777" w:rsidR="00F10166" w:rsidRPr="00AE0EEF" w:rsidRDefault="00F10166">
      <w:pPr>
        <w:jc w:val="center"/>
        <w:rPr>
          <w:sz w:val="24"/>
          <w:szCs w:val="24"/>
          <w:lang w:val="lt-LT"/>
        </w:rPr>
      </w:pPr>
    </w:p>
    <w:p w14:paraId="0416477A" w14:textId="77777777" w:rsidR="00F10166" w:rsidRPr="00AE0EEF" w:rsidRDefault="00F10166">
      <w:pPr>
        <w:jc w:val="center"/>
        <w:rPr>
          <w:sz w:val="24"/>
          <w:szCs w:val="24"/>
          <w:lang w:val="lt-LT"/>
        </w:rPr>
      </w:pPr>
    </w:p>
    <w:p w14:paraId="65C0CDB0" w14:textId="6607AE23" w:rsidR="00F10166" w:rsidRPr="00AE0EEF" w:rsidRDefault="00133A73">
      <w:pPr>
        <w:jc w:val="center"/>
        <w:rPr>
          <w:sz w:val="24"/>
          <w:szCs w:val="24"/>
          <w:lang w:val="lt-LT"/>
        </w:rPr>
      </w:pPr>
      <w:r w:rsidRPr="00AE0EEF">
        <w:rPr>
          <w:sz w:val="24"/>
          <w:szCs w:val="24"/>
          <w:lang w:val="lt-LT"/>
        </w:rPr>
        <w:t>20</w:t>
      </w:r>
      <w:r w:rsidR="00796DF4" w:rsidRPr="00AE0EEF">
        <w:rPr>
          <w:sz w:val="24"/>
          <w:szCs w:val="24"/>
          <w:lang w:val="lt-LT"/>
        </w:rPr>
        <w:t>2</w:t>
      </w:r>
      <w:r w:rsidR="00FC7FBE">
        <w:rPr>
          <w:sz w:val="24"/>
          <w:szCs w:val="24"/>
          <w:lang w:val="lt-LT"/>
        </w:rPr>
        <w:t>3</w:t>
      </w:r>
      <w:r w:rsidRPr="00AE0EEF">
        <w:rPr>
          <w:sz w:val="24"/>
          <w:szCs w:val="24"/>
          <w:lang w:val="lt-LT"/>
        </w:rPr>
        <w:t xml:space="preserve"> m. vasario 2</w:t>
      </w:r>
      <w:r w:rsidR="00FC7FBE">
        <w:rPr>
          <w:sz w:val="24"/>
          <w:szCs w:val="24"/>
          <w:lang w:val="lt-LT"/>
        </w:rPr>
        <w:t>3</w:t>
      </w:r>
      <w:r w:rsidR="00F10166" w:rsidRPr="00AE0EEF">
        <w:rPr>
          <w:sz w:val="24"/>
          <w:szCs w:val="24"/>
          <w:lang w:val="lt-LT"/>
        </w:rPr>
        <w:t xml:space="preserve"> d. Nr. T</w:t>
      </w:r>
      <w:r w:rsidR="00270F70" w:rsidRPr="00AE0EEF">
        <w:rPr>
          <w:sz w:val="24"/>
          <w:szCs w:val="24"/>
          <w:lang w:val="lt-LT"/>
        </w:rPr>
        <w:t>2-</w:t>
      </w:r>
    </w:p>
    <w:p w14:paraId="309FC5E2" w14:textId="77777777" w:rsidR="00F10166" w:rsidRPr="00AE0EEF" w:rsidRDefault="00F10166">
      <w:pPr>
        <w:jc w:val="center"/>
        <w:rPr>
          <w:sz w:val="24"/>
          <w:szCs w:val="24"/>
          <w:lang w:val="lt-LT"/>
        </w:rPr>
      </w:pPr>
      <w:r w:rsidRPr="00AE0EEF">
        <w:rPr>
          <w:sz w:val="24"/>
          <w:szCs w:val="24"/>
          <w:lang w:val="lt-LT"/>
        </w:rPr>
        <w:t>Panevėžys</w:t>
      </w:r>
    </w:p>
    <w:p w14:paraId="7C774CFC" w14:textId="77777777" w:rsidR="00F10166" w:rsidRPr="00AE0EEF" w:rsidRDefault="00F10166">
      <w:pPr>
        <w:jc w:val="center"/>
        <w:rPr>
          <w:sz w:val="24"/>
          <w:szCs w:val="24"/>
          <w:lang w:val="lt-LT"/>
        </w:rPr>
      </w:pPr>
    </w:p>
    <w:p w14:paraId="07D1503E" w14:textId="77777777" w:rsidR="00F10166" w:rsidRPr="00AE0EEF" w:rsidRDefault="00F10166">
      <w:pPr>
        <w:jc w:val="center"/>
        <w:rPr>
          <w:sz w:val="24"/>
          <w:szCs w:val="24"/>
          <w:lang w:val="lt-LT"/>
        </w:rPr>
      </w:pPr>
    </w:p>
    <w:p w14:paraId="04001532" w14:textId="77777777" w:rsidR="00F10166" w:rsidRPr="00AE0EEF" w:rsidRDefault="00F10166">
      <w:pPr>
        <w:jc w:val="both"/>
        <w:rPr>
          <w:sz w:val="24"/>
          <w:szCs w:val="24"/>
          <w:lang w:val="lt-LT"/>
        </w:rPr>
      </w:pPr>
      <w:r w:rsidRPr="00AE0EEF">
        <w:rPr>
          <w:sz w:val="24"/>
          <w:szCs w:val="24"/>
          <w:lang w:val="lt-LT"/>
        </w:rPr>
        <w:tab/>
        <w:t>Vadovaudamasi Panevėžio rajono savivaldybės antikorupcijos komisijos nuostatų, patvirtintų Panevėžio rajono savivaldybės tarybos 2015 m. birželio 11 d. sprendimu Nr. T-139 „Dėl Panevėžio rajono savivaldybės antikorupcijos komisijos sudarymo ir jos nuostatų patvirtinimo“, 25 punktu, Savivaldybės taryba n u s p r e n d ž i a:</w:t>
      </w:r>
    </w:p>
    <w:p w14:paraId="1239DB42" w14:textId="12FB9E66" w:rsidR="00F10166" w:rsidRPr="00AE0EEF" w:rsidRDefault="00F10166">
      <w:pPr>
        <w:jc w:val="both"/>
        <w:rPr>
          <w:sz w:val="24"/>
          <w:szCs w:val="24"/>
          <w:lang w:val="lt-LT"/>
        </w:rPr>
      </w:pPr>
      <w:r w:rsidRPr="00AE0EEF">
        <w:rPr>
          <w:sz w:val="24"/>
          <w:szCs w:val="24"/>
          <w:lang w:val="lt-LT"/>
        </w:rPr>
        <w:tab/>
        <w:t>Patvirtinti Panevėžio rajono savivaldyb</w:t>
      </w:r>
      <w:r w:rsidR="00133A73" w:rsidRPr="00AE0EEF">
        <w:rPr>
          <w:sz w:val="24"/>
          <w:szCs w:val="24"/>
          <w:lang w:val="lt-LT"/>
        </w:rPr>
        <w:t>ės antikorupcijos komisijos 20</w:t>
      </w:r>
      <w:r w:rsidR="00270F70" w:rsidRPr="00AE0EEF">
        <w:rPr>
          <w:sz w:val="24"/>
          <w:szCs w:val="24"/>
          <w:lang w:val="lt-LT"/>
        </w:rPr>
        <w:t>2</w:t>
      </w:r>
      <w:r w:rsidR="00FE420D">
        <w:rPr>
          <w:sz w:val="24"/>
          <w:szCs w:val="24"/>
          <w:lang w:val="lt-LT"/>
        </w:rPr>
        <w:t>2</w:t>
      </w:r>
      <w:r w:rsidRPr="00AE0EEF">
        <w:rPr>
          <w:sz w:val="24"/>
          <w:szCs w:val="24"/>
          <w:lang w:val="lt-LT"/>
        </w:rPr>
        <w:t xml:space="preserve"> metų veiklos ataskaitą (pridedama).</w:t>
      </w:r>
    </w:p>
    <w:p w14:paraId="509D4060" w14:textId="77777777" w:rsidR="00F10166" w:rsidRPr="00AE0EEF" w:rsidRDefault="00F10166">
      <w:pPr>
        <w:jc w:val="both"/>
        <w:rPr>
          <w:sz w:val="24"/>
          <w:szCs w:val="24"/>
          <w:lang w:val="lt-LT"/>
        </w:rPr>
      </w:pPr>
    </w:p>
    <w:p w14:paraId="3BBB9511" w14:textId="77777777" w:rsidR="00F10166" w:rsidRPr="00AE0EEF" w:rsidRDefault="00F10166">
      <w:pPr>
        <w:spacing w:line="360" w:lineRule="auto"/>
        <w:jc w:val="both"/>
        <w:rPr>
          <w:sz w:val="24"/>
          <w:szCs w:val="24"/>
          <w:lang w:val="lt-LT"/>
        </w:rPr>
      </w:pPr>
    </w:p>
    <w:p w14:paraId="460A0206" w14:textId="77777777" w:rsidR="00F10166" w:rsidRPr="00AE0EEF" w:rsidRDefault="00F10166" w:rsidP="00B21AB2">
      <w:pPr>
        <w:spacing w:line="360" w:lineRule="auto"/>
        <w:jc w:val="center"/>
        <w:rPr>
          <w:sz w:val="24"/>
          <w:szCs w:val="24"/>
          <w:lang w:val="lt-LT"/>
        </w:rPr>
      </w:pPr>
    </w:p>
    <w:p w14:paraId="08FC7514" w14:textId="77777777" w:rsidR="00F10166" w:rsidRPr="00AE0EEF" w:rsidRDefault="00F10166">
      <w:pPr>
        <w:spacing w:line="360" w:lineRule="auto"/>
        <w:jc w:val="both"/>
        <w:rPr>
          <w:sz w:val="24"/>
          <w:szCs w:val="24"/>
          <w:lang w:val="lt-LT"/>
        </w:rPr>
      </w:pPr>
    </w:p>
    <w:p w14:paraId="58242C06" w14:textId="77777777" w:rsidR="00F10166" w:rsidRPr="00AE0EEF" w:rsidRDefault="00F10166">
      <w:pPr>
        <w:spacing w:line="360" w:lineRule="auto"/>
        <w:jc w:val="both"/>
        <w:rPr>
          <w:sz w:val="24"/>
          <w:szCs w:val="24"/>
          <w:lang w:val="lt-LT"/>
        </w:rPr>
      </w:pPr>
    </w:p>
    <w:p w14:paraId="7EB9BF03" w14:textId="77777777" w:rsidR="00F10166" w:rsidRPr="00AE0EEF" w:rsidRDefault="00F10166">
      <w:pPr>
        <w:spacing w:line="360" w:lineRule="auto"/>
        <w:jc w:val="both"/>
        <w:rPr>
          <w:sz w:val="24"/>
          <w:szCs w:val="24"/>
          <w:lang w:val="lt-LT"/>
        </w:rPr>
      </w:pPr>
    </w:p>
    <w:p w14:paraId="11346994" w14:textId="77777777" w:rsidR="00F10166" w:rsidRPr="00AE0EEF" w:rsidRDefault="00F10166">
      <w:pPr>
        <w:spacing w:line="360" w:lineRule="auto"/>
        <w:jc w:val="both"/>
        <w:rPr>
          <w:sz w:val="24"/>
          <w:szCs w:val="24"/>
          <w:lang w:val="lt-LT"/>
        </w:rPr>
      </w:pPr>
    </w:p>
    <w:p w14:paraId="22C3178D" w14:textId="77777777" w:rsidR="00F10166" w:rsidRPr="00AE0EEF" w:rsidRDefault="00F10166">
      <w:pPr>
        <w:spacing w:line="360" w:lineRule="auto"/>
        <w:jc w:val="both"/>
        <w:rPr>
          <w:sz w:val="24"/>
          <w:szCs w:val="24"/>
          <w:lang w:val="lt-LT"/>
        </w:rPr>
      </w:pPr>
    </w:p>
    <w:p w14:paraId="316B4C52" w14:textId="77777777" w:rsidR="00F10166" w:rsidRPr="00AE0EEF" w:rsidRDefault="00F10166">
      <w:pPr>
        <w:spacing w:line="360" w:lineRule="auto"/>
        <w:jc w:val="both"/>
        <w:rPr>
          <w:sz w:val="24"/>
          <w:szCs w:val="24"/>
          <w:lang w:val="lt-LT"/>
        </w:rPr>
      </w:pPr>
    </w:p>
    <w:p w14:paraId="7C5BC64B" w14:textId="77777777" w:rsidR="00F10166" w:rsidRPr="00AE0EEF" w:rsidRDefault="00F10166">
      <w:pPr>
        <w:spacing w:line="360" w:lineRule="auto"/>
        <w:jc w:val="both"/>
        <w:rPr>
          <w:sz w:val="24"/>
          <w:szCs w:val="24"/>
          <w:lang w:val="lt-LT"/>
        </w:rPr>
      </w:pPr>
    </w:p>
    <w:p w14:paraId="67D329A6" w14:textId="77777777" w:rsidR="00F10166" w:rsidRPr="00AE0EEF" w:rsidRDefault="00F10166">
      <w:pPr>
        <w:spacing w:line="360" w:lineRule="auto"/>
        <w:jc w:val="both"/>
        <w:rPr>
          <w:sz w:val="24"/>
          <w:szCs w:val="24"/>
          <w:lang w:val="lt-LT"/>
        </w:rPr>
      </w:pPr>
    </w:p>
    <w:p w14:paraId="2AF1AFA1" w14:textId="77777777" w:rsidR="00F10166" w:rsidRPr="00AE0EEF" w:rsidRDefault="00F10166">
      <w:pPr>
        <w:spacing w:line="360" w:lineRule="auto"/>
        <w:jc w:val="both"/>
        <w:rPr>
          <w:sz w:val="24"/>
          <w:szCs w:val="24"/>
          <w:lang w:val="lt-LT"/>
        </w:rPr>
      </w:pPr>
    </w:p>
    <w:p w14:paraId="14EB83AA" w14:textId="77777777" w:rsidR="00F10166" w:rsidRPr="00AE0EEF" w:rsidRDefault="00F10166">
      <w:pPr>
        <w:spacing w:line="200" w:lineRule="atLeast"/>
        <w:jc w:val="both"/>
        <w:rPr>
          <w:lang w:val="lt-LT"/>
        </w:rPr>
      </w:pPr>
    </w:p>
    <w:p w14:paraId="2A26D1DF" w14:textId="77777777" w:rsidR="00F10166" w:rsidRPr="00AE0EEF" w:rsidRDefault="00F10166">
      <w:pPr>
        <w:spacing w:line="200" w:lineRule="atLeast"/>
        <w:jc w:val="both"/>
        <w:rPr>
          <w:lang w:val="lt-LT"/>
        </w:rPr>
      </w:pPr>
    </w:p>
    <w:p w14:paraId="2E4E2BEF" w14:textId="77777777" w:rsidR="00F10166" w:rsidRPr="00AE0EEF" w:rsidRDefault="00F10166">
      <w:pPr>
        <w:spacing w:line="200" w:lineRule="atLeast"/>
        <w:jc w:val="both"/>
        <w:rPr>
          <w:sz w:val="24"/>
          <w:szCs w:val="24"/>
          <w:lang w:val="lt-LT"/>
        </w:rPr>
      </w:pPr>
    </w:p>
    <w:p w14:paraId="12A36E5E" w14:textId="3A43746F" w:rsidR="002F485C" w:rsidRDefault="002F485C">
      <w:pPr>
        <w:spacing w:line="200" w:lineRule="atLeast"/>
        <w:jc w:val="both"/>
        <w:rPr>
          <w:sz w:val="24"/>
          <w:szCs w:val="24"/>
          <w:lang w:val="lt-LT"/>
        </w:rPr>
      </w:pPr>
    </w:p>
    <w:p w14:paraId="48D6A436" w14:textId="77777777" w:rsidR="00104F05" w:rsidRPr="00AE0EEF" w:rsidRDefault="00104F05">
      <w:pPr>
        <w:spacing w:line="200" w:lineRule="atLeast"/>
        <w:jc w:val="both"/>
        <w:rPr>
          <w:sz w:val="24"/>
          <w:szCs w:val="24"/>
          <w:lang w:val="lt-LT"/>
        </w:rPr>
      </w:pPr>
    </w:p>
    <w:p w14:paraId="57F2F5AD" w14:textId="77777777" w:rsidR="00F10166" w:rsidRPr="00AE0EEF" w:rsidRDefault="00F10166">
      <w:pPr>
        <w:spacing w:line="200" w:lineRule="atLeast"/>
        <w:jc w:val="both"/>
        <w:rPr>
          <w:sz w:val="24"/>
          <w:szCs w:val="24"/>
          <w:lang w:val="lt-LT"/>
        </w:rPr>
      </w:pPr>
    </w:p>
    <w:p w14:paraId="1EC7C4D7" w14:textId="77777777" w:rsidR="00F10166" w:rsidRPr="00AE0EEF" w:rsidRDefault="00F10166">
      <w:pPr>
        <w:spacing w:line="200" w:lineRule="atLeast"/>
        <w:jc w:val="both"/>
        <w:rPr>
          <w:sz w:val="24"/>
          <w:szCs w:val="24"/>
          <w:lang w:val="lt-LT"/>
        </w:rPr>
      </w:pPr>
    </w:p>
    <w:p w14:paraId="0CF98E38" w14:textId="77777777" w:rsidR="00F10166" w:rsidRPr="00AE0EEF" w:rsidRDefault="00F10166">
      <w:pPr>
        <w:spacing w:line="200" w:lineRule="atLeast"/>
        <w:jc w:val="both"/>
        <w:rPr>
          <w:sz w:val="24"/>
          <w:szCs w:val="24"/>
          <w:lang w:val="lt-LT"/>
        </w:rPr>
      </w:pPr>
    </w:p>
    <w:p w14:paraId="5CD1BA68" w14:textId="77777777" w:rsidR="00F10166" w:rsidRPr="00AE0EEF" w:rsidRDefault="00F10166">
      <w:pPr>
        <w:spacing w:line="200" w:lineRule="atLeast"/>
        <w:jc w:val="both"/>
        <w:rPr>
          <w:sz w:val="24"/>
          <w:szCs w:val="24"/>
          <w:lang w:val="lt-LT"/>
        </w:rPr>
      </w:pPr>
    </w:p>
    <w:p w14:paraId="3C3C52D8" w14:textId="03F02BBA" w:rsidR="00F10166" w:rsidRPr="00AE0EEF" w:rsidRDefault="00796DF4">
      <w:pPr>
        <w:spacing w:line="200" w:lineRule="atLeast"/>
        <w:jc w:val="both"/>
        <w:rPr>
          <w:sz w:val="24"/>
          <w:szCs w:val="24"/>
          <w:lang w:val="lt-LT"/>
        </w:rPr>
      </w:pPr>
      <w:r w:rsidRPr="00AE0EEF">
        <w:rPr>
          <w:sz w:val="24"/>
          <w:szCs w:val="24"/>
          <w:lang w:val="lt-LT"/>
        </w:rPr>
        <w:t>Dalius Dirsė</w:t>
      </w:r>
    </w:p>
    <w:p w14:paraId="614982D7" w14:textId="6D6675F2" w:rsidR="002F485C" w:rsidRDefault="00796DF4">
      <w:pPr>
        <w:spacing w:line="200" w:lineRule="atLeast"/>
        <w:jc w:val="both"/>
        <w:rPr>
          <w:sz w:val="24"/>
          <w:szCs w:val="24"/>
          <w:lang w:val="lt-LT"/>
        </w:rPr>
      </w:pPr>
      <w:r w:rsidRPr="00AE0EEF">
        <w:rPr>
          <w:sz w:val="24"/>
          <w:szCs w:val="24"/>
          <w:lang w:val="lt-LT"/>
        </w:rPr>
        <w:t>202</w:t>
      </w:r>
      <w:r w:rsidR="00FE420D">
        <w:rPr>
          <w:sz w:val="24"/>
          <w:szCs w:val="24"/>
          <w:lang w:val="lt-LT"/>
        </w:rPr>
        <w:t>3</w:t>
      </w:r>
      <w:r w:rsidRPr="00AE0EEF">
        <w:rPr>
          <w:sz w:val="24"/>
          <w:szCs w:val="24"/>
          <w:lang w:val="lt-LT"/>
        </w:rPr>
        <w:t>-02-</w:t>
      </w:r>
      <w:r w:rsidR="00795866" w:rsidRPr="00AE0EEF">
        <w:rPr>
          <w:sz w:val="24"/>
          <w:szCs w:val="24"/>
          <w:lang w:val="lt-LT"/>
        </w:rPr>
        <w:t>0</w:t>
      </w:r>
      <w:r w:rsidR="00631CD1">
        <w:rPr>
          <w:sz w:val="24"/>
          <w:szCs w:val="24"/>
          <w:lang w:val="lt-LT"/>
        </w:rPr>
        <w:t>9</w:t>
      </w:r>
    </w:p>
    <w:p w14:paraId="0EC7A5F3" w14:textId="77777777" w:rsidR="00104F05" w:rsidRPr="00AE0EEF" w:rsidRDefault="00104F05">
      <w:pPr>
        <w:spacing w:line="200" w:lineRule="atLeast"/>
        <w:jc w:val="both"/>
        <w:rPr>
          <w:sz w:val="24"/>
          <w:szCs w:val="24"/>
          <w:lang w:val="lt-LT"/>
        </w:rPr>
      </w:pPr>
    </w:p>
    <w:p w14:paraId="7142EB01" w14:textId="77777777" w:rsidR="00F10166" w:rsidRPr="00AE0EEF" w:rsidRDefault="00F10166">
      <w:pPr>
        <w:spacing w:line="200" w:lineRule="atLeast"/>
        <w:jc w:val="both"/>
        <w:rPr>
          <w:sz w:val="24"/>
          <w:szCs w:val="24"/>
          <w:lang w:val="lt-LT"/>
        </w:rPr>
      </w:pPr>
      <w:r w:rsidRPr="00AE0EEF">
        <w:rPr>
          <w:sz w:val="24"/>
          <w:szCs w:val="24"/>
          <w:lang w:val="lt-LT"/>
        </w:rPr>
        <w:lastRenderedPageBreak/>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PATVIRTINTA</w:t>
      </w:r>
    </w:p>
    <w:p w14:paraId="2F3E6A98" w14:textId="77777777" w:rsidR="00F10166" w:rsidRPr="00AE0EEF" w:rsidRDefault="00F10166">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Panevėžio rajono savivaldybės tarybos</w:t>
      </w:r>
    </w:p>
    <w:p w14:paraId="088C0BFC" w14:textId="19073293" w:rsidR="00F10166" w:rsidRPr="00AE0EEF" w:rsidRDefault="00C02A13">
      <w:pPr>
        <w:ind w:left="3888" w:firstLine="1296"/>
        <w:jc w:val="both"/>
        <w:rPr>
          <w:sz w:val="24"/>
          <w:szCs w:val="24"/>
          <w:lang w:val="lt-LT"/>
        </w:rPr>
      </w:pPr>
      <w:r w:rsidRPr="00AE0EEF">
        <w:rPr>
          <w:sz w:val="24"/>
          <w:szCs w:val="24"/>
          <w:lang w:val="lt-LT"/>
        </w:rPr>
        <w:tab/>
        <w:t>20</w:t>
      </w:r>
      <w:r w:rsidR="00796DF4" w:rsidRPr="00AE0EEF">
        <w:rPr>
          <w:sz w:val="24"/>
          <w:szCs w:val="24"/>
          <w:lang w:val="lt-LT"/>
        </w:rPr>
        <w:t>2</w:t>
      </w:r>
      <w:r w:rsidR="00FE420D">
        <w:rPr>
          <w:sz w:val="24"/>
          <w:szCs w:val="24"/>
          <w:lang w:val="lt-LT"/>
        </w:rPr>
        <w:t>3</w:t>
      </w:r>
      <w:r w:rsidRPr="00AE0EEF">
        <w:rPr>
          <w:sz w:val="24"/>
          <w:szCs w:val="24"/>
          <w:lang w:val="lt-LT"/>
        </w:rPr>
        <w:t xml:space="preserve"> m. vasario 2</w:t>
      </w:r>
      <w:r w:rsidR="00FE420D">
        <w:rPr>
          <w:sz w:val="24"/>
          <w:szCs w:val="24"/>
          <w:lang w:val="lt-LT"/>
        </w:rPr>
        <w:t>3</w:t>
      </w:r>
      <w:r w:rsidR="00F10166" w:rsidRPr="00AE0EEF">
        <w:rPr>
          <w:sz w:val="24"/>
          <w:szCs w:val="24"/>
          <w:lang w:val="lt-LT"/>
        </w:rPr>
        <w:t xml:space="preserve"> d. </w:t>
      </w:r>
    </w:p>
    <w:p w14:paraId="7FB46FF3" w14:textId="6277033A" w:rsidR="00F10166" w:rsidRPr="00AE0EEF" w:rsidRDefault="00F10166">
      <w:pPr>
        <w:ind w:left="3888" w:firstLine="1296"/>
        <w:jc w:val="both"/>
        <w:rPr>
          <w:sz w:val="24"/>
          <w:szCs w:val="24"/>
          <w:lang w:val="lt-LT"/>
        </w:rPr>
      </w:pPr>
      <w:r w:rsidRPr="00AE0EEF">
        <w:rPr>
          <w:sz w:val="24"/>
          <w:szCs w:val="24"/>
          <w:lang w:val="lt-LT"/>
        </w:rPr>
        <w:tab/>
        <w:t>sprendimu Nr. T</w:t>
      </w:r>
      <w:r w:rsidR="00FE420D">
        <w:rPr>
          <w:sz w:val="24"/>
          <w:szCs w:val="24"/>
          <w:lang w:val="lt-LT"/>
        </w:rPr>
        <w:t>2</w:t>
      </w:r>
    </w:p>
    <w:p w14:paraId="4837C054" w14:textId="14C13E7B" w:rsidR="00F10166" w:rsidRPr="00AE0EEF" w:rsidRDefault="007B6839">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p>
    <w:p w14:paraId="5486C2AF" w14:textId="77777777" w:rsidR="006F1CC1" w:rsidRPr="00AE0EEF" w:rsidRDefault="006F1CC1">
      <w:pPr>
        <w:jc w:val="both"/>
        <w:rPr>
          <w:sz w:val="24"/>
          <w:szCs w:val="24"/>
          <w:lang w:val="lt-LT"/>
        </w:rPr>
      </w:pPr>
    </w:p>
    <w:p w14:paraId="1DDA2485" w14:textId="554A76CC" w:rsidR="00F10166" w:rsidRPr="00AE0EEF" w:rsidRDefault="00F10166" w:rsidP="007B6839">
      <w:pPr>
        <w:jc w:val="center"/>
        <w:rPr>
          <w:sz w:val="24"/>
          <w:szCs w:val="24"/>
          <w:lang w:val="lt-LT"/>
        </w:rPr>
      </w:pPr>
      <w:r w:rsidRPr="00AE0EEF">
        <w:rPr>
          <w:b/>
          <w:bCs/>
          <w:sz w:val="24"/>
          <w:szCs w:val="24"/>
          <w:lang w:val="lt-LT"/>
        </w:rPr>
        <w:t>PANEVĖŽIO RAJONO SAVIVALDYB</w:t>
      </w:r>
      <w:r w:rsidR="000F1528" w:rsidRPr="00AE0EEF">
        <w:rPr>
          <w:b/>
          <w:bCs/>
          <w:sz w:val="24"/>
          <w:szCs w:val="24"/>
          <w:lang w:val="lt-LT"/>
        </w:rPr>
        <w:t>ĖS ANTIKORUPCIJOS KOMISIJOS 20</w:t>
      </w:r>
      <w:r w:rsidR="00704B0A" w:rsidRPr="00AE0EEF">
        <w:rPr>
          <w:b/>
          <w:bCs/>
          <w:sz w:val="24"/>
          <w:szCs w:val="24"/>
          <w:lang w:val="lt-LT"/>
        </w:rPr>
        <w:t>2</w:t>
      </w:r>
      <w:r w:rsidR="006410F5">
        <w:rPr>
          <w:b/>
          <w:bCs/>
          <w:sz w:val="24"/>
          <w:szCs w:val="24"/>
          <w:lang w:val="lt-LT"/>
        </w:rPr>
        <w:t>2</w:t>
      </w:r>
      <w:r w:rsidRPr="00AE0EEF">
        <w:rPr>
          <w:b/>
          <w:bCs/>
          <w:sz w:val="24"/>
          <w:szCs w:val="24"/>
          <w:lang w:val="lt-LT"/>
        </w:rPr>
        <w:t xml:space="preserve"> METŲ VEIKLOS ATASKAITA</w:t>
      </w:r>
    </w:p>
    <w:p w14:paraId="5EAA475C" w14:textId="112D2293" w:rsidR="006F1CC1" w:rsidRPr="00AE0EEF" w:rsidRDefault="006F1CC1">
      <w:pPr>
        <w:jc w:val="both"/>
        <w:rPr>
          <w:sz w:val="24"/>
          <w:szCs w:val="24"/>
          <w:lang w:val="lt-LT"/>
        </w:rPr>
      </w:pPr>
    </w:p>
    <w:p w14:paraId="0B942451" w14:textId="77777777" w:rsidR="00543DA5" w:rsidRPr="00AE0EEF" w:rsidRDefault="00543DA5">
      <w:pPr>
        <w:jc w:val="both"/>
        <w:rPr>
          <w:sz w:val="24"/>
          <w:szCs w:val="24"/>
          <w:lang w:val="lt-LT"/>
        </w:rPr>
      </w:pPr>
    </w:p>
    <w:p w14:paraId="2747589A" w14:textId="6D240AA1" w:rsidR="00F10166" w:rsidRPr="00AE0EEF" w:rsidRDefault="00F10166">
      <w:pPr>
        <w:jc w:val="both"/>
        <w:rPr>
          <w:sz w:val="24"/>
          <w:szCs w:val="24"/>
          <w:lang w:val="lt-LT"/>
        </w:rPr>
      </w:pPr>
      <w:r w:rsidRPr="00AE0EEF">
        <w:rPr>
          <w:sz w:val="24"/>
          <w:szCs w:val="24"/>
          <w:lang w:val="lt-LT"/>
        </w:rPr>
        <w:tab/>
        <w:t>Panevėžio rajono savivaldybės antikorupcijos komisijos (t</w:t>
      </w:r>
      <w:r w:rsidR="001D18E7" w:rsidRPr="00AE0EEF">
        <w:rPr>
          <w:sz w:val="24"/>
          <w:szCs w:val="24"/>
          <w:lang w:val="lt-LT"/>
        </w:rPr>
        <w:t>oliau – Antikorupcijos komisija</w:t>
      </w:r>
      <w:r w:rsidRPr="00AE0EEF">
        <w:rPr>
          <w:sz w:val="24"/>
          <w:szCs w:val="24"/>
          <w:lang w:val="lt-LT"/>
        </w:rPr>
        <w:t xml:space="preserve">) paskirtis – </w:t>
      </w:r>
      <w:r w:rsidR="0098161E" w:rsidRPr="00AE0EEF">
        <w:rPr>
          <w:sz w:val="24"/>
          <w:szCs w:val="24"/>
          <w:lang w:val="lt-LT"/>
        </w:rPr>
        <w:t>įgyvendinti</w:t>
      </w:r>
      <w:r w:rsidRPr="00AE0EEF">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w:t>
      </w:r>
      <w:r w:rsidR="00EA1B69">
        <w:rPr>
          <w:sz w:val="24"/>
          <w:szCs w:val="24"/>
          <w:lang w:val="lt-LT"/>
        </w:rPr>
        <w:t>veiklo</w:t>
      </w:r>
      <w:r w:rsidRPr="00AE0EEF">
        <w:rPr>
          <w:sz w:val="24"/>
          <w:szCs w:val="24"/>
          <w:lang w:val="lt-LT"/>
        </w:rPr>
        <w:t>je.</w:t>
      </w:r>
    </w:p>
    <w:p w14:paraId="7F89FAFB" w14:textId="2230BE42" w:rsidR="00736667" w:rsidRPr="009B4866" w:rsidRDefault="00F10166">
      <w:pPr>
        <w:jc w:val="both"/>
        <w:rPr>
          <w:kern w:val="2"/>
          <w:sz w:val="24"/>
          <w:szCs w:val="24"/>
          <w:lang w:val="lt-LT"/>
        </w:rPr>
      </w:pPr>
      <w:r w:rsidRPr="00AE0EEF">
        <w:rPr>
          <w:sz w:val="24"/>
          <w:szCs w:val="24"/>
          <w:lang w:val="lt-LT"/>
        </w:rPr>
        <w:tab/>
      </w:r>
      <w:r w:rsidR="00F36975" w:rsidRPr="00AE0EEF">
        <w:rPr>
          <w:sz w:val="24"/>
          <w:szCs w:val="24"/>
          <w:lang w:val="lt-LT"/>
        </w:rPr>
        <w:t xml:space="preserve">Antikorupcijos komisija pagal </w:t>
      </w:r>
      <w:r w:rsidR="006F1CC1" w:rsidRPr="00AE0EEF">
        <w:rPr>
          <w:sz w:val="24"/>
          <w:szCs w:val="24"/>
          <w:lang w:val="lt-LT"/>
        </w:rPr>
        <w:t xml:space="preserve">Savivaldybės </w:t>
      </w:r>
      <w:r w:rsidR="006F1CC1" w:rsidRPr="009B4866">
        <w:rPr>
          <w:sz w:val="24"/>
          <w:szCs w:val="24"/>
          <w:lang w:val="lt-LT"/>
        </w:rPr>
        <w:t>t</w:t>
      </w:r>
      <w:r w:rsidR="00F36975" w:rsidRPr="009B4866">
        <w:rPr>
          <w:sz w:val="24"/>
          <w:szCs w:val="24"/>
          <w:lang w:val="lt-LT"/>
        </w:rPr>
        <w:t xml:space="preserve">arybos sprendimą sudaroma iš 5 narių: </w:t>
      </w:r>
      <w:r w:rsidR="002424E7" w:rsidRPr="009B4866">
        <w:rPr>
          <w:sz w:val="24"/>
          <w:szCs w:val="24"/>
          <w:lang w:val="lt-LT"/>
        </w:rPr>
        <w:t xml:space="preserve">   </w:t>
      </w:r>
      <w:r w:rsidR="00BD0E75">
        <w:rPr>
          <w:sz w:val="24"/>
          <w:szCs w:val="24"/>
          <w:lang w:val="lt-LT"/>
        </w:rPr>
        <w:t xml:space="preserve"> </w:t>
      </w:r>
      <w:r w:rsidR="002424E7" w:rsidRPr="009B4866">
        <w:rPr>
          <w:sz w:val="24"/>
          <w:szCs w:val="24"/>
          <w:lang w:val="lt-LT"/>
        </w:rPr>
        <w:t xml:space="preserve">               </w:t>
      </w:r>
      <w:r w:rsidR="00F36975" w:rsidRPr="009B4866">
        <w:rPr>
          <w:sz w:val="24"/>
          <w:szCs w:val="24"/>
          <w:lang w:val="lt-LT"/>
        </w:rPr>
        <w:t xml:space="preserve">3 Savivaldybės tarybos narių </w:t>
      </w:r>
      <w:r w:rsidR="009B4866" w:rsidRPr="009B4866">
        <w:rPr>
          <w:sz w:val="24"/>
          <w:szCs w:val="24"/>
          <w:lang w:val="lt-LT"/>
        </w:rPr>
        <w:t xml:space="preserve">(komisijos pirmininkas – Dalius Dirsė, nariai: Vytautas Liepa, Modesta Petrauskaitė) </w:t>
      </w:r>
      <w:r w:rsidR="00F36975" w:rsidRPr="009B4866">
        <w:rPr>
          <w:sz w:val="24"/>
          <w:szCs w:val="24"/>
          <w:lang w:val="lt-LT"/>
        </w:rPr>
        <w:t>ir 2 savivaldybės seniūnaičių</w:t>
      </w:r>
      <w:r w:rsidR="009B4866" w:rsidRPr="009B4866">
        <w:rPr>
          <w:sz w:val="24"/>
          <w:szCs w:val="24"/>
          <w:lang w:val="lt-LT"/>
        </w:rPr>
        <w:t xml:space="preserve"> (Erik</w:t>
      </w:r>
      <w:r w:rsidR="0095749C">
        <w:rPr>
          <w:sz w:val="24"/>
          <w:szCs w:val="24"/>
          <w:lang w:val="lt-LT"/>
        </w:rPr>
        <w:t>a</w:t>
      </w:r>
      <w:r w:rsidR="009B4866" w:rsidRPr="009B4866">
        <w:rPr>
          <w:sz w:val="24"/>
          <w:szCs w:val="24"/>
          <w:lang w:val="lt-LT"/>
        </w:rPr>
        <w:t xml:space="preserve"> Krūmienė</w:t>
      </w:r>
      <w:r w:rsidR="0095749C">
        <w:rPr>
          <w:sz w:val="24"/>
          <w:szCs w:val="24"/>
          <w:lang w:val="lt-LT"/>
        </w:rPr>
        <w:t xml:space="preserve"> ir</w:t>
      </w:r>
      <w:r w:rsidR="009B4866" w:rsidRPr="009B4866">
        <w:rPr>
          <w:sz w:val="24"/>
          <w:szCs w:val="24"/>
          <w:lang w:val="lt-LT"/>
        </w:rPr>
        <w:t xml:space="preserve"> Regin</w:t>
      </w:r>
      <w:r w:rsidR="0095749C">
        <w:rPr>
          <w:sz w:val="24"/>
          <w:szCs w:val="24"/>
          <w:lang w:val="lt-LT"/>
        </w:rPr>
        <w:t>a</w:t>
      </w:r>
      <w:r w:rsidR="009B4866" w:rsidRPr="009B4866">
        <w:rPr>
          <w:sz w:val="24"/>
          <w:szCs w:val="24"/>
          <w:lang w:val="lt-LT"/>
        </w:rPr>
        <w:t xml:space="preserve"> Turulienė)</w:t>
      </w:r>
      <w:r w:rsidR="00F36975" w:rsidRPr="009B4866">
        <w:rPr>
          <w:sz w:val="24"/>
          <w:szCs w:val="24"/>
          <w:lang w:val="lt-LT"/>
        </w:rPr>
        <w:t xml:space="preserve">. </w:t>
      </w:r>
      <w:r w:rsidR="00D12223" w:rsidRPr="009B4866">
        <w:rPr>
          <w:sz w:val="24"/>
          <w:szCs w:val="24"/>
          <w:lang w:val="lt-LT"/>
        </w:rPr>
        <w:t xml:space="preserve">Ataskaitiniu </w:t>
      </w:r>
      <w:r w:rsidR="00BD0E75">
        <w:rPr>
          <w:sz w:val="24"/>
          <w:szCs w:val="24"/>
          <w:lang w:val="lt-LT"/>
        </w:rPr>
        <w:t xml:space="preserve">       </w:t>
      </w:r>
      <w:r w:rsidR="00D12223" w:rsidRPr="009B4866">
        <w:rPr>
          <w:sz w:val="24"/>
          <w:szCs w:val="24"/>
          <w:lang w:val="lt-LT"/>
        </w:rPr>
        <w:t xml:space="preserve">2022 metų laikotarpiu veikė dviejų sudėčių Antikorupcijos komisijos, viena Antikorupcijos komisijos sudėtis veikė iki 2022 m. balandžio mėn. vidurio, o priėmus Savivaldybės tarybos 2022 m. </w:t>
      </w:r>
      <w:r w:rsidR="00E67C52" w:rsidRPr="009B4866">
        <w:rPr>
          <w:sz w:val="24"/>
          <w:szCs w:val="24"/>
          <w:lang w:val="lt-LT"/>
        </w:rPr>
        <w:t>gegužės 5 d.</w:t>
      </w:r>
      <w:r w:rsidR="00D12223" w:rsidRPr="009B4866">
        <w:rPr>
          <w:sz w:val="24"/>
          <w:szCs w:val="24"/>
          <w:lang w:val="lt-LT"/>
        </w:rPr>
        <w:t xml:space="preserve"> sprendimą Nr. T-</w:t>
      </w:r>
      <w:r w:rsidR="00E67C52" w:rsidRPr="009B4866">
        <w:rPr>
          <w:sz w:val="24"/>
          <w:szCs w:val="24"/>
          <w:lang w:val="lt-LT"/>
        </w:rPr>
        <w:t xml:space="preserve">120 „Dėl </w:t>
      </w:r>
      <w:r w:rsidR="00E67C52" w:rsidRPr="009B4866">
        <w:rPr>
          <w:color w:val="000000"/>
          <w:sz w:val="24"/>
          <w:szCs w:val="24"/>
          <w:lang w:val="lt-LT"/>
        </w:rPr>
        <w:t>Panevėžio rajono savivaldybės tarybos 2015 m. birželio 11 d. sprendimo Nr. T-139 „Dėl Panevėžio rajono savivaldybės antikorupcijos komisijos sudarymo ir jos nuostatų patvirtinimo“ pakeitimo“</w:t>
      </w:r>
      <w:r w:rsidR="00D12223" w:rsidRPr="009B4866">
        <w:rPr>
          <w:sz w:val="24"/>
          <w:szCs w:val="24"/>
          <w:lang w:val="lt-LT"/>
        </w:rPr>
        <w:t xml:space="preserve">, nauju Antikorupcijos komisijos nariu tapo Savivaldybės tarybos narė Laura Mackevičienė. </w:t>
      </w:r>
    </w:p>
    <w:p w14:paraId="728579B0" w14:textId="2B6B7A20" w:rsidR="00F10166" w:rsidRPr="009B4866" w:rsidRDefault="00F10166" w:rsidP="00F36975">
      <w:pPr>
        <w:ind w:firstLine="709"/>
        <w:jc w:val="both"/>
        <w:rPr>
          <w:sz w:val="24"/>
          <w:szCs w:val="24"/>
          <w:lang w:val="lt-LT"/>
        </w:rPr>
      </w:pPr>
      <w:r w:rsidRPr="009B4866">
        <w:rPr>
          <w:sz w:val="24"/>
          <w:szCs w:val="24"/>
          <w:lang w:val="lt-LT"/>
        </w:rPr>
        <w:t xml:space="preserve">Antikorupcijos komisija dirbo vadovaudamasi Lietuvos Respublikos Konstitucija, Lietuvos Respublikos korupcijos prevencijos įstatymu, </w:t>
      </w:r>
      <w:r w:rsidR="00BE0405" w:rsidRPr="009B4866">
        <w:rPr>
          <w:sz w:val="24"/>
          <w:szCs w:val="24"/>
          <w:lang w:val="lt-LT"/>
        </w:rPr>
        <w:t xml:space="preserve">Panevėžio rajono savivaldybės </w:t>
      </w:r>
      <w:r w:rsidR="00E93864" w:rsidRPr="009B4866">
        <w:rPr>
          <w:sz w:val="24"/>
          <w:szCs w:val="24"/>
          <w:lang w:val="lt-LT"/>
        </w:rPr>
        <w:t>20</w:t>
      </w:r>
      <w:r w:rsidR="00104F05">
        <w:rPr>
          <w:sz w:val="24"/>
          <w:szCs w:val="24"/>
          <w:lang w:val="lt-LT"/>
        </w:rPr>
        <w:t>22</w:t>
      </w:r>
      <w:r w:rsidR="0008436F" w:rsidRPr="009B4866">
        <w:rPr>
          <w:sz w:val="24"/>
          <w:szCs w:val="24"/>
          <w:lang w:val="lt-LT"/>
        </w:rPr>
        <w:t>–</w:t>
      </w:r>
      <w:r w:rsidR="00E93864" w:rsidRPr="009B4866">
        <w:rPr>
          <w:sz w:val="24"/>
          <w:szCs w:val="24"/>
          <w:lang w:val="lt-LT"/>
        </w:rPr>
        <w:t>20</w:t>
      </w:r>
      <w:r w:rsidR="00C07B6E" w:rsidRPr="009B4866">
        <w:rPr>
          <w:sz w:val="24"/>
          <w:szCs w:val="24"/>
          <w:lang w:val="lt-LT"/>
        </w:rPr>
        <w:t>2</w:t>
      </w:r>
      <w:r w:rsidR="00104F05">
        <w:rPr>
          <w:sz w:val="24"/>
          <w:szCs w:val="24"/>
          <w:lang w:val="lt-LT"/>
        </w:rPr>
        <w:t>5</w:t>
      </w:r>
      <w:r w:rsidR="00E93864" w:rsidRPr="009B4866">
        <w:rPr>
          <w:sz w:val="24"/>
          <w:szCs w:val="24"/>
          <w:lang w:val="lt-LT"/>
        </w:rPr>
        <w:t xml:space="preserve"> metų </w:t>
      </w:r>
      <w:r w:rsidR="00104F05" w:rsidRPr="009B4866">
        <w:rPr>
          <w:sz w:val="24"/>
          <w:szCs w:val="24"/>
          <w:lang w:val="lt-LT"/>
        </w:rPr>
        <w:t xml:space="preserve">korupcijos prevencijos </w:t>
      </w:r>
      <w:r w:rsidR="00104F05">
        <w:rPr>
          <w:sz w:val="24"/>
          <w:szCs w:val="24"/>
          <w:lang w:val="lt-LT"/>
        </w:rPr>
        <w:t>veiksmų planu</w:t>
      </w:r>
      <w:r w:rsidR="00E93864" w:rsidRPr="009B4866">
        <w:rPr>
          <w:sz w:val="24"/>
          <w:szCs w:val="24"/>
          <w:lang w:val="lt-LT"/>
        </w:rPr>
        <w:t>, patvirtint</w:t>
      </w:r>
      <w:r w:rsidR="00104F05">
        <w:rPr>
          <w:sz w:val="24"/>
          <w:szCs w:val="24"/>
          <w:lang w:val="lt-LT"/>
        </w:rPr>
        <w:t xml:space="preserve">u Savivaldybės administracijos direktoriaus 2022 m. spalio 27 d. įsakymu Nr. A-751 „Dėl </w:t>
      </w:r>
      <w:r w:rsidR="00104F05" w:rsidRPr="009B4866">
        <w:rPr>
          <w:sz w:val="24"/>
          <w:szCs w:val="24"/>
          <w:lang w:val="lt-LT"/>
        </w:rPr>
        <w:t>Panevėžio rajono savivaldybės 20</w:t>
      </w:r>
      <w:r w:rsidR="00104F05">
        <w:rPr>
          <w:sz w:val="24"/>
          <w:szCs w:val="24"/>
          <w:lang w:val="lt-LT"/>
        </w:rPr>
        <w:t>22</w:t>
      </w:r>
      <w:r w:rsidR="00104F05" w:rsidRPr="009B4866">
        <w:rPr>
          <w:sz w:val="24"/>
          <w:szCs w:val="24"/>
          <w:lang w:val="lt-LT"/>
        </w:rPr>
        <w:t>–202</w:t>
      </w:r>
      <w:r w:rsidR="00104F05">
        <w:rPr>
          <w:sz w:val="24"/>
          <w:szCs w:val="24"/>
          <w:lang w:val="lt-LT"/>
        </w:rPr>
        <w:t>5</w:t>
      </w:r>
      <w:r w:rsidR="00104F05" w:rsidRPr="009B4866">
        <w:rPr>
          <w:sz w:val="24"/>
          <w:szCs w:val="24"/>
          <w:lang w:val="lt-LT"/>
        </w:rPr>
        <w:t xml:space="preserve"> metų korupcijos prevencijos </w:t>
      </w:r>
      <w:r w:rsidR="00104F05">
        <w:rPr>
          <w:sz w:val="24"/>
          <w:szCs w:val="24"/>
          <w:lang w:val="lt-LT"/>
        </w:rPr>
        <w:t xml:space="preserve">veiksmų plano patvirtinimo“,  </w:t>
      </w:r>
      <w:r w:rsidRPr="009B4866">
        <w:rPr>
          <w:sz w:val="24"/>
          <w:szCs w:val="24"/>
          <w:lang w:val="lt-LT"/>
        </w:rPr>
        <w:t xml:space="preserve">kitais teisės aktais </w:t>
      </w:r>
      <w:r w:rsidR="00152B56">
        <w:rPr>
          <w:sz w:val="24"/>
          <w:szCs w:val="24"/>
          <w:lang w:val="lt-LT"/>
        </w:rPr>
        <w:t>ir</w:t>
      </w:r>
      <w:r w:rsidRPr="009B4866">
        <w:rPr>
          <w:sz w:val="24"/>
          <w:szCs w:val="24"/>
          <w:lang w:val="lt-LT"/>
        </w:rPr>
        <w:t xml:space="preserve"> </w:t>
      </w:r>
      <w:r w:rsidR="00FC62EB" w:rsidRPr="009B4866">
        <w:rPr>
          <w:sz w:val="24"/>
          <w:szCs w:val="24"/>
          <w:lang w:val="lt-LT"/>
        </w:rPr>
        <w:t>A</w:t>
      </w:r>
      <w:r w:rsidRPr="009B4866">
        <w:rPr>
          <w:sz w:val="24"/>
          <w:szCs w:val="24"/>
          <w:lang w:val="lt-LT"/>
        </w:rPr>
        <w:t>ntikorupcijos komisijos nuostatais.</w:t>
      </w:r>
    </w:p>
    <w:p w14:paraId="23AB7B91" w14:textId="6DA23302" w:rsidR="00D91C86" w:rsidRDefault="00F10166">
      <w:pPr>
        <w:jc w:val="both"/>
        <w:rPr>
          <w:sz w:val="24"/>
          <w:szCs w:val="24"/>
          <w:lang w:val="lt-LT" w:eastAsia="lt-LT"/>
        </w:rPr>
      </w:pPr>
      <w:r w:rsidRPr="009B4866">
        <w:rPr>
          <w:sz w:val="24"/>
          <w:szCs w:val="24"/>
          <w:lang w:val="lt-LT"/>
        </w:rPr>
        <w:tab/>
        <w:t>Pagrindinė Antikorupcijos komisijos veiklos forma – posėdžiai. Ataskaitiniu laikotarpiu Antikorupcijos komisijos posėdžiai vyko pagal poreikį</w:t>
      </w:r>
      <w:r w:rsidR="00BD0E75">
        <w:rPr>
          <w:sz w:val="24"/>
          <w:szCs w:val="24"/>
          <w:lang w:val="lt-LT"/>
        </w:rPr>
        <w:t>.</w:t>
      </w:r>
      <w:r w:rsidRPr="009B4866">
        <w:rPr>
          <w:sz w:val="24"/>
          <w:szCs w:val="24"/>
          <w:lang w:val="lt-LT"/>
        </w:rPr>
        <w:t xml:space="preserve"> </w:t>
      </w:r>
      <w:r w:rsidR="0053310C" w:rsidRPr="00AE0EEF">
        <w:rPr>
          <w:sz w:val="24"/>
          <w:szCs w:val="24"/>
          <w:lang w:val="lt-LT"/>
        </w:rPr>
        <w:t>20</w:t>
      </w:r>
      <w:r w:rsidR="00270F70" w:rsidRPr="00AE0EEF">
        <w:rPr>
          <w:sz w:val="24"/>
          <w:szCs w:val="24"/>
          <w:lang w:val="lt-LT"/>
        </w:rPr>
        <w:t>2</w:t>
      </w:r>
      <w:r w:rsidR="00104F05">
        <w:rPr>
          <w:sz w:val="24"/>
          <w:szCs w:val="24"/>
          <w:lang w:val="lt-LT"/>
        </w:rPr>
        <w:t>2</w:t>
      </w:r>
      <w:r w:rsidR="0053310C" w:rsidRPr="00AE0EEF">
        <w:rPr>
          <w:sz w:val="24"/>
          <w:szCs w:val="24"/>
          <w:lang w:val="lt-LT"/>
        </w:rPr>
        <w:t xml:space="preserve"> m. </w:t>
      </w:r>
      <w:r w:rsidR="009D011C" w:rsidRPr="00AE0EEF">
        <w:rPr>
          <w:sz w:val="24"/>
          <w:szCs w:val="24"/>
          <w:lang w:val="lt-LT"/>
        </w:rPr>
        <w:t>nuotolin</w:t>
      </w:r>
      <w:r w:rsidR="00BD0E75">
        <w:rPr>
          <w:sz w:val="24"/>
          <w:szCs w:val="24"/>
          <w:lang w:val="lt-LT"/>
        </w:rPr>
        <w:t xml:space="preserve">iame </w:t>
      </w:r>
      <w:r w:rsidRPr="00AE0EEF">
        <w:rPr>
          <w:sz w:val="24"/>
          <w:szCs w:val="24"/>
          <w:lang w:val="lt-LT"/>
        </w:rPr>
        <w:t>posėd</w:t>
      </w:r>
      <w:r w:rsidR="00BD0E75">
        <w:rPr>
          <w:sz w:val="24"/>
          <w:szCs w:val="24"/>
          <w:lang w:val="lt-LT"/>
        </w:rPr>
        <w:t>yje</w:t>
      </w:r>
      <w:r w:rsidRPr="00AE0EEF">
        <w:rPr>
          <w:sz w:val="24"/>
          <w:szCs w:val="24"/>
          <w:lang w:val="lt-LT"/>
        </w:rPr>
        <w:t xml:space="preserve"> </w:t>
      </w:r>
      <w:r w:rsidR="00BD0E75">
        <w:rPr>
          <w:sz w:val="24"/>
          <w:szCs w:val="24"/>
          <w:lang w:val="lt-LT"/>
        </w:rPr>
        <w:t xml:space="preserve">          </w:t>
      </w:r>
      <w:r w:rsidRPr="00AE0EEF">
        <w:rPr>
          <w:sz w:val="24"/>
          <w:szCs w:val="24"/>
          <w:lang w:val="lt-LT"/>
        </w:rPr>
        <w:t>(</w:t>
      </w:r>
      <w:r w:rsidR="00DC51E1">
        <w:rPr>
          <w:sz w:val="24"/>
          <w:szCs w:val="24"/>
          <w:lang w:val="lt-LT"/>
        </w:rPr>
        <w:t>gruodžio 22 d.)</w:t>
      </w:r>
      <w:r w:rsidR="0095749C">
        <w:rPr>
          <w:sz w:val="24"/>
          <w:szCs w:val="24"/>
          <w:lang w:val="lt-LT"/>
        </w:rPr>
        <w:t xml:space="preserve"> </w:t>
      </w:r>
      <w:r w:rsidR="00D91C86" w:rsidRPr="00D91C86">
        <w:rPr>
          <w:sz w:val="24"/>
          <w:szCs w:val="24"/>
          <w:lang w:val="lt-LT"/>
        </w:rPr>
        <w:t>susipažin</w:t>
      </w:r>
      <w:r w:rsidR="00152B56">
        <w:rPr>
          <w:sz w:val="24"/>
          <w:szCs w:val="24"/>
          <w:lang w:val="lt-LT"/>
        </w:rPr>
        <w:t>ta</w:t>
      </w:r>
      <w:r w:rsidR="00D91C86" w:rsidRPr="00D91C86">
        <w:rPr>
          <w:sz w:val="24"/>
          <w:szCs w:val="24"/>
          <w:lang w:val="lt-LT"/>
        </w:rPr>
        <w:t xml:space="preserve"> su paskirtu asmeniu, atsakingu už korupcijai atsparios aplinkos </w:t>
      </w:r>
      <w:r w:rsidR="00152B56">
        <w:rPr>
          <w:sz w:val="24"/>
          <w:szCs w:val="24"/>
          <w:lang w:val="lt-LT"/>
        </w:rPr>
        <w:t xml:space="preserve">        </w:t>
      </w:r>
      <w:r w:rsidR="00D91C86" w:rsidRPr="00D91C86">
        <w:rPr>
          <w:sz w:val="24"/>
          <w:szCs w:val="24"/>
          <w:lang w:val="lt-LT"/>
        </w:rPr>
        <w:t xml:space="preserve">kūrimą – Personalo administravimo sk. vyr. specialiste Lina Karpavičiene, kuri trumpai pristatė ir supažindino </w:t>
      </w:r>
      <w:r w:rsidR="00D91C86" w:rsidRPr="00D91C86">
        <w:rPr>
          <w:rStyle w:val="Strong"/>
          <w:b w:val="0"/>
          <w:bCs w:val="0"/>
          <w:sz w:val="24"/>
          <w:szCs w:val="24"/>
          <w:lang w:val="lt-LT"/>
        </w:rPr>
        <w:t xml:space="preserve">su </w:t>
      </w:r>
      <w:r w:rsidR="00D91C86" w:rsidRPr="00D91C86">
        <w:rPr>
          <w:sz w:val="24"/>
          <w:szCs w:val="24"/>
          <w:lang w:val="lt-LT" w:eastAsia="lt-LT"/>
        </w:rPr>
        <w:t xml:space="preserve">Panevėžio rajono savivaldybės 2022–2025 metų korupcijos prevencijos veiksmų planu. </w:t>
      </w:r>
    </w:p>
    <w:p w14:paraId="059A421D" w14:textId="673A80A4" w:rsidR="001E741B" w:rsidRPr="00D91C86" w:rsidRDefault="00D91C86" w:rsidP="00D91C86">
      <w:pPr>
        <w:ind w:firstLine="709"/>
        <w:jc w:val="both"/>
        <w:rPr>
          <w:sz w:val="24"/>
          <w:szCs w:val="24"/>
          <w:lang w:val="lt-LT"/>
        </w:rPr>
      </w:pPr>
      <w:r w:rsidRPr="00D91C86">
        <w:rPr>
          <w:sz w:val="24"/>
          <w:szCs w:val="24"/>
          <w:lang w:val="lt-LT" w:eastAsia="lt-LT"/>
        </w:rPr>
        <w:t>Pasikeitus Lietuvos Respublikos korupcijos prevencijos įstatymui</w:t>
      </w:r>
      <w:r w:rsidR="006852F3">
        <w:rPr>
          <w:sz w:val="24"/>
          <w:szCs w:val="24"/>
          <w:lang w:val="lt-LT" w:eastAsia="lt-LT"/>
        </w:rPr>
        <w:t>,</w:t>
      </w:r>
      <w:r>
        <w:rPr>
          <w:sz w:val="24"/>
          <w:szCs w:val="24"/>
          <w:lang w:val="lt-LT" w:eastAsia="lt-LT"/>
        </w:rPr>
        <w:t xml:space="preserve"> </w:t>
      </w:r>
      <w:bookmarkStart w:id="0" w:name="_GoBack"/>
      <w:r w:rsidR="00152B56">
        <w:rPr>
          <w:sz w:val="24"/>
          <w:szCs w:val="24"/>
          <w:lang w:val="lt-LT" w:eastAsia="lt-LT"/>
        </w:rPr>
        <w:t>kasmet</w:t>
      </w:r>
      <w:r w:rsidR="00152B56">
        <w:rPr>
          <w:sz w:val="24"/>
          <w:szCs w:val="24"/>
          <w:lang w:val="lt-LT" w:eastAsia="lt-LT"/>
        </w:rPr>
        <w:t xml:space="preserve"> </w:t>
      </w:r>
      <w:bookmarkEnd w:id="0"/>
      <w:r>
        <w:rPr>
          <w:sz w:val="24"/>
          <w:szCs w:val="24"/>
          <w:lang w:val="lt-LT" w:eastAsia="lt-LT"/>
        </w:rPr>
        <w:t>nebeatliekamas korupcijos pasireiškimo nustatymas, todėl Antikorupcijos komisija nebesirinko į posėdį ir nebesiūlė Savivaldybės administracijos direktoriui rinktis sritis, kuriose atlikti korupcijos pasireiškimo nustatym</w:t>
      </w:r>
      <w:r w:rsidR="006852F3">
        <w:rPr>
          <w:sz w:val="24"/>
          <w:szCs w:val="24"/>
          <w:lang w:val="lt-LT" w:eastAsia="lt-LT"/>
        </w:rPr>
        <w:t>ą</w:t>
      </w:r>
      <w:r>
        <w:rPr>
          <w:sz w:val="24"/>
          <w:szCs w:val="24"/>
          <w:lang w:val="lt-LT" w:eastAsia="lt-LT"/>
        </w:rPr>
        <w:t>.</w:t>
      </w:r>
    </w:p>
    <w:p w14:paraId="7CDEC9C7" w14:textId="58722E2E" w:rsidR="00F10166" w:rsidRPr="00AE0EEF" w:rsidRDefault="00F10166" w:rsidP="00645996">
      <w:pPr>
        <w:ind w:firstLine="709"/>
        <w:jc w:val="both"/>
        <w:rPr>
          <w:sz w:val="24"/>
          <w:szCs w:val="24"/>
          <w:lang w:val="lt-LT"/>
        </w:rPr>
      </w:pPr>
      <w:r w:rsidRPr="00AE0EEF">
        <w:rPr>
          <w:sz w:val="24"/>
          <w:szCs w:val="24"/>
          <w:lang w:val="lt-LT"/>
        </w:rPr>
        <w:t>Panevėžio rajono savivaldybės interneto svetainė</w:t>
      </w:r>
      <w:r w:rsidR="00620435">
        <w:rPr>
          <w:sz w:val="24"/>
          <w:szCs w:val="24"/>
          <w:lang w:val="lt-LT"/>
        </w:rPr>
        <w:t>s</w:t>
      </w:r>
      <w:r w:rsidRPr="00AE0EEF">
        <w:rPr>
          <w:sz w:val="24"/>
          <w:szCs w:val="24"/>
          <w:lang w:val="lt-LT"/>
        </w:rPr>
        <w:t xml:space="preserve"> </w:t>
      </w:r>
      <w:hyperlink r:id="rId9" w:history="1">
        <w:r w:rsidRPr="00AE0EEF">
          <w:rPr>
            <w:rStyle w:val="Hyperlink"/>
            <w:color w:val="auto"/>
            <w:sz w:val="24"/>
            <w:szCs w:val="24"/>
            <w:u w:val="none"/>
            <w:lang w:val="lt-LT"/>
          </w:rPr>
          <w:t>www.panrs.lt</w:t>
        </w:r>
      </w:hyperlink>
      <w:r w:rsidRPr="00AE0EEF">
        <w:rPr>
          <w:sz w:val="24"/>
          <w:szCs w:val="24"/>
          <w:lang w:val="lt-LT"/>
        </w:rPr>
        <w:t xml:space="preserve"> </w:t>
      </w:r>
      <w:r w:rsidR="00620435">
        <w:rPr>
          <w:sz w:val="24"/>
          <w:szCs w:val="24"/>
          <w:lang w:val="lt-LT"/>
        </w:rPr>
        <w:t>skyriu</w:t>
      </w:r>
      <w:r w:rsidRPr="00AE0EEF">
        <w:rPr>
          <w:sz w:val="24"/>
          <w:szCs w:val="24"/>
          <w:lang w:val="lt-LT"/>
        </w:rPr>
        <w:t xml:space="preserve">je „Korupcijos prevencija“ skelbė Antikorupcijos komisijos sudėtį, komisijos nuostatus, </w:t>
      </w:r>
      <w:r w:rsidR="00E75D8D" w:rsidRPr="00AE0EEF">
        <w:rPr>
          <w:sz w:val="24"/>
          <w:szCs w:val="24"/>
          <w:lang w:val="lt-LT"/>
        </w:rPr>
        <w:t>anketą apie korupcijos prevencijos priemonių vykdytojus (atsakingus asmenis),</w:t>
      </w:r>
      <w:r w:rsidRPr="00AE0EEF">
        <w:rPr>
          <w:sz w:val="24"/>
          <w:szCs w:val="24"/>
          <w:lang w:val="lt-LT"/>
        </w:rPr>
        <w:t xml:space="preserve"> kitą aktualią informaciją. </w:t>
      </w:r>
      <w:r w:rsidR="00620435">
        <w:rPr>
          <w:sz w:val="24"/>
          <w:szCs w:val="24"/>
          <w:lang w:val="lt-LT"/>
        </w:rPr>
        <w:t>Ten pat</w:t>
      </w:r>
      <w:r w:rsidR="00A813EE" w:rsidRPr="00AE0EEF">
        <w:rPr>
          <w:sz w:val="24"/>
          <w:szCs w:val="24"/>
          <w:lang w:val="lt-LT"/>
        </w:rPr>
        <w:t xml:space="preserve"> nuolat skelbiama informacija</w:t>
      </w:r>
      <w:r w:rsidRPr="00AE0EEF">
        <w:rPr>
          <w:sz w:val="24"/>
          <w:szCs w:val="24"/>
          <w:lang w:val="lt-LT"/>
        </w:rPr>
        <w:t>, į ką kreiptis</w:t>
      </w:r>
      <w:r w:rsidR="002377B4" w:rsidRPr="00AE0EEF">
        <w:rPr>
          <w:sz w:val="24"/>
          <w:szCs w:val="24"/>
          <w:lang w:val="lt-LT"/>
        </w:rPr>
        <w:t xml:space="preserve"> norint pranešti apie korupciją.</w:t>
      </w:r>
      <w:r w:rsidRPr="00AE0EEF">
        <w:rPr>
          <w:sz w:val="24"/>
          <w:szCs w:val="24"/>
          <w:lang w:val="lt-LT"/>
        </w:rPr>
        <w:t xml:space="preserve"> </w:t>
      </w:r>
      <w:r w:rsidR="002377B4" w:rsidRPr="00AE0EEF">
        <w:rPr>
          <w:sz w:val="24"/>
          <w:szCs w:val="24"/>
          <w:lang w:val="lt-LT"/>
        </w:rPr>
        <w:t>B</w:t>
      </w:r>
      <w:r w:rsidR="00C448A8" w:rsidRPr="00AE0EEF">
        <w:rPr>
          <w:sz w:val="24"/>
          <w:szCs w:val="24"/>
          <w:lang w:val="lt-LT"/>
        </w:rPr>
        <w:t>e to,</w:t>
      </w:r>
      <w:r w:rsidR="002377B4" w:rsidRPr="00AE0EEF">
        <w:rPr>
          <w:sz w:val="24"/>
          <w:szCs w:val="24"/>
          <w:lang w:val="lt-LT"/>
        </w:rPr>
        <w:t xml:space="preserve"> </w:t>
      </w:r>
      <w:r w:rsidR="00620435">
        <w:rPr>
          <w:sz w:val="24"/>
          <w:szCs w:val="24"/>
          <w:lang w:val="lt-LT"/>
        </w:rPr>
        <w:t>tame skyriuje</w:t>
      </w:r>
      <w:r w:rsidR="00BA5FA1" w:rsidRPr="00AE0EEF">
        <w:rPr>
          <w:sz w:val="24"/>
          <w:szCs w:val="24"/>
          <w:lang w:val="lt-LT"/>
        </w:rPr>
        <w:t xml:space="preserve"> yra</w:t>
      </w:r>
      <w:r w:rsidR="00C448A8" w:rsidRPr="00AE0EEF">
        <w:rPr>
          <w:sz w:val="24"/>
          <w:szCs w:val="24"/>
          <w:lang w:val="lt-LT"/>
        </w:rPr>
        <w:t xml:space="preserve"> anoniminė anketa, kurią užpildę pareiškėjai</w:t>
      </w:r>
      <w:r w:rsidR="006A69BA" w:rsidRPr="00AE0EEF">
        <w:rPr>
          <w:sz w:val="24"/>
          <w:szCs w:val="24"/>
          <w:lang w:val="lt-LT"/>
        </w:rPr>
        <w:t xml:space="preserve"> galėtų pateik</w:t>
      </w:r>
      <w:r w:rsidR="00C448A8" w:rsidRPr="00AE0EEF">
        <w:rPr>
          <w:sz w:val="24"/>
          <w:szCs w:val="24"/>
          <w:lang w:val="lt-LT"/>
        </w:rPr>
        <w:t xml:space="preserve">ti anoniminį </w:t>
      </w:r>
      <w:r w:rsidR="002377B4" w:rsidRPr="00AE0EEF">
        <w:rPr>
          <w:sz w:val="24"/>
          <w:szCs w:val="24"/>
          <w:lang w:val="lt-LT"/>
        </w:rPr>
        <w:t xml:space="preserve">pranešimą. </w:t>
      </w:r>
      <w:r w:rsidR="00645996" w:rsidRPr="00AE0EEF">
        <w:rPr>
          <w:sz w:val="24"/>
          <w:szCs w:val="24"/>
          <w:lang w:val="lt-LT"/>
        </w:rPr>
        <w:t xml:space="preserve"> </w:t>
      </w:r>
      <w:r w:rsidR="002377B4" w:rsidRPr="00AE0EEF">
        <w:rPr>
          <w:sz w:val="24"/>
          <w:szCs w:val="24"/>
          <w:lang w:val="lt-LT"/>
        </w:rPr>
        <w:t>Minėtais būdais</w:t>
      </w:r>
      <w:r w:rsidRPr="00AE0EEF">
        <w:rPr>
          <w:sz w:val="24"/>
          <w:szCs w:val="24"/>
          <w:lang w:val="lt-LT"/>
        </w:rPr>
        <w:t xml:space="preserve"> </w:t>
      </w:r>
      <w:r w:rsidR="00C448A8" w:rsidRPr="00AE0EEF">
        <w:rPr>
          <w:sz w:val="24"/>
          <w:szCs w:val="24"/>
          <w:lang w:val="lt-LT"/>
        </w:rPr>
        <w:t>užtikrinta</w:t>
      </w:r>
      <w:r w:rsidRPr="00AE0EEF">
        <w:rPr>
          <w:sz w:val="24"/>
          <w:szCs w:val="24"/>
          <w:lang w:val="lt-LT"/>
        </w:rPr>
        <w:t xml:space="preserve">, kad Savivaldybės interesantai turėtų galimybę pranešti apie esamus ar galimus korupcinius pažeidimus. </w:t>
      </w:r>
      <w:r w:rsidR="00F0192B" w:rsidRPr="00AE0EEF">
        <w:rPr>
          <w:sz w:val="24"/>
          <w:szCs w:val="24"/>
          <w:lang w:val="lt-LT"/>
        </w:rPr>
        <w:t>Antikorupcijos komisija ataskaitiniu laikotarpiu skundų</w:t>
      </w:r>
      <w:r w:rsidR="00F0192B" w:rsidRPr="00AE0EEF">
        <w:rPr>
          <w:kern w:val="0"/>
          <w:sz w:val="24"/>
          <w:szCs w:val="24"/>
          <w:lang w:val="lt-LT" w:eastAsia="lt-LT"/>
        </w:rPr>
        <w:t>, susijusių su korupcijos pasireiškimu, negavo.</w:t>
      </w:r>
    </w:p>
    <w:p w14:paraId="05804EFD" w14:textId="661B07B7" w:rsidR="009905C2" w:rsidRPr="00AE0EEF" w:rsidRDefault="00F10166" w:rsidP="00876CAF">
      <w:pPr>
        <w:jc w:val="both"/>
        <w:rPr>
          <w:sz w:val="24"/>
          <w:szCs w:val="24"/>
          <w:lang w:val="lt-LT"/>
        </w:rPr>
      </w:pPr>
      <w:r w:rsidRPr="00AE0EEF">
        <w:rPr>
          <w:sz w:val="24"/>
          <w:szCs w:val="24"/>
          <w:lang w:val="lt-LT"/>
        </w:rPr>
        <w:tab/>
      </w:r>
      <w:r w:rsidR="006852F3">
        <w:rPr>
          <w:sz w:val="24"/>
          <w:szCs w:val="24"/>
          <w:lang w:val="lt-LT"/>
        </w:rPr>
        <w:t xml:space="preserve">Ataskaitiniu laikotarpiu Savivaldybės </w:t>
      </w:r>
      <w:r w:rsidR="006852F3" w:rsidRPr="001D2995">
        <w:rPr>
          <w:sz w:val="24"/>
          <w:szCs w:val="24"/>
          <w:lang w:val="lt-LT"/>
        </w:rPr>
        <w:t>administracijoje asmuo, atsakingas už korupcijai atsparios aplinkos kūrimą</w:t>
      </w:r>
      <w:r w:rsidR="00BD0E75">
        <w:rPr>
          <w:sz w:val="24"/>
          <w:szCs w:val="24"/>
          <w:lang w:val="lt-LT"/>
        </w:rPr>
        <w:t>,</w:t>
      </w:r>
      <w:r w:rsidR="006852F3" w:rsidRPr="001D2995">
        <w:rPr>
          <w:sz w:val="24"/>
          <w:szCs w:val="24"/>
          <w:lang w:val="lt-LT"/>
        </w:rPr>
        <w:t xml:space="preserve"> </w:t>
      </w:r>
      <w:r w:rsidR="00380E78" w:rsidRPr="001D2995">
        <w:rPr>
          <w:sz w:val="24"/>
          <w:szCs w:val="24"/>
          <w:lang w:val="lt-LT"/>
        </w:rPr>
        <w:t xml:space="preserve">dalyvavo </w:t>
      </w:r>
      <w:r w:rsidRPr="001D2995">
        <w:rPr>
          <w:sz w:val="24"/>
          <w:szCs w:val="24"/>
          <w:lang w:val="lt-LT"/>
        </w:rPr>
        <w:t>mokymuose</w:t>
      </w:r>
      <w:r w:rsidR="001D2995" w:rsidRPr="001D2995">
        <w:rPr>
          <w:sz w:val="24"/>
          <w:szCs w:val="24"/>
          <w:lang w:val="lt-LT"/>
        </w:rPr>
        <w:t xml:space="preserve"> (liepos 28</w:t>
      </w:r>
      <w:r w:rsidR="00725CCB" w:rsidRPr="001D2995">
        <w:rPr>
          <w:sz w:val="24"/>
          <w:szCs w:val="24"/>
          <w:lang w:val="lt-LT"/>
        </w:rPr>
        <w:t xml:space="preserve"> d.</w:t>
      </w:r>
      <w:r w:rsidR="001D2995">
        <w:rPr>
          <w:sz w:val="24"/>
          <w:szCs w:val="24"/>
          <w:lang w:val="lt-LT"/>
        </w:rPr>
        <w:t xml:space="preserve"> tema</w:t>
      </w:r>
      <w:r w:rsidR="00725CCB" w:rsidRPr="001D2995">
        <w:rPr>
          <w:sz w:val="24"/>
          <w:szCs w:val="24"/>
          <w:lang w:val="lt-LT"/>
        </w:rPr>
        <w:t xml:space="preserve"> </w:t>
      </w:r>
      <w:r w:rsidR="001D2995" w:rsidRPr="001D2995">
        <w:rPr>
          <w:sz w:val="24"/>
          <w:szCs w:val="24"/>
          <w:lang w:val="lt-LT"/>
        </w:rPr>
        <w:t>„Korupcijos prevencijos naujovės ir privalomi reikalavimai viešojo sektoriaus  organizacijoms. Antikorupcinės</w:t>
      </w:r>
      <w:r w:rsidR="001D2995">
        <w:rPr>
          <w:sz w:val="24"/>
          <w:szCs w:val="24"/>
          <w:lang w:val="lt-LT"/>
        </w:rPr>
        <w:t xml:space="preserve"> aplinkos kūrimas“).</w:t>
      </w:r>
    </w:p>
    <w:p w14:paraId="365A8A04" w14:textId="1FA445F5" w:rsidR="009905C2" w:rsidRDefault="006852F3" w:rsidP="00553995">
      <w:pPr>
        <w:ind w:firstLine="709"/>
        <w:jc w:val="both"/>
        <w:rPr>
          <w:sz w:val="24"/>
          <w:szCs w:val="24"/>
          <w:lang w:val="lt-LT"/>
        </w:rPr>
      </w:pPr>
      <w:r>
        <w:rPr>
          <w:sz w:val="24"/>
          <w:szCs w:val="24"/>
          <w:lang w:val="lt-LT"/>
        </w:rPr>
        <w:lastRenderedPageBreak/>
        <w:t xml:space="preserve">Atsižvelgiant į Savivaldybės administracijos direktoriaus 2022 m. spalio 27 d. įsakymu </w:t>
      </w:r>
      <w:r w:rsidR="00BD0E75">
        <w:rPr>
          <w:sz w:val="24"/>
          <w:szCs w:val="24"/>
          <w:lang w:val="lt-LT"/>
        </w:rPr>
        <w:t xml:space="preserve">          </w:t>
      </w:r>
      <w:r>
        <w:rPr>
          <w:sz w:val="24"/>
          <w:szCs w:val="24"/>
          <w:lang w:val="lt-LT"/>
        </w:rPr>
        <w:t xml:space="preserve">Nr. A-751 </w:t>
      </w:r>
      <w:r w:rsidR="00553995">
        <w:rPr>
          <w:sz w:val="24"/>
          <w:szCs w:val="24"/>
          <w:lang w:val="lt-LT"/>
        </w:rPr>
        <w:t xml:space="preserve">„Dėl </w:t>
      </w:r>
      <w:r w:rsidR="00553995" w:rsidRPr="009B4866">
        <w:rPr>
          <w:sz w:val="24"/>
          <w:szCs w:val="24"/>
          <w:lang w:val="lt-LT"/>
        </w:rPr>
        <w:t>Panevėžio rajono savivaldybės 20</w:t>
      </w:r>
      <w:r w:rsidR="00553995">
        <w:rPr>
          <w:sz w:val="24"/>
          <w:szCs w:val="24"/>
          <w:lang w:val="lt-LT"/>
        </w:rPr>
        <w:t>22</w:t>
      </w:r>
      <w:r w:rsidR="00553995" w:rsidRPr="009B4866">
        <w:rPr>
          <w:sz w:val="24"/>
          <w:szCs w:val="24"/>
          <w:lang w:val="lt-LT"/>
        </w:rPr>
        <w:t>–202</w:t>
      </w:r>
      <w:r w:rsidR="00553995">
        <w:rPr>
          <w:sz w:val="24"/>
          <w:szCs w:val="24"/>
          <w:lang w:val="lt-LT"/>
        </w:rPr>
        <w:t>5</w:t>
      </w:r>
      <w:r w:rsidR="00553995" w:rsidRPr="009B4866">
        <w:rPr>
          <w:sz w:val="24"/>
          <w:szCs w:val="24"/>
          <w:lang w:val="lt-LT"/>
        </w:rPr>
        <w:t xml:space="preserve"> metų korupcijos prevencijos </w:t>
      </w:r>
      <w:r w:rsidR="00553995">
        <w:rPr>
          <w:sz w:val="24"/>
          <w:szCs w:val="24"/>
          <w:lang w:val="lt-LT"/>
        </w:rPr>
        <w:t xml:space="preserve">veiksmų plano patvirtinimo“ </w:t>
      </w:r>
      <w:r>
        <w:rPr>
          <w:sz w:val="24"/>
          <w:szCs w:val="24"/>
          <w:lang w:val="lt-LT"/>
        </w:rPr>
        <w:t>patvirtintą Panevėžio rajono savivaldybės 2022–2025 metų korupcijos prevencijos veiksmų plan</w:t>
      </w:r>
      <w:r w:rsidR="001867AA">
        <w:rPr>
          <w:sz w:val="24"/>
          <w:szCs w:val="24"/>
          <w:lang w:val="lt-LT"/>
        </w:rPr>
        <w:t>ą</w:t>
      </w:r>
      <w:r>
        <w:rPr>
          <w:sz w:val="24"/>
          <w:szCs w:val="24"/>
          <w:lang w:val="lt-LT"/>
        </w:rPr>
        <w:t xml:space="preserve"> ir jame numatytas įgyvendinimo priemones</w:t>
      </w:r>
      <w:r w:rsidR="001867AA">
        <w:rPr>
          <w:sz w:val="24"/>
          <w:szCs w:val="24"/>
          <w:lang w:val="lt-LT"/>
        </w:rPr>
        <w:t>, iki einamųjų metų kovo  1 d.</w:t>
      </w:r>
      <w:r w:rsidR="00553995">
        <w:rPr>
          <w:sz w:val="24"/>
          <w:szCs w:val="24"/>
          <w:lang w:val="lt-LT"/>
        </w:rPr>
        <w:t xml:space="preserve"> </w:t>
      </w:r>
      <w:r w:rsidR="001867AA">
        <w:rPr>
          <w:sz w:val="24"/>
          <w:szCs w:val="24"/>
          <w:lang w:val="lt-LT"/>
        </w:rPr>
        <w:t>asmuo, atsakingas už korupcijai atsparios aplinkos kūrimą</w:t>
      </w:r>
      <w:r w:rsidR="00BD0E75">
        <w:rPr>
          <w:sz w:val="24"/>
          <w:szCs w:val="24"/>
          <w:lang w:val="lt-LT"/>
        </w:rPr>
        <w:t>,</w:t>
      </w:r>
      <w:r w:rsidR="001867AA">
        <w:rPr>
          <w:sz w:val="24"/>
          <w:szCs w:val="24"/>
          <w:lang w:val="lt-LT"/>
        </w:rPr>
        <w:t xml:space="preserve"> parengs Korupcijos prevencijos veiksmų plano įgyvendinimo priemonių ataskaitą</w:t>
      </w:r>
      <w:r w:rsidR="00553995">
        <w:rPr>
          <w:sz w:val="24"/>
          <w:szCs w:val="24"/>
          <w:lang w:val="lt-LT"/>
        </w:rPr>
        <w:t>,</w:t>
      </w:r>
      <w:r w:rsidR="001867AA">
        <w:rPr>
          <w:sz w:val="24"/>
          <w:szCs w:val="24"/>
          <w:lang w:val="lt-LT"/>
        </w:rPr>
        <w:t xml:space="preserve"> ją paviešins, minėtoje ataskaitoje</w:t>
      </w:r>
      <w:r w:rsidR="00553995">
        <w:rPr>
          <w:sz w:val="24"/>
          <w:szCs w:val="24"/>
          <w:lang w:val="lt-LT"/>
        </w:rPr>
        <w:t xml:space="preserve"> taip pat</w:t>
      </w:r>
      <w:r w:rsidR="00535D29">
        <w:rPr>
          <w:sz w:val="24"/>
          <w:szCs w:val="24"/>
          <w:lang w:val="lt-LT"/>
        </w:rPr>
        <w:t xml:space="preserve"> </w:t>
      </w:r>
      <w:r w:rsidR="00553995">
        <w:rPr>
          <w:sz w:val="24"/>
          <w:szCs w:val="24"/>
          <w:lang w:val="lt-LT"/>
        </w:rPr>
        <w:t xml:space="preserve">bus detali informacija apie bendrojo ugdymo mokyklose vykdomas antikorupcinio švietimo programas, </w:t>
      </w:r>
      <w:r w:rsidR="00BD0E75">
        <w:rPr>
          <w:sz w:val="24"/>
          <w:szCs w:val="24"/>
          <w:lang w:val="lt-LT"/>
        </w:rPr>
        <w:t>vykusius</w:t>
      </w:r>
      <w:r w:rsidR="00BD0E75">
        <w:rPr>
          <w:sz w:val="24"/>
          <w:szCs w:val="24"/>
          <w:lang w:val="lt-LT"/>
        </w:rPr>
        <w:t xml:space="preserve"> </w:t>
      </w:r>
      <w:r w:rsidR="00553995">
        <w:rPr>
          <w:sz w:val="24"/>
          <w:szCs w:val="24"/>
          <w:lang w:val="lt-LT"/>
        </w:rPr>
        <w:t>renginius</w:t>
      </w:r>
      <w:r w:rsidR="00383D99">
        <w:rPr>
          <w:sz w:val="24"/>
          <w:szCs w:val="24"/>
          <w:lang w:val="lt-LT"/>
        </w:rPr>
        <w:t xml:space="preserve"> </w:t>
      </w:r>
      <w:r w:rsidR="00553995">
        <w:rPr>
          <w:sz w:val="24"/>
          <w:szCs w:val="24"/>
          <w:lang w:val="lt-LT"/>
        </w:rPr>
        <w:t>antikorupcinėmis temomis.</w:t>
      </w:r>
      <w:r w:rsidR="00553995" w:rsidRPr="00553995">
        <w:rPr>
          <w:sz w:val="24"/>
          <w:szCs w:val="24"/>
          <w:lang w:val="lt-LT"/>
        </w:rPr>
        <w:t xml:space="preserve"> </w:t>
      </w:r>
      <w:r w:rsidR="00383D99">
        <w:rPr>
          <w:sz w:val="24"/>
          <w:szCs w:val="24"/>
          <w:lang w:val="lt-LT"/>
        </w:rPr>
        <w:t>Kaip ir kasmet</w:t>
      </w:r>
      <w:r w:rsidR="00BD0E75">
        <w:rPr>
          <w:sz w:val="24"/>
          <w:szCs w:val="24"/>
          <w:lang w:val="lt-LT"/>
        </w:rPr>
        <w:t>,</w:t>
      </w:r>
      <w:r w:rsidR="00383D99">
        <w:rPr>
          <w:sz w:val="24"/>
          <w:szCs w:val="24"/>
          <w:lang w:val="lt-LT"/>
        </w:rPr>
        <w:t xml:space="preserve"> </w:t>
      </w:r>
      <w:r w:rsidR="00553995" w:rsidRPr="00AE0EEF">
        <w:rPr>
          <w:sz w:val="24"/>
          <w:szCs w:val="24"/>
          <w:lang w:val="lt-LT"/>
        </w:rPr>
        <w:t>202</w:t>
      </w:r>
      <w:r w:rsidR="00553995">
        <w:rPr>
          <w:sz w:val="24"/>
          <w:szCs w:val="24"/>
          <w:lang w:val="lt-LT"/>
        </w:rPr>
        <w:t>2</w:t>
      </w:r>
      <w:r w:rsidR="00553995" w:rsidRPr="00AE0EEF">
        <w:rPr>
          <w:sz w:val="24"/>
          <w:szCs w:val="24"/>
          <w:lang w:val="lt-LT"/>
        </w:rPr>
        <w:t xml:space="preserve"> m. Panevėžio rajono bendrojo ugdymo įstaigose vyko įvairios nuotolinės diskusijos, pamokos (paskaitos), klasių valandėlės antikorupcinėmis temomis, diskusijos</w:t>
      </w:r>
      <w:r w:rsidR="00553995">
        <w:rPr>
          <w:sz w:val="24"/>
          <w:szCs w:val="24"/>
          <w:lang w:val="lt-LT"/>
        </w:rPr>
        <w:t>,</w:t>
      </w:r>
      <w:r w:rsidR="00553995" w:rsidRPr="00AE0EEF">
        <w:rPr>
          <w:sz w:val="24"/>
          <w:szCs w:val="24"/>
          <w:lang w:val="lt-LT"/>
        </w:rPr>
        <w:t xml:space="preserve"> skirtos Tarptautinei antikorupcijos dienai paminėt</w:t>
      </w:r>
      <w:r w:rsidR="00553995">
        <w:rPr>
          <w:sz w:val="24"/>
          <w:szCs w:val="24"/>
          <w:lang w:val="lt-LT"/>
        </w:rPr>
        <w:t>i.</w:t>
      </w:r>
      <w:r w:rsidR="00553995" w:rsidRPr="00553995">
        <w:rPr>
          <w:sz w:val="24"/>
          <w:szCs w:val="24"/>
          <w:lang w:val="lt-LT"/>
        </w:rPr>
        <w:t xml:space="preserve"> </w:t>
      </w:r>
      <w:r w:rsidR="00553995">
        <w:rPr>
          <w:sz w:val="24"/>
          <w:szCs w:val="24"/>
          <w:lang w:val="lt-LT"/>
        </w:rPr>
        <w:t xml:space="preserve">Antikorupcijos </w:t>
      </w:r>
      <w:r w:rsidR="00383D99">
        <w:rPr>
          <w:sz w:val="24"/>
          <w:szCs w:val="24"/>
          <w:lang w:val="lt-LT"/>
        </w:rPr>
        <w:t xml:space="preserve">komisijos </w:t>
      </w:r>
      <w:r w:rsidR="00553995">
        <w:rPr>
          <w:sz w:val="24"/>
          <w:szCs w:val="24"/>
          <w:lang w:val="lt-LT"/>
        </w:rPr>
        <w:t xml:space="preserve">pirmininkas savivaldybės </w:t>
      </w:r>
      <w:r w:rsidR="00BD0E75">
        <w:rPr>
          <w:sz w:val="24"/>
          <w:szCs w:val="24"/>
          <w:lang w:val="lt-LT"/>
        </w:rPr>
        <w:t xml:space="preserve">interneto </w:t>
      </w:r>
      <w:r w:rsidR="00553995">
        <w:rPr>
          <w:sz w:val="24"/>
          <w:szCs w:val="24"/>
          <w:lang w:val="lt-LT"/>
        </w:rPr>
        <w:t xml:space="preserve">svetainėje </w:t>
      </w:r>
      <w:r w:rsidR="00383D99">
        <w:rPr>
          <w:sz w:val="24"/>
          <w:szCs w:val="24"/>
          <w:lang w:val="lt-LT"/>
        </w:rPr>
        <w:t xml:space="preserve">2022 m. gruodžio 9 d. </w:t>
      </w:r>
      <w:r w:rsidR="00553995">
        <w:rPr>
          <w:sz w:val="24"/>
          <w:szCs w:val="24"/>
          <w:lang w:val="lt-LT"/>
        </w:rPr>
        <w:t>trumpu pranešimu visus pasveikino su Tarptautine antikorupcijos diena.</w:t>
      </w:r>
    </w:p>
    <w:p w14:paraId="47577E10" w14:textId="1813A3FC" w:rsidR="00D844F8" w:rsidRPr="00AE0EEF" w:rsidRDefault="007010B2" w:rsidP="00BF4C12">
      <w:pPr>
        <w:ind w:firstLine="709"/>
        <w:jc w:val="both"/>
        <w:rPr>
          <w:sz w:val="24"/>
          <w:szCs w:val="24"/>
          <w:lang w:val="lt-LT"/>
        </w:rPr>
      </w:pPr>
      <w:r w:rsidRPr="00AE0EEF">
        <w:rPr>
          <w:sz w:val="24"/>
          <w:szCs w:val="24"/>
          <w:lang w:val="lt-LT"/>
        </w:rPr>
        <w:t>Pažymėtina, kad</w:t>
      </w:r>
      <w:r w:rsidR="00D844F8" w:rsidRPr="00AE0EEF">
        <w:rPr>
          <w:lang w:val="lt-LT"/>
        </w:rPr>
        <w:t xml:space="preserve"> </w:t>
      </w:r>
      <w:r w:rsidRPr="00AE0EEF">
        <w:rPr>
          <w:sz w:val="24"/>
          <w:szCs w:val="24"/>
          <w:lang w:val="lt-LT"/>
        </w:rPr>
        <w:t>organizuojant antikorupcinius renginius</w:t>
      </w:r>
      <w:r w:rsidR="00645996" w:rsidRPr="00AE0EEF">
        <w:rPr>
          <w:sz w:val="24"/>
          <w:szCs w:val="24"/>
          <w:lang w:val="lt-LT"/>
        </w:rPr>
        <w:t xml:space="preserve"> mokymo įstaigose</w:t>
      </w:r>
      <w:r w:rsidRPr="00AE0EEF">
        <w:rPr>
          <w:sz w:val="24"/>
          <w:szCs w:val="24"/>
          <w:lang w:val="lt-LT"/>
        </w:rPr>
        <w:t xml:space="preserve"> ugdomas vaikų ir jaunimo nepakantumas korupcijai, supažindinama su korupcijos žala ir galimybėmis pasipriešinti korupcijai.</w:t>
      </w:r>
    </w:p>
    <w:p w14:paraId="17768DF5" w14:textId="3FB617A3" w:rsidR="00DB746C" w:rsidRPr="00AE0EEF" w:rsidRDefault="00F10166" w:rsidP="009C6B18">
      <w:pPr>
        <w:suppressAutoHyphens w:val="0"/>
        <w:autoSpaceDE w:val="0"/>
        <w:autoSpaceDN w:val="0"/>
        <w:adjustRightInd w:val="0"/>
        <w:ind w:firstLine="709"/>
        <w:jc w:val="both"/>
        <w:rPr>
          <w:sz w:val="24"/>
          <w:szCs w:val="24"/>
          <w:lang w:val="lt-LT"/>
        </w:rPr>
      </w:pPr>
      <w:r w:rsidRPr="00AE0EEF">
        <w:rPr>
          <w:sz w:val="24"/>
          <w:szCs w:val="24"/>
          <w:lang w:val="lt-LT"/>
        </w:rPr>
        <w:t xml:space="preserve">Antikorupcijos komisija ir toliau sieks vykdyti Savivaldybės korupcijos prevencijos politiką, plėtoti prevencijos priemonių sistemą, skatinti </w:t>
      </w:r>
      <w:r w:rsidR="00FC62EB" w:rsidRPr="00AE0EEF">
        <w:rPr>
          <w:sz w:val="24"/>
          <w:szCs w:val="24"/>
          <w:lang w:val="lt-LT"/>
        </w:rPr>
        <w:t>s</w:t>
      </w:r>
      <w:r w:rsidRPr="00AE0EEF">
        <w:rPr>
          <w:sz w:val="24"/>
          <w:szCs w:val="24"/>
          <w:lang w:val="lt-LT"/>
        </w:rPr>
        <w:t>avivaldybės bendradarbiavimą su visuomene korupcijos prevencijos srityje</w:t>
      </w:r>
      <w:r w:rsidR="000420D3">
        <w:rPr>
          <w:sz w:val="24"/>
          <w:szCs w:val="24"/>
          <w:lang w:val="lt-LT"/>
        </w:rPr>
        <w:t>, didinti antikorupcinio švietimo sklaidą bendrojo ugdymo įstaigose</w:t>
      </w:r>
      <w:r w:rsidRPr="00AE0EEF">
        <w:rPr>
          <w:sz w:val="24"/>
          <w:szCs w:val="24"/>
          <w:lang w:val="lt-LT"/>
        </w:rPr>
        <w:t>.</w:t>
      </w:r>
    </w:p>
    <w:p w14:paraId="24E56C56" w14:textId="7725F658" w:rsidR="00F0192B" w:rsidRPr="00AE0EEF" w:rsidRDefault="00F0192B" w:rsidP="00F0192B">
      <w:pPr>
        <w:suppressAutoHyphens w:val="0"/>
        <w:autoSpaceDE w:val="0"/>
        <w:autoSpaceDN w:val="0"/>
        <w:adjustRightInd w:val="0"/>
        <w:ind w:firstLine="709"/>
        <w:jc w:val="center"/>
        <w:rPr>
          <w:sz w:val="24"/>
          <w:szCs w:val="24"/>
          <w:lang w:val="lt-LT"/>
        </w:rPr>
      </w:pPr>
      <w:r w:rsidRPr="00AE0EEF">
        <w:rPr>
          <w:sz w:val="24"/>
          <w:szCs w:val="24"/>
          <w:lang w:val="lt-LT"/>
        </w:rPr>
        <w:t>_________</w:t>
      </w:r>
      <w:r w:rsidR="002F485C" w:rsidRPr="00AE0EEF">
        <w:rPr>
          <w:sz w:val="24"/>
          <w:szCs w:val="24"/>
          <w:lang w:val="lt-LT"/>
        </w:rPr>
        <w:t>______</w:t>
      </w:r>
      <w:r w:rsidRPr="00AE0EEF">
        <w:rPr>
          <w:sz w:val="24"/>
          <w:szCs w:val="24"/>
          <w:lang w:val="lt-LT"/>
        </w:rPr>
        <w:t>_</w:t>
      </w:r>
    </w:p>
    <w:p w14:paraId="35BE1408" w14:textId="58133C4A" w:rsidR="00F0192B" w:rsidRPr="00AE0EEF" w:rsidRDefault="00F0192B" w:rsidP="009C6B18">
      <w:pPr>
        <w:suppressAutoHyphens w:val="0"/>
        <w:autoSpaceDE w:val="0"/>
        <w:autoSpaceDN w:val="0"/>
        <w:adjustRightInd w:val="0"/>
        <w:ind w:firstLine="709"/>
        <w:jc w:val="both"/>
        <w:rPr>
          <w:sz w:val="24"/>
          <w:szCs w:val="24"/>
          <w:lang w:val="lt-LT"/>
        </w:rPr>
      </w:pPr>
    </w:p>
    <w:p w14:paraId="74FCC45D" w14:textId="200609B1" w:rsidR="00F0192B" w:rsidRPr="00AE0EEF" w:rsidRDefault="00F0192B" w:rsidP="009C6B18">
      <w:pPr>
        <w:suppressAutoHyphens w:val="0"/>
        <w:autoSpaceDE w:val="0"/>
        <w:autoSpaceDN w:val="0"/>
        <w:adjustRightInd w:val="0"/>
        <w:ind w:firstLine="709"/>
        <w:jc w:val="both"/>
        <w:rPr>
          <w:sz w:val="24"/>
          <w:szCs w:val="24"/>
          <w:lang w:val="lt-LT"/>
        </w:rPr>
      </w:pPr>
    </w:p>
    <w:p w14:paraId="22AE7FFA" w14:textId="1B7067E6" w:rsidR="00F0192B" w:rsidRPr="00AE0EEF" w:rsidRDefault="00F0192B" w:rsidP="009C6B18">
      <w:pPr>
        <w:suppressAutoHyphens w:val="0"/>
        <w:autoSpaceDE w:val="0"/>
        <w:autoSpaceDN w:val="0"/>
        <w:adjustRightInd w:val="0"/>
        <w:ind w:firstLine="709"/>
        <w:jc w:val="both"/>
        <w:rPr>
          <w:sz w:val="24"/>
          <w:szCs w:val="24"/>
          <w:lang w:val="lt-LT"/>
        </w:rPr>
      </w:pPr>
    </w:p>
    <w:p w14:paraId="424EA05F" w14:textId="5D6B30BB" w:rsidR="00F0192B" w:rsidRPr="00AE0EEF" w:rsidRDefault="00F0192B" w:rsidP="009C6B18">
      <w:pPr>
        <w:suppressAutoHyphens w:val="0"/>
        <w:autoSpaceDE w:val="0"/>
        <w:autoSpaceDN w:val="0"/>
        <w:adjustRightInd w:val="0"/>
        <w:ind w:firstLine="709"/>
        <w:jc w:val="both"/>
        <w:rPr>
          <w:sz w:val="24"/>
          <w:szCs w:val="24"/>
          <w:lang w:val="lt-LT"/>
        </w:rPr>
      </w:pPr>
    </w:p>
    <w:p w14:paraId="773D64E5" w14:textId="2611D910" w:rsidR="00DE0960" w:rsidRPr="00AE0EEF" w:rsidRDefault="00DE0960" w:rsidP="00F0192B">
      <w:pPr>
        <w:rPr>
          <w:sz w:val="24"/>
          <w:szCs w:val="24"/>
          <w:lang w:val="lt-LT"/>
        </w:rPr>
      </w:pPr>
    </w:p>
    <w:p w14:paraId="15C102AC" w14:textId="28903B61" w:rsidR="00F0192B" w:rsidRPr="00AE0EEF" w:rsidRDefault="00F0192B" w:rsidP="00F0192B">
      <w:pPr>
        <w:rPr>
          <w:sz w:val="24"/>
          <w:szCs w:val="24"/>
          <w:lang w:val="lt-LT"/>
        </w:rPr>
      </w:pPr>
    </w:p>
    <w:p w14:paraId="634E97F8" w14:textId="77777777" w:rsidR="00631CD1" w:rsidRDefault="00631CD1" w:rsidP="00535D29">
      <w:pPr>
        <w:rPr>
          <w:b/>
          <w:bCs/>
        </w:rPr>
        <w:sectPr w:rsidR="00631CD1" w:rsidSect="00AA60D0">
          <w:pgSz w:w="11906" w:h="16838" w:code="9"/>
          <w:pgMar w:top="1134" w:right="567" w:bottom="1134" w:left="1701" w:header="1135" w:footer="567" w:gutter="0"/>
          <w:pgNumType w:start="2"/>
          <w:cols w:space="1296"/>
          <w:titlePg/>
          <w:docGrid w:linePitch="600" w:charSpace="32768"/>
        </w:sectPr>
      </w:pPr>
    </w:p>
    <w:p w14:paraId="382C27D2" w14:textId="77777777" w:rsidR="009008B3" w:rsidRPr="00AE0EEF" w:rsidRDefault="009008B3" w:rsidP="00F0192B">
      <w:pPr>
        <w:rPr>
          <w:sz w:val="24"/>
          <w:szCs w:val="24"/>
          <w:lang w:val="lt-LT"/>
        </w:rPr>
      </w:pPr>
    </w:p>
    <w:p w14:paraId="63479F21" w14:textId="77777777" w:rsidR="007D7BD6" w:rsidRPr="00AE0EEF" w:rsidRDefault="007D7BD6" w:rsidP="00F0192B">
      <w:pPr>
        <w:rPr>
          <w:sz w:val="24"/>
          <w:szCs w:val="24"/>
          <w:lang w:val="lt-LT"/>
        </w:rPr>
      </w:pPr>
    </w:p>
    <w:p w14:paraId="7E27AF9C" w14:textId="77777777" w:rsidR="003A6DDF" w:rsidRPr="00AE0EEF" w:rsidRDefault="003A6DDF" w:rsidP="003A6DDF">
      <w:pPr>
        <w:jc w:val="center"/>
        <w:rPr>
          <w:sz w:val="24"/>
          <w:szCs w:val="24"/>
          <w:lang w:val="lt-LT"/>
        </w:rPr>
      </w:pPr>
      <w:r w:rsidRPr="00AE0EEF">
        <w:rPr>
          <w:b/>
          <w:sz w:val="24"/>
        </w:rPr>
        <w:t>PANEVĖŽIO RAJONO SAVIVALDYBĖS</w:t>
      </w:r>
    </w:p>
    <w:p w14:paraId="5388E1BE" w14:textId="77777777" w:rsidR="003A6DDF" w:rsidRPr="00AE0EEF" w:rsidRDefault="003A6DDF" w:rsidP="003A6DDF">
      <w:pPr>
        <w:jc w:val="center"/>
        <w:rPr>
          <w:b/>
          <w:sz w:val="24"/>
        </w:rPr>
      </w:pPr>
      <w:r w:rsidRPr="00AE0EEF">
        <w:rPr>
          <w:b/>
          <w:sz w:val="24"/>
        </w:rPr>
        <w:t>ANTIKORUPCIJOS KOMISIJA</w:t>
      </w:r>
    </w:p>
    <w:p w14:paraId="4549096B" w14:textId="77777777" w:rsidR="003A6DDF" w:rsidRPr="00AE0EEF" w:rsidRDefault="003A6DDF" w:rsidP="003A6DDF">
      <w:pPr>
        <w:jc w:val="center"/>
        <w:rPr>
          <w:sz w:val="24"/>
          <w:szCs w:val="24"/>
        </w:rPr>
      </w:pPr>
      <w:r w:rsidRPr="00AE0EEF">
        <w:rPr>
          <w:b/>
          <w:sz w:val="24"/>
        </w:rPr>
        <w:t xml:space="preserve"> </w:t>
      </w:r>
    </w:p>
    <w:p w14:paraId="1DFB2E15" w14:textId="77777777" w:rsidR="003A6DDF" w:rsidRPr="00AE0EEF" w:rsidRDefault="003A6DDF" w:rsidP="003A6DDF">
      <w:pPr>
        <w:jc w:val="center"/>
        <w:rPr>
          <w:sz w:val="24"/>
          <w:szCs w:val="24"/>
        </w:rPr>
      </w:pPr>
    </w:p>
    <w:p w14:paraId="482397CC" w14:textId="77777777" w:rsidR="003A6DDF" w:rsidRPr="00AE0EEF" w:rsidRDefault="003A6DDF" w:rsidP="003A6DDF">
      <w:pPr>
        <w:pStyle w:val="Heading4"/>
        <w:numPr>
          <w:ilvl w:val="0"/>
          <w:numId w:val="0"/>
        </w:numPr>
      </w:pPr>
      <w:r w:rsidRPr="00AE0EEF">
        <w:t>Panevėžio rajono savivaldybės tarybai</w:t>
      </w:r>
    </w:p>
    <w:p w14:paraId="1883417B" w14:textId="77777777" w:rsidR="003A6DDF" w:rsidRPr="00AE0EEF" w:rsidRDefault="003A6DDF" w:rsidP="003A6DDF">
      <w:pPr>
        <w:rPr>
          <w:sz w:val="24"/>
        </w:rPr>
      </w:pPr>
    </w:p>
    <w:p w14:paraId="7E73D363" w14:textId="77777777" w:rsidR="003A6DDF" w:rsidRPr="00AE0EEF" w:rsidRDefault="003A6DDF" w:rsidP="003A6DDF">
      <w:pPr>
        <w:rPr>
          <w:sz w:val="24"/>
          <w:lang w:val="lt-LT"/>
        </w:rPr>
      </w:pPr>
    </w:p>
    <w:p w14:paraId="3C8176A6" w14:textId="1345B55D" w:rsidR="003A6DDF" w:rsidRPr="00AE0EEF" w:rsidRDefault="00F5565E" w:rsidP="003A6DDF">
      <w:pPr>
        <w:jc w:val="center"/>
        <w:rPr>
          <w:b/>
          <w:sz w:val="24"/>
          <w:szCs w:val="24"/>
          <w:lang w:val="lt-LT"/>
        </w:rPr>
      </w:pPr>
      <w:r>
        <w:rPr>
          <w:b/>
          <w:sz w:val="24"/>
          <w:szCs w:val="24"/>
          <w:lang w:val="lt-LT"/>
        </w:rPr>
        <w:t xml:space="preserve">SAVIVALDYBĖS TARYBOS </w:t>
      </w:r>
      <w:r w:rsidR="003A6DDF" w:rsidRPr="00AE0EEF">
        <w:rPr>
          <w:b/>
          <w:sz w:val="24"/>
          <w:szCs w:val="24"/>
          <w:lang w:val="lt-LT"/>
        </w:rPr>
        <w:t>SPRENDIMO „DĖL PANEVĖŽIO RAJONO SAVIVALDYBĖS ANTIKORUPCIJOS KOMISIJOS 20</w:t>
      </w:r>
      <w:r w:rsidR="00270F70" w:rsidRPr="00AE0EEF">
        <w:rPr>
          <w:b/>
          <w:sz w:val="24"/>
          <w:szCs w:val="24"/>
          <w:lang w:val="lt-LT"/>
        </w:rPr>
        <w:t>2</w:t>
      </w:r>
      <w:r w:rsidR="00CC0A73">
        <w:rPr>
          <w:b/>
          <w:sz w:val="24"/>
          <w:szCs w:val="24"/>
          <w:lang w:val="lt-LT"/>
        </w:rPr>
        <w:t>2</w:t>
      </w:r>
      <w:r w:rsidR="003A6DDF" w:rsidRPr="00AE0EEF">
        <w:rPr>
          <w:b/>
          <w:sz w:val="24"/>
          <w:szCs w:val="24"/>
          <w:lang w:val="lt-LT"/>
        </w:rPr>
        <w:t xml:space="preserve"> METŲ VEIKLOS ATASKAITOS PATVIRTINIMO“ PROJEKTO</w:t>
      </w:r>
      <w:r w:rsidRPr="00F5565E">
        <w:rPr>
          <w:b/>
          <w:sz w:val="24"/>
          <w:szCs w:val="24"/>
          <w:lang w:val="lt-LT"/>
        </w:rPr>
        <w:t xml:space="preserve"> </w:t>
      </w:r>
      <w:r w:rsidRPr="00AE0EEF">
        <w:rPr>
          <w:b/>
          <w:sz w:val="24"/>
          <w:szCs w:val="24"/>
          <w:lang w:val="lt-LT"/>
        </w:rPr>
        <w:t xml:space="preserve">AIŠKINAMASIS RAŠTAS </w:t>
      </w:r>
    </w:p>
    <w:p w14:paraId="4DB1978B" w14:textId="77777777" w:rsidR="003A6DDF" w:rsidRPr="00AE0EEF" w:rsidRDefault="003A6DDF" w:rsidP="003A6DDF">
      <w:pPr>
        <w:jc w:val="center"/>
        <w:rPr>
          <w:sz w:val="24"/>
          <w:lang w:val="lt-LT"/>
        </w:rPr>
      </w:pPr>
    </w:p>
    <w:p w14:paraId="310F9626" w14:textId="7EEFC478" w:rsidR="003A6DDF" w:rsidRPr="00AE0EEF" w:rsidRDefault="003A6DDF" w:rsidP="003A6DDF">
      <w:pPr>
        <w:pStyle w:val="BodyText"/>
        <w:spacing w:after="0"/>
        <w:jc w:val="center"/>
        <w:rPr>
          <w:sz w:val="24"/>
          <w:szCs w:val="24"/>
          <w:lang w:val="lt-LT"/>
        </w:rPr>
      </w:pPr>
      <w:r w:rsidRPr="00AE0EEF">
        <w:rPr>
          <w:sz w:val="24"/>
          <w:szCs w:val="24"/>
          <w:lang w:val="lt-LT"/>
        </w:rPr>
        <w:t>20</w:t>
      </w:r>
      <w:r w:rsidR="00412D88" w:rsidRPr="00AE0EEF">
        <w:rPr>
          <w:sz w:val="24"/>
          <w:szCs w:val="24"/>
          <w:lang w:val="lt-LT"/>
        </w:rPr>
        <w:t>2</w:t>
      </w:r>
      <w:r w:rsidR="00CC0A73">
        <w:rPr>
          <w:sz w:val="24"/>
          <w:szCs w:val="24"/>
          <w:lang w:val="lt-LT"/>
        </w:rPr>
        <w:t>3</w:t>
      </w:r>
      <w:r w:rsidRPr="00AE0EEF">
        <w:rPr>
          <w:sz w:val="24"/>
          <w:szCs w:val="24"/>
          <w:lang w:val="lt-LT"/>
        </w:rPr>
        <w:t>-02-</w:t>
      </w:r>
      <w:r w:rsidR="00795866" w:rsidRPr="00AE0EEF">
        <w:rPr>
          <w:sz w:val="24"/>
          <w:szCs w:val="24"/>
          <w:lang w:val="lt-LT"/>
        </w:rPr>
        <w:t>0</w:t>
      </w:r>
      <w:r w:rsidR="00535D29">
        <w:rPr>
          <w:sz w:val="24"/>
          <w:szCs w:val="24"/>
          <w:lang w:val="lt-LT"/>
        </w:rPr>
        <w:t>9</w:t>
      </w:r>
    </w:p>
    <w:p w14:paraId="3E0003CD" w14:textId="77777777" w:rsidR="003A6DDF" w:rsidRPr="00AE0EEF" w:rsidRDefault="003A6DDF" w:rsidP="003A6DDF">
      <w:pPr>
        <w:pStyle w:val="BodyText"/>
        <w:spacing w:after="0"/>
        <w:jc w:val="center"/>
        <w:rPr>
          <w:sz w:val="24"/>
          <w:szCs w:val="24"/>
          <w:lang w:val="lt-LT"/>
        </w:rPr>
      </w:pPr>
      <w:r w:rsidRPr="00AE0EEF">
        <w:rPr>
          <w:sz w:val="24"/>
          <w:szCs w:val="24"/>
          <w:lang w:val="lt-LT"/>
        </w:rPr>
        <w:t>Panevėžys</w:t>
      </w:r>
    </w:p>
    <w:p w14:paraId="219E9AB4" w14:textId="77777777" w:rsidR="003A6DDF" w:rsidRPr="00AE0EEF" w:rsidRDefault="003A6DDF" w:rsidP="003A6DDF">
      <w:pPr>
        <w:pStyle w:val="BodyText"/>
        <w:rPr>
          <w:sz w:val="24"/>
          <w:szCs w:val="24"/>
          <w:lang w:val="lt-LT"/>
        </w:rPr>
      </w:pPr>
    </w:p>
    <w:p w14:paraId="5CA1ACF4" w14:textId="6B9CF5C1" w:rsidR="003A6DDF" w:rsidRPr="00F5565E" w:rsidRDefault="00F5565E" w:rsidP="00F5565E">
      <w:pPr>
        <w:ind w:firstLine="709"/>
        <w:jc w:val="both"/>
        <w:rPr>
          <w:sz w:val="24"/>
          <w:szCs w:val="24"/>
          <w:lang w:val="lt-LT"/>
        </w:rPr>
      </w:pPr>
      <w:r>
        <w:rPr>
          <w:b/>
          <w:sz w:val="24"/>
          <w:lang w:val="lt-LT"/>
        </w:rPr>
        <w:t xml:space="preserve">1. </w:t>
      </w:r>
      <w:r w:rsidR="009C3217" w:rsidRPr="00F5565E">
        <w:rPr>
          <w:b/>
          <w:sz w:val="24"/>
          <w:lang w:val="lt-LT"/>
        </w:rPr>
        <w:t>Sprendimo projekto tikslai ir uždaviniai</w:t>
      </w:r>
    </w:p>
    <w:p w14:paraId="3C5BF2A0" w14:textId="2106D4A7" w:rsidR="003A6DDF" w:rsidRPr="00F5565E" w:rsidRDefault="003A6DDF" w:rsidP="00F5565E">
      <w:pPr>
        <w:ind w:firstLine="709"/>
        <w:jc w:val="both"/>
        <w:rPr>
          <w:b/>
          <w:sz w:val="24"/>
          <w:lang w:val="lt-LT"/>
        </w:rPr>
      </w:pPr>
      <w:r w:rsidRPr="00AE0EEF">
        <w:rPr>
          <w:sz w:val="24"/>
          <w:szCs w:val="24"/>
          <w:lang w:val="lt-LT"/>
        </w:rPr>
        <w:t>Panevėžio rajono savivaldybės antikorupcijos komisijos nuostatų, patvirtintų Panevėžio rajono savivaldybės tarybos 2015 m. birželio 11 d. sprendimu Nr. T-139 „Dėl Panevėžio rajono savivaldybės antikorupcijos komisijos sudarymo ir jos nuostatų patvirtinimo“, 25 punkte numatyta, kad Panevėžio rajono savivaldybės antikorupcijos komisijos (toliau – Antikorupcijos komisija) pirmininkas kartą per metus ne vėliau kaip iki einamųjų metų kovo 1 d. teikia Savivaldybės tarybai ataskaitą apie Antikorupcijos komisijos veiklą.</w:t>
      </w:r>
      <w:r w:rsidR="009C3217" w:rsidRPr="00AE0EEF">
        <w:rPr>
          <w:sz w:val="24"/>
          <w:szCs w:val="24"/>
          <w:lang w:val="lt-LT"/>
        </w:rPr>
        <w:t xml:space="preserve"> </w:t>
      </w:r>
      <w:r w:rsidR="00F5565E">
        <w:rPr>
          <w:sz w:val="24"/>
          <w:szCs w:val="24"/>
          <w:lang w:val="lt-LT"/>
        </w:rPr>
        <w:t>Š</w:t>
      </w:r>
      <w:r w:rsidR="009C3217" w:rsidRPr="00AE0EEF">
        <w:rPr>
          <w:sz w:val="24"/>
          <w:szCs w:val="24"/>
          <w:lang w:val="lt-LT"/>
        </w:rPr>
        <w:t xml:space="preserve">iuo sprendimo projektu </w:t>
      </w:r>
      <w:r w:rsidR="009C3217" w:rsidRPr="00AE0EEF">
        <w:rPr>
          <w:sz w:val="24"/>
          <w:lang w:val="lt-LT"/>
        </w:rPr>
        <w:t>pateikiama tvirtinti Antikorupcijos komisijos 202</w:t>
      </w:r>
      <w:r w:rsidR="00750DDC" w:rsidRPr="00AE0EEF">
        <w:rPr>
          <w:sz w:val="24"/>
          <w:lang w:val="lt-LT"/>
        </w:rPr>
        <w:t>1</w:t>
      </w:r>
      <w:r w:rsidR="009C3217" w:rsidRPr="00AE0EEF">
        <w:rPr>
          <w:sz w:val="24"/>
          <w:lang w:val="lt-LT"/>
        </w:rPr>
        <w:t xml:space="preserve"> metų veiklos ataskaita.</w:t>
      </w:r>
    </w:p>
    <w:p w14:paraId="2E77AC0F" w14:textId="3419D79A" w:rsidR="003A6DDF" w:rsidRPr="00F5565E" w:rsidRDefault="00F5565E" w:rsidP="00F5565E">
      <w:pPr>
        <w:ind w:firstLine="709"/>
        <w:jc w:val="both"/>
        <w:rPr>
          <w:sz w:val="24"/>
          <w:lang w:val="lt-LT"/>
        </w:rPr>
      </w:pPr>
      <w:r>
        <w:rPr>
          <w:b/>
          <w:sz w:val="24"/>
          <w:lang w:val="lt-LT"/>
        </w:rPr>
        <w:t xml:space="preserve">2. </w:t>
      </w:r>
      <w:r w:rsidR="009C3217" w:rsidRPr="00F5565E">
        <w:rPr>
          <w:b/>
          <w:sz w:val="24"/>
          <w:lang w:val="lt-LT"/>
        </w:rPr>
        <w:t>Siūlomos teisinio reguliavimo nuostatos</w:t>
      </w:r>
    </w:p>
    <w:p w14:paraId="53A432F0" w14:textId="69DD8817" w:rsidR="003A6DDF" w:rsidRPr="00F5565E" w:rsidRDefault="00D01543" w:rsidP="00F5565E">
      <w:pPr>
        <w:ind w:firstLine="709"/>
        <w:jc w:val="both"/>
        <w:rPr>
          <w:b/>
          <w:sz w:val="24"/>
          <w:lang w:val="lt-LT"/>
        </w:rPr>
      </w:pPr>
      <w:r>
        <w:rPr>
          <w:sz w:val="24"/>
          <w:lang w:val="lt-LT"/>
        </w:rPr>
        <w:t>T</w:t>
      </w:r>
      <w:r w:rsidR="004C2C5B" w:rsidRPr="00AE0EEF">
        <w:rPr>
          <w:sz w:val="24"/>
          <w:lang w:val="lt-LT"/>
        </w:rPr>
        <w:t>eikiamoje ataskaitoje aptarta Antikorupcijos komisijos sudėtis, veikla, ataskaitiniu laikotarpiu vykę posėdžiai ir kt.</w:t>
      </w:r>
    </w:p>
    <w:p w14:paraId="5D4308F6" w14:textId="730D09DB" w:rsidR="003A6DDF" w:rsidRPr="00F5565E" w:rsidRDefault="00F5565E" w:rsidP="00F5565E">
      <w:pPr>
        <w:ind w:firstLine="709"/>
        <w:jc w:val="both"/>
        <w:rPr>
          <w:sz w:val="24"/>
          <w:lang w:val="lt-LT"/>
        </w:rPr>
      </w:pPr>
      <w:r>
        <w:rPr>
          <w:b/>
          <w:sz w:val="24"/>
          <w:lang w:val="lt-LT"/>
        </w:rPr>
        <w:t xml:space="preserve">3. </w:t>
      </w:r>
      <w:r w:rsidR="009C3217" w:rsidRPr="00F5565E">
        <w:rPr>
          <w:b/>
          <w:sz w:val="24"/>
          <w:lang w:val="lt-LT"/>
        </w:rPr>
        <w:t>Laukiami rezultatai</w:t>
      </w:r>
    </w:p>
    <w:p w14:paraId="0F21C009" w14:textId="47019B11" w:rsidR="003A6DDF" w:rsidRPr="00AE0EEF" w:rsidRDefault="000F777E" w:rsidP="00F5565E">
      <w:pPr>
        <w:ind w:firstLine="709"/>
        <w:jc w:val="both"/>
        <w:rPr>
          <w:sz w:val="24"/>
          <w:lang w:val="lt-LT"/>
        </w:rPr>
      </w:pPr>
      <w:r w:rsidRPr="00AE0EEF">
        <w:rPr>
          <w:sz w:val="24"/>
          <w:lang w:val="lt-LT"/>
        </w:rPr>
        <w:t xml:space="preserve">Patvirtinus </w:t>
      </w:r>
      <w:r w:rsidR="00BD0E75">
        <w:rPr>
          <w:sz w:val="24"/>
          <w:lang w:val="lt-LT"/>
        </w:rPr>
        <w:t xml:space="preserve">Antikorupcijos </w:t>
      </w:r>
      <w:r w:rsidRPr="00AE0EEF">
        <w:rPr>
          <w:sz w:val="24"/>
          <w:lang w:val="lt-LT"/>
        </w:rPr>
        <w:t>komisijos ataskaitą bus į</w:t>
      </w:r>
      <w:r w:rsidR="003A6DDF" w:rsidRPr="00AE0EEF">
        <w:rPr>
          <w:sz w:val="24"/>
          <w:lang w:val="lt-LT"/>
        </w:rPr>
        <w:t xml:space="preserve">gyvendintas </w:t>
      </w:r>
      <w:r w:rsidR="003A6DDF" w:rsidRPr="00AE0EEF">
        <w:rPr>
          <w:sz w:val="24"/>
          <w:szCs w:val="24"/>
          <w:lang w:val="lt-LT"/>
        </w:rPr>
        <w:t xml:space="preserve">Panevėžio rajono savivaldybės antikorupcijos komisijos nuostatų, patvirtintų 2015 m. birželio 11 d. sprendimu </w:t>
      </w:r>
      <w:r w:rsidR="00BD0E75">
        <w:rPr>
          <w:sz w:val="24"/>
          <w:szCs w:val="24"/>
          <w:lang w:val="lt-LT"/>
        </w:rPr>
        <w:t xml:space="preserve">        </w:t>
      </w:r>
      <w:r w:rsidR="00D01543">
        <w:rPr>
          <w:sz w:val="24"/>
          <w:szCs w:val="24"/>
          <w:lang w:val="lt-LT"/>
        </w:rPr>
        <w:t xml:space="preserve">       </w:t>
      </w:r>
      <w:r w:rsidR="003A6DDF" w:rsidRPr="00AE0EEF">
        <w:rPr>
          <w:sz w:val="24"/>
          <w:szCs w:val="24"/>
          <w:lang w:val="lt-LT"/>
        </w:rPr>
        <w:t>Nr. T-139 „Dėl Panevėžio rajono savivaldybės antikorupcijos komisijos sudarymo ir jos nuostatų patvirtinimo“,</w:t>
      </w:r>
      <w:r w:rsidR="00A65CAB">
        <w:rPr>
          <w:sz w:val="24"/>
          <w:szCs w:val="24"/>
          <w:lang w:val="lt-LT"/>
        </w:rPr>
        <w:t xml:space="preserve"> </w:t>
      </w:r>
      <w:r w:rsidR="003A6DDF" w:rsidRPr="00AE0EEF">
        <w:rPr>
          <w:sz w:val="24"/>
          <w:szCs w:val="24"/>
          <w:lang w:val="lt-LT"/>
        </w:rPr>
        <w:t xml:space="preserve">25 punktas. </w:t>
      </w:r>
    </w:p>
    <w:p w14:paraId="672AB96F" w14:textId="77777777" w:rsidR="00F5565E" w:rsidRDefault="00F5565E" w:rsidP="00F5565E">
      <w:pPr>
        <w:ind w:firstLine="709"/>
        <w:jc w:val="both"/>
        <w:rPr>
          <w:sz w:val="24"/>
          <w:lang w:val="lt-LT"/>
        </w:rPr>
      </w:pPr>
      <w:r>
        <w:rPr>
          <w:b/>
          <w:sz w:val="24"/>
          <w:lang w:val="lt-LT"/>
        </w:rPr>
        <w:t xml:space="preserve">4. </w:t>
      </w:r>
      <w:r w:rsidR="009C3217" w:rsidRPr="00F5565E">
        <w:rPr>
          <w:b/>
          <w:sz w:val="24"/>
          <w:lang w:val="lt-LT"/>
        </w:rPr>
        <w:t>Lėšų poreikis ir šaltiniai</w:t>
      </w:r>
    </w:p>
    <w:p w14:paraId="334CC521" w14:textId="71766C6E" w:rsidR="003A6DDF" w:rsidRPr="00F5565E" w:rsidRDefault="009C3217" w:rsidP="00F5565E">
      <w:pPr>
        <w:ind w:firstLine="709"/>
        <w:jc w:val="both"/>
        <w:rPr>
          <w:sz w:val="24"/>
          <w:lang w:val="lt-LT"/>
        </w:rPr>
      </w:pPr>
      <w:r w:rsidRPr="00AE0EEF">
        <w:rPr>
          <w:sz w:val="24"/>
          <w:szCs w:val="24"/>
          <w:lang w:val="lt-LT"/>
        </w:rPr>
        <w:t>Nėra</w:t>
      </w:r>
      <w:r w:rsidR="00F5565E">
        <w:rPr>
          <w:sz w:val="24"/>
          <w:szCs w:val="24"/>
          <w:lang w:val="lt-LT"/>
        </w:rPr>
        <w:t>.</w:t>
      </w:r>
    </w:p>
    <w:p w14:paraId="3492F805" w14:textId="77777777" w:rsidR="00F5565E" w:rsidRDefault="00F5565E" w:rsidP="00F5565E">
      <w:pPr>
        <w:ind w:firstLine="720"/>
        <w:jc w:val="both"/>
        <w:rPr>
          <w:b/>
          <w:sz w:val="24"/>
          <w:szCs w:val="24"/>
          <w:lang w:val="lt-LT"/>
        </w:rPr>
      </w:pPr>
      <w:r>
        <w:rPr>
          <w:b/>
          <w:sz w:val="24"/>
          <w:szCs w:val="24"/>
          <w:lang w:val="lt-LT"/>
        </w:rPr>
        <w:t xml:space="preserve">5. </w:t>
      </w:r>
      <w:r w:rsidR="009C3217" w:rsidRPr="00F5565E">
        <w:rPr>
          <w:b/>
          <w:sz w:val="24"/>
          <w:szCs w:val="24"/>
          <w:lang w:val="lt-LT"/>
        </w:rPr>
        <w:t>Kiti sprendimui priimti reikalingi pagrindimai, skaičiavimai ar paaiškinimai</w:t>
      </w:r>
    </w:p>
    <w:p w14:paraId="67FC5BCC" w14:textId="6C592FFD" w:rsidR="003A6DDF" w:rsidRPr="00AE0EEF" w:rsidRDefault="003A6DDF" w:rsidP="00F5565E">
      <w:pPr>
        <w:ind w:firstLine="720"/>
        <w:jc w:val="both"/>
        <w:rPr>
          <w:sz w:val="24"/>
          <w:szCs w:val="24"/>
          <w:lang w:val="lt-LT"/>
        </w:rPr>
      </w:pPr>
      <w:r w:rsidRPr="00AE0EEF">
        <w:rPr>
          <w:sz w:val="24"/>
          <w:szCs w:val="24"/>
          <w:lang w:val="lt-LT"/>
        </w:rPr>
        <w:t>Nėra.</w:t>
      </w:r>
    </w:p>
    <w:p w14:paraId="70F58D6B" w14:textId="77777777" w:rsidR="00A6553B" w:rsidRPr="00AE0EEF" w:rsidRDefault="00A6553B" w:rsidP="00A6553B">
      <w:pPr>
        <w:ind w:left="567" w:firstLine="709"/>
        <w:jc w:val="both"/>
        <w:rPr>
          <w:sz w:val="24"/>
          <w:szCs w:val="24"/>
          <w:lang w:val="lt-LT"/>
        </w:rPr>
      </w:pPr>
    </w:p>
    <w:p w14:paraId="575A83B7" w14:textId="77777777" w:rsidR="003A6DDF" w:rsidRPr="00AE0EEF" w:rsidRDefault="003A6DDF" w:rsidP="003A6DDF">
      <w:pPr>
        <w:rPr>
          <w:sz w:val="24"/>
          <w:lang w:val="lt-LT"/>
        </w:rPr>
      </w:pPr>
    </w:p>
    <w:p w14:paraId="467BDED1" w14:textId="45611131" w:rsidR="003A6DDF" w:rsidRPr="00AE0EEF" w:rsidRDefault="003A6DDF" w:rsidP="003A6DDF">
      <w:pPr>
        <w:pStyle w:val="BodyText"/>
        <w:rPr>
          <w:sz w:val="24"/>
          <w:szCs w:val="24"/>
          <w:lang w:val="lt-LT"/>
        </w:rPr>
      </w:pPr>
      <w:r w:rsidRPr="00AE0EEF">
        <w:rPr>
          <w:sz w:val="24"/>
          <w:szCs w:val="24"/>
          <w:lang w:val="lt-LT"/>
        </w:rPr>
        <w:t>Antikorupcijos komisijos pirmininkas</w:t>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Dalius Dirsė</w:t>
      </w:r>
    </w:p>
    <w:p w14:paraId="191FE1E1" w14:textId="77777777" w:rsidR="003A6DDF" w:rsidRPr="00AE0EEF" w:rsidRDefault="003A6DDF" w:rsidP="003A6DDF">
      <w:pPr>
        <w:ind w:right="-30"/>
        <w:jc w:val="both"/>
        <w:rPr>
          <w:b/>
          <w:sz w:val="24"/>
          <w:szCs w:val="24"/>
        </w:rPr>
      </w:pPr>
    </w:p>
    <w:p w14:paraId="53765856" w14:textId="77777777" w:rsidR="003A6DDF" w:rsidRPr="00AE0EEF" w:rsidRDefault="003A6DDF" w:rsidP="00631613">
      <w:pPr>
        <w:suppressAutoHyphens w:val="0"/>
        <w:rPr>
          <w:b/>
          <w:sz w:val="24"/>
          <w:lang w:val="lt-LT"/>
        </w:rPr>
      </w:pPr>
    </w:p>
    <w:sectPr w:rsidR="003A6DDF" w:rsidRPr="00AE0EEF" w:rsidSect="00AE0EEF">
      <w:headerReference w:type="even" r:id="rId10"/>
      <w:headerReference w:type="default" r:id="rId11"/>
      <w:footerReference w:type="even" r:id="rId12"/>
      <w:footerReference w:type="default" r:id="rId13"/>
      <w:headerReference w:type="first" r:id="rId14"/>
      <w:footerReference w:type="first" r:id="rId15"/>
      <w:pgSz w:w="11906" w:h="16838"/>
      <w:pgMar w:top="1134" w:right="746" w:bottom="709" w:left="1455"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F5A49" w14:textId="77777777" w:rsidR="008A1C24" w:rsidRDefault="008A1C24" w:rsidP="00111DAF">
      <w:r>
        <w:separator/>
      </w:r>
    </w:p>
  </w:endnote>
  <w:endnote w:type="continuationSeparator" w:id="0">
    <w:p w14:paraId="401BF29F" w14:textId="77777777" w:rsidR="008A1C24" w:rsidRDefault="008A1C24" w:rsidP="001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AD6A2" w14:textId="77777777" w:rsidR="00112DCB" w:rsidRDefault="0011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A9F2" w14:textId="77777777" w:rsidR="00112DCB" w:rsidRDefault="00112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93EC1" w14:textId="77777777" w:rsidR="00112DCB" w:rsidRDefault="0011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F97F0" w14:textId="77777777" w:rsidR="008A1C24" w:rsidRDefault="008A1C24" w:rsidP="00111DAF">
      <w:r>
        <w:separator/>
      </w:r>
    </w:p>
  </w:footnote>
  <w:footnote w:type="continuationSeparator" w:id="0">
    <w:p w14:paraId="516DD37D" w14:textId="77777777" w:rsidR="008A1C24" w:rsidRDefault="008A1C24" w:rsidP="0011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FBDA" w14:textId="77777777" w:rsidR="00112DCB" w:rsidRDefault="00112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761827"/>
      <w:docPartObj>
        <w:docPartGallery w:val="Page Numbers (Top of Page)"/>
        <w:docPartUnique/>
      </w:docPartObj>
    </w:sdtPr>
    <w:sdtEndPr>
      <w:rPr>
        <w:sz w:val="24"/>
        <w:szCs w:val="24"/>
      </w:rPr>
    </w:sdtEndPr>
    <w:sdtContent>
      <w:p w14:paraId="2EB30E5A" w14:textId="6C9846AE" w:rsidR="00B21AB2" w:rsidRPr="00B21AB2" w:rsidRDefault="008A1C24" w:rsidP="00976CED">
        <w:pPr>
          <w:pStyle w:val="Header"/>
          <w:jc w:val="center"/>
          <w:rPr>
            <w:sz w:val="24"/>
            <w:szCs w:val="24"/>
          </w:rPr>
        </w:pPr>
      </w:p>
    </w:sdtContent>
  </w:sdt>
  <w:p w14:paraId="51D5C6D0" w14:textId="77777777" w:rsidR="00111DAF" w:rsidRDefault="00111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581D" w14:textId="77777777" w:rsidR="00112DCB" w:rsidRDefault="00112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486"/>
        </w:tabs>
        <w:ind w:left="-486" w:firstLine="0"/>
      </w:pPr>
      <w:rPr>
        <w:rFonts w:ascii="Times New Roman" w:hAnsi="Times New Roman" w:cs="Times New Roman"/>
        <w:lang w:val="en-US"/>
      </w:rPr>
    </w:lvl>
    <w:lvl w:ilvl="1">
      <w:start w:val="1"/>
      <w:numFmt w:val="decimal"/>
      <w:lvlText w:val="%1.%2."/>
      <w:lvlJc w:val="left"/>
      <w:pPr>
        <w:tabs>
          <w:tab w:val="num" w:pos="306"/>
        </w:tabs>
        <w:ind w:left="306" w:hanging="432"/>
      </w:pPr>
    </w:lvl>
    <w:lvl w:ilvl="2">
      <w:start w:val="1"/>
      <w:numFmt w:val="decimal"/>
      <w:lvlText w:val="%1.%2.%3."/>
      <w:lvlJc w:val="left"/>
      <w:pPr>
        <w:tabs>
          <w:tab w:val="num" w:pos="738"/>
        </w:tabs>
        <w:ind w:left="738" w:hanging="504"/>
      </w:pPr>
    </w:lvl>
    <w:lvl w:ilvl="3">
      <w:start w:val="1"/>
      <w:numFmt w:val="decimal"/>
      <w:pStyle w:val="Heading4"/>
      <w:lvlText w:val="%1.%2.%3.%4."/>
      <w:lvlJc w:val="left"/>
      <w:pPr>
        <w:tabs>
          <w:tab w:val="num" w:pos="1314"/>
        </w:tabs>
        <w:ind w:left="1242" w:hanging="648"/>
      </w:pPr>
    </w:lvl>
    <w:lvl w:ilvl="4">
      <w:start w:val="1"/>
      <w:numFmt w:val="decimal"/>
      <w:lvlText w:val="%1.%2.%3.%4.%5."/>
      <w:lvlJc w:val="left"/>
      <w:pPr>
        <w:tabs>
          <w:tab w:val="num" w:pos="2034"/>
        </w:tabs>
        <w:ind w:left="1746" w:hanging="792"/>
      </w:pPr>
    </w:lvl>
    <w:lvl w:ilvl="5">
      <w:start w:val="1"/>
      <w:numFmt w:val="decimal"/>
      <w:lvlText w:val="%1.%2.%3.%4.%5.%6."/>
      <w:lvlJc w:val="left"/>
      <w:pPr>
        <w:tabs>
          <w:tab w:val="num" w:pos="2394"/>
        </w:tabs>
        <w:ind w:left="2250" w:hanging="936"/>
      </w:pPr>
    </w:lvl>
    <w:lvl w:ilvl="6">
      <w:start w:val="1"/>
      <w:numFmt w:val="decimal"/>
      <w:lvlText w:val="%1.%2.%3.%4.%5.%6.%7."/>
      <w:lvlJc w:val="left"/>
      <w:pPr>
        <w:tabs>
          <w:tab w:val="num" w:pos="3114"/>
        </w:tabs>
        <w:ind w:left="2754" w:hanging="1080"/>
      </w:pPr>
    </w:lvl>
    <w:lvl w:ilvl="7">
      <w:start w:val="1"/>
      <w:numFmt w:val="decimal"/>
      <w:lvlText w:val="%1.%2.%3.%4.%5.%6.%7.%8."/>
      <w:lvlJc w:val="left"/>
      <w:pPr>
        <w:tabs>
          <w:tab w:val="num" w:pos="3474"/>
        </w:tabs>
        <w:ind w:left="3258" w:hanging="1224"/>
      </w:pPr>
    </w:lvl>
    <w:lvl w:ilvl="8">
      <w:start w:val="1"/>
      <w:numFmt w:val="decimal"/>
      <w:lvlText w:val="%1.%2.%3.%4.%5.%6.%7.%8.%9."/>
      <w:lvlJc w:val="left"/>
      <w:pPr>
        <w:tabs>
          <w:tab w:val="num" w:pos="4194"/>
        </w:tabs>
        <w:ind w:left="3834" w:hanging="1440"/>
      </w:pPr>
    </w:lvl>
  </w:abstractNum>
  <w:abstractNum w:abstractNumId="1" w15:restartNumberingAfterBreak="0">
    <w:nsid w:val="0CCA4C56"/>
    <w:multiLevelType w:val="hybridMultilevel"/>
    <w:tmpl w:val="78A48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D313B9"/>
    <w:multiLevelType w:val="hybridMultilevel"/>
    <w:tmpl w:val="A78E64AC"/>
    <w:lvl w:ilvl="0" w:tplc="099ADA3C">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B6"/>
    <w:rsid w:val="00000646"/>
    <w:rsid w:val="00003356"/>
    <w:rsid w:val="0000522C"/>
    <w:rsid w:val="000053A3"/>
    <w:rsid w:val="00014E11"/>
    <w:rsid w:val="000420D3"/>
    <w:rsid w:val="00050744"/>
    <w:rsid w:val="00063DB4"/>
    <w:rsid w:val="00067E3B"/>
    <w:rsid w:val="000830DB"/>
    <w:rsid w:val="0008436F"/>
    <w:rsid w:val="0009020B"/>
    <w:rsid w:val="00092953"/>
    <w:rsid w:val="0009660C"/>
    <w:rsid w:val="000A6ACF"/>
    <w:rsid w:val="000B3EBD"/>
    <w:rsid w:val="000B5594"/>
    <w:rsid w:val="000D34E6"/>
    <w:rsid w:val="000E04B0"/>
    <w:rsid w:val="000E06BD"/>
    <w:rsid w:val="000E64B9"/>
    <w:rsid w:val="000F1528"/>
    <w:rsid w:val="000F5F6C"/>
    <w:rsid w:val="000F60E6"/>
    <w:rsid w:val="000F777E"/>
    <w:rsid w:val="00104C73"/>
    <w:rsid w:val="00104F05"/>
    <w:rsid w:val="00106C33"/>
    <w:rsid w:val="00111DAF"/>
    <w:rsid w:val="00112DCB"/>
    <w:rsid w:val="001133E8"/>
    <w:rsid w:val="001244B6"/>
    <w:rsid w:val="00127F07"/>
    <w:rsid w:val="00133A73"/>
    <w:rsid w:val="00134BAD"/>
    <w:rsid w:val="0014493B"/>
    <w:rsid w:val="0014596E"/>
    <w:rsid w:val="00152B56"/>
    <w:rsid w:val="00153C19"/>
    <w:rsid w:val="00171658"/>
    <w:rsid w:val="001748B6"/>
    <w:rsid w:val="00181D1D"/>
    <w:rsid w:val="001867AA"/>
    <w:rsid w:val="001A7CF3"/>
    <w:rsid w:val="001B5641"/>
    <w:rsid w:val="001C20A8"/>
    <w:rsid w:val="001D1642"/>
    <w:rsid w:val="001D18E7"/>
    <w:rsid w:val="001D2995"/>
    <w:rsid w:val="001E3210"/>
    <w:rsid w:val="001E741B"/>
    <w:rsid w:val="001F3F99"/>
    <w:rsid w:val="00200623"/>
    <w:rsid w:val="00204100"/>
    <w:rsid w:val="002211E2"/>
    <w:rsid w:val="002377B4"/>
    <w:rsid w:val="002424E7"/>
    <w:rsid w:val="00246B51"/>
    <w:rsid w:val="00270F70"/>
    <w:rsid w:val="00272274"/>
    <w:rsid w:val="00285FEB"/>
    <w:rsid w:val="002912D7"/>
    <w:rsid w:val="002A68D0"/>
    <w:rsid w:val="002A6A90"/>
    <w:rsid w:val="002B5AA9"/>
    <w:rsid w:val="002B6E5D"/>
    <w:rsid w:val="002C1A67"/>
    <w:rsid w:val="002E2B7E"/>
    <w:rsid w:val="002E515F"/>
    <w:rsid w:val="002E7F62"/>
    <w:rsid w:val="002F485C"/>
    <w:rsid w:val="0030182A"/>
    <w:rsid w:val="00303311"/>
    <w:rsid w:val="00312712"/>
    <w:rsid w:val="003176FE"/>
    <w:rsid w:val="00320EED"/>
    <w:rsid w:val="00332883"/>
    <w:rsid w:val="0033298A"/>
    <w:rsid w:val="00336CB0"/>
    <w:rsid w:val="00337C43"/>
    <w:rsid w:val="00353355"/>
    <w:rsid w:val="00355C10"/>
    <w:rsid w:val="00365C41"/>
    <w:rsid w:val="00370C0B"/>
    <w:rsid w:val="00376346"/>
    <w:rsid w:val="003768AE"/>
    <w:rsid w:val="00380E78"/>
    <w:rsid w:val="00383D99"/>
    <w:rsid w:val="00383F30"/>
    <w:rsid w:val="003851B4"/>
    <w:rsid w:val="0038663C"/>
    <w:rsid w:val="003A6DDF"/>
    <w:rsid w:val="003B2025"/>
    <w:rsid w:val="003B4194"/>
    <w:rsid w:val="003C3304"/>
    <w:rsid w:val="003D05B6"/>
    <w:rsid w:val="003D2EE9"/>
    <w:rsid w:val="003D2F7C"/>
    <w:rsid w:val="003D52A9"/>
    <w:rsid w:val="00403333"/>
    <w:rsid w:val="0041139D"/>
    <w:rsid w:val="00412D88"/>
    <w:rsid w:val="00430469"/>
    <w:rsid w:val="00432011"/>
    <w:rsid w:val="00433C2A"/>
    <w:rsid w:val="00435A9A"/>
    <w:rsid w:val="004426DF"/>
    <w:rsid w:val="00442BB1"/>
    <w:rsid w:val="00445C9C"/>
    <w:rsid w:val="004500F1"/>
    <w:rsid w:val="00453E1A"/>
    <w:rsid w:val="00454ECF"/>
    <w:rsid w:val="004739EF"/>
    <w:rsid w:val="0048304E"/>
    <w:rsid w:val="004A7EE0"/>
    <w:rsid w:val="004A7F4A"/>
    <w:rsid w:val="004B50B6"/>
    <w:rsid w:val="004C2C5B"/>
    <w:rsid w:val="004D5112"/>
    <w:rsid w:val="004E005E"/>
    <w:rsid w:val="004E3F87"/>
    <w:rsid w:val="00506CDC"/>
    <w:rsid w:val="005132D0"/>
    <w:rsid w:val="0052329E"/>
    <w:rsid w:val="00525456"/>
    <w:rsid w:val="00525E8D"/>
    <w:rsid w:val="0053310C"/>
    <w:rsid w:val="00535D29"/>
    <w:rsid w:val="00543DA5"/>
    <w:rsid w:val="005533BD"/>
    <w:rsid w:val="00553995"/>
    <w:rsid w:val="00556A05"/>
    <w:rsid w:val="005618B6"/>
    <w:rsid w:val="00580938"/>
    <w:rsid w:val="00581646"/>
    <w:rsid w:val="0058386A"/>
    <w:rsid w:val="005915E9"/>
    <w:rsid w:val="005A19A3"/>
    <w:rsid w:val="005C6C05"/>
    <w:rsid w:val="005D005E"/>
    <w:rsid w:val="005D0382"/>
    <w:rsid w:val="005D3350"/>
    <w:rsid w:val="005D3FD6"/>
    <w:rsid w:val="005F0001"/>
    <w:rsid w:val="005F1218"/>
    <w:rsid w:val="005F1ACE"/>
    <w:rsid w:val="00610B3B"/>
    <w:rsid w:val="00611185"/>
    <w:rsid w:val="00617BDE"/>
    <w:rsid w:val="00620435"/>
    <w:rsid w:val="00621B9A"/>
    <w:rsid w:val="00631613"/>
    <w:rsid w:val="00631CD1"/>
    <w:rsid w:val="006410F5"/>
    <w:rsid w:val="00645996"/>
    <w:rsid w:val="006515EA"/>
    <w:rsid w:val="00655AFD"/>
    <w:rsid w:val="00672BBE"/>
    <w:rsid w:val="00683752"/>
    <w:rsid w:val="0068498D"/>
    <w:rsid w:val="006852F3"/>
    <w:rsid w:val="00691648"/>
    <w:rsid w:val="0069552D"/>
    <w:rsid w:val="006A64A1"/>
    <w:rsid w:val="006A69BA"/>
    <w:rsid w:val="006A7764"/>
    <w:rsid w:val="006D6BBC"/>
    <w:rsid w:val="006F1CC1"/>
    <w:rsid w:val="007010B2"/>
    <w:rsid w:val="00701C4D"/>
    <w:rsid w:val="00704B0A"/>
    <w:rsid w:val="007118C7"/>
    <w:rsid w:val="00711B6C"/>
    <w:rsid w:val="00714620"/>
    <w:rsid w:val="00716DEF"/>
    <w:rsid w:val="00723CEC"/>
    <w:rsid w:val="00725CCB"/>
    <w:rsid w:val="0073536B"/>
    <w:rsid w:val="00736667"/>
    <w:rsid w:val="00743876"/>
    <w:rsid w:val="00744EE7"/>
    <w:rsid w:val="007454CE"/>
    <w:rsid w:val="00747FA0"/>
    <w:rsid w:val="00750DDC"/>
    <w:rsid w:val="00760C27"/>
    <w:rsid w:val="00764EFB"/>
    <w:rsid w:val="00770FFF"/>
    <w:rsid w:val="007816E3"/>
    <w:rsid w:val="00785487"/>
    <w:rsid w:val="0079277B"/>
    <w:rsid w:val="00794E8A"/>
    <w:rsid w:val="00795866"/>
    <w:rsid w:val="00796DF4"/>
    <w:rsid w:val="007A39E8"/>
    <w:rsid w:val="007A785E"/>
    <w:rsid w:val="007B340C"/>
    <w:rsid w:val="007B6814"/>
    <w:rsid w:val="007B6839"/>
    <w:rsid w:val="007B6FB3"/>
    <w:rsid w:val="007D59E5"/>
    <w:rsid w:val="007D7BD6"/>
    <w:rsid w:val="007F49FA"/>
    <w:rsid w:val="0080325E"/>
    <w:rsid w:val="0080382C"/>
    <w:rsid w:val="00803EB6"/>
    <w:rsid w:val="00807D53"/>
    <w:rsid w:val="00810B04"/>
    <w:rsid w:val="00825C05"/>
    <w:rsid w:val="00830AD5"/>
    <w:rsid w:val="0085253C"/>
    <w:rsid w:val="00853D64"/>
    <w:rsid w:val="00855A71"/>
    <w:rsid w:val="00864917"/>
    <w:rsid w:val="00867AA8"/>
    <w:rsid w:val="00874335"/>
    <w:rsid w:val="00876CAF"/>
    <w:rsid w:val="0088047F"/>
    <w:rsid w:val="00881EB4"/>
    <w:rsid w:val="00882B67"/>
    <w:rsid w:val="0089344B"/>
    <w:rsid w:val="008A1C24"/>
    <w:rsid w:val="008A27ED"/>
    <w:rsid w:val="008A7A18"/>
    <w:rsid w:val="008C12EE"/>
    <w:rsid w:val="008C5739"/>
    <w:rsid w:val="008E0B4B"/>
    <w:rsid w:val="008E1F1C"/>
    <w:rsid w:val="008E30EB"/>
    <w:rsid w:val="008E4756"/>
    <w:rsid w:val="009008B3"/>
    <w:rsid w:val="009013C2"/>
    <w:rsid w:val="009047B6"/>
    <w:rsid w:val="00910AFD"/>
    <w:rsid w:val="00921E1F"/>
    <w:rsid w:val="009235EE"/>
    <w:rsid w:val="0092575B"/>
    <w:rsid w:val="0095749C"/>
    <w:rsid w:val="00976CED"/>
    <w:rsid w:val="00981576"/>
    <w:rsid w:val="0098161E"/>
    <w:rsid w:val="00983108"/>
    <w:rsid w:val="009840F4"/>
    <w:rsid w:val="009905C2"/>
    <w:rsid w:val="009906C7"/>
    <w:rsid w:val="0099156D"/>
    <w:rsid w:val="009933A8"/>
    <w:rsid w:val="009948D5"/>
    <w:rsid w:val="009B4866"/>
    <w:rsid w:val="009C2E09"/>
    <w:rsid w:val="009C3217"/>
    <w:rsid w:val="009C6B18"/>
    <w:rsid w:val="009D011C"/>
    <w:rsid w:val="009D1A92"/>
    <w:rsid w:val="009D3481"/>
    <w:rsid w:val="009D489F"/>
    <w:rsid w:val="009D698A"/>
    <w:rsid w:val="009E0DCE"/>
    <w:rsid w:val="009E1FAB"/>
    <w:rsid w:val="009F267D"/>
    <w:rsid w:val="00A057E2"/>
    <w:rsid w:val="00A120D7"/>
    <w:rsid w:val="00A13580"/>
    <w:rsid w:val="00A243FB"/>
    <w:rsid w:val="00A435D4"/>
    <w:rsid w:val="00A56198"/>
    <w:rsid w:val="00A606BB"/>
    <w:rsid w:val="00A616DF"/>
    <w:rsid w:val="00A6553B"/>
    <w:rsid w:val="00A65CAB"/>
    <w:rsid w:val="00A813EE"/>
    <w:rsid w:val="00A83524"/>
    <w:rsid w:val="00A86760"/>
    <w:rsid w:val="00A939DB"/>
    <w:rsid w:val="00A9546F"/>
    <w:rsid w:val="00A95DF0"/>
    <w:rsid w:val="00AA3154"/>
    <w:rsid w:val="00AA70B0"/>
    <w:rsid w:val="00AA75C3"/>
    <w:rsid w:val="00AB04B7"/>
    <w:rsid w:val="00AB0B9B"/>
    <w:rsid w:val="00AB3E2D"/>
    <w:rsid w:val="00AB47EA"/>
    <w:rsid w:val="00AD1C7E"/>
    <w:rsid w:val="00AD2E00"/>
    <w:rsid w:val="00AD7FAB"/>
    <w:rsid w:val="00AE0EEF"/>
    <w:rsid w:val="00AE6070"/>
    <w:rsid w:val="00B04229"/>
    <w:rsid w:val="00B07FC1"/>
    <w:rsid w:val="00B167EF"/>
    <w:rsid w:val="00B21AB2"/>
    <w:rsid w:val="00B22784"/>
    <w:rsid w:val="00B265E4"/>
    <w:rsid w:val="00B27F0E"/>
    <w:rsid w:val="00B40AE2"/>
    <w:rsid w:val="00B56248"/>
    <w:rsid w:val="00B56FD6"/>
    <w:rsid w:val="00B713C8"/>
    <w:rsid w:val="00B738E9"/>
    <w:rsid w:val="00B8576C"/>
    <w:rsid w:val="00B93584"/>
    <w:rsid w:val="00BA327F"/>
    <w:rsid w:val="00BA5FA1"/>
    <w:rsid w:val="00BB0A2D"/>
    <w:rsid w:val="00BB34F2"/>
    <w:rsid w:val="00BB69E4"/>
    <w:rsid w:val="00BD0E75"/>
    <w:rsid w:val="00BD178D"/>
    <w:rsid w:val="00BE0247"/>
    <w:rsid w:val="00BE0405"/>
    <w:rsid w:val="00BE2976"/>
    <w:rsid w:val="00BF083B"/>
    <w:rsid w:val="00BF15DA"/>
    <w:rsid w:val="00BF4B8C"/>
    <w:rsid w:val="00BF4C12"/>
    <w:rsid w:val="00C02A13"/>
    <w:rsid w:val="00C052BD"/>
    <w:rsid w:val="00C07B6E"/>
    <w:rsid w:val="00C17D1A"/>
    <w:rsid w:val="00C23E22"/>
    <w:rsid w:val="00C310BA"/>
    <w:rsid w:val="00C448A8"/>
    <w:rsid w:val="00C7077D"/>
    <w:rsid w:val="00C712A1"/>
    <w:rsid w:val="00C81188"/>
    <w:rsid w:val="00C90206"/>
    <w:rsid w:val="00C91964"/>
    <w:rsid w:val="00C95211"/>
    <w:rsid w:val="00CA7E32"/>
    <w:rsid w:val="00CB2477"/>
    <w:rsid w:val="00CC0A73"/>
    <w:rsid w:val="00CC49CD"/>
    <w:rsid w:val="00CC7139"/>
    <w:rsid w:val="00CD10AF"/>
    <w:rsid w:val="00CD2387"/>
    <w:rsid w:val="00CD4229"/>
    <w:rsid w:val="00CD7AB0"/>
    <w:rsid w:val="00CE0573"/>
    <w:rsid w:val="00CE5F2F"/>
    <w:rsid w:val="00D01543"/>
    <w:rsid w:val="00D06204"/>
    <w:rsid w:val="00D0671E"/>
    <w:rsid w:val="00D12223"/>
    <w:rsid w:val="00D32FDC"/>
    <w:rsid w:val="00D34337"/>
    <w:rsid w:val="00D36116"/>
    <w:rsid w:val="00D41BB0"/>
    <w:rsid w:val="00D42796"/>
    <w:rsid w:val="00D45696"/>
    <w:rsid w:val="00D46B67"/>
    <w:rsid w:val="00D502E3"/>
    <w:rsid w:val="00D56FC2"/>
    <w:rsid w:val="00D57593"/>
    <w:rsid w:val="00D57B79"/>
    <w:rsid w:val="00D70235"/>
    <w:rsid w:val="00D72845"/>
    <w:rsid w:val="00D72A6E"/>
    <w:rsid w:val="00D743B3"/>
    <w:rsid w:val="00D745B6"/>
    <w:rsid w:val="00D844F8"/>
    <w:rsid w:val="00D859C5"/>
    <w:rsid w:val="00D91C86"/>
    <w:rsid w:val="00D92075"/>
    <w:rsid w:val="00DA1443"/>
    <w:rsid w:val="00DA1908"/>
    <w:rsid w:val="00DA68B5"/>
    <w:rsid w:val="00DB746C"/>
    <w:rsid w:val="00DB79CA"/>
    <w:rsid w:val="00DB7A0B"/>
    <w:rsid w:val="00DC2FCD"/>
    <w:rsid w:val="00DC51E1"/>
    <w:rsid w:val="00DC5C4E"/>
    <w:rsid w:val="00DD24B2"/>
    <w:rsid w:val="00DD2E90"/>
    <w:rsid w:val="00DE0960"/>
    <w:rsid w:val="00DE09C1"/>
    <w:rsid w:val="00DE254E"/>
    <w:rsid w:val="00DE337F"/>
    <w:rsid w:val="00DE6906"/>
    <w:rsid w:val="00DF0A36"/>
    <w:rsid w:val="00E01E6D"/>
    <w:rsid w:val="00E17390"/>
    <w:rsid w:val="00E17D61"/>
    <w:rsid w:val="00E30A0C"/>
    <w:rsid w:val="00E3269E"/>
    <w:rsid w:val="00E34157"/>
    <w:rsid w:val="00E40FDF"/>
    <w:rsid w:val="00E44777"/>
    <w:rsid w:val="00E5323F"/>
    <w:rsid w:val="00E54640"/>
    <w:rsid w:val="00E5631E"/>
    <w:rsid w:val="00E67C52"/>
    <w:rsid w:val="00E75D8D"/>
    <w:rsid w:val="00E80BFB"/>
    <w:rsid w:val="00E817AE"/>
    <w:rsid w:val="00E93864"/>
    <w:rsid w:val="00EA1B69"/>
    <w:rsid w:val="00EA2D83"/>
    <w:rsid w:val="00EA571F"/>
    <w:rsid w:val="00EA7F4D"/>
    <w:rsid w:val="00EB2F77"/>
    <w:rsid w:val="00EB6D74"/>
    <w:rsid w:val="00EC0D45"/>
    <w:rsid w:val="00EC4EF8"/>
    <w:rsid w:val="00ED4343"/>
    <w:rsid w:val="00EE2230"/>
    <w:rsid w:val="00EE350A"/>
    <w:rsid w:val="00EF5558"/>
    <w:rsid w:val="00F0192B"/>
    <w:rsid w:val="00F01A7C"/>
    <w:rsid w:val="00F10166"/>
    <w:rsid w:val="00F10901"/>
    <w:rsid w:val="00F16A37"/>
    <w:rsid w:val="00F16D60"/>
    <w:rsid w:val="00F251A4"/>
    <w:rsid w:val="00F352B9"/>
    <w:rsid w:val="00F36975"/>
    <w:rsid w:val="00F44227"/>
    <w:rsid w:val="00F45377"/>
    <w:rsid w:val="00F529B2"/>
    <w:rsid w:val="00F5565E"/>
    <w:rsid w:val="00F56332"/>
    <w:rsid w:val="00F67679"/>
    <w:rsid w:val="00F87056"/>
    <w:rsid w:val="00F91E4B"/>
    <w:rsid w:val="00FA3E0B"/>
    <w:rsid w:val="00FA4CD0"/>
    <w:rsid w:val="00FB02DB"/>
    <w:rsid w:val="00FB5E3E"/>
    <w:rsid w:val="00FC3887"/>
    <w:rsid w:val="00FC53B9"/>
    <w:rsid w:val="00FC62EB"/>
    <w:rsid w:val="00FC7FBE"/>
    <w:rsid w:val="00FD4BF3"/>
    <w:rsid w:val="00FE420D"/>
    <w:rsid w:val="00FE59DD"/>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link w:val="Heading4Char"/>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link w:val="HeaderChar"/>
    <w:uiPriority w:val="99"/>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1">
    <w:name w:val="Debesėlio tekstas1"/>
    <w:basedOn w:val="Normal"/>
    <w:rPr>
      <w:rFonts w:ascii="Tahoma" w:hAnsi="Tahoma" w:cs="Tahoma"/>
      <w:sz w:val="16"/>
      <w:szCs w:val="16"/>
    </w:rPr>
  </w:style>
  <w:style w:type="paragraph" w:styleId="FootnoteText">
    <w:name w:val="footnote text"/>
    <w:basedOn w:val="Normal"/>
    <w:pPr>
      <w:suppressLineNumbers/>
      <w:ind w:left="283" w:hanging="283"/>
    </w:pPr>
  </w:style>
  <w:style w:type="character" w:customStyle="1" w:styleId="Heading4Char">
    <w:name w:val="Heading 4 Char"/>
    <w:basedOn w:val="DefaultParagraphFont"/>
    <w:link w:val="Heading4"/>
    <w:rsid w:val="003A6DDF"/>
    <w:rPr>
      <w:kern w:val="1"/>
      <w:sz w:val="24"/>
      <w:lang w:eastAsia="ar-SA"/>
    </w:rPr>
  </w:style>
  <w:style w:type="character" w:customStyle="1" w:styleId="BodyTextChar">
    <w:name w:val="Body Text Char"/>
    <w:basedOn w:val="DefaultParagraphFont"/>
    <w:link w:val="BodyText"/>
    <w:rsid w:val="003A6DDF"/>
    <w:rPr>
      <w:kern w:val="1"/>
      <w:lang w:val="en-US" w:eastAsia="ar-SA"/>
    </w:rPr>
  </w:style>
  <w:style w:type="paragraph" w:styleId="PlainText">
    <w:name w:val="Plain Text"/>
    <w:basedOn w:val="Normal"/>
    <w:link w:val="PlainTextChar"/>
    <w:uiPriority w:val="99"/>
    <w:unhideWhenUsed/>
    <w:rsid w:val="00DB746C"/>
    <w:pPr>
      <w:suppressAutoHyphens w:val="0"/>
    </w:pPr>
    <w:rPr>
      <w:rFonts w:ascii="Calibri" w:eastAsiaTheme="minorHAnsi" w:hAnsi="Calibri" w:cstheme="minorBidi"/>
      <w:kern w:val="0"/>
      <w:sz w:val="22"/>
      <w:szCs w:val="21"/>
      <w:lang w:val="lt-LT" w:eastAsia="en-US"/>
    </w:rPr>
  </w:style>
  <w:style w:type="character" w:customStyle="1" w:styleId="PlainTextChar">
    <w:name w:val="Plain Text Char"/>
    <w:basedOn w:val="DefaultParagraphFont"/>
    <w:link w:val="PlainText"/>
    <w:uiPriority w:val="99"/>
    <w:rsid w:val="00DB746C"/>
    <w:rPr>
      <w:rFonts w:ascii="Calibri" w:eastAsiaTheme="minorHAnsi" w:hAnsi="Calibri" w:cstheme="minorBidi"/>
      <w:sz w:val="22"/>
      <w:szCs w:val="21"/>
      <w:lang w:eastAsia="en-US"/>
    </w:rPr>
  </w:style>
  <w:style w:type="paragraph" w:styleId="Footer">
    <w:name w:val="footer"/>
    <w:basedOn w:val="Normal"/>
    <w:link w:val="FooterChar"/>
    <w:uiPriority w:val="99"/>
    <w:unhideWhenUsed/>
    <w:rsid w:val="00111DAF"/>
    <w:pPr>
      <w:tabs>
        <w:tab w:val="center" w:pos="4513"/>
        <w:tab w:val="right" w:pos="9026"/>
      </w:tabs>
    </w:pPr>
  </w:style>
  <w:style w:type="character" w:customStyle="1" w:styleId="FooterChar">
    <w:name w:val="Footer Char"/>
    <w:basedOn w:val="DefaultParagraphFont"/>
    <w:link w:val="Footer"/>
    <w:uiPriority w:val="99"/>
    <w:rsid w:val="00111DAF"/>
    <w:rPr>
      <w:kern w:val="1"/>
      <w:lang w:val="en-US" w:eastAsia="ar-SA"/>
    </w:rPr>
  </w:style>
  <w:style w:type="character" w:customStyle="1" w:styleId="HeaderChar">
    <w:name w:val="Header Char"/>
    <w:basedOn w:val="DefaultParagraphFont"/>
    <w:link w:val="Header"/>
    <w:uiPriority w:val="99"/>
    <w:rsid w:val="00111DAF"/>
    <w:rPr>
      <w:kern w:val="1"/>
      <w:lang w:eastAsia="ar-SA"/>
    </w:rPr>
  </w:style>
  <w:style w:type="table" w:styleId="TableGrid">
    <w:name w:val="Table Grid"/>
    <w:basedOn w:val="TableNormal"/>
    <w:uiPriority w:val="59"/>
    <w:rsid w:val="00A6553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A7F4D"/>
    <w:pPr>
      <w:suppressAutoHyphens w:val="0"/>
      <w:spacing w:before="100" w:beforeAutospacing="1" w:after="100" w:afterAutospacing="1"/>
    </w:pPr>
    <w:rPr>
      <w:rFonts w:ascii="Calibri" w:eastAsiaTheme="minorHAnsi" w:hAnsi="Calibri" w:cs="Calibri"/>
      <w:kern w:val="0"/>
      <w:sz w:val="22"/>
      <w:szCs w:val="22"/>
      <w:lang w:val="lt-LT" w:eastAsia="lt-LT"/>
    </w:rPr>
  </w:style>
  <w:style w:type="paragraph" w:styleId="ListParagraph">
    <w:name w:val="List Paragraph"/>
    <w:basedOn w:val="Normal"/>
    <w:uiPriority w:val="34"/>
    <w:qFormat/>
    <w:rsid w:val="00750DDC"/>
    <w:pPr>
      <w:ind w:left="720"/>
      <w:contextualSpacing/>
    </w:pPr>
  </w:style>
  <w:style w:type="character" w:styleId="FollowedHyperlink">
    <w:name w:val="FollowedHyperlink"/>
    <w:basedOn w:val="DefaultParagraphFont"/>
    <w:uiPriority w:val="99"/>
    <w:semiHidden/>
    <w:unhideWhenUsed/>
    <w:rsid w:val="009C2E09"/>
    <w:rPr>
      <w:color w:val="954F72" w:themeColor="followedHyperlink"/>
      <w:u w:val="single"/>
    </w:rPr>
  </w:style>
  <w:style w:type="character" w:styleId="UnresolvedMention">
    <w:name w:val="Unresolved Mention"/>
    <w:basedOn w:val="DefaultParagraphFont"/>
    <w:uiPriority w:val="99"/>
    <w:semiHidden/>
    <w:unhideWhenUsed/>
    <w:rsid w:val="00AE0EEF"/>
    <w:rPr>
      <w:color w:val="605E5C"/>
      <w:shd w:val="clear" w:color="auto" w:fill="E1DFDD"/>
    </w:rPr>
  </w:style>
  <w:style w:type="character" w:styleId="Strong">
    <w:name w:val="Strong"/>
    <w:qFormat/>
    <w:rsid w:val="00D91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92830">
      <w:bodyDiv w:val="1"/>
      <w:marLeft w:val="0"/>
      <w:marRight w:val="0"/>
      <w:marTop w:val="0"/>
      <w:marBottom w:val="0"/>
      <w:divBdr>
        <w:top w:val="none" w:sz="0" w:space="0" w:color="auto"/>
        <w:left w:val="none" w:sz="0" w:space="0" w:color="auto"/>
        <w:bottom w:val="none" w:sz="0" w:space="0" w:color="auto"/>
        <w:right w:val="none" w:sz="0" w:space="0" w:color="auto"/>
      </w:divBdr>
    </w:div>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791825733">
      <w:bodyDiv w:val="1"/>
      <w:marLeft w:val="0"/>
      <w:marRight w:val="0"/>
      <w:marTop w:val="0"/>
      <w:marBottom w:val="0"/>
      <w:divBdr>
        <w:top w:val="none" w:sz="0" w:space="0" w:color="auto"/>
        <w:left w:val="none" w:sz="0" w:space="0" w:color="auto"/>
        <w:bottom w:val="none" w:sz="0" w:space="0" w:color="auto"/>
        <w:right w:val="none" w:sz="0" w:space="0" w:color="auto"/>
      </w:divBdr>
    </w:div>
    <w:div w:id="1802730562">
      <w:bodyDiv w:val="1"/>
      <w:marLeft w:val="0"/>
      <w:marRight w:val="0"/>
      <w:marTop w:val="0"/>
      <w:marBottom w:val="0"/>
      <w:divBdr>
        <w:top w:val="none" w:sz="0" w:space="0" w:color="auto"/>
        <w:left w:val="none" w:sz="0" w:space="0" w:color="auto"/>
        <w:bottom w:val="none" w:sz="0" w:space="0" w:color="auto"/>
        <w:right w:val="none" w:sz="0" w:space="0" w:color="auto"/>
      </w:divBdr>
    </w:div>
    <w:div w:id="18749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A18DA-600A-4BB1-9FD5-C4041D09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1145</Words>
  <Characters>6532</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7662</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User</cp:lastModifiedBy>
  <cp:revision>4</cp:revision>
  <cp:lastPrinted>2021-02-09T15:52:00Z</cp:lastPrinted>
  <dcterms:created xsi:type="dcterms:W3CDTF">2023-02-13T08:33:00Z</dcterms:created>
  <dcterms:modified xsi:type="dcterms:W3CDTF">2023-02-13T08:39:00Z</dcterms:modified>
</cp:coreProperties>
</file>