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2064" w14:textId="77777777" w:rsidR="00A72356" w:rsidRPr="001C54F4" w:rsidRDefault="000C069E" w:rsidP="004A1526">
      <w:pPr>
        <w:pStyle w:val="Header"/>
        <w:jc w:val="right"/>
      </w:pPr>
      <w:bookmarkStart w:id="0" w:name="_GoBack"/>
      <w:bookmarkEnd w:id="0"/>
      <w:r w:rsidRPr="001C54F4">
        <w:t xml:space="preserve">                                     </w:t>
      </w:r>
      <w:r w:rsidR="003B2176"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7"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rsidRPr="001C54F4">
        <w:t xml:space="preserve">            </w:t>
      </w:r>
      <w:r w:rsidR="004A1526" w:rsidRPr="001C54F4">
        <w:t xml:space="preserve">                                                </w:t>
      </w:r>
      <w:r w:rsidRPr="001C54F4">
        <w:t xml:space="preserve">          </w:t>
      </w:r>
      <w:r w:rsidRPr="001C54F4">
        <w:rPr>
          <w:b/>
          <w:bCs/>
          <w:sz w:val="24"/>
          <w:szCs w:val="24"/>
        </w:rPr>
        <w:t xml:space="preserve">  Projektas</w:t>
      </w:r>
    </w:p>
    <w:p w14:paraId="29772781" w14:textId="2F860BBA" w:rsidR="00A72356" w:rsidRPr="001C54F4" w:rsidRDefault="000C069E" w:rsidP="00EF5B8D">
      <w:pPr>
        <w:pStyle w:val="Header"/>
        <w:ind w:firstLine="5245"/>
        <w:jc w:val="center"/>
      </w:pPr>
      <w:r w:rsidRPr="001C54F4">
        <w:tab/>
      </w:r>
      <w:r w:rsidRPr="001C54F4">
        <w:rPr>
          <w:b/>
          <w:sz w:val="24"/>
          <w:szCs w:val="24"/>
        </w:rPr>
        <w:t xml:space="preserve">                    </w:t>
      </w:r>
    </w:p>
    <w:p w14:paraId="5B3338E2" w14:textId="77777777" w:rsidR="00A72356" w:rsidRPr="001C54F4" w:rsidRDefault="000C069E">
      <w:pPr>
        <w:pStyle w:val="Header"/>
        <w:jc w:val="center"/>
        <w:rPr>
          <w:b/>
          <w:sz w:val="28"/>
        </w:rPr>
      </w:pPr>
      <w:r w:rsidRPr="001C54F4">
        <w:rPr>
          <w:b/>
          <w:sz w:val="28"/>
        </w:rPr>
        <w:t>PANEVĖŽIO RAJONO SAVIVALDYBĖS TARYBA</w:t>
      </w:r>
    </w:p>
    <w:p w14:paraId="571A18B5" w14:textId="77777777" w:rsidR="00A72356" w:rsidRPr="001C54F4" w:rsidRDefault="00A72356">
      <w:pPr>
        <w:pStyle w:val="Header"/>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93A9FBC" w14:textId="1E4AE9EE" w:rsidR="00464B8B" w:rsidRPr="00D77B79" w:rsidRDefault="00464B8B" w:rsidP="00D77B79">
      <w:pPr>
        <w:jc w:val="center"/>
        <w:rPr>
          <w:b/>
          <w:bCs/>
          <w:spacing w:val="1"/>
          <w:sz w:val="24"/>
          <w:szCs w:val="24"/>
        </w:rPr>
      </w:pPr>
      <w:bookmarkStart w:id="1" w:name="__DdeLink__157_1424452292"/>
      <w:r>
        <w:rPr>
          <w:rFonts w:eastAsia="SimSun;宋体"/>
          <w:b/>
          <w:caps/>
          <w:color w:val="00000A"/>
          <w:kern w:val="2"/>
          <w:sz w:val="24"/>
          <w:szCs w:val="24"/>
          <w:lang w:eastAsia="zh-CN" w:bidi="hi-IN"/>
        </w:rPr>
        <w:t>DĖL</w:t>
      </w:r>
      <w:bookmarkEnd w:id="1"/>
      <w:r w:rsidR="005E7000">
        <w:rPr>
          <w:rFonts w:eastAsia="SimSun;宋体"/>
          <w:b/>
          <w:color w:val="00000A"/>
          <w:kern w:val="2"/>
          <w:sz w:val="24"/>
          <w:szCs w:val="24"/>
          <w:lang w:eastAsia="zh-CN" w:bidi="hi-IN"/>
        </w:rPr>
        <w:t xml:space="preserve"> </w:t>
      </w:r>
      <w:r>
        <w:rPr>
          <w:b/>
          <w:bCs/>
          <w:spacing w:val="1"/>
          <w:sz w:val="24"/>
          <w:szCs w:val="24"/>
        </w:rPr>
        <w:t>PANEVĖŽIO RAJONO SAVIVALDYBĖS 2021</w:t>
      </w:r>
      <w:r w:rsidR="00D77B79">
        <w:rPr>
          <w:b/>
          <w:bCs/>
          <w:spacing w:val="1"/>
          <w:sz w:val="24"/>
          <w:szCs w:val="24"/>
        </w:rPr>
        <w:t>–</w:t>
      </w:r>
      <w:r>
        <w:rPr>
          <w:b/>
          <w:bCs/>
          <w:spacing w:val="1"/>
          <w:sz w:val="24"/>
          <w:szCs w:val="24"/>
        </w:rPr>
        <w:t>2030 M. ATSINAUJINANČIŲ IŠTEKLIŲ ENERGIJOS NAUDOJIMO PLĖTROS VEIKSMŲ PLANO</w:t>
      </w:r>
      <w:r w:rsidR="005E7000">
        <w:rPr>
          <w:b/>
          <w:bCs/>
          <w:spacing w:val="1"/>
          <w:sz w:val="24"/>
          <w:szCs w:val="24"/>
        </w:rPr>
        <w:t xml:space="preserve"> </w:t>
      </w:r>
      <w:r>
        <w:rPr>
          <w:b/>
          <w:bCs/>
          <w:spacing w:val="1"/>
          <w:sz w:val="24"/>
          <w:szCs w:val="24"/>
        </w:rPr>
        <w:t>PATVIRTINIMO</w:t>
      </w:r>
    </w:p>
    <w:p w14:paraId="5AFEC07B" w14:textId="737ED1F0" w:rsidR="00A50200" w:rsidRPr="001C54F4" w:rsidRDefault="000C069E">
      <w:pPr>
        <w:pStyle w:val="NormalWeb"/>
        <w:spacing w:before="0" w:after="0"/>
        <w:ind w:left="1296" w:firstLine="1296"/>
        <w:jc w:val="both"/>
      </w:pPr>
      <w:r w:rsidRPr="001C54F4">
        <w:t xml:space="preserve">                </w:t>
      </w:r>
    </w:p>
    <w:p w14:paraId="6348DCE5" w14:textId="77777777" w:rsidR="00EF5B8D" w:rsidRPr="001C54F4" w:rsidRDefault="00EF5B8D">
      <w:pPr>
        <w:pStyle w:val="NormalWeb"/>
        <w:spacing w:before="0" w:after="0"/>
        <w:ind w:left="1296" w:firstLine="1296"/>
        <w:jc w:val="both"/>
      </w:pPr>
    </w:p>
    <w:p w14:paraId="41BF270B" w14:textId="6CB59865" w:rsidR="00A72356" w:rsidRPr="001C54F4" w:rsidRDefault="00A50200" w:rsidP="00A50200">
      <w:pPr>
        <w:pStyle w:val="NormalWeb"/>
        <w:spacing w:before="0" w:after="0"/>
        <w:ind w:left="1296" w:firstLine="1296"/>
        <w:jc w:val="both"/>
      </w:pPr>
      <w:r w:rsidRPr="001C54F4">
        <w:t xml:space="preserve">                   </w:t>
      </w:r>
      <w:r w:rsidR="000C069E" w:rsidRPr="001C54F4">
        <w:t>20</w:t>
      </w:r>
      <w:r w:rsidR="00E02081" w:rsidRPr="001C54F4">
        <w:t>22</w:t>
      </w:r>
      <w:r w:rsidR="000C069E" w:rsidRPr="001C54F4">
        <w:t xml:space="preserve"> m. </w:t>
      </w:r>
      <w:r w:rsidR="00464B8B">
        <w:t>gruodžio</w:t>
      </w:r>
      <w:r w:rsidR="00537166" w:rsidRPr="008819AE">
        <w:t xml:space="preserve"> </w:t>
      </w:r>
      <w:r w:rsidR="00694C22" w:rsidRPr="008819AE">
        <w:t>1</w:t>
      </w:r>
      <w:r w:rsidR="00464B8B">
        <w:t>5</w:t>
      </w:r>
      <w:r w:rsidR="000D770D" w:rsidRPr="008819AE">
        <w:t xml:space="preserve"> </w:t>
      </w:r>
      <w:r w:rsidR="000C069E" w:rsidRPr="001C54F4">
        <w:t>d. Nr. T-</w:t>
      </w:r>
    </w:p>
    <w:p w14:paraId="5D49A2BE" w14:textId="77777777" w:rsidR="00A72356" w:rsidRPr="001C54F4" w:rsidRDefault="000C069E">
      <w:pPr>
        <w:pStyle w:val="NormalWeb"/>
        <w:spacing w:before="0" w:after="0"/>
        <w:ind w:left="3888"/>
        <w:jc w:val="both"/>
      </w:pPr>
      <w:r w:rsidRPr="001C54F4">
        <w:t xml:space="preserve">           Panevėžys</w:t>
      </w:r>
    </w:p>
    <w:p w14:paraId="6CF53361" w14:textId="77777777" w:rsidR="00A72356" w:rsidRPr="001C54F4" w:rsidRDefault="00A72356">
      <w:pPr>
        <w:pStyle w:val="NormalWeb"/>
        <w:spacing w:before="0" w:after="0"/>
        <w:ind w:firstLine="1296"/>
        <w:jc w:val="center"/>
        <w:rPr>
          <w:bCs/>
          <w:color w:val="000000"/>
        </w:rPr>
      </w:pPr>
    </w:p>
    <w:p w14:paraId="15C100B5" w14:textId="77777777" w:rsidR="00A72356" w:rsidRPr="001C54F4" w:rsidRDefault="00A72356" w:rsidP="00A435F9">
      <w:pPr>
        <w:pStyle w:val="NormalWeb"/>
        <w:spacing w:before="0" w:after="0"/>
        <w:ind w:firstLine="1296"/>
        <w:jc w:val="both"/>
        <w:rPr>
          <w:bCs/>
        </w:rPr>
      </w:pPr>
    </w:p>
    <w:p w14:paraId="3180B28A" w14:textId="17A7B7E6" w:rsidR="009340DA" w:rsidRPr="00D77B79" w:rsidRDefault="00464B8B" w:rsidP="00D77B79">
      <w:pPr>
        <w:pStyle w:val="NoSpacing"/>
        <w:ind w:firstLine="1134"/>
        <w:jc w:val="both"/>
        <w:rPr>
          <w:sz w:val="24"/>
          <w:szCs w:val="24"/>
        </w:rPr>
      </w:pPr>
      <w:r w:rsidRPr="005E7000">
        <w:rPr>
          <w:sz w:val="24"/>
          <w:szCs w:val="24"/>
        </w:rPr>
        <w:t xml:space="preserve">Vadovaudamasi  </w:t>
      </w:r>
      <w:r w:rsidR="00C131E4" w:rsidRPr="005E7000">
        <w:rPr>
          <w:sz w:val="24"/>
          <w:szCs w:val="24"/>
        </w:rPr>
        <w:t>Lietuvos Respublikos v</w:t>
      </w:r>
      <w:r w:rsidRPr="005E7000">
        <w:rPr>
          <w:sz w:val="24"/>
          <w:szCs w:val="24"/>
        </w:rPr>
        <w:t>ietos savivaldos įstatymo 16 straipsnio 4 dalimi, Lietuvos Respublikos atsinaujinančių išteklių energetikos įstatymo 57 straipsnio</w:t>
      </w:r>
      <w:r w:rsidR="00C131E4" w:rsidRPr="005E7000">
        <w:rPr>
          <w:sz w:val="24"/>
          <w:szCs w:val="24"/>
        </w:rPr>
        <w:t xml:space="preserve"> 3 dalimi</w:t>
      </w:r>
      <w:r w:rsidRPr="005E7000">
        <w:rPr>
          <w:sz w:val="24"/>
          <w:szCs w:val="24"/>
        </w:rPr>
        <w:t xml:space="preserve"> ir atsižvelgdama  į </w:t>
      </w:r>
      <w:r w:rsidR="00C131E4" w:rsidRPr="005E7000">
        <w:rPr>
          <w:sz w:val="24"/>
          <w:szCs w:val="24"/>
        </w:rPr>
        <w:t>Lietuvos Respublikos energetikos ministerijos 20</w:t>
      </w:r>
      <w:r w:rsidR="00034F64" w:rsidRPr="005E7000">
        <w:rPr>
          <w:sz w:val="24"/>
          <w:szCs w:val="24"/>
        </w:rPr>
        <w:t>22</w:t>
      </w:r>
      <w:r w:rsidR="00C131E4" w:rsidRPr="005E7000">
        <w:rPr>
          <w:sz w:val="24"/>
          <w:szCs w:val="24"/>
        </w:rPr>
        <w:t xml:space="preserve"> m. </w:t>
      </w:r>
      <w:r w:rsidR="00034F64" w:rsidRPr="005E7000">
        <w:rPr>
          <w:sz w:val="24"/>
          <w:szCs w:val="24"/>
        </w:rPr>
        <w:t>spalio</w:t>
      </w:r>
      <w:r w:rsidR="00C131E4" w:rsidRPr="005E7000">
        <w:rPr>
          <w:sz w:val="24"/>
          <w:szCs w:val="24"/>
        </w:rPr>
        <w:t xml:space="preserve"> 2</w:t>
      </w:r>
      <w:r w:rsidR="00034F64" w:rsidRPr="005E7000">
        <w:rPr>
          <w:sz w:val="24"/>
          <w:szCs w:val="24"/>
        </w:rPr>
        <w:t>0</w:t>
      </w:r>
      <w:r w:rsidR="00C131E4" w:rsidRPr="005E7000">
        <w:rPr>
          <w:sz w:val="24"/>
          <w:szCs w:val="24"/>
        </w:rPr>
        <w:t xml:space="preserve"> d. raštą Nr. 3-1</w:t>
      </w:r>
      <w:r w:rsidR="00034F64" w:rsidRPr="005E7000">
        <w:rPr>
          <w:sz w:val="24"/>
          <w:szCs w:val="24"/>
        </w:rPr>
        <w:t>87</w:t>
      </w:r>
      <w:r w:rsidR="00C131E4" w:rsidRPr="005E7000">
        <w:rPr>
          <w:sz w:val="24"/>
          <w:szCs w:val="24"/>
        </w:rPr>
        <w:t>8 „</w:t>
      </w:r>
      <w:r w:rsidR="00034F64" w:rsidRPr="005E7000">
        <w:rPr>
          <w:sz w:val="24"/>
          <w:szCs w:val="24"/>
        </w:rPr>
        <w:t>Panevėžio</w:t>
      </w:r>
      <w:r w:rsidR="00C131E4" w:rsidRPr="005E7000">
        <w:rPr>
          <w:sz w:val="24"/>
          <w:szCs w:val="24"/>
        </w:rPr>
        <w:t xml:space="preserve"> rajono savivaldybės atsinaujinančių išteklių energijos naudojimo plėtros veiksmų plano </w:t>
      </w:r>
      <w:r w:rsidR="00C16852" w:rsidRPr="005E7000">
        <w:rPr>
          <w:sz w:val="24"/>
          <w:szCs w:val="24"/>
        </w:rPr>
        <w:t>2021</w:t>
      </w:r>
      <w:r w:rsidR="00D77B79">
        <w:rPr>
          <w:sz w:val="24"/>
          <w:szCs w:val="24"/>
        </w:rPr>
        <w:t>–</w:t>
      </w:r>
      <w:r w:rsidR="00C16852" w:rsidRPr="005E7000">
        <w:rPr>
          <w:sz w:val="24"/>
          <w:szCs w:val="24"/>
        </w:rPr>
        <w:t>2030 metams v</w:t>
      </w:r>
      <w:r w:rsidR="00C131E4" w:rsidRPr="005E7000">
        <w:rPr>
          <w:sz w:val="24"/>
          <w:szCs w:val="24"/>
        </w:rPr>
        <w:t>er</w:t>
      </w:r>
      <w:r w:rsidR="00C16852" w:rsidRPr="005E7000">
        <w:rPr>
          <w:sz w:val="24"/>
          <w:szCs w:val="24"/>
        </w:rPr>
        <w:t>t</w:t>
      </w:r>
      <w:r w:rsidR="00C131E4" w:rsidRPr="005E7000">
        <w:rPr>
          <w:sz w:val="24"/>
          <w:szCs w:val="24"/>
        </w:rPr>
        <w:t>inim</w:t>
      </w:r>
      <w:r w:rsidR="00C16852" w:rsidRPr="005E7000">
        <w:rPr>
          <w:sz w:val="24"/>
          <w:szCs w:val="24"/>
        </w:rPr>
        <w:t>as</w:t>
      </w:r>
      <w:r w:rsidR="00C131E4" w:rsidRPr="005E7000">
        <w:rPr>
          <w:sz w:val="24"/>
          <w:szCs w:val="24"/>
        </w:rPr>
        <w:t>“</w:t>
      </w:r>
      <w:r w:rsidRPr="005E7000">
        <w:rPr>
          <w:sz w:val="24"/>
          <w:szCs w:val="24"/>
        </w:rPr>
        <w:t xml:space="preserve">, </w:t>
      </w:r>
      <w:r w:rsidRPr="005E7000">
        <w:rPr>
          <w:sz w:val="24"/>
          <w:szCs w:val="24"/>
          <w:shd w:val="clear" w:color="auto" w:fill="FFFFFF"/>
        </w:rPr>
        <w:t xml:space="preserve">Panevėžio rajono savivaldybės taryba n u s p r e n d ž i a: </w:t>
      </w:r>
    </w:p>
    <w:p w14:paraId="56B9E099" w14:textId="644950D7" w:rsidR="00464B8B" w:rsidRPr="005E7000" w:rsidRDefault="009340DA" w:rsidP="009340DA">
      <w:pPr>
        <w:pStyle w:val="NoSpacing"/>
        <w:ind w:firstLine="1134"/>
        <w:jc w:val="both"/>
        <w:rPr>
          <w:strike/>
        </w:rPr>
      </w:pPr>
      <w:r w:rsidRPr="009340DA">
        <w:rPr>
          <w:sz w:val="24"/>
          <w:szCs w:val="24"/>
        </w:rPr>
        <w:t>1.</w:t>
      </w:r>
      <w:r>
        <w:rPr>
          <w:sz w:val="24"/>
          <w:szCs w:val="24"/>
        </w:rPr>
        <w:t xml:space="preserve"> </w:t>
      </w:r>
      <w:r w:rsidR="00464B8B" w:rsidRPr="005E7000">
        <w:rPr>
          <w:sz w:val="24"/>
          <w:szCs w:val="24"/>
        </w:rPr>
        <w:t xml:space="preserve">Patvirtinti </w:t>
      </w:r>
      <w:r w:rsidR="00D84B00" w:rsidRPr="005E7000">
        <w:rPr>
          <w:bCs/>
          <w:sz w:val="24"/>
          <w:szCs w:val="24"/>
        </w:rPr>
        <w:t>Panevėžio</w:t>
      </w:r>
      <w:r w:rsidR="00464B8B" w:rsidRPr="005E7000">
        <w:rPr>
          <w:bCs/>
          <w:sz w:val="24"/>
          <w:szCs w:val="24"/>
        </w:rPr>
        <w:t xml:space="preserve"> rajono savivaldybės 2021</w:t>
      </w:r>
      <w:r w:rsidR="00D77B79">
        <w:rPr>
          <w:bCs/>
          <w:sz w:val="24"/>
          <w:szCs w:val="24"/>
        </w:rPr>
        <w:t>–</w:t>
      </w:r>
      <w:r w:rsidR="00464B8B" w:rsidRPr="005E7000">
        <w:rPr>
          <w:bCs/>
          <w:sz w:val="24"/>
          <w:szCs w:val="24"/>
        </w:rPr>
        <w:t>2030 m. atsinaujinančių išteklių energijos</w:t>
      </w:r>
      <w:r>
        <w:rPr>
          <w:bCs/>
          <w:sz w:val="24"/>
          <w:szCs w:val="24"/>
        </w:rPr>
        <w:t xml:space="preserve"> </w:t>
      </w:r>
      <w:r w:rsidR="00464B8B" w:rsidRPr="005E7000">
        <w:rPr>
          <w:bCs/>
          <w:sz w:val="24"/>
          <w:szCs w:val="24"/>
        </w:rPr>
        <w:t>naudojimo plėtros veiksmų planą</w:t>
      </w:r>
      <w:r w:rsidR="00034F64" w:rsidRPr="005E7000">
        <w:rPr>
          <w:bCs/>
          <w:sz w:val="24"/>
          <w:szCs w:val="24"/>
        </w:rPr>
        <w:t xml:space="preserve"> </w:t>
      </w:r>
      <w:r w:rsidR="00034F64" w:rsidRPr="005E7000">
        <w:rPr>
          <w:sz w:val="24"/>
          <w:szCs w:val="24"/>
        </w:rPr>
        <w:t>(pridedama)</w:t>
      </w:r>
      <w:r w:rsidR="00464B8B" w:rsidRPr="005E7000">
        <w:rPr>
          <w:bCs/>
          <w:sz w:val="24"/>
          <w:szCs w:val="24"/>
        </w:rPr>
        <w:t>.</w:t>
      </w:r>
    </w:p>
    <w:p w14:paraId="619A65E0" w14:textId="2FA5C55D" w:rsidR="005E7000" w:rsidRPr="009340DA" w:rsidRDefault="009340DA" w:rsidP="009340DA">
      <w:pPr>
        <w:ind w:firstLine="1134"/>
        <w:jc w:val="both"/>
        <w:rPr>
          <w:kern w:val="0"/>
          <w:sz w:val="24"/>
          <w:szCs w:val="24"/>
        </w:rPr>
      </w:pPr>
      <w:r>
        <w:rPr>
          <w:sz w:val="24"/>
          <w:szCs w:val="24"/>
        </w:rPr>
        <w:t xml:space="preserve">2. </w:t>
      </w:r>
      <w:r w:rsidR="005E7000" w:rsidRPr="009340DA">
        <w:rPr>
          <w:sz w:val="24"/>
          <w:szCs w:val="24"/>
        </w:rPr>
        <w:t>Pritarti Panevėžio rajono savivaldybės 2021</w:t>
      </w:r>
      <w:r w:rsidR="00D77B79">
        <w:rPr>
          <w:bCs/>
          <w:sz w:val="24"/>
          <w:szCs w:val="24"/>
        </w:rPr>
        <w:t>–</w:t>
      </w:r>
      <w:r w:rsidR="005E7000" w:rsidRPr="009340DA">
        <w:rPr>
          <w:sz w:val="24"/>
          <w:szCs w:val="24"/>
        </w:rPr>
        <w:t xml:space="preserve">2030 m. atsinaujinančių išteklių energijos naudojimo plėtros veiksmų plano </w:t>
      </w:r>
      <w:r w:rsidR="001A0A5A">
        <w:rPr>
          <w:sz w:val="24"/>
          <w:szCs w:val="24"/>
        </w:rPr>
        <w:t>___________</w:t>
      </w:r>
      <w:r w:rsidR="005E7000" w:rsidRPr="009340DA">
        <w:rPr>
          <w:sz w:val="24"/>
          <w:szCs w:val="24"/>
        </w:rPr>
        <w:t xml:space="preserve"> koncepcini</w:t>
      </w:r>
      <w:r w:rsidR="00D77B79">
        <w:rPr>
          <w:sz w:val="24"/>
          <w:szCs w:val="24"/>
        </w:rPr>
        <w:t>o</w:t>
      </w:r>
      <w:r w:rsidR="005E7000" w:rsidRPr="009340DA">
        <w:rPr>
          <w:sz w:val="24"/>
          <w:szCs w:val="24"/>
        </w:rPr>
        <w:t xml:space="preserve"> scenarijaus įgyvendinimui.</w:t>
      </w:r>
    </w:p>
    <w:p w14:paraId="1CC8CA18" w14:textId="77777777" w:rsidR="005E7000" w:rsidRPr="005E7000" w:rsidRDefault="005E7000" w:rsidP="009340DA">
      <w:pPr>
        <w:pStyle w:val="NoSpacing"/>
        <w:ind w:left="1494"/>
        <w:jc w:val="both"/>
        <w:rPr>
          <w:strike/>
        </w:rPr>
      </w:pPr>
    </w:p>
    <w:p w14:paraId="1A5B7098" w14:textId="576BAF32" w:rsidR="00BC05D8" w:rsidRPr="00034F64" w:rsidRDefault="00BC05D8" w:rsidP="005E7000">
      <w:pPr>
        <w:pStyle w:val="NoSpacing"/>
        <w:ind w:left="1494"/>
        <w:jc w:val="both"/>
        <w:rPr>
          <w:strike/>
        </w:rPr>
      </w:pPr>
      <w:r>
        <w:t xml:space="preserve"> </w:t>
      </w:r>
    </w:p>
    <w:p w14:paraId="7B40796A" w14:textId="63163D3C" w:rsidR="00EF5B8D" w:rsidRPr="001C54F4" w:rsidRDefault="00537166">
      <w:pPr>
        <w:pStyle w:val="NormalWeb"/>
        <w:spacing w:before="0" w:after="0"/>
        <w:jc w:val="both"/>
      </w:pPr>
      <w:r>
        <w:t xml:space="preserve"> </w:t>
      </w:r>
    </w:p>
    <w:p w14:paraId="7F657FA4" w14:textId="77777777" w:rsidR="00A72356" w:rsidRPr="001C54F4" w:rsidRDefault="00A72356">
      <w:pPr>
        <w:pStyle w:val="NormalWeb"/>
        <w:spacing w:before="0"/>
      </w:pPr>
    </w:p>
    <w:p w14:paraId="73DEB32E" w14:textId="77777777" w:rsidR="00A72356" w:rsidRPr="001C54F4" w:rsidRDefault="00A72356">
      <w:pPr>
        <w:pStyle w:val="Standard"/>
        <w:jc w:val="both"/>
        <w:rPr>
          <w:color w:val="000000"/>
          <w:sz w:val="28"/>
        </w:rPr>
      </w:pPr>
    </w:p>
    <w:p w14:paraId="418CEE9C" w14:textId="7E3D4500" w:rsidR="00A72356" w:rsidRPr="001C54F4" w:rsidRDefault="00A72356">
      <w:pPr>
        <w:pStyle w:val="Standard"/>
      </w:pPr>
    </w:p>
    <w:p w14:paraId="0F8CFE2C" w14:textId="2EFFAA7D" w:rsidR="00445D8A" w:rsidRPr="001C54F4" w:rsidRDefault="00445D8A">
      <w:pPr>
        <w:pStyle w:val="Standard"/>
      </w:pPr>
    </w:p>
    <w:p w14:paraId="5A404DEB" w14:textId="77777777" w:rsidR="00A72356" w:rsidRPr="001C54F4" w:rsidRDefault="00A72356">
      <w:pPr>
        <w:pStyle w:val="Standard"/>
        <w:jc w:val="both"/>
      </w:pPr>
    </w:p>
    <w:p w14:paraId="6FFA2867" w14:textId="77777777" w:rsidR="00A72356" w:rsidRPr="001C54F4" w:rsidRDefault="00A72356">
      <w:pPr>
        <w:pStyle w:val="Standard"/>
        <w:jc w:val="both"/>
      </w:pPr>
    </w:p>
    <w:p w14:paraId="49A96289" w14:textId="77777777" w:rsidR="005D0C8A" w:rsidRDefault="005D0C8A">
      <w:pPr>
        <w:pStyle w:val="Standard"/>
        <w:jc w:val="both"/>
        <w:rPr>
          <w:sz w:val="24"/>
          <w:szCs w:val="24"/>
        </w:rPr>
      </w:pPr>
    </w:p>
    <w:p w14:paraId="6B9AE5FF" w14:textId="77777777" w:rsidR="005D0C8A" w:rsidRDefault="005D0C8A">
      <w:pPr>
        <w:pStyle w:val="Standard"/>
        <w:jc w:val="both"/>
        <w:rPr>
          <w:sz w:val="24"/>
          <w:szCs w:val="24"/>
        </w:rPr>
      </w:pPr>
    </w:p>
    <w:p w14:paraId="48A5D55A" w14:textId="697867D2" w:rsidR="005D0C8A" w:rsidRDefault="005D0C8A">
      <w:pPr>
        <w:pStyle w:val="Standard"/>
        <w:jc w:val="both"/>
        <w:rPr>
          <w:sz w:val="24"/>
          <w:szCs w:val="24"/>
        </w:rPr>
      </w:pPr>
    </w:p>
    <w:p w14:paraId="4B33D6C1" w14:textId="1EC2806F" w:rsidR="00464B8B" w:rsidRDefault="00464B8B">
      <w:pPr>
        <w:pStyle w:val="Standard"/>
        <w:jc w:val="both"/>
        <w:rPr>
          <w:sz w:val="24"/>
          <w:szCs w:val="24"/>
        </w:rPr>
      </w:pPr>
    </w:p>
    <w:p w14:paraId="26C5DF65" w14:textId="1017DA98" w:rsidR="00464B8B" w:rsidRDefault="00464B8B">
      <w:pPr>
        <w:pStyle w:val="Standard"/>
        <w:jc w:val="both"/>
        <w:rPr>
          <w:sz w:val="24"/>
          <w:szCs w:val="24"/>
        </w:rPr>
      </w:pPr>
    </w:p>
    <w:p w14:paraId="7E29B5D5" w14:textId="2131AA8F" w:rsidR="00464B8B" w:rsidRDefault="00464B8B">
      <w:pPr>
        <w:pStyle w:val="Standard"/>
        <w:jc w:val="both"/>
        <w:rPr>
          <w:sz w:val="24"/>
          <w:szCs w:val="24"/>
        </w:rPr>
      </w:pPr>
    </w:p>
    <w:p w14:paraId="0969054C" w14:textId="1CFCE3D1" w:rsidR="00464B8B" w:rsidRDefault="00464B8B">
      <w:pPr>
        <w:pStyle w:val="Standard"/>
        <w:jc w:val="both"/>
        <w:rPr>
          <w:sz w:val="24"/>
          <w:szCs w:val="24"/>
        </w:rPr>
      </w:pPr>
    </w:p>
    <w:p w14:paraId="2CBC8D09" w14:textId="587B7061" w:rsidR="00464B8B" w:rsidRDefault="00464B8B">
      <w:pPr>
        <w:pStyle w:val="Standard"/>
        <w:jc w:val="both"/>
        <w:rPr>
          <w:sz w:val="24"/>
          <w:szCs w:val="24"/>
        </w:rPr>
      </w:pPr>
    </w:p>
    <w:p w14:paraId="1293187A" w14:textId="301EAEA1" w:rsidR="00464B8B" w:rsidRDefault="00464B8B">
      <w:pPr>
        <w:pStyle w:val="Standard"/>
        <w:jc w:val="both"/>
        <w:rPr>
          <w:sz w:val="24"/>
          <w:szCs w:val="24"/>
        </w:rPr>
      </w:pPr>
    </w:p>
    <w:p w14:paraId="241E13B5" w14:textId="30E6C997" w:rsidR="00464B8B" w:rsidRDefault="00464B8B">
      <w:pPr>
        <w:pStyle w:val="Standard"/>
        <w:jc w:val="both"/>
        <w:rPr>
          <w:sz w:val="24"/>
          <w:szCs w:val="24"/>
        </w:rPr>
      </w:pPr>
    </w:p>
    <w:p w14:paraId="2DF5DC94" w14:textId="4C1BD7A8" w:rsidR="00464B8B" w:rsidRDefault="00464B8B">
      <w:pPr>
        <w:pStyle w:val="Standard"/>
        <w:jc w:val="both"/>
        <w:rPr>
          <w:sz w:val="24"/>
          <w:szCs w:val="24"/>
        </w:rPr>
      </w:pPr>
    </w:p>
    <w:p w14:paraId="632D2338" w14:textId="55ACF75B" w:rsidR="00464B8B" w:rsidRDefault="00464B8B">
      <w:pPr>
        <w:pStyle w:val="Standard"/>
        <w:jc w:val="both"/>
        <w:rPr>
          <w:sz w:val="24"/>
          <w:szCs w:val="24"/>
        </w:rPr>
      </w:pPr>
    </w:p>
    <w:p w14:paraId="679A39FE" w14:textId="3ED8E029" w:rsidR="00464B8B" w:rsidRDefault="00464B8B">
      <w:pPr>
        <w:pStyle w:val="Standard"/>
        <w:jc w:val="both"/>
        <w:rPr>
          <w:sz w:val="24"/>
          <w:szCs w:val="24"/>
        </w:rPr>
      </w:pPr>
    </w:p>
    <w:p w14:paraId="211C6149" w14:textId="58CCDF92" w:rsidR="00C16852" w:rsidRDefault="00C16852">
      <w:pPr>
        <w:pStyle w:val="Standard"/>
        <w:jc w:val="both"/>
        <w:rPr>
          <w:sz w:val="24"/>
          <w:szCs w:val="24"/>
        </w:rPr>
      </w:pPr>
    </w:p>
    <w:p w14:paraId="4B7CD366" w14:textId="0EC6C8C6" w:rsidR="00464B8B" w:rsidRDefault="00464B8B">
      <w:pPr>
        <w:pStyle w:val="Standard"/>
        <w:jc w:val="both"/>
        <w:rPr>
          <w:sz w:val="24"/>
          <w:szCs w:val="24"/>
        </w:rPr>
      </w:pPr>
    </w:p>
    <w:p w14:paraId="3E34083B" w14:textId="77777777" w:rsidR="005D0C8A" w:rsidRDefault="005D0C8A">
      <w:pPr>
        <w:pStyle w:val="Standard"/>
        <w:jc w:val="both"/>
        <w:rPr>
          <w:sz w:val="24"/>
          <w:szCs w:val="24"/>
        </w:rPr>
      </w:pPr>
    </w:p>
    <w:p w14:paraId="6AECF72B" w14:textId="7AC6A225" w:rsidR="00A72356" w:rsidRPr="008819AE" w:rsidRDefault="00464B8B">
      <w:pPr>
        <w:pStyle w:val="Standard"/>
        <w:jc w:val="both"/>
        <w:rPr>
          <w:sz w:val="24"/>
          <w:szCs w:val="24"/>
        </w:rPr>
      </w:pPr>
      <w:r>
        <w:rPr>
          <w:sz w:val="24"/>
          <w:szCs w:val="24"/>
        </w:rPr>
        <w:t>Marius Baranauskas</w:t>
      </w:r>
    </w:p>
    <w:p w14:paraId="5EFADAF9" w14:textId="3C798E87" w:rsidR="005A0DA2" w:rsidRDefault="000C069E" w:rsidP="00371089">
      <w:pPr>
        <w:pStyle w:val="Standard"/>
        <w:jc w:val="both"/>
        <w:rPr>
          <w:sz w:val="24"/>
          <w:szCs w:val="24"/>
        </w:rPr>
      </w:pPr>
      <w:r w:rsidRPr="008819AE">
        <w:rPr>
          <w:sz w:val="24"/>
          <w:szCs w:val="24"/>
        </w:rPr>
        <w:t>20</w:t>
      </w:r>
      <w:r w:rsidR="00563AEB" w:rsidRPr="008819AE">
        <w:rPr>
          <w:sz w:val="24"/>
          <w:szCs w:val="24"/>
        </w:rPr>
        <w:t>2</w:t>
      </w:r>
      <w:r w:rsidR="00445D8A" w:rsidRPr="008819AE">
        <w:rPr>
          <w:sz w:val="24"/>
          <w:szCs w:val="24"/>
        </w:rPr>
        <w:t>2</w:t>
      </w:r>
      <w:r w:rsidR="00120B95" w:rsidRPr="008819AE">
        <w:rPr>
          <w:sz w:val="24"/>
          <w:szCs w:val="24"/>
        </w:rPr>
        <w:t>-1</w:t>
      </w:r>
      <w:r w:rsidR="00464B8B">
        <w:rPr>
          <w:sz w:val="24"/>
          <w:szCs w:val="24"/>
        </w:rPr>
        <w:t>1</w:t>
      </w:r>
      <w:r w:rsidRPr="008819AE">
        <w:rPr>
          <w:sz w:val="24"/>
          <w:szCs w:val="24"/>
        </w:rPr>
        <w:t>-</w:t>
      </w:r>
      <w:r w:rsidR="00464B8B">
        <w:rPr>
          <w:sz w:val="24"/>
          <w:szCs w:val="24"/>
        </w:rPr>
        <w:t>16</w:t>
      </w:r>
    </w:p>
    <w:sdt>
      <w:sdtPr>
        <w:rPr>
          <w:rFonts w:cstheme="minorBidi"/>
          <w:sz w:val="22"/>
          <w:szCs w:val="22"/>
        </w:rPr>
        <w:id w:val="-271936384"/>
        <w:docPartObj>
          <w:docPartGallery w:val="Table of Contents"/>
          <w:docPartUnique/>
        </w:docPartObj>
      </w:sdtPr>
      <w:sdtEndPr>
        <w:rPr>
          <w:rFonts w:cs="Times New Roman"/>
          <w:sz w:val="20"/>
          <w:szCs w:val="20"/>
        </w:rPr>
      </w:sdtEndPr>
      <w:sdtContent>
        <w:p w14:paraId="68C06AFC" w14:textId="783E1CDD" w:rsidR="00DE0F4B" w:rsidRDefault="008F5BCA" w:rsidP="00DE0F4B">
          <w:pPr>
            <w:spacing w:after="160"/>
          </w:pPr>
        </w:p>
      </w:sdtContent>
    </w:sdt>
    <w:p w14:paraId="1915F109" w14:textId="4621C351" w:rsidR="00A72356" w:rsidRPr="001C54F4" w:rsidRDefault="00DE0F4B" w:rsidP="00A32A74">
      <w:pPr>
        <w:spacing w:after="160"/>
        <w:jc w:val="center"/>
        <w:rPr>
          <w:b/>
          <w:sz w:val="24"/>
          <w:szCs w:val="24"/>
        </w:rPr>
      </w:pPr>
      <w:r>
        <w:br w:type="page"/>
      </w:r>
      <w:r w:rsidR="000C069E" w:rsidRPr="001C54F4">
        <w:rPr>
          <w:b/>
          <w:sz w:val="24"/>
          <w:szCs w:val="24"/>
        </w:rPr>
        <w:lastRenderedPageBreak/>
        <w:t>PANEVĖŽIO RAJONO SAVIVALDYBĖS ADMINISTRACIJOS</w:t>
      </w:r>
    </w:p>
    <w:p w14:paraId="39278694" w14:textId="51A5BD7D" w:rsidR="00A72356" w:rsidRPr="001C54F4" w:rsidRDefault="00A922AC" w:rsidP="003D2205">
      <w:pPr>
        <w:pStyle w:val="Standard"/>
        <w:jc w:val="center"/>
        <w:rPr>
          <w:b/>
          <w:sz w:val="24"/>
          <w:szCs w:val="24"/>
        </w:rPr>
      </w:pPr>
      <w:r w:rsidRPr="001C54F4">
        <w:rPr>
          <w:b/>
          <w:sz w:val="24"/>
          <w:szCs w:val="24"/>
        </w:rPr>
        <w:t>STATYBOS IR INFRASTRUKTŪROS</w:t>
      </w:r>
      <w:r w:rsidR="000C069E" w:rsidRPr="001C54F4">
        <w:rPr>
          <w:b/>
          <w:sz w:val="24"/>
          <w:szCs w:val="24"/>
        </w:rPr>
        <w:t xml:space="preserve"> SKYRIUS</w:t>
      </w:r>
    </w:p>
    <w:p w14:paraId="3C629F6D" w14:textId="77777777" w:rsidR="00A72356" w:rsidRPr="001C54F4" w:rsidRDefault="00A72356">
      <w:pPr>
        <w:pStyle w:val="Standard"/>
        <w:rPr>
          <w:sz w:val="24"/>
          <w:szCs w:val="24"/>
        </w:rPr>
      </w:pPr>
    </w:p>
    <w:p w14:paraId="23A322F0" w14:textId="5E634D88" w:rsidR="00A72356" w:rsidRPr="001C54F4" w:rsidRDefault="000C069E">
      <w:pPr>
        <w:pStyle w:val="Standard"/>
        <w:rPr>
          <w:sz w:val="24"/>
          <w:szCs w:val="24"/>
        </w:rPr>
      </w:pPr>
      <w:r w:rsidRPr="001C54F4">
        <w:rPr>
          <w:sz w:val="24"/>
          <w:szCs w:val="24"/>
        </w:rPr>
        <w:t>Panevėžio rajono savivaldybės tarybai</w:t>
      </w:r>
    </w:p>
    <w:p w14:paraId="4480239C" w14:textId="77777777" w:rsidR="00A72356" w:rsidRPr="001C54F4" w:rsidRDefault="00A72356">
      <w:pPr>
        <w:pStyle w:val="Standard"/>
        <w:rPr>
          <w:sz w:val="24"/>
          <w:szCs w:val="24"/>
        </w:rPr>
      </w:pPr>
    </w:p>
    <w:p w14:paraId="19344713" w14:textId="34B03967" w:rsidR="005279D1" w:rsidRPr="001C54F4" w:rsidRDefault="005279D1" w:rsidP="005279D1">
      <w:pPr>
        <w:pStyle w:val="Textbody"/>
        <w:spacing w:after="0"/>
        <w:jc w:val="center"/>
        <w:rPr>
          <w:b/>
          <w:sz w:val="24"/>
          <w:szCs w:val="24"/>
        </w:rPr>
      </w:pPr>
      <w:r w:rsidRPr="001C54F4">
        <w:rPr>
          <w:b/>
          <w:sz w:val="24"/>
          <w:szCs w:val="24"/>
        </w:rPr>
        <w:t>SAVIVALDYBĖS TARYBOS</w:t>
      </w:r>
      <w:r w:rsidR="000C069E" w:rsidRPr="001C54F4">
        <w:rPr>
          <w:b/>
          <w:sz w:val="24"/>
          <w:szCs w:val="24"/>
        </w:rPr>
        <w:t xml:space="preserve"> SPRENDIMO</w:t>
      </w:r>
      <w:r w:rsidR="00D84B00">
        <w:rPr>
          <w:b/>
          <w:sz w:val="24"/>
          <w:szCs w:val="24"/>
        </w:rPr>
        <w:t xml:space="preserve"> </w:t>
      </w:r>
      <w:r w:rsidR="00C16852" w:rsidRPr="005E7000">
        <w:rPr>
          <w:b/>
          <w:sz w:val="24"/>
          <w:szCs w:val="24"/>
        </w:rPr>
        <w:t>„</w:t>
      </w:r>
      <w:r w:rsidR="00D84B00" w:rsidRPr="005E7000">
        <w:rPr>
          <w:rFonts w:eastAsia="SimSun;宋体"/>
          <w:b/>
          <w:caps/>
          <w:kern w:val="2"/>
          <w:sz w:val="24"/>
          <w:szCs w:val="24"/>
          <w:lang w:eastAsia="zh-CN" w:bidi="hi-IN"/>
        </w:rPr>
        <w:t>DĖL</w:t>
      </w:r>
      <w:r w:rsidR="00D84B00" w:rsidRPr="005E7000">
        <w:rPr>
          <w:rFonts w:eastAsia="SimSun;宋体"/>
          <w:b/>
          <w:kern w:val="2"/>
          <w:sz w:val="24"/>
          <w:szCs w:val="24"/>
          <w:lang w:eastAsia="zh-CN" w:bidi="hi-IN"/>
        </w:rPr>
        <w:t xml:space="preserve"> </w:t>
      </w:r>
      <w:r w:rsidR="00D84B00" w:rsidRPr="005E7000">
        <w:rPr>
          <w:b/>
          <w:bCs/>
          <w:spacing w:val="1"/>
          <w:sz w:val="24"/>
          <w:szCs w:val="24"/>
        </w:rPr>
        <w:t>PANEVĖŽIO RAJONO SAVIVALDYBĖS 2021</w:t>
      </w:r>
      <w:r w:rsidR="00D77B79">
        <w:rPr>
          <w:bCs/>
          <w:sz w:val="24"/>
          <w:szCs w:val="24"/>
        </w:rPr>
        <w:t>–</w:t>
      </w:r>
      <w:r w:rsidR="00D84B00" w:rsidRPr="005E7000">
        <w:rPr>
          <w:b/>
          <w:bCs/>
          <w:spacing w:val="1"/>
          <w:sz w:val="24"/>
          <w:szCs w:val="24"/>
        </w:rPr>
        <w:t>2030 M. ATSINAUJINANČIŲ IŠTEKLIŲ ENERGIJOS NAUDOJIMO PLĖTROS VEIKSMŲ PLANO PATVIRTINIMO</w:t>
      </w:r>
      <w:r w:rsidR="00C16852" w:rsidRPr="005E7000">
        <w:rPr>
          <w:b/>
          <w:bCs/>
          <w:spacing w:val="1"/>
          <w:sz w:val="24"/>
          <w:szCs w:val="24"/>
        </w:rPr>
        <w:t>“</w:t>
      </w:r>
      <w:r w:rsidR="000C069E" w:rsidRPr="005E7000">
        <w:rPr>
          <w:b/>
          <w:sz w:val="24"/>
          <w:szCs w:val="24"/>
        </w:rPr>
        <w:t xml:space="preserve"> </w:t>
      </w:r>
      <w:r w:rsidRPr="001C54F4">
        <w:rPr>
          <w:b/>
          <w:sz w:val="24"/>
          <w:szCs w:val="24"/>
        </w:rPr>
        <w:t>PROJEKTO AIŠKINAMASIS RAŠTAS</w:t>
      </w:r>
    </w:p>
    <w:p w14:paraId="29B8091C" w14:textId="4C02F61A" w:rsidR="00A435F9" w:rsidRPr="001C54F4" w:rsidRDefault="00A435F9" w:rsidP="00A435F9">
      <w:pPr>
        <w:pStyle w:val="Textbody"/>
        <w:spacing w:after="0"/>
        <w:jc w:val="center"/>
        <w:rPr>
          <w:b/>
          <w:bCs/>
          <w:color w:val="000000"/>
          <w:sz w:val="24"/>
          <w:szCs w:val="24"/>
        </w:rPr>
      </w:pPr>
    </w:p>
    <w:p w14:paraId="528D86AA" w14:textId="77777777" w:rsidR="00A72356" w:rsidRPr="001C54F4" w:rsidRDefault="00A72356" w:rsidP="00A435F9">
      <w:pPr>
        <w:pStyle w:val="Standard"/>
        <w:rPr>
          <w:sz w:val="24"/>
          <w:szCs w:val="24"/>
        </w:rPr>
      </w:pPr>
    </w:p>
    <w:p w14:paraId="1A740DE3" w14:textId="359363FF" w:rsidR="00A72356" w:rsidRPr="001C54F4" w:rsidRDefault="000C069E">
      <w:pPr>
        <w:pStyle w:val="Standard"/>
        <w:jc w:val="center"/>
        <w:rPr>
          <w:sz w:val="24"/>
          <w:szCs w:val="24"/>
        </w:rPr>
      </w:pPr>
      <w:r w:rsidRPr="008819AE">
        <w:rPr>
          <w:sz w:val="24"/>
          <w:szCs w:val="24"/>
        </w:rPr>
        <w:t>20</w:t>
      </w:r>
      <w:r w:rsidR="0035618E" w:rsidRPr="008819AE">
        <w:rPr>
          <w:sz w:val="24"/>
          <w:szCs w:val="24"/>
        </w:rPr>
        <w:t>2</w:t>
      </w:r>
      <w:r w:rsidR="007A5D09" w:rsidRPr="008819AE">
        <w:rPr>
          <w:sz w:val="24"/>
          <w:szCs w:val="24"/>
        </w:rPr>
        <w:t>2</w:t>
      </w:r>
      <w:r w:rsidR="0035618E" w:rsidRPr="008819AE">
        <w:rPr>
          <w:sz w:val="24"/>
          <w:szCs w:val="24"/>
        </w:rPr>
        <w:t xml:space="preserve"> m. </w:t>
      </w:r>
      <w:r w:rsidR="00D84B00">
        <w:rPr>
          <w:sz w:val="24"/>
          <w:szCs w:val="24"/>
        </w:rPr>
        <w:t>lapkričio</w:t>
      </w:r>
      <w:r w:rsidR="00E8620C" w:rsidRPr="008819AE">
        <w:rPr>
          <w:sz w:val="24"/>
          <w:szCs w:val="24"/>
        </w:rPr>
        <w:t xml:space="preserve"> </w:t>
      </w:r>
      <w:r w:rsidR="00D84B00">
        <w:rPr>
          <w:sz w:val="24"/>
          <w:szCs w:val="24"/>
        </w:rPr>
        <w:t>16</w:t>
      </w:r>
      <w:r w:rsidR="000D770D" w:rsidRPr="008819AE">
        <w:rPr>
          <w:sz w:val="24"/>
          <w:szCs w:val="24"/>
        </w:rPr>
        <w:t xml:space="preserve"> </w:t>
      </w:r>
      <w:r w:rsidRPr="001C54F4">
        <w:rPr>
          <w:sz w:val="24"/>
          <w:szCs w:val="24"/>
        </w:rPr>
        <w:t>d.</w:t>
      </w:r>
    </w:p>
    <w:p w14:paraId="7145870B" w14:textId="55857439" w:rsidR="00A72356" w:rsidRPr="001C54F4" w:rsidRDefault="000C069E">
      <w:pPr>
        <w:pStyle w:val="Standard"/>
        <w:jc w:val="center"/>
        <w:rPr>
          <w:sz w:val="24"/>
          <w:szCs w:val="24"/>
        </w:rPr>
      </w:pPr>
      <w:r w:rsidRPr="001C54F4">
        <w:rPr>
          <w:sz w:val="24"/>
          <w:szCs w:val="24"/>
        </w:rPr>
        <w:t>Panevėžys</w:t>
      </w:r>
    </w:p>
    <w:p w14:paraId="7BC88702" w14:textId="77777777" w:rsidR="0051241A" w:rsidRPr="001C54F4" w:rsidRDefault="0051241A">
      <w:pPr>
        <w:pStyle w:val="Standard"/>
        <w:jc w:val="center"/>
        <w:rPr>
          <w:sz w:val="24"/>
          <w:szCs w:val="24"/>
        </w:rPr>
      </w:pPr>
    </w:p>
    <w:p w14:paraId="52B181BE" w14:textId="77777777" w:rsidR="00102C6A" w:rsidRPr="001C54F4" w:rsidRDefault="00102C6A" w:rsidP="004A160C">
      <w:pPr>
        <w:ind w:firstLine="720"/>
        <w:jc w:val="both"/>
        <w:rPr>
          <w:sz w:val="24"/>
          <w:szCs w:val="24"/>
          <w:lang w:val="en-US"/>
        </w:rPr>
      </w:pPr>
      <w:r w:rsidRPr="001C54F4">
        <w:rPr>
          <w:b/>
          <w:bCs/>
          <w:sz w:val="24"/>
          <w:szCs w:val="24"/>
        </w:rPr>
        <w:t>1. Sprendimo projekto tikslai ir uždaviniai</w:t>
      </w:r>
    </w:p>
    <w:p w14:paraId="2F45D615" w14:textId="10A735EE" w:rsidR="001A0A5A" w:rsidRPr="00FF1712" w:rsidRDefault="005959F5" w:rsidP="001A0A5A">
      <w:pPr>
        <w:tabs>
          <w:tab w:val="left" w:pos="0"/>
        </w:tabs>
        <w:ind w:right="-15" w:firstLine="720"/>
        <w:jc w:val="both"/>
        <w:rPr>
          <w:bCs/>
          <w:sz w:val="24"/>
          <w:szCs w:val="24"/>
        </w:rPr>
      </w:pPr>
      <w:r w:rsidRPr="005959F5">
        <w:rPr>
          <w:rFonts w:eastAsia="SimSun;宋体"/>
          <w:kern w:val="2"/>
          <w:sz w:val="24"/>
          <w:szCs w:val="24"/>
          <w:lang w:eastAsia="zh-CN" w:bidi="hi-IN"/>
        </w:rPr>
        <w:t>L</w:t>
      </w:r>
      <w:r w:rsidR="001A0A5A">
        <w:rPr>
          <w:rFonts w:eastAsia="SimSun;宋体"/>
          <w:kern w:val="2"/>
          <w:sz w:val="24"/>
          <w:szCs w:val="24"/>
          <w:lang w:eastAsia="zh-CN" w:bidi="hi-IN"/>
        </w:rPr>
        <w:t xml:space="preserve">ietuvos </w:t>
      </w:r>
      <w:r w:rsidRPr="005959F5">
        <w:rPr>
          <w:rFonts w:eastAsia="SimSun;宋体"/>
          <w:kern w:val="2"/>
          <w:sz w:val="24"/>
          <w:szCs w:val="24"/>
          <w:lang w:eastAsia="zh-CN" w:bidi="hi-IN"/>
        </w:rPr>
        <w:t>R</w:t>
      </w:r>
      <w:r w:rsidR="001A0A5A">
        <w:rPr>
          <w:rFonts w:eastAsia="SimSun;宋体"/>
          <w:kern w:val="2"/>
          <w:sz w:val="24"/>
          <w:szCs w:val="24"/>
          <w:lang w:eastAsia="zh-CN" w:bidi="hi-IN"/>
        </w:rPr>
        <w:t>espublikos</w:t>
      </w:r>
      <w:r w:rsidRPr="005959F5">
        <w:rPr>
          <w:rFonts w:eastAsia="SimSun;宋体"/>
          <w:kern w:val="2"/>
          <w:sz w:val="24"/>
          <w:szCs w:val="24"/>
          <w:lang w:eastAsia="zh-CN" w:bidi="hi-IN"/>
        </w:rPr>
        <w:t xml:space="preserve"> atsinaujinančių išteklių energetikos įstatym</w:t>
      </w:r>
      <w:r>
        <w:rPr>
          <w:rFonts w:eastAsia="SimSun;宋体"/>
          <w:kern w:val="2"/>
          <w:sz w:val="24"/>
          <w:szCs w:val="24"/>
          <w:lang w:eastAsia="zh-CN" w:bidi="hi-IN"/>
        </w:rPr>
        <w:t>as apibrėžia</w:t>
      </w:r>
      <w:r w:rsidRPr="005959F5">
        <w:rPr>
          <w:rFonts w:eastAsia="SimSun;宋体"/>
          <w:kern w:val="2"/>
          <w:sz w:val="24"/>
          <w:szCs w:val="24"/>
          <w:lang w:eastAsia="zh-CN" w:bidi="hi-IN"/>
        </w:rPr>
        <w:t xml:space="preserve"> </w:t>
      </w:r>
      <w:r>
        <w:rPr>
          <w:rFonts w:eastAsia="SimSun;宋体"/>
          <w:kern w:val="2"/>
          <w:sz w:val="24"/>
          <w:szCs w:val="24"/>
          <w:lang w:eastAsia="zh-CN" w:bidi="hi-IN"/>
        </w:rPr>
        <w:t>s</w:t>
      </w:r>
      <w:r w:rsidRPr="005959F5">
        <w:rPr>
          <w:sz w:val="24"/>
          <w:szCs w:val="24"/>
        </w:rPr>
        <w:t xml:space="preserve">avivaldybių atsinaujinančių išteklių energijos </w:t>
      </w:r>
      <w:r w:rsidR="00294A2D" w:rsidRPr="005959F5">
        <w:rPr>
          <w:rFonts w:eastAsia="SimSun;宋体"/>
          <w:kern w:val="2"/>
          <w:sz w:val="24"/>
          <w:szCs w:val="24"/>
          <w:lang w:eastAsia="zh-CN" w:bidi="hi-IN"/>
        </w:rPr>
        <w:t xml:space="preserve">(toliau – AIE) </w:t>
      </w:r>
      <w:r w:rsidRPr="005959F5">
        <w:rPr>
          <w:sz w:val="24"/>
          <w:szCs w:val="24"/>
        </w:rPr>
        <w:t>naudojimo plėtros veiksmų planų tiksl</w:t>
      </w:r>
      <w:r>
        <w:rPr>
          <w:sz w:val="24"/>
          <w:szCs w:val="24"/>
        </w:rPr>
        <w:t>ą</w:t>
      </w:r>
      <w:r w:rsidRPr="005959F5">
        <w:rPr>
          <w:sz w:val="24"/>
          <w:szCs w:val="24"/>
        </w:rPr>
        <w:t xml:space="preserve"> – nustatyti savivaldybių įgyvendinamas priemones šio įstatymo nustatytiems </w:t>
      </w:r>
      <w:r w:rsidRPr="001A0A5A">
        <w:rPr>
          <w:sz w:val="24"/>
          <w:szCs w:val="24"/>
        </w:rPr>
        <w:t>nacionaliniams planiniams rodikliams pasiekti.</w:t>
      </w:r>
      <w:r w:rsidR="001A0A5A" w:rsidRPr="001A0A5A">
        <w:rPr>
          <w:sz w:val="24"/>
          <w:szCs w:val="24"/>
        </w:rPr>
        <w:t xml:space="preserve"> </w:t>
      </w:r>
      <w:r w:rsidR="001A0A5A" w:rsidRPr="00FF1712">
        <w:rPr>
          <w:bCs/>
          <w:sz w:val="24"/>
          <w:szCs w:val="24"/>
        </w:rPr>
        <w:t xml:space="preserve">Nacionaliniai bendrieji planiniai rodikliai 2030 metams įpareigoja </w:t>
      </w:r>
      <w:r w:rsidR="001A0A5A" w:rsidRPr="00FF1712">
        <w:rPr>
          <w:sz w:val="24"/>
          <w:szCs w:val="24"/>
        </w:rPr>
        <w:t>siekti, kad energijos gamybos iš atsinaujinančių išteklių energijos dalis, palyginti su šalies bendruoju galutiniu energijos suvartojimu, sudarytų ne mažiau kaip 50 procentų ir kad ši dalis toliau būtų didinama, tam panaudojant naujausias ir veiksmingiausias atsinaujinančių energijos išteklių naudojimo technologijas ir skatinant energijos vartojimo efektyvumą</w:t>
      </w:r>
      <w:r w:rsidR="001A0A5A" w:rsidRPr="00FF1712">
        <w:rPr>
          <w:bCs/>
          <w:sz w:val="24"/>
          <w:szCs w:val="24"/>
        </w:rPr>
        <w:t xml:space="preserve">. Tarpiniai nacionaliniai planiniai rodikliai </w:t>
      </w:r>
      <w:r w:rsidR="00294A2D" w:rsidRPr="00FF1712">
        <w:rPr>
          <w:bCs/>
          <w:sz w:val="24"/>
          <w:szCs w:val="24"/>
        </w:rPr>
        <w:t xml:space="preserve">nustato, kad vidutinė </w:t>
      </w:r>
      <w:r w:rsidR="00294A2D" w:rsidRPr="00FF1712">
        <w:rPr>
          <w:rFonts w:eastAsia="SimSun;宋体"/>
          <w:kern w:val="2"/>
          <w:sz w:val="24"/>
          <w:szCs w:val="24"/>
          <w:lang w:eastAsia="zh-CN" w:bidi="hi-IN"/>
        </w:rPr>
        <w:t>AIE</w:t>
      </w:r>
      <w:r w:rsidR="00294A2D" w:rsidRPr="00FF1712">
        <w:rPr>
          <w:bCs/>
          <w:sz w:val="24"/>
          <w:szCs w:val="24"/>
        </w:rPr>
        <w:t xml:space="preserve"> dalis turi sudaryti</w:t>
      </w:r>
      <w:r w:rsidR="001A0A5A" w:rsidRPr="00FF1712">
        <w:rPr>
          <w:bCs/>
          <w:sz w:val="24"/>
          <w:szCs w:val="24"/>
        </w:rPr>
        <w:t>:</w:t>
      </w:r>
    </w:p>
    <w:p w14:paraId="2532C2DD" w14:textId="22D3A79F" w:rsidR="001A0A5A" w:rsidRPr="00FF1712" w:rsidRDefault="001A0A5A" w:rsidP="001A0A5A">
      <w:pPr>
        <w:tabs>
          <w:tab w:val="left" w:pos="709"/>
          <w:tab w:val="left" w:pos="993"/>
          <w:tab w:val="left" w:pos="6521"/>
        </w:tabs>
        <w:ind w:firstLine="720"/>
        <w:jc w:val="both"/>
        <w:rPr>
          <w:bCs/>
          <w:sz w:val="24"/>
          <w:szCs w:val="24"/>
        </w:rPr>
      </w:pPr>
      <w:r w:rsidRPr="00FF1712">
        <w:rPr>
          <w:bCs/>
          <w:sz w:val="24"/>
          <w:szCs w:val="24"/>
        </w:rPr>
        <w:t>1) 2021–2022 m. ne mažiau kaip 32,7 proc</w:t>
      </w:r>
      <w:r w:rsidR="00D77B79">
        <w:rPr>
          <w:bCs/>
          <w:sz w:val="24"/>
          <w:szCs w:val="24"/>
        </w:rPr>
        <w:t>.</w:t>
      </w:r>
      <w:r w:rsidRPr="00FF1712">
        <w:rPr>
          <w:bCs/>
          <w:sz w:val="24"/>
          <w:szCs w:val="24"/>
        </w:rPr>
        <w:t xml:space="preserve"> bendrojo galutinio energijos suvartojimo;</w:t>
      </w:r>
    </w:p>
    <w:p w14:paraId="276A6CF5" w14:textId="19CF3DF4" w:rsidR="001A0A5A" w:rsidRPr="00FF1712" w:rsidRDefault="001A0A5A" w:rsidP="001A0A5A">
      <w:pPr>
        <w:tabs>
          <w:tab w:val="left" w:pos="709"/>
          <w:tab w:val="left" w:pos="993"/>
          <w:tab w:val="left" w:pos="6521"/>
        </w:tabs>
        <w:ind w:firstLine="720"/>
        <w:jc w:val="both"/>
        <w:rPr>
          <w:bCs/>
          <w:sz w:val="24"/>
          <w:szCs w:val="24"/>
        </w:rPr>
      </w:pPr>
      <w:r w:rsidRPr="00FF1712">
        <w:rPr>
          <w:bCs/>
          <w:sz w:val="24"/>
          <w:szCs w:val="24"/>
        </w:rPr>
        <w:t>2) 2023–2025 m. ne mažiau kaip 36,5 proc</w:t>
      </w:r>
      <w:r w:rsidR="00D77B79">
        <w:rPr>
          <w:bCs/>
          <w:sz w:val="24"/>
          <w:szCs w:val="24"/>
        </w:rPr>
        <w:t>.</w:t>
      </w:r>
      <w:r w:rsidRPr="00FF1712">
        <w:rPr>
          <w:bCs/>
          <w:sz w:val="24"/>
          <w:szCs w:val="24"/>
        </w:rPr>
        <w:t xml:space="preserve"> bendrojo galutinio energijos suvartojimo;</w:t>
      </w:r>
    </w:p>
    <w:p w14:paraId="47E9CAF8" w14:textId="11E8F3EB" w:rsidR="001A0A5A" w:rsidRPr="00FF1712" w:rsidRDefault="001A0A5A" w:rsidP="001A0A5A">
      <w:pPr>
        <w:tabs>
          <w:tab w:val="left" w:pos="0"/>
        </w:tabs>
        <w:ind w:right="-15" w:firstLine="720"/>
        <w:jc w:val="both"/>
        <w:rPr>
          <w:rFonts w:eastAsia="SimSun;宋体"/>
          <w:kern w:val="2"/>
          <w:sz w:val="24"/>
          <w:szCs w:val="24"/>
          <w:lang w:eastAsia="zh-CN" w:bidi="hi-IN"/>
        </w:rPr>
      </w:pPr>
      <w:r w:rsidRPr="00FF1712">
        <w:rPr>
          <w:bCs/>
          <w:sz w:val="24"/>
          <w:szCs w:val="24"/>
        </w:rPr>
        <w:t>3) 2026–2027 m. ne mažiau kaip 39,8 proc</w:t>
      </w:r>
      <w:r w:rsidR="00D77B79">
        <w:rPr>
          <w:bCs/>
          <w:sz w:val="24"/>
          <w:szCs w:val="24"/>
        </w:rPr>
        <w:t>.</w:t>
      </w:r>
      <w:r w:rsidRPr="00FF1712">
        <w:rPr>
          <w:bCs/>
          <w:sz w:val="24"/>
          <w:szCs w:val="24"/>
        </w:rPr>
        <w:t xml:space="preserve"> bendrojo galutinio energijos suvartojimo</w:t>
      </w:r>
      <w:r w:rsidR="00B9079A" w:rsidRPr="00FF1712">
        <w:rPr>
          <w:bCs/>
          <w:sz w:val="24"/>
          <w:szCs w:val="24"/>
        </w:rPr>
        <w:t>.</w:t>
      </w:r>
    </w:p>
    <w:p w14:paraId="4074BF82" w14:textId="73F7BCF6" w:rsidR="00464B8B" w:rsidRPr="00294A2D" w:rsidRDefault="00464B8B" w:rsidP="00294A2D">
      <w:pPr>
        <w:tabs>
          <w:tab w:val="left" w:pos="0"/>
        </w:tabs>
        <w:ind w:right="-15" w:firstLine="720"/>
        <w:jc w:val="both"/>
        <w:rPr>
          <w:rFonts w:eastAsia="SimSun;宋体"/>
          <w:kern w:val="2"/>
          <w:sz w:val="24"/>
          <w:szCs w:val="24"/>
          <w:lang w:eastAsia="zh-CN" w:bidi="hi-IN"/>
        </w:rPr>
      </w:pPr>
      <w:r w:rsidRPr="00FF1712">
        <w:rPr>
          <w:rFonts w:eastAsia="SimSun;宋体"/>
          <w:kern w:val="2"/>
          <w:sz w:val="24"/>
          <w:szCs w:val="24"/>
          <w:lang w:eastAsia="zh-CN" w:bidi="hi-IN"/>
        </w:rPr>
        <w:t>Savivaldybės tarybai p</w:t>
      </w:r>
      <w:r w:rsidR="005959F5" w:rsidRPr="00FF1712">
        <w:rPr>
          <w:rFonts w:eastAsia="SimSun;宋体"/>
          <w:kern w:val="2"/>
          <w:sz w:val="24"/>
          <w:szCs w:val="24"/>
          <w:lang w:eastAsia="zh-CN" w:bidi="hi-IN"/>
        </w:rPr>
        <w:t>atvirtin</w:t>
      </w:r>
      <w:r w:rsidRPr="00FF1712">
        <w:rPr>
          <w:rFonts w:eastAsia="SimSun;宋体"/>
          <w:kern w:val="2"/>
          <w:sz w:val="24"/>
          <w:szCs w:val="24"/>
          <w:lang w:eastAsia="zh-CN" w:bidi="hi-IN"/>
        </w:rPr>
        <w:t>us Panevėžio rajono atsinaujinančių išteklių energijos naudojimo plėtros veiksmų plan</w:t>
      </w:r>
      <w:r w:rsidR="005959F5" w:rsidRPr="00FF1712">
        <w:rPr>
          <w:rFonts w:eastAsia="SimSun;宋体"/>
          <w:kern w:val="2"/>
          <w:sz w:val="24"/>
          <w:szCs w:val="24"/>
          <w:lang w:eastAsia="zh-CN" w:bidi="hi-IN"/>
        </w:rPr>
        <w:t>ą</w:t>
      </w:r>
      <w:r w:rsidRPr="00FF1712">
        <w:rPr>
          <w:rFonts w:eastAsia="SimSun;宋体"/>
          <w:kern w:val="2"/>
          <w:sz w:val="24"/>
          <w:szCs w:val="24"/>
          <w:lang w:eastAsia="zh-CN" w:bidi="hi-IN"/>
        </w:rPr>
        <w:t xml:space="preserve"> 2021</w:t>
      </w:r>
      <w:r w:rsidR="00D77B79">
        <w:rPr>
          <w:bCs/>
          <w:sz w:val="24"/>
          <w:szCs w:val="24"/>
        </w:rPr>
        <w:t>–</w:t>
      </w:r>
      <w:r w:rsidRPr="00FF1712">
        <w:rPr>
          <w:rFonts w:eastAsia="SimSun;宋体"/>
          <w:kern w:val="2"/>
          <w:sz w:val="24"/>
          <w:szCs w:val="24"/>
          <w:lang w:eastAsia="zh-CN" w:bidi="hi-IN"/>
        </w:rPr>
        <w:t>2030 m.</w:t>
      </w:r>
      <w:r w:rsidR="005959F5" w:rsidRPr="00FF1712">
        <w:rPr>
          <w:rFonts w:eastAsia="SimSun;宋体"/>
          <w:kern w:val="2"/>
          <w:sz w:val="24"/>
          <w:szCs w:val="24"/>
          <w:lang w:eastAsia="zh-CN" w:bidi="hi-IN"/>
        </w:rPr>
        <w:t xml:space="preserve"> (toliau – Planas)</w:t>
      </w:r>
      <w:r w:rsidRPr="00FF1712">
        <w:rPr>
          <w:rFonts w:eastAsia="SimSun;宋体"/>
          <w:kern w:val="2"/>
          <w:sz w:val="24"/>
          <w:szCs w:val="24"/>
          <w:lang w:eastAsia="zh-CN" w:bidi="hi-IN"/>
        </w:rPr>
        <w:t xml:space="preserve">, </w:t>
      </w:r>
      <w:r w:rsidR="005959F5" w:rsidRPr="00FF1712">
        <w:rPr>
          <w:rFonts w:eastAsia="SimSun;宋体"/>
          <w:kern w:val="2"/>
          <w:sz w:val="24"/>
          <w:szCs w:val="24"/>
          <w:lang w:eastAsia="zh-CN" w:bidi="hi-IN"/>
        </w:rPr>
        <w:t>jo</w:t>
      </w:r>
      <w:r w:rsidRPr="00FF1712">
        <w:rPr>
          <w:rFonts w:eastAsia="SimSun;宋体"/>
          <w:kern w:val="2"/>
          <w:sz w:val="24"/>
          <w:szCs w:val="24"/>
          <w:lang w:eastAsia="zh-CN" w:bidi="hi-IN"/>
        </w:rPr>
        <w:t xml:space="preserve"> pagrind</w:t>
      </w:r>
      <w:r w:rsidR="005959F5" w:rsidRPr="00FF1712">
        <w:rPr>
          <w:rFonts w:eastAsia="SimSun;宋体"/>
          <w:kern w:val="2"/>
          <w:sz w:val="24"/>
          <w:szCs w:val="24"/>
          <w:lang w:eastAsia="zh-CN" w:bidi="hi-IN"/>
        </w:rPr>
        <w:t>u</w:t>
      </w:r>
      <w:r w:rsidRPr="00FF1712">
        <w:rPr>
          <w:rFonts w:eastAsia="SimSun;宋体"/>
          <w:kern w:val="2"/>
          <w:sz w:val="24"/>
          <w:szCs w:val="24"/>
          <w:lang w:eastAsia="zh-CN" w:bidi="hi-IN"/>
        </w:rPr>
        <w:t xml:space="preserve"> bus rengiama </w:t>
      </w:r>
      <w:r w:rsidR="00C16852" w:rsidRPr="00FF1712">
        <w:rPr>
          <w:rFonts w:eastAsia="SimSun;宋体"/>
          <w:kern w:val="2"/>
          <w:sz w:val="24"/>
          <w:szCs w:val="24"/>
          <w:lang w:eastAsia="zh-CN" w:bidi="hi-IN"/>
        </w:rPr>
        <w:t>AIE</w:t>
      </w:r>
      <w:r w:rsidRPr="00FF1712">
        <w:rPr>
          <w:rFonts w:eastAsia="SimSun;宋体"/>
          <w:kern w:val="2"/>
          <w:sz w:val="24"/>
          <w:szCs w:val="24"/>
          <w:lang w:eastAsia="zh-CN" w:bidi="hi-IN"/>
        </w:rPr>
        <w:t xml:space="preserve"> </w:t>
      </w:r>
      <w:r w:rsidR="00C16852" w:rsidRPr="00FF1712">
        <w:rPr>
          <w:rFonts w:eastAsia="SimSun;宋体"/>
          <w:kern w:val="2"/>
          <w:sz w:val="24"/>
          <w:szCs w:val="24"/>
          <w:lang w:eastAsia="zh-CN" w:bidi="hi-IN"/>
        </w:rPr>
        <w:t xml:space="preserve">naudojimo </w:t>
      </w:r>
      <w:r w:rsidRPr="00FF1712">
        <w:rPr>
          <w:rFonts w:eastAsia="SimSun;宋体"/>
          <w:kern w:val="2"/>
          <w:sz w:val="24"/>
          <w:szCs w:val="24"/>
          <w:lang w:eastAsia="zh-CN" w:bidi="hi-IN"/>
        </w:rPr>
        <w:t xml:space="preserve">plėtros finansavimo programa, lėšų panaudojimo tvarkos aprašas ir planuojamos lėšos konkretiems AIE </w:t>
      </w:r>
      <w:r w:rsidR="00C16852" w:rsidRPr="00FF1712">
        <w:rPr>
          <w:rFonts w:eastAsia="SimSun;宋体"/>
          <w:kern w:val="2"/>
          <w:sz w:val="24"/>
          <w:szCs w:val="24"/>
          <w:lang w:eastAsia="zh-CN" w:bidi="hi-IN"/>
        </w:rPr>
        <w:t>naudojimo</w:t>
      </w:r>
      <w:r w:rsidRPr="00FF1712">
        <w:rPr>
          <w:rFonts w:eastAsia="SimSun;宋体"/>
          <w:kern w:val="2"/>
          <w:sz w:val="24"/>
          <w:szCs w:val="24"/>
          <w:lang w:eastAsia="zh-CN" w:bidi="hi-IN"/>
        </w:rPr>
        <w:t xml:space="preserve"> programų </w:t>
      </w:r>
      <w:r w:rsidRPr="005959F5">
        <w:rPr>
          <w:rFonts w:eastAsia="SimSun;宋体"/>
          <w:color w:val="00000A"/>
          <w:kern w:val="2"/>
          <w:sz w:val="24"/>
          <w:szCs w:val="24"/>
          <w:lang w:eastAsia="zh-CN" w:bidi="hi-IN"/>
        </w:rPr>
        <w:t>projektams</w:t>
      </w:r>
      <w:r>
        <w:rPr>
          <w:rFonts w:eastAsia="SimSun;宋体"/>
          <w:color w:val="00000A"/>
          <w:kern w:val="2"/>
          <w:sz w:val="24"/>
          <w:szCs w:val="24"/>
          <w:lang w:eastAsia="zh-CN" w:bidi="hi-IN"/>
        </w:rPr>
        <w:t xml:space="preserve"> savivaldyb</w:t>
      </w:r>
      <w:r w:rsidR="005959F5">
        <w:rPr>
          <w:rFonts w:eastAsia="SimSun;宋体"/>
          <w:color w:val="00000A"/>
          <w:kern w:val="2"/>
          <w:sz w:val="24"/>
          <w:szCs w:val="24"/>
          <w:lang w:eastAsia="zh-CN" w:bidi="hi-IN"/>
        </w:rPr>
        <w:t>ės</w:t>
      </w:r>
      <w:r>
        <w:rPr>
          <w:rFonts w:eastAsia="SimSun;宋体"/>
          <w:color w:val="00000A"/>
          <w:kern w:val="2"/>
          <w:sz w:val="24"/>
          <w:szCs w:val="24"/>
          <w:lang w:eastAsia="zh-CN" w:bidi="hi-IN"/>
        </w:rPr>
        <w:t xml:space="preserve"> teritorijoje finansuoti</w:t>
      </w:r>
      <w:r w:rsidR="005E7000">
        <w:rPr>
          <w:rFonts w:eastAsia="SimSun;宋体"/>
          <w:color w:val="00000A"/>
          <w:kern w:val="2"/>
          <w:sz w:val="24"/>
          <w:szCs w:val="24"/>
          <w:lang w:eastAsia="zh-CN" w:bidi="hi-IN"/>
        </w:rPr>
        <w:t xml:space="preserve">. </w:t>
      </w:r>
    </w:p>
    <w:p w14:paraId="576D5B20" w14:textId="77777777" w:rsidR="00102C6A" w:rsidRPr="001C54F4" w:rsidRDefault="00102C6A" w:rsidP="004A160C">
      <w:pPr>
        <w:ind w:firstLine="720"/>
        <w:jc w:val="both"/>
        <w:rPr>
          <w:b/>
          <w:bCs/>
          <w:sz w:val="24"/>
          <w:szCs w:val="24"/>
        </w:rPr>
      </w:pPr>
      <w:r w:rsidRPr="001C54F4">
        <w:rPr>
          <w:b/>
          <w:bCs/>
          <w:sz w:val="24"/>
          <w:szCs w:val="24"/>
        </w:rPr>
        <w:t xml:space="preserve">2. Siūlomos teisinio reguliavimo nuostatos </w:t>
      </w:r>
    </w:p>
    <w:p w14:paraId="789175D1" w14:textId="0D96C454" w:rsidR="00294A2D" w:rsidRPr="00294A2D" w:rsidRDefault="00294A2D" w:rsidP="00294A2D">
      <w:pPr>
        <w:pStyle w:val="NoSpacing"/>
        <w:ind w:firstLine="709"/>
        <w:rPr>
          <w:rFonts w:eastAsia="SimSun"/>
          <w:sz w:val="24"/>
          <w:szCs w:val="24"/>
          <w:lang w:eastAsia="zh-CN" w:bidi="hi-IN"/>
        </w:rPr>
      </w:pPr>
      <w:r w:rsidRPr="00294A2D">
        <w:rPr>
          <w:rFonts w:eastAsia="SimSun"/>
          <w:sz w:val="24"/>
          <w:szCs w:val="24"/>
          <w:lang w:eastAsia="zh-CN" w:bidi="hi-IN"/>
        </w:rPr>
        <w:t xml:space="preserve">Plane išnagrinėti trys galimi </w:t>
      </w:r>
      <w:r w:rsidR="00B9079A">
        <w:rPr>
          <w:rFonts w:eastAsia="SimSun"/>
          <w:sz w:val="24"/>
          <w:szCs w:val="24"/>
          <w:lang w:eastAsia="zh-CN" w:bidi="hi-IN"/>
        </w:rPr>
        <w:t xml:space="preserve">AIE </w:t>
      </w:r>
      <w:r w:rsidR="00B9079A" w:rsidRPr="005959F5">
        <w:rPr>
          <w:sz w:val="24"/>
          <w:szCs w:val="24"/>
        </w:rPr>
        <w:t>naudojimo plėtros veiksmų</w:t>
      </w:r>
      <w:r w:rsidRPr="00294A2D">
        <w:rPr>
          <w:rFonts w:eastAsia="SimSun"/>
          <w:sz w:val="24"/>
          <w:szCs w:val="24"/>
          <w:lang w:eastAsia="zh-CN" w:bidi="hi-IN"/>
        </w:rPr>
        <w:t xml:space="preserve"> </w:t>
      </w:r>
      <w:r w:rsidR="00B9079A">
        <w:rPr>
          <w:rFonts w:eastAsia="SimSun"/>
          <w:sz w:val="24"/>
          <w:szCs w:val="24"/>
          <w:lang w:eastAsia="zh-CN" w:bidi="hi-IN"/>
        </w:rPr>
        <w:t xml:space="preserve">koncepciniai </w:t>
      </w:r>
      <w:r w:rsidRPr="00294A2D">
        <w:rPr>
          <w:rFonts w:eastAsia="SimSun"/>
          <w:sz w:val="24"/>
          <w:szCs w:val="24"/>
          <w:lang w:eastAsia="zh-CN" w:bidi="hi-IN"/>
        </w:rPr>
        <w:t>scenarijai:</w:t>
      </w:r>
    </w:p>
    <w:p w14:paraId="65639C87" w14:textId="64353332" w:rsidR="00294A2D" w:rsidRPr="00294A2D" w:rsidRDefault="00B9079A" w:rsidP="00B9079A">
      <w:pPr>
        <w:pStyle w:val="NoSpacing"/>
        <w:ind w:firstLine="709"/>
        <w:jc w:val="both"/>
        <w:rPr>
          <w:sz w:val="24"/>
          <w:szCs w:val="24"/>
        </w:rPr>
      </w:pPr>
      <w:r w:rsidRPr="00B9079A">
        <w:rPr>
          <w:sz w:val="24"/>
          <w:szCs w:val="24"/>
        </w:rPr>
        <w:t xml:space="preserve">1) </w:t>
      </w:r>
      <w:r>
        <w:rPr>
          <w:sz w:val="24"/>
          <w:szCs w:val="24"/>
        </w:rPr>
        <w:t>s</w:t>
      </w:r>
      <w:r w:rsidR="00294A2D" w:rsidRPr="00B9079A">
        <w:rPr>
          <w:sz w:val="24"/>
          <w:szCs w:val="24"/>
        </w:rPr>
        <w:t>cenarijus be papildomų priemonių</w:t>
      </w:r>
      <w:r w:rsidR="00294A2D" w:rsidRPr="00294A2D">
        <w:rPr>
          <w:sz w:val="24"/>
          <w:szCs w:val="24"/>
        </w:rPr>
        <w:t xml:space="preserve"> („veiklos kaip įprasta“). </w:t>
      </w:r>
      <w:r w:rsidR="00D77B79">
        <w:rPr>
          <w:sz w:val="24"/>
          <w:szCs w:val="24"/>
        </w:rPr>
        <w:t>Pagal šį</w:t>
      </w:r>
      <w:r w:rsidR="00294A2D" w:rsidRPr="00294A2D">
        <w:rPr>
          <w:sz w:val="24"/>
          <w:szCs w:val="24"/>
        </w:rPr>
        <w:t xml:space="preserve"> scenarij</w:t>
      </w:r>
      <w:r w:rsidR="00D77B79">
        <w:rPr>
          <w:sz w:val="24"/>
          <w:szCs w:val="24"/>
        </w:rPr>
        <w:t>ų,</w:t>
      </w:r>
      <w:r w:rsidR="00294A2D" w:rsidRPr="00294A2D">
        <w:rPr>
          <w:sz w:val="24"/>
          <w:szCs w:val="24"/>
        </w:rPr>
        <w:t xml:space="preserve"> jei savivaldybėje auga energijos vartojimas, tačiau AIE dalis nedidėja (nėra suplanuota jokių konkrečių priemonių), </w:t>
      </w:r>
      <w:r>
        <w:rPr>
          <w:sz w:val="24"/>
          <w:szCs w:val="24"/>
        </w:rPr>
        <w:t>pasiekti rodikliai</w:t>
      </w:r>
      <w:r w:rsidR="00294A2D" w:rsidRPr="00294A2D">
        <w:rPr>
          <w:sz w:val="24"/>
          <w:szCs w:val="24"/>
        </w:rPr>
        <w:t xml:space="preserve"> bus mažesn</w:t>
      </w:r>
      <w:r>
        <w:rPr>
          <w:sz w:val="24"/>
          <w:szCs w:val="24"/>
        </w:rPr>
        <w:t>i</w:t>
      </w:r>
      <w:r w:rsidR="00294A2D" w:rsidRPr="00294A2D">
        <w:rPr>
          <w:sz w:val="24"/>
          <w:szCs w:val="24"/>
        </w:rPr>
        <w:t xml:space="preserve">, nei apskaičiuota </w:t>
      </w:r>
      <w:r>
        <w:rPr>
          <w:sz w:val="24"/>
          <w:szCs w:val="24"/>
        </w:rPr>
        <w:t>Plane</w:t>
      </w:r>
      <w:r w:rsidR="006408AA">
        <w:rPr>
          <w:sz w:val="24"/>
          <w:szCs w:val="24"/>
        </w:rPr>
        <w:t>, o nacionaliniai bendrieji rodikliai nebus pasiekti;</w:t>
      </w:r>
      <w:r w:rsidR="00294A2D" w:rsidRPr="00294A2D">
        <w:rPr>
          <w:sz w:val="24"/>
          <w:szCs w:val="24"/>
        </w:rPr>
        <w:t xml:space="preserve"> </w:t>
      </w:r>
    </w:p>
    <w:p w14:paraId="08EB3D32" w14:textId="196BE348" w:rsidR="00B9079A" w:rsidRPr="00294A2D" w:rsidRDefault="00B9079A" w:rsidP="00B9079A">
      <w:pPr>
        <w:pStyle w:val="NoSpacing"/>
        <w:ind w:firstLine="709"/>
        <w:jc w:val="both"/>
        <w:rPr>
          <w:rFonts w:eastAsia="SimSun"/>
          <w:sz w:val="24"/>
          <w:szCs w:val="24"/>
          <w:lang w:eastAsia="zh-CN" w:bidi="hi-IN"/>
        </w:rPr>
      </w:pPr>
      <w:r>
        <w:rPr>
          <w:sz w:val="24"/>
          <w:szCs w:val="24"/>
        </w:rPr>
        <w:t xml:space="preserve">2) </w:t>
      </w:r>
      <w:r w:rsidR="00D77B79">
        <w:rPr>
          <w:sz w:val="24"/>
          <w:szCs w:val="24"/>
        </w:rPr>
        <w:t xml:space="preserve">pagal </w:t>
      </w:r>
      <w:r>
        <w:rPr>
          <w:sz w:val="24"/>
          <w:szCs w:val="24"/>
        </w:rPr>
        <w:t>a</w:t>
      </w:r>
      <w:r w:rsidR="00294A2D" w:rsidRPr="00B9079A">
        <w:rPr>
          <w:sz w:val="24"/>
          <w:szCs w:val="24"/>
        </w:rPr>
        <w:t>ntr</w:t>
      </w:r>
      <w:r w:rsidR="00D77B79">
        <w:rPr>
          <w:sz w:val="24"/>
          <w:szCs w:val="24"/>
        </w:rPr>
        <w:t>ąjį</w:t>
      </w:r>
      <w:r w:rsidR="00294A2D" w:rsidRPr="00B9079A">
        <w:rPr>
          <w:sz w:val="24"/>
          <w:szCs w:val="24"/>
        </w:rPr>
        <w:t xml:space="preserve"> </w:t>
      </w:r>
      <w:r>
        <w:rPr>
          <w:sz w:val="24"/>
          <w:szCs w:val="24"/>
        </w:rPr>
        <w:t>koncepcin</w:t>
      </w:r>
      <w:r w:rsidR="00D77B79">
        <w:rPr>
          <w:sz w:val="24"/>
          <w:szCs w:val="24"/>
        </w:rPr>
        <w:t>į</w:t>
      </w:r>
      <w:r>
        <w:rPr>
          <w:sz w:val="24"/>
          <w:szCs w:val="24"/>
        </w:rPr>
        <w:t xml:space="preserve"> </w:t>
      </w:r>
      <w:r w:rsidR="00294A2D" w:rsidRPr="00B9079A">
        <w:rPr>
          <w:sz w:val="24"/>
          <w:szCs w:val="24"/>
        </w:rPr>
        <w:t>scenarij</w:t>
      </w:r>
      <w:r w:rsidR="00D77B79">
        <w:rPr>
          <w:sz w:val="24"/>
          <w:szCs w:val="24"/>
        </w:rPr>
        <w:t>ų</w:t>
      </w:r>
      <w:r w:rsidR="00294A2D" w:rsidRPr="00294A2D">
        <w:rPr>
          <w:sz w:val="24"/>
          <w:szCs w:val="24"/>
        </w:rPr>
        <w:t xml:space="preserve"> vertinamos tokios priemonės, kurias savivaldybė gali įgyvendinti pati savo jėgomis. Vertinamas AIE </w:t>
      </w:r>
      <w:r>
        <w:rPr>
          <w:sz w:val="24"/>
          <w:szCs w:val="24"/>
        </w:rPr>
        <w:t xml:space="preserve">gamybos technologijų </w:t>
      </w:r>
      <w:r w:rsidR="00294A2D" w:rsidRPr="00294A2D">
        <w:rPr>
          <w:sz w:val="24"/>
          <w:szCs w:val="24"/>
        </w:rPr>
        <w:t>panaudojimas savivaldybės įmon</w:t>
      </w:r>
      <w:r w:rsidR="006408AA">
        <w:rPr>
          <w:sz w:val="24"/>
          <w:szCs w:val="24"/>
        </w:rPr>
        <w:t>ių</w:t>
      </w:r>
      <w:r w:rsidR="00294A2D" w:rsidRPr="00294A2D">
        <w:rPr>
          <w:sz w:val="24"/>
          <w:szCs w:val="24"/>
        </w:rPr>
        <w:t xml:space="preserve"> ir įstaig</w:t>
      </w:r>
      <w:r w:rsidR="006408AA">
        <w:rPr>
          <w:sz w:val="24"/>
          <w:szCs w:val="24"/>
        </w:rPr>
        <w:t>ų</w:t>
      </w:r>
      <w:r w:rsidR="00294A2D" w:rsidRPr="00294A2D">
        <w:rPr>
          <w:sz w:val="24"/>
          <w:szCs w:val="24"/>
        </w:rPr>
        <w:t xml:space="preserve"> pastatuose. </w:t>
      </w:r>
      <w:r w:rsidRPr="00294A2D">
        <w:rPr>
          <w:sz w:val="24"/>
          <w:szCs w:val="24"/>
        </w:rPr>
        <w:t>Įgyvendinus š</w:t>
      </w:r>
      <w:r w:rsidRPr="00294A2D">
        <w:rPr>
          <w:rFonts w:eastAsia="SimSun;宋体"/>
          <w:color w:val="00000A"/>
          <w:kern w:val="2"/>
          <w:sz w:val="24"/>
          <w:szCs w:val="24"/>
          <w:lang w:eastAsia="zh-CN" w:bidi="hi-IN"/>
        </w:rPr>
        <w:t>io</w:t>
      </w:r>
      <w:r w:rsidRPr="00294A2D">
        <w:rPr>
          <w:sz w:val="24"/>
          <w:szCs w:val="24"/>
        </w:rPr>
        <w:t xml:space="preserve"> scenarijaus numatytas priemones, AIE dalis 2030 m. bus </w:t>
      </w:r>
      <w:r w:rsidRPr="00B9079A">
        <w:rPr>
          <w:sz w:val="24"/>
          <w:szCs w:val="24"/>
        </w:rPr>
        <w:t>49,44 proc.</w:t>
      </w:r>
      <w:r w:rsidR="006408AA">
        <w:rPr>
          <w:sz w:val="24"/>
          <w:szCs w:val="24"/>
        </w:rPr>
        <w:t>;</w:t>
      </w:r>
    </w:p>
    <w:p w14:paraId="68F3EB1E" w14:textId="1664F7C8" w:rsidR="00294A2D" w:rsidRDefault="00B9079A" w:rsidP="00B9079A">
      <w:pPr>
        <w:pStyle w:val="NoSpacing"/>
        <w:ind w:firstLine="709"/>
        <w:jc w:val="both"/>
        <w:rPr>
          <w:sz w:val="24"/>
          <w:szCs w:val="24"/>
        </w:rPr>
      </w:pPr>
      <w:r w:rsidRPr="00B9079A">
        <w:rPr>
          <w:sz w:val="24"/>
          <w:szCs w:val="24"/>
        </w:rPr>
        <w:t xml:space="preserve">3) </w:t>
      </w:r>
      <w:r w:rsidR="00D77B79">
        <w:rPr>
          <w:sz w:val="24"/>
          <w:szCs w:val="24"/>
        </w:rPr>
        <w:t xml:space="preserve">pagal </w:t>
      </w:r>
      <w:r w:rsidRPr="00B9079A">
        <w:rPr>
          <w:sz w:val="24"/>
          <w:szCs w:val="24"/>
        </w:rPr>
        <w:t>t</w:t>
      </w:r>
      <w:r w:rsidR="00294A2D" w:rsidRPr="00B9079A">
        <w:rPr>
          <w:sz w:val="24"/>
          <w:szCs w:val="24"/>
        </w:rPr>
        <w:t>reči</w:t>
      </w:r>
      <w:r w:rsidR="00D77B79">
        <w:rPr>
          <w:sz w:val="24"/>
          <w:szCs w:val="24"/>
        </w:rPr>
        <w:t>ąjį</w:t>
      </w:r>
      <w:r w:rsidR="00294A2D" w:rsidRPr="00B9079A">
        <w:rPr>
          <w:sz w:val="24"/>
          <w:szCs w:val="24"/>
        </w:rPr>
        <w:t xml:space="preserve"> scenarij</w:t>
      </w:r>
      <w:r w:rsidR="00D77B79">
        <w:rPr>
          <w:sz w:val="24"/>
          <w:szCs w:val="24"/>
        </w:rPr>
        <w:t>ų</w:t>
      </w:r>
      <w:r w:rsidR="00294A2D" w:rsidRPr="00294A2D">
        <w:rPr>
          <w:sz w:val="24"/>
          <w:szCs w:val="24"/>
        </w:rPr>
        <w:t xml:space="preserve"> vertinamos tokios priemonės, k</w:t>
      </w:r>
      <w:r>
        <w:rPr>
          <w:sz w:val="24"/>
          <w:szCs w:val="24"/>
        </w:rPr>
        <w:t>urias</w:t>
      </w:r>
      <w:r w:rsidR="00294A2D" w:rsidRPr="00294A2D">
        <w:rPr>
          <w:sz w:val="24"/>
          <w:szCs w:val="24"/>
        </w:rPr>
        <w:t xml:space="preserve"> </w:t>
      </w:r>
      <w:r>
        <w:rPr>
          <w:sz w:val="24"/>
          <w:szCs w:val="24"/>
        </w:rPr>
        <w:t xml:space="preserve">įgyvendinus </w:t>
      </w:r>
      <w:r w:rsidR="00294A2D" w:rsidRPr="00294A2D">
        <w:rPr>
          <w:sz w:val="24"/>
          <w:szCs w:val="24"/>
        </w:rPr>
        <w:t xml:space="preserve">būtų pasiekta 58,53 proc. AIE </w:t>
      </w:r>
      <w:r>
        <w:rPr>
          <w:sz w:val="24"/>
          <w:szCs w:val="24"/>
        </w:rPr>
        <w:t xml:space="preserve">dalis </w:t>
      </w:r>
      <w:r w:rsidR="00294A2D" w:rsidRPr="00294A2D">
        <w:rPr>
          <w:sz w:val="24"/>
          <w:szCs w:val="24"/>
        </w:rPr>
        <w:t>galutiniame</w:t>
      </w:r>
      <w:r>
        <w:rPr>
          <w:sz w:val="24"/>
          <w:szCs w:val="24"/>
        </w:rPr>
        <w:t xml:space="preserve"> energijos </w:t>
      </w:r>
      <w:r w:rsidR="00294A2D" w:rsidRPr="00294A2D">
        <w:rPr>
          <w:sz w:val="24"/>
          <w:szCs w:val="24"/>
        </w:rPr>
        <w:t>suvartojime</w:t>
      </w:r>
      <w:r w:rsidR="00D77B79">
        <w:rPr>
          <w:sz w:val="24"/>
          <w:szCs w:val="24"/>
        </w:rPr>
        <w:t>,</w:t>
      </w:r>
      <w:r w:rsidR="006408AA">
        <w:rPr>
          <w:sz w:val="24"/>
          <w:szCs w:val="24"/>
        </w:rPr>
        <w:t xml:space="preserve"> </w:t>
      </w:r>
      <w:r w:rsidR="006408AA" w:rsidRPr="00FF1712">
        <w:rPr>
          <w:rFonts w:eastAsia="SimSun;宋体"/>
          <w:kern w:val="2"/>
          <w:sz w:val="24"/>
          <w:szCs w:val="24"/>
          <w:lang w:eastAsia="zh-CN" w:bidi="hi-IN"/>
        </w:rPr>
        <w:t>–</w:t>
      </w:r>
      <w:r w:rsidR="00BA5429">
        <w:rPr>
          <w:sz w:val="24"/>
          <w:szCs w:val="24"/>
        </w:rPr>
        <w:t xml:space="preserve"> saulės šviesos elektrinių ir karšto vandens ruošimo kolektorių įrengimas ant pastatų stogų, biokuro naudojimas namų ūkiuose ir paslaugų sektoriuje šilumos</w:t>
      </w:r>
      <w:r w:rsidR="008F16C8">
        <w:rPr>
          <w:sz w:val="24"/>
          <w:szCs w:val="24"/>
        </w:rPr>
        <w:t xml:space="preserve"> gamybai ir karštam vandeniui ruošti.</w:t>
      </w:r>
      <w:r w:rsidR="00BA5429">
        <w:rPr>
          <w:sz w:val="24"/>
          <w:szCs w:val="24"/>
        </w:rPr>
        <w:t xml:space="preserve"> </w:t>
      </w:r>
    </w:p>
    <w:p w14:paraId="5CA83E8E" w14:textId="3A8266AF" w:rsidR="00102C6A" w:rsidRPr="0012555A" w:rsidRDefault="00102C6A" w:rsidP="004A160C">
      <w:pPr>
        <w:ind w:firstLine="720"/>
        <w:jc w:val="both"/>
        <w:rPr>
          <w:sz w:val="24"/>
          <w:szCs w:val="24"/>
          <w:lang w:val="en-US"/>
        </w:rPr>
      </w:pPr>
      <w:r w:rsidRPr="0012555A">
        <w:rPr>
          <w:b/>
          <w:bCs/>
          <w:sz w:val="24"/>
          <w:szCs w:val="24"/>
        </w:rPr>
        <w:t>3. Laukiami rezultatai</w:t>
      </w:r>
    </w:p>
    <w:p w14:paraId="3D74B031" w14:textId="0185B891" w:rsidR="00102C6A" w:rsidRPr="0012555A" w:rsidRDefault="00FF1712" w:rsidP="004A160C">
      <w:pPr>
        <w:ind w:right="-15" w:firstLine="720"/>
        <w:jc w:val="both"/>
        <w:rPr>
          <w:sz w:val="24"/>
          <w:szCs w:val="24"/>
        </w:rPr>
      </w:pPr>
      <w:r>
        <w:rPr>
          <w:bCs/>
          <w:sz w:val="24"/>
          <w:szCs w:val="24"/>
        </w:rPr>
        <w:t>Priėmus sprendimą</w:t>
      </w:r>
      <w:r w:rsidR="006408AA">
        <w:rPr>
          <w:bCs/>
          <w:sz w:val="24"/>
          <w:szCs w:val="24"/>
        </w:rPr>
        <w:t>,</w:t>
      </w:r>
      <w:r>
        <w:rPr>
          <w:bCs/>
          <w:sz w:val="24"/>
          <w:szCs w:val="24"/>
        </w:rPr>
        <w:t xml:space="preserve"> bus įgyvendintos </w:t>
      </w:r>
      <w:r w:rsidRPr="005959F5">
        <w:rPr>
          <w:rFonts w:eastAsia="SimSun;宋体"/>
          <w:kern w:val="2"/>
          <w:sz w:val="24"/>
          <w:szCs w:val="24"/>
          <w:lang w:eastAsia="zh-CN" w:bidi="hi-IN"/>
        </w:rPr>
        <w:t>L</w:t>
      </w:r>
      <w:r>
        <w:rPr>
          <w:rFonts w:eastAsia="SimSun;宋体"/>
          <w:kern w:val="2"/>
          <w:sz w:val="24"/>
          <w:szCs w:val="24"/>
          <w:lang w:eastAsia="zh-CN" w:bidi="hi-IN"/>
        </w:rPr>
        <w:t xml:space="preserve">ietuvos </w:t>
      </w:r>
      <w:r w:rsidRPr="005959F5">
        <w:rPr>
          <w:rFonts w:eastAsia="SimSun;宋体"/>
          <w:kern w:val="2"/>
          <w:sz w:val="24"/>
          <w:szCs w:val="24"/>
          <w:lang w:eastAsia="zh-CN" w:bidi="hi-IN"/>
        </w:rPr>
        <w:t>R</w:t>
      </w:r>
      <w:r>
        <w:rPr>
          <w:rFonts w:eastAsia="SimSun;宋体"/>
          <w:kern w:val="2"/>
          <w:sz w:val="24"/>
          <w:szCs w:val="24"/>
          <w:lang w:eastAsia="zh-CN" w:bidi="hi-IN"/>
        </w:rPr>
        <w:t>espublikos</w:t>
      </w:r>
      <w:r w:rsidRPr="005959F5">
        <w:rPr>
          <w:rFonts w:eastAsia="SimSun;宋体"/>
          <w:kern w:val="2"/>
          <w:sz w:val="24"/>
          <w:szCs w:val="24"/>
          <w:lang w:eastAsia="zh-CN" w:bidi="hi-IN"/>
        </w:rPr>
        <w:t xml:space="preserve"> atsinaujinančių išteklių energetikos įstatym</w:t>
      </w:r>
      <w:r>
        <w:rPr>
          <w:rFonts w:eastAsia="SimSun;宋体"/>
          <w:kern w:val="2"/>
          <w:sz w:val="24"/>
          <w:szCs w:val="24"/>
          <w:lang w:eastAsia="zh-CN" w:bidi="hi-IN"/>
        </w:rPr>
        <w:t xml:space="preserve">o nuostatos, o savivaldybėje bus nustatytos </w:t>
      </w:r>
      <w:r>
        <w:rPr>
          <w:rFonts w:eastAsia="SimSun"/>
          <w:sz w:val="24"/>
          <w:szCs w:val="24"/>
          <w:lang w:eastAsia="zh-CN" w:bidi="hi-IN"/>
        </w:rPr>
        <w:t xml:space="preserve">AIE </w:t>
      </w:r>
      <w:r w:rsidRPr="005959F5">
        <w:rPr>
          <w:sz w:val="24"/>
          <w:szCs w:val="24"/>
        </w:rPr>
        <w:t>naudojimo plėtros veiksmų</w:t>
      </w:r>
      <w:r>
        <w:rPr>
          <w:sz w:val="24"/>
          <w:szCs w:val="24"/>
        </w:rPr>
        <w:t xml:space="preserve"> gairės</w:t>
      </w:r>
      <w:r w:rsidR="00464B8B" w:rsidRPr="0012555A">
        <w:rPr>
          <w:sz w:val="24"/>
          <w:szCs w:val="24"/>
        </w:rPr>
        <w:t>.</w:t>
      </w:r>
    </w:p>
    <w:p w14:paraId="49B47A95" w14:textId="77777777" w:rsidR="00A32A74" w:rsidRDefault="00A32A74" w:rsidP="004A160C">
      <w:pPr>
        <w:ind w:firstLine="709"/>
        <w:jc w:val="both"/>
        <w:rPr>
          <w:b/>
          <w:bCs/>
          <w:sz w:val="24"/>
          <w:szCs w:val="24"/>
        </w:rPr>
      </w:pPr>
    </w:p>
    <w:p w14:paraId="51564B4F" w14:textId="77777777" w:rsidR="00A32A74" w:rsidRDefault="00A32A74" w:rsidP="004A160C">
      <w:pPr>
        <w:ind w:firstLine="709"/>
        <w:jc w:val="both"/>
        <w:rPr>
          <w:b/>
          <w:bCs/>
          <w:sz w:val="24"/>
          <w:szCs w:val="24"/>
        </w:rPr>
      </w:pPr>
    </w:p>
    <w:p w14:paraId="26B217C7" w14:textId="77777777" w:rsidR="00A32A74" w:rsidRDefault="00A32A74" w:rsidP="004A160C">
      <w:pPr>
        <w:ind w:firstLine="709"/>
        <w:jc w:val="both"/>
        <w:rPr>
          <w:b/>
          <w:bCs/>
          <w:sz w:val="24"/>
          <w:szCs w:val="24"/>
        </w:rPr>
      </w:pPr>
    </w:p>
    <w:p w14:paraId="5243138B" w14:textId="77777777" w:rsidR="00A32A74" w:rsidRDefault="00A32A74" w:rsidP="004A160C">
      <w:pPr>
        <w:ind w:firstLine="709"/>
        <w:jc w:val="both"/>
        <w:rPr>
          <w:b/>
          <w:bCs/>
          <w:sz w:val="24"/>
          <w:szCs w:val="24"/>
        </w:rPr>
      </w:pPr>
    </w:p>
    <w:p w14:paraId="40982323" w14:textId="1946F574" w:rsidR="00102C6A" w:rsidRPr="0012555A" w:rsidRDefault="00102C6A" w:rsidP="004A160C">
      <w:pPr>
        <w:ind w:firstLine="709"/>
        <w:jc w:val="both"/>
        <w:rPr>
          <w:b/>
          <w:bCs/>
          <w:sz w:val="24"/>
          <w:szCs w:val="24"/>
        </w:rPr>
      </w:pPr>
      <w:r w:rsidRPr="0012555A">
        <w:rPr>
          <w:b/>
          <w:bCs/>
          <w:sz w:val="24"/>
          <w:szCs w:val="24"/>
        </w:rPr>
        <w:lastRenderedPageBreak/>
        <w:t xml:space="preserve">4. Lėšų poreikis ir šaltiniai </w:t>
      </w:r>
    </w:p>
    <w:p w14:paraId="48F95074" w14:textId="23B00279" w:rsidR="00102C6A" w:rsidRPr="00FF1712" w:rsidRDefault="00D77B79" w:rsidP="00102C6A">
      <w:pPr>
        <w:pStyle w:val="Standard"/>
        <w:ind w:right="72" w:firstLine="720"/>
        <w:jc w:val="both"/>
        <w:rPr>
          <w:strike/>
          <w:color w:val="FF0000"/>
          <w:sz w:val="24"/>
          <w:szCs w:val="24"/>
        </w:rPr>
      </w:pPr>
      <w:r>
        <w:rPr>
          <w:sz w:val="24"/>
          <w:szCs w:val="24"/>
        </w:rPr>
        <w:t>Pasirinkus s</w:t>
      </w:r>
      <w:r w:rsidR="00FF1712" w:rsidRPr="00B9079A">
        <w:rPr>
          <w:sz w:val="24"/>
          <w:szCs w:val="24"/>
        </w:rPr>
        <w:t>cenarij</w:t>
      </w:r>
      <w:r>
        <w:rPr>
          <w:sz w:val="24"/>
          <w:szCs w:val="24"/>
        </w:rPr>
        <w:t>ų</w:t>
      </w:r>
      <w:r w:rsidR="00FF1712" w:rsidRPr="00B9079A">
        <w:rPr>
          <w:sz w:val="24"/>
          <w:szCs w:val="24"/>
        </w:rPr>
        <w:t xml:space="preserve"> be papildomų priemonių</w:t>
      </w:r>
      <w:r w:rsidR="00FF1712">
        <w:rPr>
          <w:sz w:val="24"/>
          <w:szCs w:val="24"/>
        </w:rPr>
        <w:t xml:space="preserve"> įgyvendinimo</w:t>
      </w:r>
      <w:r w:rsidR="00FF1712" w:rsidRPr="00294A2D">
        <w:rPr>
          <w:sz w:val="24"/>
          <w:szCs w:val="24"/>
        </w:rPr>
        <w:t xml:space="preserve"> </w:t>
      </w:r>
      <w:r w:rsidR="00FF1712">
        <w:rPr>
          <w:sz w:val="24"/>
          <w:szCs w:val="24"/>
        </w:rPr>
        <w:t xml:space="preserve">lėšų poreikio nėra. </w:t>
      </w:r>
      <w:r w:rsidR="004B63B5" w:rsidRPr="0012555A">
        <w:rPr>
          <w:sz w:val="24"/>
          <w:szCs w:val="24"/>
        </w:rPr>
        <w:t>Priėmus sprendimą pritarti antro</w:t>
      </w:r>
      <w:r>
        <w:rPr>
          <w:sz w:val="24"/>
          <w:szCs w:val="24"/>
        </w:rPr>
        <w:t>jo</w:t>
      </w:r>
      <w:r w:rsidR="004B63B5" w:rsidRPr="0012555A">
        <w:rPr>
          <w:sz w:val="24"/>
          <w:szCs w:val="24"/>
        </w:rPr>
        <w:t xml:space="preserve"> koncepcinio</w:t>
      </w:r>
      <w:r w:rsidR="004B63B5" w:rsidRPr="004B63B5">
        <w:rPr>
          <w:sz w:val="24"/>
          <w:szCs w:val="24"/>
        </w:rPr>
        <w:t xml:space="preserve"> scenarijaus įgyvendinimui, </w:t>
      </w:r>
      <w:r w:rsidR="008F16C8">
        <w:rPr>
          <w:sz w:val="24"/>
          <w:szCs w:val="24"/>
        </w:rPr>
        <w:t xml:space="preserve">savivaldybės biudžeto </w:t>
      </w:r>
      <w:r w:rsidR="004B63B5" w:rsidRPr="004B63B5">
        <w:rPr>
          <w:sz w:val="24"/>
          <w:szCs w:val="24"/>
        </w:rPr>
        <w:t>lėšų poreikis</w:t>
      </w:r>
      <w:r w:rsidR="004B63B5" w:rsidRPr="004B63B5">
        <w:rPr>
          <w:rFonts w:cs="Arial"/>
          <w:sz w:val="24"/>
          <w:szCs w:val="24"/>
        </w:rPr>
        <w:t xml:space="preserve"> </w:t>
      </w:r>
      <w:r w:rsidR="00FF1712">
        <w:rPr>
          <w:sz w:val="24"/>
          <w:szCs w:val="24"/>
        </w:rPr>
        <w:t xml:space="preserve">iki 2030 m. </w:t>
      </w:r>
      <w:r w:rsidR="004B63B5">
        <w:rPr>
          <w:rFonts w:cs="Arial"/>
          <w:sz w:val="24"/>
          <w:szCs w:val="24"/>
        </w:rPr>
        <w:t xml:space="preserve">siektų </w:t>
      </w:r>
      <w:r w:rsidR="00BC05D8" w:rsidRPr="008F16C8">
        <w:rPr>
          <w:rFonts w:cs="Arial"/>
          <w:sz w:val="24"/>
          <w:szCs w:val="24"/>
        </w:rPr>
        <w:t>3</w:t>
      </w:r>
      <w:r w:rsidR="004B63B5" w:rsidRPr="008F16C8">
        <w:rPr>
          <w:rFonts w:cs="Arial"/>
          <w:sz w:val="24"/>
          <w:szCs w:val="24"/>
        </w:rPr>
        <w:t xml:space="preserve"> 259 500 </w:t>
      </w:r>
      <w:r w:rsidR="005E7000" w:rsidRPr="008F16C8">
        <w:rPr>
          <w:rFonts w:cs="Arial"/>
          <w:sz w:val="24"/>
          <w:szCs w:val="24"/>
        </w:rPr>
        <w:t>Eur</w:t>
      </w:r>
      <w:r w:rsidR="004B63B5" w:rsidRPr="008F16C8">
        <w:rPr>
          <w:rFonts w:cs="Arial"/>
          <w:sz w:val="24"/>
          <w:szCs w:val="24"/>
        </w:rPr>
        <w:t>.</w:t>
      </w:r>
      <w:r w:rsidR="008F16C8" w:rsidRPr="008F16C8">
        <w:rPr>
          <w:rFonts w:cs="Arial"/>
          <w:sz w:val="24"/>
          <w:szCs w:val="24"/>
        </w:rPr>
        <w:t xml:space="preserve"> </w:t>
      </w:r>
      <w:r>
        <w:rPr>
          <w:rFonts w:cs="Arial"/>
          <w:sz w:val="24"/>
          <w:szCs w:val="24"/>
        </w:rPr>
        <w:t>Skaičiuojama, kad pasirinkus t</w:t>
      </w:r>
      <w:r w:rsidR="008F16C8">
        <w:rPr>
          <w:rFonts w:cs="Arial"/>
          <w:sz w:val="24"/>
          <w:szCs w:val="24"/>
        </w:rPr>
        <w:t>reči</w:t>
      </w:r>
      <w:r>
        <w:rPr>
          <w:rFonts w:cs="Arial"/>
          <w:sz w:val="24"/>
          <w:szCs w:val="24"/>
        </w:rPr>
        <w:t>ąjį</w:t>
      </w:r>
      <w:r w:rsidR="008F16C8">
        <w:rPr>
          <w:rFonts w:cs="Arial"/>
          <w:sz w:val="24"/>
          <w:szCs w:val="24"/>
        </w:rPr>
        <w:t xml:space="preserve"> </w:t>
      </w:r>
      <w:r w:rsidR="00FF1712" w:rsidRPr="0012555A">
        <w:rPr>
          <w:sz w:val="24"/>
          <w:szCs w:val="24"/>
        </w:rPr>
        <w:t>koncepcin</w:t>
      </w:r>
      <w:r>
        <w:rPr>
          <w:sz w:val="24"/>
          <w:szCs w:val="24"/>
        </w:rPr>
        <w:t>į</w:t>
      </w:r>
      <w:r w:rsidR="00FF1712">
        <w:rPr>
          <w:rFonts w:cs="Arial"/>
          <w:sz w:val="24"/>
          <w:szCs w:val="24"/>
        </w:rPr>
        <w:t xml:space="preserve"> </w:t>
      </w:r>
      <w:r w:rsidR="008F16C8">
        <w:rPr>
          <w:rFonts w:cs="Arial"/>
          <w:sz w:val="24"/>
          <w:szCs w:val="24"/>
        </w:rPr>
        <w:t>scenarij</w:t>
      </w:r>
      <w:r>
        <w:rPr>
          <w:rFonts w:cs="Arial"/>
          <w:sz w:val="24"/>
          <w:szCs w:val="24"/>
        </w:rPr>
        <w:t>ų</w:t>
      </w:r>
      <w:r w:rsidR="008F16C8">
        <w:rPr>
          <w:rFonts w:cs="Arial"/>
          <w:sz w:val="24"/>
          <w:szCs w:val="24"/>
        </w:rPr>
        <w:t xml:space="preserve">, </w:t>
      </w:r>
      <w:r w:rsidR="00FF1712">
        <w:rPr>
          <w:rFonts w:cs="Arial"/>
          <w:sz w:val="24"/>
          <w:szCs w:val="24"/>
        </w:rPr>
        <w:t>jei</w:t>
      </w:r>
      <w:r w:rsidR="008F16C8" w:rsidRPr="008F16C8">
        <w:rPr>
          <w:sz w:val="24"/>
          <w:szCs w:val="24"/>
        </w:rPr>
        <w:t xml:space="preserve"> vieno namų ūkio vidutinės investicijos į AIE sudarytų iki 5</w:t>
      </w:r>
      <w:r w:rsidR="008F16C8">
        <w:rPr>
          <w:sz w:val="24"/>
          <w:szCs w:val="24"/>
        </w:rPr>
        <w:t xml:space="preserve"> 000 Eur</w:t>
      </w:r>
      <w:r w:rsidR="008F16C8" w:rsidRPr="008F16C8">
        <w:rPr>
          <w:sz w:val="24"/>
          <w:szCs w:val="24"/>
        </w:rPr>
        <w:t xml:space="preserve">, </w:t>
      </w:r>
      <w:r w:rsidR="008F16C8">
        <w:rPr>
          <w:sz w:val="24"/>
          <w:szCs w:val="24"/>
        </w:rPr>
        <w:t xml:space="preserve">o </w:t>
      </w:r>
      <w:r w:rsidR="008F16C8" w:rsidRPr="008F16C8">
        <w:rPr>
          <w:sz w:val="24"/>
          <w:szCs w:val="24"/>
        </w:rPr>
        <w:t xml:space="preserve">bendros </w:t>
      </w:r>
      <w:r w:rsidR="008F16C8">
        <w:rPr>
          <w:sz w:val="24"/>
          <w:szCs w:val="24"/>
        </w:rPr>
        <w:t xml:space="preserve">fizinių ir privačių juridinių asmenų </w:t>
      </w:r>
      <w:r w:rsidR="008F16C8" w:rsidRPr="008F16C8">
        <w:rPr>
          <w:sz w:val="24"/>
          <w:szCs w:val="24"/>
        </w:rPr>
        <w:t>investicijos siektų apie 13 955,00 tūkst. Eur</w:t>
      </w:r>
      <w:r w:rsidR="00FF1712">
        <w:rPr>
          <w:sz w:val="24"/>
          <w:szCs w:val="24"/>
        </w:rPr>
        <w:t xml:space="preserve">, lėšų poreikis iki 2030 m. iš viso būtų </w:t>
      </w:r>
      <w:r w:rsidR="00FF1712" w:rsidRPr="00FF1712">
        <w:rPr>
          <w:rFonts w:cs="Arial"/>
          <w:color w:val="000000"/>
          <w:sz w:val="24"/>
          <w:szCs w:val="24"/>
          <w:lang w:eastAsia="lt-LT"/>
        </w:rPr>
        <w:t>17</w:t>
      </w:r>
      <w:r w:rsidR="00FF1712">
        <w:rPr>
          <w:rFonts w:cs="Arial"/>
          <w:color w:val="000000"/>
          <w:sz w:val="24"/>
          <w:szCs w:val="24"/>
          <w:lang w:eastAsia="lt-LT"/>
        </w:rPr>
        <w:t> </w:t>
      </w:r>
      <w:r w:rsidR="00FF1712" w:rsidRPr="00FF1712">
        <w:rPr>
          <w:rFonts w:cs="Arial"/>
          <w:color w:val="000000"/>
          <w:sz w:val="24"/>
          <w:szCs w:val="24"/>
          <w:lang w:eastAsia="lt-LT"/>
        </w:rPr>
        <w:t>214</w:t>
      </w:r>
      <w:r w:rsidR="00FF1712">
        <w:rPr>
          <w:rFonts w:cs="Arial"/>
          <w:color w:val="000000"/>
          <w:sz w:val="24"/>
          <w:szCs w:val="24"/>
          <w:lang w:eastAsia="lt-LT"/>
        </w:rPr>
        <w:t> </w:t>
      </w:r>
      <w:r w:rsidR="00FF1712" w:rsidRPr="00FF1712">
        <w:rPr>
          <w:rFonts w:cs="Arial"/>
          <w:color w:val="000000"/>
          <w:sz w:val="24"/>
          <w:szCs w:val="24"/>
          <w:lang w:eastAsia="lt-LT"/>
        </w:rPr>
        <w:t>50</w:t>
      </w:r>
      <w:r w:rsidR="00FF1712">
        <w:rPr>
          <w:rFonts w:cs="Arial"/>
          <w:color w:val="000000"/>
          <w:sz w:val="24"/>
          <w:szCs w:val="24"/>
          <w:lang w:eastAsia="lt-LT"/>
        </w:rPr>
        <w:t>0 Eur.</w:t>
      </w:r>
    </w:p>
    <w:p w14:paraId="1F9047DC" w14:textId="77777777" w:rsidR="00102C6A" w:rsidRPr="001C54F4" w:rsidRDefault="00102C6A" w:rsidP="00102C6A">
      <w:pPr>
        <w:ind w:firstLine="720"/>
        <w:rPr>
          <w:sz w:val="24"/>
          <w:szCs w:val="24"/>
          <w:lang w:val="en-US"/>
        </w:rPr>
      </w:pPr>
      <w:r w:rsidRPr="001C54F4">
        <w:rPr>
          <w:b/>
          <w:bCs/>
          <w:sz w:val="24"/>
          <w:szCs w:val="24"/>
        </w:rPr>
        <w:t>5. Kiti sprendimui priimti reikalingi pagrindimai, skaičiavimai ar paaiškinimai</w:t>
      </w:r>
    </w:p>
    <w:p w14:paraId="7D2194F7" w14:textId="41F3D1FA" w:rsidR="00102C6A" w:rsidRPr="001C54F4" w:rsidRDefault="00AB6F42" w:rsidP="00102C6A">
      <w:pPr>
        <w:pStyle w:val="Standard"/>
        <w:ind w:firstLine="709"/>
        <w:jc w:val="both"/>
        <w:rPr>
          <w:sz w:val="24"/>
          <w:szCs w:val="24"/>
        </w:rPr>
      </w:pPr>
      <w:r w:rsidRPr="001C54F4">
        <w:rPr>
          <w:sz w:val="24"/>
          <w:szCs w:val="24"/>
        </w:rPr>
        <w:t>Nėra.</w:t>
      </w:r>
    </w:p>
    <w:p w14:paraId="0C5CC3F7" w14:textId="2960C11E" w:rsidR="00102C6A" w:rsidRDefault="00102C6A" w:rsidP="00102C6A">
      <w:pPr>
        <w:pStyle w:val="Standard"/>
        <w:suppressAutoHyphens w:val="0"/>
        <w:rPr>
          <w:sz w:val="24"/>
          <w:szCs w:val="24"/>
          <w:lang w:eastAsia="lt-LT"/>
        </w:rPr>
      </w:pPr>
    </w:p>
    <w:p w14:paraId="7FDD59B6" w14:textId="77777777" w:rsidR="00711036" w:rsidRPr="001C54F4" w:rsidRDefault="00711036" w:rsidP="00102C6A">
      <w:pPr>
        <w:pStyle w:val="Standard"/>
        <w:suppressAutoHyphens w:val="0"/>
        <w:rPr>
          <w:sz w:val="24"/>
          <w:szCs w:val="24"/>
          <w:lang w:eastAsia="lt-LT"/>
        </w:rPr>
      </w:pPr>
    </w:p>
    <w:p w14:paraId="2AB3161D" w14:textId="0F788E0B" w:rsidR="005D0C8A" w:rsidRPr="008819AE" w:rsidRDefault="005D0C8A" w:rsidP="005D0C8A">
      <w:r w:rsidRPr="008819AE">
        <w:rPr>
          <w:sz w:val="24"/>
          <w:szCs w:val="24"/>
        </w:rPr>
        <w:t>Statybos ir infrastruktūros skyriaus vyr</w:t>
      </w:r>
      <w:r w:rsidR="00464B8B">
        <w:rPr>
          <w:sz w:val="24"/>
          <w:szCs w:val="24"/>
        </w:rPr>
        <w:t>iausiasis inžinierius (patarėjas)                Marius Baranauskas</w:t>
      </w:r>
      <w:r w:rsidR="00120B95" w:rsidRPr="008819AE">
        <w:rPr>
          <w:sz w:val="24"/>
          <w:szCs w:val="24"/>
        </w:rPr>
        <w:tab/>
      </w:r>
      <w:r w:rsidR="00120B95" w:rsidRPr="008819AE">
        <w:rPr>
          <w:sz w:val="24"/>
          <w:szCs w:val="24"/>
        </w:rPr>
        <w:tab/>
      </w:r>
      <w:r w:rsidRPr="008819AE">
        <w:rPr>
          <w:sz w:val="24"/>
          <w:szCs w:val="24"/>
        </w:rPr>
        <w:t xml:space="preserve">               </w:t>
      </w:r>
    </w:p>
    <w:sectPr w:rsidR="005D0C8A" w:rsidRPr="008819AE" w:rsidSect="00DE0F4B">
      <w:footerReference w:type="default" r:id="rId8"/>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42E8D" w14:textId="77777777" w:rsidR="008F5BCA" w:rsidRDefault="008F5BCA">
      <w:r>
        <w:separator/>
      </w:r>
    </w:p>
  </w:endnote>
  <w:endnote w:type="continuationSeparator" w:id="0">
    <w:p w14:paraId="6D7ED011" w14:textId="77777777" w:rsidR="008F5BCA" w:rsidRDefault="008F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UI">
    <w:altName w:val="Yu Gothic"/>
    <w:panose1 w:val="00000000000000000000"/>
    <w:charset w:val="80"/>
    <w:family w:val="auto"/>
    <w:notTrueType/>
    <w:pitch w:val="default"/>
    <w:sig w:usb0="00000000" w:usb1="08070000" w:usb2="00000010" w:usb3="00000000" w:csb0="00020001" w:csb1="00000000"/>
  </w:font>
  <w:font w:name="Myriad Pro">
    <w:altName w:val="Corbel"/>
    <w:panose1 w:val="00000000000000000000"/>
    <w:charset w:val="EE"/>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宋体">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7405" w14:textId="1288B783"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D2847" w14:textId="77777777" w:rsidR="008F5BCA" w:rsidRDefault="008F5BCA">
      <w:r>
        <w:rPr>
          <w:color w:val="000000"/>
        </w:rPr>
        <w:separator/>
      </w:r>
    </w:p>
  </w:footnote>
  <w:footnote w:type="continuationSeparator" w:id="0">
    <w:p w14:paraId="7C9063C6" w14:textId="77777777" w:rsidR="008F5BCA" w:rsidRDefault="008F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0FF7"/>
    <w:multiLevelType w:val="hybridMultilevel"/>
    <w:tmpl w:val="D72669DC"/>
    <w:lvl w:ilvl="0" w:tplc="9744931E">
      <w:start w:val="2019"/>
      <w:numFmt w:val="bullet"/>
      <w:lvlText w:val="-"/>
      <w:lvlJc w:val="left"/>
      <w:pPr>
        <w:ind w:left="1440" w:hanging="360"/>
      </w:pPr>
      <w:rPr>
        <w:rFonts w:ascii="Calibri" w:eastAsiaTheme="minorHAnsi" w:hAnsi="Calibri" w:cs="Calibri"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A94447D"/>
    <w:multiLevelType w:val="hybridMultilevel"/>
    <w:tmpl w:val="848EA47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CAC2C0C"/>
    <w:multiLevelType w:val="hybridMultilevel"/>
    <w:tmpl w:val="296222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CEC3D69"/>
    <w:multiLevelType w:val="hybridMultilevel"/>
    <w:tmpl w:val="22D256DA"/>
    <w:lvl w:ilvl="0" w:tplc="6FB84C7C">
      <w:start w:val="1"/>
      <w:numFmt w:val="decimal"/>
      <w:lvlText w:val="%1."/>
      <w:lvlJc w:val="left"/>
      <w:pPr>
        <w:ind w:left="1494" w:hanging="360"/>
      </w:pPr>
      <w:rPr>
        <w:rFonts w:hint="default"/>
        <w:strike w:val="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1474E1C"/>
    <w:multiLevelType w:val="hybridMultilevel"/>
    <w:tmpl w:val="99340428"/>
    <w:lvl w:ilvl="0" w:tplc="9A8EA52C">
      <w:start w:val="1"/>
      <w:numFmt w:val="decimal"/>
      <w:lvlText w:val="%1."/>
      <w:lvlJc w:val="left"/>
      <w:pPr>
        <w:ind w:left="1299" w:hanging="7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0148DC"/>
    <w:multiLevelType w:val="hybridMultilevel"/>
    <w:tmpl w:val="B8B47B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AD02BFC"/>
    <w:multiLevelType w:val="hybridMultilevel"/>
    <w:tmpl w:val="1DA00B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D316491"/>
    <w:multiLevelType w:val="hybridMultilevel"/>
    <w:tmpl w:val="AAC492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ED84992"/>
    <w:multiLevelType w:val="hybridMultilevel"/>
    <w:tmpl w:val="475C29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F7D185C"/>
    <w:multiLevelType w:val="hybridMultilevel"/>
    <w:tmpl w:val="7F6253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3A03E35"/>
    <w:multiLevelType w:val="hybridMultilevel"/>
    <w:tmpl w:val="0FF8E102"/>
    <w:lvl w:ilvl="0" w:tplc="E0827E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40A1F6C"/>
    <w:multiLevelType w:val="hybridMultilevel"/>
    <w:tmpl w:val="6332D47C"/>
    <w:lvl w:ilvl="0" w:tplc="9C585688">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7024E07"/>
    <w:multiLevelType w:val="hybridMultilevel"/>
    <w:tmpl w:val="2D322984"/>
    <w:lvl w:ilvl="0" w:tplc="9C5856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6F3A04"/>
    <w:multiLevelType w:val="hybridMultilevel"/>
    <w:tmpl w:val="BA9EE0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9B31818"/>
    <w:multiLevelType w:val="hybridMultilevel"/>
    <w:tmpl w:val="1C2E79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F9B3E68"/>
    <w:multiLevelType w:val="hybridMultilevel"/>
    <w:tmpl w:val="BBD09C1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0551AEE"/>
    <w:multiLevelType w:val="hybridMultilevel"/>
    <w:tmpl w:val="8F088F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9E73BBC"/>
    <w:multiLevelType w:val="hybridMultilevel"/>
    <w:tmpl w:val="326484C6"/>
    <w:lvl w:ilvl="0" w:tplc="4F98D4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5E0779"/>
    <w:multiLevelType w:val="hybridMultilevel"/>
    <w:tmpl w:val="A906B79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B13257A"/>
    <w:multiLevelType w:val="hybridMultilevel"/>
    <w:tmpl w:val="306E6C3C"/>
    <w:lvl w:ilvl="0" w:tplc="A376558C">
      <w:start w:val="1"/>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62D26208"/>
    <w:multiLevelType w:val="hybridMultilevel"/>
    <w:tmpl w:val="1D327A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32C66E9"/>
    <w:multiLevelType w:val="hybridMultilevel"/>
    <w:tmpl w:val="9792694C"/>
    <w:lvl w:ilvl="0" w:tplc="9454093C">
      <w:start w:val="1"/>
      <w:numFmt w:val="decimal"/>
      <w:lvlText w:val="%1)"/>
      <w:lvlJc w:val="left"/>
      <w:pPr>
        <w:ind w:left="164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61E47C3"/>
    <w:multiLevelType w:val="hybridMultilevel"/>
    <w:tmpl w:val="B18024F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8B41862"/>
    <w:multiLevelType w:val="hybridMultilevel"/>
    <w:tmpl w:val="1D6E4842"/>
    <w:lvl w:ilvl="0" w:tplc="9744931E">
      <w:start w:val="2019"/>
      <w:numFmt w:val="bullet"/>
      <w:lvlText w:val="-"/>
      <w:lvlJc w:val="left"/>
      <w:pPr>
        <w:ind w:left="1440" w:hanging="360"/>
      </w:pPr>
      <w:rPr>
        <w:rFonts w:ascii="Calibri" w:eastAsiaTheme="minorHAnsi" w:hAnsi="Calibri" w:cs="Calibri" w:hint="default"/>
      </w:rPr>
    </w:lvl>
    <w:lvl w:ilvl="1" w:tplc="0427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4E9578C"/>
    <w:multiLevelType w:val="hybridMultilevel"/>
    <w:tmpl w:val="079EA42C"/>
    <w:lvl w:ilvl="0" w:tplc="9744931E">
      <w:start w:val="2019"/>
      <w:numFmt w:val="bullet"/>
      <w:lvlText w:val="-"/>
      <w:lvlJc w:val="left"/>
      <w:pPr>
        <w:ind w:left="1440" w:hanging="360"/>
      </w:pPr>
      <w:rPr>
        <w:rFonts w:ascii="Calibri" w:eastAsiaTheme="minorHAnsi" w:hAnsi="Calibri" w:cs="Calibr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5FB5CF5"/>
    <w:multiLevelType w:val="hybridMultilevel"/>
    <w:tmpl w:val="BEA6909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14"/>
  </w:num>
  <w:num w:numId="3">
    <w:abstractNumId w:val="5"/>
  </w:num>
  <w:num w:numId="4">
    <w:abstractNumId w:val="13"/>
  </w:num>
  <w:num w:numId="5">
    <w:abstractNumId w:val="21"/>
  </w:num>
  <w:num w:numId="6">
    <w:abstractNumId w:val="16"/>
  </w:num>
  <w:num w:numId="7">
    <w:abstractNumId w:val="1"/>
  </w:num>
  <w:num w:numId="8">
    <w:abstractNumId w:val="7"/>
  </w:num>
  <w:num w:numId="9">
    <w:abstractNumId w:val="2"/>
  </w:num>
  <w:num w:numId="10">
    <w:abstractNumId w:val="20"/>
  </w:num>
  <w:num w:numId="11">
    <w:abstractNumId w:val="0"/>
  </w:num>
  <w:num w:numId="12">
    <w:abstractNumId w:val="24"/>
  </w:num>
  <w:num w:numId="13">
    <w:abstractNumId w:val="23"/>
  </w:num>
  <w:num w:numId="14">
    <w:abstractNumId w:val="8"/>
  </w:num>
  <w:num w:numId="15">
    <w:abstractNumId w:val="18"/>
  </w:num>
  <w:num w:numId="16">
    <w:abstractNumId w:val="17"/>
  </w:num>
  <w:num w:numId="17">
    <w:abstractNumId w:val="6"/>
  </w:num>
  <w:num w:numId="18">
    <w:abstractNumId w:val="15"/>
  </w:num>
  <w:num w:numId="19">
    <w:abstractNumId w:val="4"/>
  </w:num>
  <w:num w:numId="20">
    <w:abstractNumId w:val="10"/>
  </w:num>
  <w:num w:numId="21">
    <w:abstractNumId w:val="25"/>
  </w:num>
  <w:num w:numId="22">
    <w:abstractNumId w:val="9"/>
  </w:num>
  <w:num w:numId="23">
    <w:abstractNumId w:val="22"/>
  </w:num>
  <w:num w:numId="24">
    <w:abstractNumId w:val="12"/>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0368"/>
    <w:rsid w:val="00034F64"/>
    <w:rsid w:val="00056BC2"/>
    <w:rsid w:val="00066FE2"/>
    <w:rsid w:val="00084D06"/>
    <w:rsid w:val="00092F93"/>
    <w:rsid w:val="000A22B5"/>
    <w:rsid w:val="000A5D84"/>
    <w:rsid w:val="000B2A88"/>
    <w:rsid w:val="000C069E"/>
    <w:rsid w:val="000D770D"/>
    <w:rsid w:val="00102C29"/>
    <w:rsid w:val="00102C6A"/>
    <w:rsid w:val="001141F8"/>
    <w:rsid w:val="00120B95"/>
    <w:rsid w:val="00123946"/>
    <w:rsid w:val="0012555A"/>
    <w:rsid w:val="00136E81"/>
    <w:rsid w:val="00160784"/>
    <w:rsid w:val="001621C9"/>
    <w:rsid w:val="00185644"/>
    <w:rsid w:val="00187D4C"/>
    <w:rsid w:val="001A0A5A"/>
    <w:rsid w:val="001A38E1"/>
    <w:rsid w:val="001B254F"/>
    <w:rsid w:val="001C54F4"/>
    <w:rsid w:val="001F6EAE"/>
    <w:rsid w:val="00210614"/>
    <w:rsid w:val="00217B35"/>
    <w:rsid w:val="00224772"/>
    <w:rsid w:val="00224AE6"/>
    <w:rsid w:val="00256C1D"/>
    <w:rsid w:val="00261D00"/>
    <w:rsid w:val="0027680C"/>
    <w:rsid w:val="00294A2D"/>
    <w:rsid w:val="0029686B"/>
    <w:rsid w:val="002A3B39"/>
    <w:rsid w:val="002D0F14"/>
    <w:rsid w:val="002D46B0"/>
    <w:rsid w:val="00325002"/>
    <w:rsid w:val="0035618E"/>
    <w:rsid w:val="00371089"/>
    <w:rsid w:val="003815AF"/>
    <w:rsid w:val="003B2176"/>
    <w:rsid w:val="003C6915"/>
    <w:rsid w:val="003D2205"/>
    <w:rsid w:val="003E4A6F"/>
    <w:rsid w:val="003E5C0B"/>
    <w:rsid w:val="004054C8"/>
    <w:rsid w:val="004134A1"/>
    <w:rsid w:val="004202BC"/>
    <w:rsid w:val="004261C1"/>
    <w:rsid w:val="004434E9"/>
    <w:rsid w:val="00445D8A"/>
    <w:rsid w:val="00451468"/>
    <w:rsid w:val="00464B8B"/>
    <w:rsid w:val="00475755"/>
    <w:rsid w:val="00484AFF"/>
    <w:rsid w:val="004854D4"/>
    <w:rsid w:val="004A1526"/>
    <w:rsid w:val="004A160C"/>
    <w:rsid w:val="004A39D0"/>
    <w:rsid w:val="004B63B5"/>
    <w:rsid w:val="004F719B"/>
    <w:rsid w:val="005071A3"/>
    <w:rsid w:val="0051241A"/>
    <w:rsid w:val="005248D6"/>
    <w:rsid w:val="005279D1"/>
    <w:rsid w:val="00537166"/>
    <w:rsid w:val="00563AEB"/>
    <w:rsid w:val="005959F5"/>
    <w:rsid w:val="00595BC3"/>
    <w:rsid w:val="005A0DA2"/>
    <w:rsid w:val="005B3237"/>
    <w:rsid w:val="005B7E53"/>
    <w:rsid w:val="005D0C8A"/>
    <w:rsid w:val="005D5542"/>
    <w:rsid w:val="005E7000"/>
    <w:rsid w:val="00602AB4"/>
    <w:rsid w:val="00612BB4"/>
    <w:rsid w:val="00615DB7"/>
    <w:rsid w:val="00621399"/>
    <w:rsid w:val="006300A3"/>
    <w:rsid w:val="006408AA"/>
    <w:rsid w:val="00652741"/>
    <w:rsid w:val="006643CE"/>
    <w:rsid w:val="00671500"/>
    <w:rsid w:val="00694C22"/>
    <w:rsid w:val="006A1C1D"/>
    <w:rsid w:val="006B6B4F"/>
    <w:rsid w:val="007023EE"/>
    <w:rsid w:val="00711036"/>
    <w:rsid w:val="00723AA6"/>
    <w:rsid w:val="00727824"/>
    <w:rsid w:val="00744E87"/>
    <w:rsid w:val="00757328"/>
    <w:rsid w:val="007623EE"/>
    <w:rsid w:val="00766703"/>
    <w:rsid w:val="0076712D"/>
    <w:rsid w:val="0077379A"/>
    <w:rsid w:val="007811CD"/>
    <w:rsid w:val="0078233D"/>
    <w:rsid w:val="00782456"/>
    <w:rsid w:val="007959E7"/>
    <w:rsid w:val="007A5D09"/>
    <w:rsid w:val="007E061E"/>
    <w:rsid w:val="0081648B"/>
    <w:rsid w:val="00821360"/>
    <w:rsid w:val="008505DF"/>
    <w:rsid w:val="008611B1"/>
    <w:rsid w:val="008635CF"/>
    <w:rsid w:val="00864168"/>
    <w:rsid w:val="008819AE"/>
    <w:rsid w:val="008847E8"/>
    <w:rsid w:val="00891203"/>
    <w:rsid w:val="00892B47"/>
    <w:rsid w:val="008D3C95"/>
    <w:rsid w:val="008F16C8"/>
    <w:rsid w:val="008F5BCA"/>
    <w:rsid w:val="00907712"/>
    <w:rsid w:val="00920CDD"/>
    <w:rsid w:val="009340DA"/>
    <w:rsid w:val="00957A55"/>
    <w:rsid w:val="009951B5"/>
    <w:rsid w:val="009A07EA"/>
    <w:rsid w:val="009E4BAA"/>
    <w:rsid w:val="009E63CC"/>
    <w:rsid w:val="009F75CE"/>
    <w:rsid w:val="00A171E4"/>
    <w:rsid w:val="00A1797D"/>
    <w:rsid w:val="00A32A74"/>
    <w:rsid w:val="00A43410"/>
    <w:rsid w:val="00A435F9"/>
    <w:rsid w:val="00A50200"/>
    <w:rsid w:val="00A5185D"/>
    <w:rsid w:val="00A72356"/>
    <w:rsid w:val="00A90082"/>
    <w:rsid w:val="00A922AC"/>
    <w:rsid w:val="00A96167"/>
    <w:rsid w:val="00AA3B28"/>
    <w:rsid w:val="00AB6F42"/>
    <w:rsid w:val="00AE33A2"/>
    <w:rsid w:val="00B026E5"/>
    <w:rsid w:val="00B1079A"/>
    <w:rsid w:val="00B277B8"/>
    <w:rsid w:val="00B9079A"/>
    <w:rsid w:val="00B91D8E"/>
    <w:rsid w:val="00BA5429"/>
    <w:rsid w:val="00BB2FCF"/>
    <w:rsid w:val="00BB41FA"/>
    <w:rsid w:val="00BB7CB4"/>
    <w:rsid w:val="00BC05D8"/>
    <w:rsid w:val="00BC6B5C"/>
    <w:rsid w:val="00C05A21"/>
    <w:rsid w:val="00C131E4"/>
    <w:rsid w:val="00C16097"/>
    <w:rsid w:val="00C16852"/>
    <w:rsid w:val="00C27A7E"/>
    <w:rsid w:val="00C47B65"/>
    <w:rsid w:val="00C62C4B"/>
    <w:rsid w:val="00C72AD5"/>
    <w:rsid w:val="00C7663D"/>
    <w:rsid w:val="00CA5B33"/>
    <w:rsid w:val="00CC10DE"/>
    <w:rsid w:val="00CE0C63"/>
    <w:rsid w:val="00CE5A7D"/>
    <w:rsid w:val="00D61B32"/>
    <w:rsid w:val="00D77B79"/>
    <w:rsid w:val="00D83F6E"/>
    <w:rsid w:val="00D8418C"/>
    <w:rsid w:val="00D84B00"/>
    <w:rsid w:val="00D9755F"/>
    <w:rsid w:val="00DB38CD"/>
    <w:rsid w:val="00DD72E9"/>
    <w:rsid w:val="00DE0F4B"/>
    <w:rsid w:val="00DF361D"/>
    <w:rsid w:val="00DF37CD"/>
    <w:rsid w:val="00E015F8"/>
    <w:rsid w:val="00E02081"/>
    <w:rsid w:val="00E61ED3"/>
    <w:rsid w:val="00E632F0"/>
    <w:rsid w:val="00E8620C"/>
    <w:rsid w:val="00E9600F"/>
    <w:rsid w:val="00EB2712"/>
    <w:rsid w:val="00EB6093"/>
    <w:rsid w:val="00EC016E"/>
    <w:rsid w:val="00EF5B8D"/>
    <w:rsid w:val="00F07597"/>
    <w:rsid w:val="00F16F5B"/>
    <w:rsid w:val="00F17E63"/>
    <w:rsid w:val="00F21057"/>
    <w:rsid w:val="00F30F78"/>
    <w:rsid w:val="00F44538"/>
    <w:rsid w:val="00F80F64"/>
    <w:rsid w:val="00F87BED"/>
    <w:rsid w:val="00F87DE8"/>
    <w:rsid w:val="00F90A59"/>
    <w:rsid w:val="00FB03B7"/>
    <w:rsid w:val="00FB078B"/>
    <w:rsid w:val="00FC1A47"/>
    <w:rsid w:val="00FF1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5DF"/>
    <w:pPr>
      <w:widowControl w:val="0"/>
      <w:suppressAutoHyphens/>
      <w:autoSpaceDN w:val="0"/>
      <w:textAlignment w:val="baseline"/>
    </w:pPr>
    <w:rPr>
      <w:kern w:val="3"/>
    </w:rPr>
  </w:style>
  <w:style w:type="paragraph" w:styleId="Heading1">
    <w:name w:val="heading 1"/>
    <w:basedOn w:val="Normal"/>
    <w:next w:val="Normal"/>
    <w:link w:val="Heading1Char"/>
    <w:autoRedefine/>
    <w:uiPriority w:val="9"/>
    <w:qFormat/>
    <w:rsid w:val="00DE0F4B"/>
    <w:pPr>
      <w:keepNext/>
      <w:keepLines/>
      <w:widowControl/>
      <w:suppressAutoHyphens w:val="0"/>
      <w:autoSpaceDN/>
      <w:spacing w:before="120" w:after="120"/>
      <w:jc w:val="center"/>
      <w:textAlignment w:val="auto"/>
      <w:outlineLvl w:val="0"/>
    </w:pPr>
    <w:rPr>
      <w:rFonts w:ascii="Arial" w:eastAsiaTheme="majorEastAsia" w:hAnsi="Arial" w:cstheme="majorBidi"/>
      <w:b/>
      <w:caps/>
      <w:color w:val="1E4BB0"/>
      <w:kern w:val="0"/>
      <w:sz w:val="28"/>
      <w:szCs w:val="32"/>
      <w:lang w:eastAsia="en-US"/>
    </w:rPr>
  </w:style>
  <w:style w:type="paragraph" w:styleId="Heading2">
    <w:name w:val="heading 2"/>
    <w:basedOn w:val="Normal"/>
    <w:next w:val="Normal"/>
    <w:link w:val="Heading2Char"/>
    <w:autoRedefine/>
    <w:uiPriority w:val="9"/>
    <w:unhideWhenUsed/>
    <w:qFormat/>
    <w:rsid w:val="00DE0F4B"/>
    <w:pPr>
      <w:keepNext/>
      <w:keepLines/>
      <w:widowControl/>
      <w:suppressAutoHyphens w:val="0"/>
      <w:autoSpaceDN/>
      <w:spacing w:after="160" w:line="259" w:lineRule="auto"/>
      <w:jc w:val="center"/>
      <w:textAlignment w:val="auto"/>
      <w:outlineLvl w:val="1"/>
    </w:pPr>
    <w:rPr>
      <w:rFonts w:ascii="Arial" w:eastAsiaTheme="majorEastAsia" w:hAnsi="Arial" w:cs="Arial"/>
      <w:b/>
      <w:caps/>
      <w:color w:val="1E4BB0"/>
      <w:kern w:val="0"/>
      <w:sz w:val="24"/>
      <w:szCs w:val="26"/>
      <w:lang w:eastAsia="en-US"/>
    </w:rPr>
  </w:style>
  <w:style w:type="paragraph" w:styleId="Heading3">
    <w:name w:val="heading 3"/>
    <w:basedOn w:val="Normal"/>
    <w:next w:val="Normal"/>
    <w:link w:val="Heading3Char"/>
    <w:autoRedefine/>
    <w:uiPriority w:val="9"/>
    <w:unhideWhenUsed/>
    <w:qFormat/>
    <w:rsid w:val="00DE0F4B"/>
    <w:pPr>
      <w:keepNext/>
      <w:keepLines/>
      <w:widowControl/>
      <w:suppressAutoHyphens w:val="0"/>
      <w:autoSpaceDN/>
      <w:spacing w:before="40" w:after="120"/>
      <w:jc w:val="center"/>
      <w:textAlignment w:val="auto"/>
      <w:outlineLvl w:val="2"/>
    </w:pPr>
    <w:rPr>
      <w:rFonts w:ascii="Arial" w:eastAsiaTheme="majorEastAsia" w:hAnsi="Arial" w:cstheme="majorBidi"/>
      <w:b/>
      <w:color w:val="1E4BB0"/>
      <w:kern w:val="0"/>
      <w:sz w:val="24"/>
      <w:szCs w:val="24"/>
      <w:lang w:eastAsia="en-US"/>
    </w:rPr>
  </w:style>
  <w:style w:type="paragraph" w:styleId="Heading4">
    <w:name w:val="heading 4"/>
    <w:aliases w:val="Paveikslai"/>
    <w:basedOn w:val="Normal"/>
    <w:next w:val="Normal"/>
    <w:link w:val="Heading4Char"/>
    <w:autoRedefine/>
    <w:uiPriority w:val="9"/>
    <w:unhideWhenUsed/>
    <w:qFormat/>
    <w:rsid w:val="00DE0F4B"/>
    <w:pPr>
      <w:keepNext/>
      <w:keepLines/>
      <w:widowControl/>
      <w:suppressAutoHyphens w:val="0"/>
      <w:autoSpaceDN/>
      <w:spacing w:before="40" w:after="120"/>
      <w:jc w:val="center"/>
      <w:textAlignment w:val="auto"/>
      <w:outlineLvl w:val="3"/>
    </w:pPr>
    <w:rPr>
      <w:rFonts w:ascii="Arial" w:eastAsiaTheme="majorEastAsia" w:hAnsi="Arial" w:cstheme="majorBidi"/>
      <w:b/>
      <w:iCs/>
      <w:color w:val="1E4BB0"/>
      <w:kern w:val="0"/>
      <w:sz w:val="22"/>
      <w:szCs w:val="22"/>
      <w:lang w:eastAsia="en-US"/>
    </w:rPr>
  </w:style>
  <w:style w:type="paragraph" w:styleId="Heading5">
    <w:name w:val="heading 5"/>
    <w:aliases w:val="Lentelės"/>
    <w:basedOn w:val="Normal"/>
    <w:next w:val="Normal"/>
    <w:link w:val="Heading5Char"/>
    <w:autoRedefine/>
    <w:uiPriority w:val="9"/>
    <w:unhideWhenUsed/>
    <w:qFormat/>
    <w:rsid w:val="00DE0F4B"/>
    <w:pPr>
      <w:keepNext/>
      <w:keepLines/>
      <w:widowControl/>
      <w:suppressAutoHyphens w:val="0"/>
      <w:autoSpaceDN/>
      <w:spacing w:before="120" w:after="120"/>
      <w:jc w:val="center"/>
      <w:textAlignment w:val="auto"/>
      <w:outlineLvl w:val="4"/>
    </w:pPr>
    <w:rPr>
      <w:rFonts w:ascii="Arial" w:eastAsiaTheme="majorEastAsia" w:hAnsi="Arial" w:cstheme="majorBidi"/>
      <w:b/>
      <w:color w:val="1E4BB0"/>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aliases w:val="Lentelių dizainas"/>
    <w:basedOn w:val="Standard"/>
    <w:next w:val="Textbody"/>
    <w:link w:val="TitleChar"/>
    <w:uiPriority w:val="10"/>
    <w:qFormat/>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link w:val="SubtitleChar"/>
    <w:uiPriority w:val="11"/>
    <w:qFormat/>
    <w:rsid w:val="008505DF"/>
    <w:pPr>
      <w:jc w:val="center"/>
    </w:pPr>
    <w:rPr>
      <w:i/>
      <w:iCs/>
    </w:rPr>
  </w:style>
  <w:style w:type="paragraph" w:styleId="List">
    <w:name w:val="List"/>
    <w:basedOn w:val="Textbody"/>
    <w:rsid w:val="008505DF"/>
    <w:rPr>
      <w:rFonts w:cs="Mangal"/>
    </w:rPr>
  </w:style>
  <w:style w:type="paragraph" w:styleId="Caption">
    <w:name w:val="caption"/>
    <w:aliases w:val="Char Char Char Char Char,Char Char Char Char Char Char,table.,pav.,Beschriftung-eng,Beschriftung-dt-Abbildung,Lentelės pav."/>
    <w:basedOn w:val="Standard"/>
    <w:link w:val="CaptionChar"/>
    <w:uiPriority w:val="35"/>
    <w:qFormat/>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uiPriority w:val="99"/>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uiPriority w:val="99"/>
    <w:rsid w:val="008505DF"/>
    <w:pPr>
      <w:suppressLineNumbers/>
      <w:tabs>
        <w:tab w:val="center" w:pos="4819"/>
        <w:tab w:val="right" w:pos="9638"/>
      </w:tabs>
    </w:pPr>
  </w:style>
  <w:style w:type="paragraph" w:styleId="NormalWeb">
    <w:name w:val="Normal (Web)"/>
    <w:basedOn w:val="Standard"/>
    <w:uiPriority w:val="99"/>
    <w:qFormat/>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link w:val="BodyText"/>
    <w:uiPriority w:val="1"/>
    <w:rsid w:val="008505DF"/>
    <w:rPr>
      <w:kern w:val="3"/>
    </w:rPr>
  </w:style>
  <w:style w:type="character" w:customStyle="1" w:styleId="HeaderChar">
    <w:name w:val="Header Char"/>
    <w:uiPriority w:val="99"/>
    <w:rsid w:val="008505DF"/>
    <w:rPr>
      <w:kern w:val="3"/>
    </w:rPr>
  </w:style>
  <w:style w:type="character" w:customStyle="1" w:styleId="FooterChar">
    <w:name w:val="Footer Char"/>
    <w:uiPriority w:val="99"/>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BodyText">
    <w:name w:val="Body Text"/>
    <w:basedOn w:val="Normal"/>
    <w:link w:val="BodyTextChar"/>
    <w:uiPriority w:val="1"/>
    <w:qFormat/>
    <w:rsid w:val="00445D8A"/>
    <w:pPr>
      <w:widowControl/>
      <w:autoSpaceDN/>
      <w:spacing w:after="120"/>
      <w:textAlignment w:val="auto"/>
    </w:pPr>
  </w:style>
  <w:style w:type="character" w:customStyle="1" w:styleId="BodyTextChar2">
    <w:name w:val="Body Text Char2"/>
    <w:basedOn w:val="DefaultParagraphFont"/>
    <w:uiPriority w:val="99"/>
    <w:semiHidden/>
    <w:rsid w:val="00445D8A"/>
    <w:rPr>
      <w:kern w:val="3"/>
    </w:rPr>
  </w:style>
  <w:style w:type="character" w:customStyle="1" w:styleId="Internetosaitas">
    <w:name w:val="Interneto saitas"/>
    <w:rsid w:val="00464B8B"/>
    <w:rPr>
      <w:color w:val="0000FF"/>
      <w:u w:val="single"/>
    </w:rPr>
  </w:style>
  <w:style w:type="paragraph" w:styleId="NoSpacing">
    <w:name w:val="No Spacing"/>
    <w:link w:val="NoSpacingChar"/>
    <w:uiPriority w:val="1"/>
    <w:qFormat/>
    <w:rsid w:val="00C16852"/>
    <w:pPr>
      <w:widowControl w:val="0"/>
      <w:suppressAutoHyphens/>
      <w:autoSpaceDN w:val="0"/>
      <w:textAlignment w:val="baseline"/>
    </w:pPr>
    <w:rPr>
      <w:kern w:val="3"/>
    </w:rPr>
  </w:style>
  <w:style w:type="paragraph" w:styleId="ListParagraph">
    <w:name w:val="List Paragraph"/>
    <w:aliases w:val="List Paragraph Red,lenteles"/>
    <w:basedOn w:val="Normal"/>
    <w:link w:val="ListParagraphChar"/>
    <w:uiPriority w:val="34"/>
    <w:qFormat/>
    <w:rsid w:val="005E7000"/>
    <w:pPr>
      <w:ind w:left="720"/>
      <w:contextualSpacing/>
    </w:pPr>
  </w:style>
  <w:style w:type="character" w:customStyle="1" w:styleId="Heading1Char">
    <w:name w:val="Heading 1 Char"/>
    <w:basedOn w:val="DefaultParagraphFont"/>
    <w:link w:val="Heading1"/>
    <w:uiPriority w:val="9"/>
    <w:rsid w:val="00DE0F4B"/>
    <w:rPr>
      <w:rFonts w:ascii="Arial" w:eastAsiaTheme="majorEastAsia" w:hAnsi="Arial" w:cstheme="majorBidi"/>
      <w:b/>
      <w:caps/>
      <w:color w:val="1E4BB0"/>
      <w:sz w:val="28"/>
      <w:szCs w:val="32"/>
      <w:lang w:eastAsia="en-US"/>
    </w:rPr>
  </w:style>
  <w:style w:type="character" w:customStyle="1" w:styleId="Heading2Char">
    <w:name w:val="Heading 2 Char"/>
    <w:basedOn w:val="DefaultParagraphFont"/>
    <w:link w:val="Heading2"/>
    <w:uiPriority w:val="9"/>
    <w:rsid w:val="00DE0F4B"/>
    <w:rPr>
      <w:rFonts w:ascii="Arial" w:eastAsiaTheme="majorEastAsia" w:hAnsi="Arial" w:cs="Arial"/>
      <w:b/>
      <w:caps/>
      <w:color w:val="1E4BB0"/>
      <w:sz w:val="24"/>
      <w:szCs w:val="26"/>
      <w:lang w:eastAsia="en-US"/>
    </w:rPr>
  </w:style>
  <w:style w:type="character" w:customStyle="1" w:styleId="Heading3Char">
    <w:name w:val="Heading 3 Char"/>
    <w:basedOn w:val="DefaultParagraphFont"/>
    <w:link w:val="Heading3"/>
    <w:uiPriority w:val="9"/>
    <w:rsid w:val="00DE0F4B"/>
    <w:rPr>
      <w:rFonts w:ascii="Arial" w:eastAsiaTheme="majorEastAsia" w:hAnsi="Arial" w:cstheme="majorBidi"/>
      <w:b/>
      <w:color w:val="1E4BB0"/>
      <w:sz w:val="24"/>
      <w:szCs w:val="24"/>
      <w:lang w:eastAsia="en-US"/>
    </w:rPr>
  </w:style>
  <w:style w:type="character" w:customStyle="1" w:styleId="Heading4Char">
    <w:name w:val="Heading 4 Char"/>
    <w:aliases w:val="Paveikslai Char"/>
    <w:basedOn w:val="DefaultParagraphFont"/>
    <w:link w:val="Heading4"/>
    <w:uiPriority w:val="9"/>
    <w:rsid w:val="00DE0F4B"/>
    <w:rPr>
      <w:rFonts w:ascii="Arial" w:eastAsiaTheme="majorEastAsia" w:hAnsi="Arial" w:cstheme="majorBidi"/>
      <w:b/>
      <w:iCs/>
      <w:color w:val="1E4BB0"/>
      <w:sz w:val="22"/>
      <w:szCs w:val="22"/>
      <w:lang w:eastAsia="en-US"/>
    </w:rPr>
  </w:style>
  <w:style w:type="character" w:customStyle="1" w:styleId="Heading5Char">
    <w:name w:val="Heading 5 Char"/>
    <w:aliases w:val="Lentelės Char"/>
    <w:basedOn w:val="DefaultParagraphFont"/>
    <w:link w:val="Heading5"/>
    <w:uiPriority w:val="9"/>
    <w:rsid w:val="00DE0F4B"/>
    <w:rPr>
      <w:rFonts w:ascii="Arial" w:eastAsiaTheme="majorEastAsia" w:hAnsi="Arial" w:cstheme="majorBidi"/>
      <w:b/>
      <w:color w:val="1E4BB0"/>
      <w:sz w:val="22"/>
      <w:szCs w:val="22"/>
      <w:lang w:eastAsia="en-US"/>
    </w:rPr>
  </w:style>
  <w:style w:type="character" w:styleId="Hyperlink">
    <w:name w:val="Hyperlink"/>
    <w:basedOn w:val="DefaultParagraphFont"/>
    <w:uiPriority w:val="99"/>
    <w:unhideWhenUsed/>
    <w:rsid w:val="00DE0F4B"/>
    <w:rPr>
      <w:color w:val="0000FF" w:themeColor="hyperlink"/>
      <w:u w:val="single"/>
    </w:rPr>
  </w:style>
  <w:style w:type="character" w:styleId="UnresolvedMention">
    <w:name w:val="Unresolved Mention"/>
    <w:basedOn w:val="DefaultParagraphFont"/>
    <w:uiPriority w:val="99"/>
    <w:semiHidden/>
    <w:unhideWhenUsed/>
    <w:rsid w:val="00DE0F4B"/>
    <w:rPr>
      <w:color w:val="605E5C"/>
      <w:shd w:val="clear" w:color="auto" w:fill="E1DFDD"/>
    </w:rPr>
  </w:style>
  <w:style w:type="table" w:styleId="GridTable4-Accent1">
    <w:name w:val="Grid Table 4 Accent 1"/>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aptionChar">
    <w:name w:val="Caption Char"/>
    <w:aliases w:val="Char Char Char Char Char Char1,Char Char Char Char Char Char Char,table. Char,pav. Char,Beschriftung-eng Char,Beschriftung-dt-Abbildung Char,Lentelės pav. Char"/>
    <w:basedOn w:val="DefaultParagraphFont"/>
    <w:link w:val="Caption"/>
    <w:uiPriority w:val="35"/>
    <w:rsid w:val="00DE0F4B"/>
    <w:rPr>
      <w:rFonts w:cs="Lucida Sans"/>
      <w:i/>
      <w:iCs/>
      <w:kern w:val="3"/>
      <w:sz w:val="24"/>
      <w:szCs w:val="24"/>
      <w:lang w:eastAsia="ar-SA"/>
    </w:rPr>
  </w:style>
  <w:style w:type="table" w:styleId="GridTable5Dark-Accent1">
    <w:name w:val="Grid Table 5 Dark Accent 1"/>
    <w:basedOn w:val="TableNormal"/>
    <w:uiPriority w:val="50"/>
    <w:rsid w:val="00DE0F4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DE0F4B"/>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DE0F4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DE0F4B"/>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aliases w:val="Diagrama,Footnote Text Char1,Footnote Text Char Char,ft"/>
    <w:basedOn w:val="Normal"/>
    <w:link w:val="FootnoteTextChar"/>
    <w:uiPriority w:val="99"/>
    <w:unhideWhenUsed/>
    <w:rsid w:val="00DE0F4B"/>
    <w:pPr>
      <w:widowControl/>
      <w:suppressAutoHyphens w:val="0"/>
      <w:autoSpaceDN/>
      <w:spacing w:before="120" w:after="120"/>
      <w:ind w:firstLine="567"/>
      <w:jc w:val="both"/>
      <w:textAlignment w:val="auto"/>
    </w:pPr>
    <w:rPr>
      <w:rFonts w:ascii="Arial" w:eastAsiaTheme="minorHAnsi" w:hAnsi="Arial" w:cstheme="minorBidi"/>
      <w:kern w:val="0"/>
      <w:lang w:eastAsia="en-US"/>
    </w:rPr>
  </w:style>
  <w:style w:type="character" w:customStyle="1" w:styleId="FootnoteTextChar">
    <w:name w:val="Footnote Text Char"/>
    <w:aliases w:val="Diagrama Char,Footnote Text Char1 Char,Footnote Text Char Char Char,ft Char"/>
    <w:basedOn w:val="DefaultParagraphFont"/>
    <w:link w:val="FootnoteText"/>
    <w:uiPriority w:val="99"/>
    <w:rsid w:val="00DE0F4B"/>
    <w:rPr>
      <w:rFonts w:ascii="Arial" w:eastAsiaTheme="minorHAnsi" w:hAnsi="Arial" w:cstheme="minorBidi"/>
      <w:lang w:eastAsia="en-US"/>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nhideWhenUsed/>
    <w:rsid w:val="00DE0F4B"/>
    <w:rPr>
      <w:vertAlign w:val="superscript"/>
    </w:rPr>
  </w:style>
  <w:style w:type="table" w:customStyle="1" w:styleId="4sraolentel1parykinimas11">
    <w:name w:val="4 sąrašo lentelė – 1 paryškinimas11"/>
    <w:basedOn w:val="TableNormal"/>
    <w:uiPriority w:val="49"/>
    <w:rsid w:val="00DE0F4B"/>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4" w:space="0" w:color="000000"/>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1Light-Accent1">
    <w:name w:val="Grid Table 1 Light Accent 1"/>
    <w:basedOn w:val="TableNormal"/>
    <w:uiPriority w:val="46"/>
    <w:rsid w:val="00DE0F4B"/>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DE0F4B"/>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DE0F4B"/>
    <w:rPr>
      <w:b/>
      <w:bCs/>
    </w:rPr>
  </w:style>
  <w:style w:type="table" w:styleId="GridTable1Light-Accent5">
    <w:name w:val="Grid Table 1 Light Accent 5"/>
    <w:basedOn w:val="TableNormal"/>
    <w:uiPriority w:val="46"/>
    <w:rsid w:val="00DE0F4B"/>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ext">
    <w:name w:val="text"/>
    <w:basedOn w:val="Normal"/>
    <w:rsid w:val="00DE0F4B"/>
    <w:pPr>
      <w:widowControl/>
      <w:suppressAutoHyphens w:val="0"/>
      <w:autoSpaceDN/>
      <w:spacing w:before="100" w:beforeAutospacing="1" w:after="100" w:afterAutospacing="1"/>
      <w:ind w:firstLine="567"/>
      <w:jc w:val="both"/>
      <w:textAlignment w:val="auto"/>
    </w:pPr>
    <w:rPr>
      <w:kern w:val="0"/>
      <w:sz w:val="24"/>
      <w:szCs w:val="24"/>
    </w:rPr>
  </w:style>
  <w:style w:type="character" w:customStyle="1" w:styleId="ListParagraphChar">
    <w:name w:val="List Paragraph Char"/>
    <w:aliases w:val="List Paragraph Red Char,lenteles Char"/>
    <w:link w:val="ListParagraph"/>
    <w:uiPriority w:val="34"/>
    <w:locked/>
    <w:rsid w:val="00DE0F4B"/>
    <w:rPr>
      <w:kern w:val="3"/>
    </w:rPr>
  </w:style>
  <w:style w:type="paragraph" w:styleId="TOC1">
    <w:name w:val="toc 1"/>
    <w:basedOn w:val="Normal"/>
    <w:next w:val="Normal"/>
    <w:autoRedefine/>
    <w:uiPriority w:val="39"/>
    <w:unhideWhenUsed/>
    <w:rsid w:val="00DE0F4B"/>
    <w:pPr>
      <w:widowControl/>
      <w:tabs>
        <w:tab w:val="right" w:leader="underscore" w:pos="10205"/>
      </w:tabs>
      <w:suppressAutoHyphens w:val="0"/>
      <w:autoSpaceDN/>
      <w:jc w:val="both"/>
      <w:textAlignment w:val="auto"/>
    </w:pPr>
    <w:rPr>
      <w:rFonts w:ascii="Arial" w:eastAsiaTheme="minorHAnsi" w:hAnsi="Arial" w:cs="Arial"/>
      <w:b/>
      <w:bCs/>
      <w:color w:val="002060"/>
      <w:kern w:val="0"/>
      <w:sz w:val="32"/>
      <w:szCs w:val="32"/>
      <w:lang w:eastAsia="en-US"/>
    </w:rPr>
  </w:style>
  <w:style w:type="paragraph" w:styleId="TOC2">
    <w:name w:val="toc 2"/>
    <w:basedOn w:val="Normal"/>
    <w:next w:val="Normal"/>
    <w:autoRedefine/>
    <w:uiPriority w:val="39"/>
    <w:unhideWhenUsed/>
    <w:rsid w:val="00DE0F4B"/>
    <w:pPr>
      <w:widowControl/>
      <w:tabs>
        <w:tab w:val="right" w:leader="underscore" w:pos="10195"/>
      </w:tabs>
      <w:suppressAutoHyphens w:val="0"/>
      <w:autoSpaceDN/>
      <w:ind w:firstLine="284"/>
      <w:jc w:val="both"/>
      <w:textAlignment w:val="auto"/>
    </w:pPr>
    <w:rPr>
      <w:rFonts w:ascii="Arial" w:eastAsia="SegoeUI" w:hAnsi="Arial" w:cs="Arial"/>
      <w:caps/>
      <w:noProof/>
      <w:kern w:val="0"/>
      <w:sz w:val="24"/>
      <w:szCs w:val="24"/>
      <w:lang w:val="en-US" w:eastAsia="en-US"/>
    </w:rPr>
  </w:style>
  <w:style w:type="paragraph" w:styleId="TOC3">
    <w:name w:val="toc 3"/>
    <w:basedOn w:val="Normal"/>
    <w:next w:val="Normal"/>
    <w:autoRedefine/>
    <w:uiPriority w:val="39"/>
    <w:unhideWhenUsed/>
    <w:rsid w:val="00DE0F4B"/>
    <w:pPr>
      <w:widowControl/>
      <w:tabs>
        <w:tab w:val="right" w:leader="underscore" w:pos="10195"/>
      </w:tabs>
      <w:suppressAutoHyphens w:val="0"/>
      <w:autoSpaceDN/>
      <w:ind w:left="440" w:firstLine="567"/>
      <w:jc w:val="both"/>
      <w:textAlignment w:val="auto"/>
    </w:pPr>
    <w:rPr>
      <w:rFonts w:ascii="Arial" w:eastAsiaTheme="majorEastAsia" w:hAnsi="Arial" w:cs="Arial"/>
      <w:noProof/>
      <w:kern w:val="0"/>
      <w:sz w:val="22"/>
      <w:szCs w:val="22"/>
      <w:lang w:eastAsia="en-US"/>
    </w:rPr>
  </w:style>
  <w:style w:type="character" w:customStyle="1" w:styleId="jlqj4b">
    <w:name w:val="jlqj4b"/>
    <w:basedOn w:val="DefaultParagraphFont"/>
    <w:rsid w:val="00DE0F4B"/>
  </w:style>
  <w:style w:type="character" w:customStyle="1" w:styleId="viiyi">
    <w:name w:val="viiyi"/>
    <w:basedOn w:val="DefaultParagraphFont"/>
    <w:rsid w:val="00DE0F4B"/>
  </w:style>
  <w:style w:type="character" w:customStyle="1" w:styleId="normal-h">
    <w:name w:val="normal-h"/>
    <w:basedOn w:val="DefaultParagraphFont"/>
    <w:rsid w:val="00DE0F4B"/>
  </w:style>
  <w:style w:type="character" w:customStyle="1" w:styleId="table-value">
    <w:name w:val="table-value"/>
    <w:basedOn w:val="DefaultParagraphFont"/>
    <w:rsid w:val="00DE0F4B"/>
  </w:style>
  <w:style w:type="table" w:styleId="GridTable2">
    <w:name w:val="Grid Table 2"/>
    <w:basedOn w:val="TableNormal"/>
    <w:uiPriority w:val="47"/>
    <w:rsid w:val="00DE0F4B"/>
    <w:rPr>
      <w:rFonts w:asciiTheme="minorHAnsi" w:eastAsiaTheme="minorHAnsi" w:hAnsiTheme="minorHAnsi" w:cstheme="minorBid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0F4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5">
    <w:name w:val="Grid Table 7 Colorful Accent 5"/>
    <w:basedOn w:val="TableNormal"/>
    <w:uiPriority w:val="52"/>
    <w:rsid w:val="00DE0F4B"/>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CommentReference">
    <w:name w:val="annotation reference"/>
    <w:basedOn w:val="DefaultParagraphFont"/>
    <w:uiPriority w:val="99"/>
    <w:semiHidden/>
    <w:unhideWhenUsed/>
    <w:rsid w:val="00DE0F4B"/>
    <w:rPr>
      <w:sz w:val="16"/>
      <w:szCs w:val="16"/>
    </w:rPr>
  </w:style>
  <w:style w:type="paragraph" w:styleId="CommentText">
    <w:name w:val="annotation text"/>
    <w:basedOn w:val="Normal"/>
    <w:link w:val="CommentTextChar"/>
    <w:uiPriority w:val="99"/>
    <w:semiHidden/>
    <w:unhideWhenUsed/>
    <w:rsid w:val="00DE0F4B"/>
    <w:pPr>
      <w:widowControl/>
      <w:suppressAutoHyphens w:val="0"/>
      <w:autoSpaceDN/>
      <w:spacing w:before="120" w:after="120"/>
      <w:ind w:firstLine="567"/>
      <w:jc w:val="both"/>
      <w:textAlignment w:val="auto"/>
    </w:pPr>
    <w:rPr>
      <w:rFonts w:ascii="Arial" w:eastAsiaTheme="minorHAnsi" w:hAnsi="Arial" w:cstheme="minorBidi"/>
      <w:kern w:val="0"/>
      <w:lang w:eastAsia="en-US"/>
    </w:rPr>
  </w:style>
  <w:style w:type="character" w:customStyle="1" w:styleId="CommentTextChar">
    <w:name w:val="Comment Text Char"/>
    <w:basedOn w:val="DefaultParagraphFont"/>
    <w:link w:val="CommentText"/>
    <w:uiPriority w:val="99"/>
    <w:semiHidden/>
    <w:rsid w:val="00DE0F4B"/>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DE0F4B"/>
    <w:rPr>
      <w:b/>
      <w:bCs/>
    </w:rPr>
  </w:style>
  <w:style w:type="character" w:customStyle="1" w:styleId="CommentSubjectChar">
    <w:name w:val="Comment Subject Char"/>
    <w:basedOn w:val="CommentTextChar"/>
    <w:link w:val="CommentSubject"/>
    <w:uiPriority w:val="99"/>
    <w:semiHidden/>
    <w:rsid w:val="00DE0F4B"/>
    <w:rPr>
      <w:rFonts w:ascii="Arial" w:eastAsiaTheme="minorHAnsi" w:hAnsi="Arial" w:cstheme="minorBidi"/>
      <w:b/>
      <w:bCs/>
      <w:lang w:eastAsia="en-US"/>
    </w:rPr>
  </w:style>
  <w:style w:type="character" w:customStyle="1" w:styleId="NoSpacingChar">
    <w:name w:val="No Spacing Char"/>
    <w:basedOn w:val="DefaultParagraphFont"/>
    <w:link w:val="NoSpacing"/>
    <w:uiPriority w:val="1"/>
    <w:rsid w:val="00DE0F4B"/>
    <w:rPr>
      <w:kern w:val="3"/>
    </w:rPr>
  </w:style>
  <w:style w:type="table" w:styleId="GridTable2-Accent5">
    <w:name w:val="Grid Table 2 Accent 5"/>
    <w:basedOn w:val="TableNormal"/>
    <w:uiPriority w:val="47"/>
    <w:rsid w:val="00DE0F4B"/>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
    <w:tcPr>
      <w:shd w:val="clear" w:color="auto" w:fill="auto"/>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5">
    <w:name w:val="Grid Table 3 Accent 5"/>
    <w:basedOn w:val="TableNormal"/>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styleId="FollowedHyperlink">
    <w:name w:val="FollowedHyperlink"/>
    <w:basedOn w:val="DefaultParagraphFont"/>
    <w:uiPriority w:val="99"/>
    <w:semiHidden/>
    <w:unhideWhenUsed/>
    <w:rsid w:val="00DE0F4B"/>
    <w:rPr>
      <w:color w:val="800080" w:themeColor="followedHyperlink"/>
      <w:u w:val="single"/>
    </w:rPr>
  </w:style>
  <w:style w:type="table" w:styleId="GridTable6Colorful-Accent1">
    <w:name w:val="Grid Table 6 Colorful Accent 1"/>
    <w:basedOn w:val="TableNormal"/>
    <w:uiPriority w:val="51"/>
    <w:rsid w:val="00DE0F4B"/>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5">
    <w:name w:val="List Table 3 Accent 5"/>
    <w:basedOn w:val="TableNormal"/>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3">
    <w:name w:val="List Table 3 Accent 3"/>
    <w:basedOn w:val="TableNormal"/>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PlainTable3">
    <w:name w:val="Plain Table 3"/>
    <w:basedOn w:val="TableNormal"/>
    <w:uiPriority w:val="43"/>
    <w:rsid w:val="00DE0F4B"/>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3">
    <w:name w:val="List Table 4 Accent 3"/>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4">
    <w:name w:val="List Table 3 Accent 4"/>
    <w:basedOn w:val="TableNormal"/>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2">
    <w:name w:val="List Table 3 Accent 2"/>
    <w:basedOn w:val="TableNormal"/>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A14">
    <w:name w:val="A14"/>
    <w:uiPriority w:val="99"/>
    <w:rsid w:val="00DE0F4B"/>
    <w:rPr>
      <w:rFonts w:cs="Myriad Pro"/>
      <w:color w:val="000000"/>
      <w:sz w:val="11"/>
      <w:szCs w:val="11"/>
    </w:rPr>
  </w:style>
  <w:style w:type="character" w:customStyle="1" w:styleId="A2">
    <w:name w:val="A2"/>
    <w:uiPriority w:val="99"/>
    <w:rsid w:val="00DE0F4B"/>
    <w:rPr>
      <w:color w:val="000000"/>
    </w:rPr>
  </w:style>
  <w:style w:type="character" w:customStyle="1" w:styleId="highlight">
    <w:name w:val="highlight"/>
    <w:basedOn w:val="DefaultParagraphFont"/>
    <w:rsid w:val="00DE0F4B"/>
  </w:style>
  <w:style w:type="character" w:customStyle="1" w:styleId="TitleChar">
    <w:name w:val="Title Char"/>
    <w:aliases w:val="Lentelių dizainas Char"/>
    <w:basedOn w:val="DefaultParagraphFont"/>
    <w:link w:val="Title"/>
    <w:uiPriority w:val="10"/>
    <w:rsid w:val="00DE0F4B"/>
    <w:rPr>
      <w:rFonts w:ascii="Arial" w:eastAsia="Microsoft YaHei" w:hAnsi="Arial" w:cs="Mangal"/>
      <w:kern w:val="3"/>
      <w:sz w:val="28"/>
      <w:szCs w:val="28"/>
      <w:lang w:eastAsia="ar-SA"/>
    </w:rPr>
  </w:style>
  <w:style w:type="character" w:customStyle="1" w:styleId="ext">
    <w:name w:val="ext"/>
    <w:basedOn w:val="DefaultParagraphFont"/>
    <w:rsid w:val="00DE0F4B"/>
  </w:style>
  <w:style w:type="table" w:styleId="ListTable3-Accent1">
    <w:name w:val="List Table 3 Accent 1"/>
    <w:basedOn w:val="TableNormal"/>
    <w:uiPriority w:val="48"/>
    <w:rsid w:val="00DE0F4B"/>
    <w:pPr>
      <w:jc w:val="center"/>
    </w:pPr>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135587"/>
        <w:insideV w:val="single" w:sz="4" w:space="0" w:color="135587"/>
      </w:tblBorders>
    </w:tblPr>
    <w:tblStylePr w:type="firstRow">
      <w:rPr>
        <w:rFonts w:ascii="Arial" w:hAnsi="Arial"/>
        <w:b/>
        <w:bCs/>
        <w:color w:val="FFFFFF" w:themeColor="background1"/>
        <w:sz w:val="20"/>
      </w:rPr>
      <w:tblPr/>
      <w:tcPr>
        <w:shd w:val="clear" w:color="auto" w:fill="135587"/>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ekstas">
    <w:name w:val="Tekstas"/>
    <w:basedOn w:val="Normal"/>
    <w:link w:val="TekstasDiagrama"/>
    <w:qFormat/>
    <w:rsid w:val="00DE0F4B"/>
    <w:pPr>
      <w:widowControl/>
      <w:suppressAutoHyphens w:val="0"/>
      <w:autoSpaceDN/>
      <w:spacing w:before="120" w:after="120" w:line="276" w:lineRule="auto"/>
      <w:ind w:firstLine="567"/>
      <w:jc w:val="both"/>
      <w:textAlignment w:val="auto"/>
    </w:pPr>
    <w:rPr>
      <w:rFonts w:ascii="Arial" w:eastAsiaTheme="minorHAnsi" w:hAnsi="Arial" w:cstheme="minorBidi"/>
      <w:kern w:val="0"/>
      <w:sz w:val="22"/>
      <w:lang w:eastAsia="en-US"/>
    </w:rPr>
  </w:style>
  <w:style w:type="character" w:customStyle="1" w:styleId="TekstasDiagrama">
    <w:name w:val="Tekstas Diagrama"/>
    <w:basedOn w:val="DefaultParagraphFont"/>
    <w:link w:val="Tekstas"/>
    <w:rsid w:val="00DE0F4B"/>
    <w:rPr>
      <w:rFonts w:ascii="Arial" w:eastAsiaTheme="minorHAnsi" w:hAnsi="Arial" w:cstheme="minorBidi"/>
      <w:sz w:val="22"/>
      <w:lang w:eastAsia="en-US"/>
    </w:rPr>
  </w:style>
  <w:style w:type="character" w:customStyle="1" w:styleId="style41">
    <w:name w:val="style41"/>
    <w:basedOn w:val="DefaultParagraphFont"/>
    <w:rsid w:val="00DE0F4B"/>
  </w:style>
  <w:style w:type="table" w:styleId="PlainTable4">
    <w:name w:val="Plain Table 4"/>
    <w:basedOn w:val="TableNormal"/>
    <w:uiPriority w:val="44"/>
    <w:rsid w:val="00DE0F4B"/>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sraolentel1parykinimas1">
    <w:name w:val="4 sąrašo lentelė – 1 paryškinimas1"/>
    <w:basedOn w:val="TableNormal"/>
    <w:uiPriority w:val="49"/>
    <w:rsid w:val="00DE0F4B"/>
    <w:rPr>
      <w:rFonts w:asciiTheme="minorHAnsi" w:hAnsiTheme="minorHAnsi"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ubtitleChar">
    <w:name w:val="Subtitle Char"/>
    <w:basedOn w:val="DefaultParagraphFont"/>
    <w:link w:val="Subtitle"/>
    <w:uiPriority w:val="11"/>
    <w:rsid w:val="00DE0F4B"/>
    <w:rPr>
      <w:rFonts w:ascii="Arial" w:eastAsia="Microsoft YaHei" w:hAnsi="Arial" w:cs="Mangal"/>
      <w:i/>
      <w:iCs/>
      <w:kern w:val="3"/>
      <w:sz w:val="28"/>
      <w:szCs w:val="28"/>
      <w:lang w:eastAsia="ar-SA"/>
    </w:rPr>
  </w:style>
  <w:style w:type="paragraph" w:customStyle="1" w:styleId="Paveiksllis">
    <w:name w:val="Paveikslėlis"/>
    <w:basedOn w:val="Normal"/>
    <w:link w:val="PaveiksllisDiagrama"/>
    <w:qFormat/>
    <w:rsid w:val="00DE0F4B"/>
    <w:pPr>
      <w:widowControl/>
      <w:suppressAutoHyphens w:val="0"/>
      <w:autoSpaceDN/>
      <w:spacing w:before="120"/>
      <w:jc w:val="center"/>
      <w:textAlignment w:val="auto"/>
    </w:pPr>
    <w:rPr>
      <w:rFonts w:ascii="Arial" w:eastAsiaTheme="minorHAnsi" w:hAnsi="Arial" w:cs="Arial"/>
      <w:b/>
      <w:kern w:val="0"/>
      <w:sz w:val="22"/>
      <w:szCs w:val="22"/>
      <w:lang w:eastAsia="en-US"/>
    </w:rPr>
  </w:style>
  <w:style w:type="character" w:customStyle="1" w:styleId="PaveiksllisDiagrama">
    <w:name w:val="Paveikslėlis Diagrama"/>
    <w:basedOn w:val="DefaultParagraphFont"/>
    <w:link w:val="Paveiksllis"/>
    <w:rsid w:val="00DE0F4B"/>
    <w:rPr>
      <w:rFonts w:ascii="Arial" w:eastAsiaTheme="minorHAnsi" w:hAnsi="Arial" w:cs="Arial"/>
      <w:b/>
      <w:sz w:val="22"/>
      <w:szCs w:val="22"/>
      <w:lang w:eastAsia="en-US"/>
    </w:rPr>
  </w:style>
  <w:style w:type="table" w:customStyle="1" w:styleId="3sraolentel1parykinimas1">
    <w:name w:val="3 sąrašo lentelė – 1 paryškinimas1"/>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2">
    <w:name w:val="3 sąrašo lentelė – 1 paryškinimas2"/>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3">
    <w:name w:val="3 sąrašo lentelė – 1 paryškinimas3"/>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4">
    <w:name w:val="3 sąrašo lentelė – 1 paryškinimas4"/>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3parykinimas1">
    <w:name w:val="3 sąrašo lentelė – 3 paryškinimas1"/>
    <w:basedOn w:val="TableNormal"/>
    <w:next w:val="ListTable3-Accent3"/>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entelstinklelis1">
    <w:name w:val="Lentelės tinklelis1"/>
    <w:basedOn w:val="TableNormal"/>
    <w:next w:val="TableGrid"/>
    <w:uiPriority w:val="39"/>
    <w:rsid w:val="00DE0F4B"/>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sraolentel1parykinimas5">
    <w:name w:val="3 sąrašo lentelė – 1 paryškinimas5"/>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2">
    <w:name w:val="Grid Table 4 Accent 2"/>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sraolentel1parykinimas6">
    <w:name w:val="3 sąrašo lentelė – 1 paryškinimas6"/>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7">
    <w:name w:val="3 sąrašo lentelė – 1 paryškinimas7"/>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8">
    <w:name w:val="3 sąrašo lentelė – 1 paryškinimas8"/>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9">
    <w:name w:val="3 sąrašo lentelė – 1 paryškinimas9"/>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0">
    <w:name w:val="3 sąrašo lentelė – 1 paryškinimas10"/>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1">
    <w:name w:val="3 sąrašo lentelė – 1 paryškinimas11"/>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4tinkleliolentel2parykinimas1">
    <w:name w:val="4 tinklelio lentelė – 2 paryškinimas1"/>
    <w:basedOn w:val="TableNormal"/>
    <w:next w:val="GridTable4-Accent2"/>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sraolentel1parykinimas12">
    <w:name w:val="3 sąrašo lentelė – 1 paryškinimas12"/>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3">
    <w:name w:val="3 sąrašo lentelė – 1 paryškinimas13"/>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4">
    <w:name w:val="3 sąrašo lentelė – 1 paryškinimas14"/>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5">
    <w:name w:val="3 sąrašo lentelė – 1 paryškinimas15"/>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6">
    <w:name w:val="3 sąrašo lentelė – 1 paryškinimas16"/>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7">
    <w:name w:val="3 sąrašo lentelė – 1 paryškinimas17"/>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sraolentel1parykinimas18">
    <w:name w:val="3 sąrašo lentelė – 1 paryškinimas18"/>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Lentel">
    <w:name w:val="Lentelė"/>
    <w:basedOn w:val="Normal"/>
    <w:link w:val="LentelDiagrama"/>
    <w:qFormat/>
    <w:rsid w:val="00DE0F4B"/>
    <w:pPr>
      <w:widowControl/>
      <w:suppressAutoHyphens w:val="0"/>
      <w:autoSpaceDN/>
      <w:spacing w:before="240" w:after="120"/>
      <w:jc w:val="center"/>
      <w:textAlignment w:val="auto"/>
    </w:pPr>
    <w:rPr>
      <w:rFonts w:ascii="Arial" w:eastAsiaTheme="majorEastAsia" w:hAnsi="Arial" w:cstheme="majorBidi"/>
      <w:b/>
      <w:kern w:val="0"/>
      <w:sz w:val="22"/>
      <w:szCs w:val="32"/>
      <w:lang w:eastAsia="en-US"/>
    </w:rPr>
  </w:style>
  <w:style w:type="character" w:customStyle="1" w:styleId="LentelDiagrama">
    <w:name w:val="Lentelė Diagrama"/>
    <w:basedOn w:val="DefaultParagraphFont"/>
    <w:link w:val="Lentel"/>
    <w:rsid w:val="00DE0F4B"/>
    <w:rPr>
      <w:rFonts w:ascii="Arial" w:eastAsiaTheme="majorEastAsia" w:hAnsi="Arial" w:cstheme="majorBidi"/>
      <w:b/>
      <w:sz w:val="22"/>
      <w:szCs w:val="32"/>
      <w:lang w:eastAsia="en-US"/>
    </w:rPr>
  </w:style>
  <w:style w:type="table" w:styleId="GridTable4-Accent6">
    <w:name w:val="Grid Table 4 Accent 6"/>
    <w:basedOn w:val="TableNormal"/>
    <w:uiPriority w:val="49"/>
    <w:rsid w:val="00DE0F4B"/>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sraolentel1parykinimas19">
    <w:name w:val="3 sąrašo lentelė – 1 paryškinimas19"/>
    <w:basedOn w:val="TableNormal"/>
    <w:next w:val="ListTable3-Accent1"/>
    <w:uiPriority w:val="48"/>
    <w:rsid w:val="00DE0F4B"/>
    <w:rPr>
      <w:rFonts w:asciiTheme="minorHAnsi" w:eastAsiaTheme="minorHAnsi" w:hAnsiTheme="minorHAnsi" w:cstheme="minorBidi"/>
      <w:sz w:val="22"/>
      <w:szCs w:val="22"/>
      <w:lang w:eastAsia="en-US"/>
    </w:rPr>
    <w:tblPr>
      <w:tblStyleRowBandSize w:val="1"/>
      <w:tblStyleColBandSize w:val="1"/>
      <w:tblBorders>
        <w:top w:val="single" w:sz="4" w:space="0" w:color="004A92"/>
        <w:left w:val="single" w:sz="4" w:space="0" w:color="004A92"/>
        <w:bottom w:val="single" w:sz="4" w:space="0" w:color="004A92"/>
        <w:right w:val="single" w:sz="4" w:space="0" w:color="004A92"/>
        <w:insideH w:val="single" w:sz="4" w:space="0" w:color="004A92"/>
        <w:insideV w:val="single" w:sz="4" w:space="0" w:color="004A92"/>
      </w:tblBorders>
    </w:tblPr>
    <w:tcPr>
      <w:shd w:val="clear" w:color="auto" w:fill="auto"/>
    </w:tcPr>
    <w:tblStylePr w:type="firstRow">
      <w:rPr>
        <w:b/>
        <w:bCs/>
        <w:color w:val="FFFFFF" w:themeColor="background1"/>
      </w:rPr>
      <w:tblPr/>
      <w:tcPr>
        <w:shd w:val="clear" w:color="auto" w:fill="004A92"/>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rPr>
        <w:color w:val="auto"/>
      </w:rPr>
      <w:tblPr/>
      <w:tcPr>
        <w:shd w:val="clear" w:color="auto" w:fill="DBE5F1"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harCharDiagramaDiagramaCharCharDiagramaDiagrama">
    <w:name w:val="Char Char Diagrama Diagrama Char Char Diagrama Diagrama"/>
    <w:basedOn w:val="Normal"/>
    <w:rsid w:val="00DE0F4B"/>
    <w:pPr>
      <w:suppressAutoHyphens w:val="0"/>
      <w:autoSpaceDN/>
      <w:adjustRightInd w:val="0"/>
      <w:spacing w:after="160" w:line="240" w:lineRule="exact"/>
      <w:jc w:val="both"/>
    </w:pPr>
    <w:rPr>
      <w:rFonts w:ascii="Tahoma" w:hAnsi="Tahoma"/>
      <w:kern w:val="0"/>
      <w:lang w:val="en-US" w:eastAsia="en-US"/>
    </w:rPr>
  </w:style>
  <w:style w:type="character" w:customStyle="1" w:styleId="markedcontent">
    <w:name w:val="markedcontent"/>
    <w:basedOn w:val="DefaultParagraphFont"/>
    <w:rsid w:val="00DE0F4B"/>
  </w:style>
  <w:style w:type="paragraph" w:styleId="TOCHeading">
    <w:name w:val="TOC Heading"/>
    <w:basedOn w:val="Heading1"/>
    <w:next w:val="Normal"/>
    <w:uiPriority w:val="39"/>
    <w:unhideWhenUsed/>
    <w:qFormat/>
    <w:rsid w:val="00DE0F4B"/>
    <w:pPr>
      <w:spacing w:before="240" w:after="0" w:line="259" w:lineRule="auto"/>
      <w:jc w:val="left"/>
      <w:outlineLvl w:val="9"/>
    </w:pPr>
    <w:rPr>
      <w:rFonts w:asciiTheme="majorHAnsi" w:hAnsiTheme="majorHAnsi"/>
      <w:b w:val="0"/>
      <w:caps w:val="0"/>
      <w:color w:val="365F91" w:themeColor="accent1" w:themeShade="BF"/>
      <w:sz w:val="32"/>
      <w:lang w:eastAsia="lt-LT"/>
    </w:rPr>
  </w:style>
  <w:style w:type="paragraph" w:styleId="TOC4">
    <w:name w:val="toc 4"/>
    <w:basedOn w:val="Normal"/>
    <w:next w:val="Normal"/>
    <w:autoRedefine/>
    <w:uiPriority w:val="39"/>
    <w:unhideWhenUsed/>
    <w:rsid w:val="00DE0F4B"/>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rPr>
  </w:style>
  <w:style w:type="paragraph" w:styleId="TOC5">
    <w:name w:val="toc 5"/>
    <w:basedOn w:val="Normal"/>
    <w:next w:val="Normal"/>
    <w:autoRedefine/>
    <w:uiPriority w:val="39"/>
    <w:unhideWhenUsed/>
    <w:rsid w:val="00DE0F4B"/>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rPr>
  </w:style>
  <w:style w:type="paragraph" w:styleId="TOC6">
    <w:name w:val="toc 6"/>
    <w:basedOn w:val="Normal"/>
    <w:next w:val="Normal"/>
    <w:autoRedefine/>
    <w:uiPriority w:val="39"/>
    <w:unhideWhenUsed/>
    <w:rsid w:val="00DE0F4B"/>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rPr>
  </w:style>
  <w:style w:type="paragraph" w:styleId="TOC7">
    <w:name w:val="toc 7"/>
    <w:basedOn w:val="Normal"/>
    <w:next w:val="Normal"/>
    <w:autoRedefine/>
    <w:uiPriority w:val="39"/>
    <w:unhideWhenUsed/>
    <w:rsid w:val="00DE0F4B"/>
    <w:pPr>
      <w:widowControl/>
      <w:suppressAutoHyphens w:val="0"/>
      <w:autoSpaceDN/>
      <w:spacing w:after="100" w:line="259" w:lineRule="auto"/>
      <w:ind w:left="1320"/>
      <w:textAlignment w:val="auto"/>
    </w:pPr>
    <w:rPr>
      <w:rFonts w:asciiTheme="minorHAnsi" w:eastAsiaTheme="minorEastAsia" w:hAnsiTheme="minorHAnsi" w:cstheme="minorBidi"/>
      <w:kern w:val="0"/>
      <w:sz w:val="22"/>
      <w:szCs w:val="22"/>
    </w:rPr>
  </w:style>
  <w:style w:type="paragraph" w:styleId="TOC8">
    <w:name w:val="toc 8"/>
    <w:basedOn w:val="Normal"/>
    <w:next w:val="Normal"/>
    <w:autoRedefine/>
    <w:uiPriority w:val="39"/>
    <w:unhideWhenUsed/>
    <w:rsid w:val="00DE0F4B"/>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rPr>
  </w:style>
  <w:style w:type="paragraph" w:styleId="TOC9">
    <w:name w:val="toc 9"/>
    <w:basedOn w:val="Normal"/>
    <w:next w:val="Normal"/>
    <w:autoRedefine/>
    <w:uiPriority w:val="39"/>
    <w:unhideWhenUsed/>
    <w:rsid w:val="00DE0F4B"/>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1263">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920018318">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cp:revision>
  <cp:lastPrinted>2022-11-17T13:21:00Z</cp:lastPrinted>
  <dcterms:created xsi:type="dcterms:W3CDTF">2022-11-18T12:32:00Z</dcterms:created>
  <dcterms:modified xsi:type="dcterms:W3CDTF">2022-11-18T12:32:00Z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