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4B9D" w14:textId="0B25397B" w:rsidR="007B1F15" w:rsidRPr="00A43C76" w:rsidRDefault="007514DC" w:rsidP="00CA2FDA">
      <w:pPr>
        <w:jc w:val="center"/>
        <w:rPr>
          <w:b/>
          <w:bCs/>
          <w:caps/>
          <w:sz w:val="24"/>
          <w:szCs w:val="24"/>
        </w:rPr>
      </w:pPr>
      <w:r w:rsidRPr="00A43C76">
        <w:rPr>
          <w:b/>
          <w:bCs/>
          <w:caps/>
          <w:sz w:val="24"/>
          <w:szCs w:val="24"/>
        </w:rPr>
        <w:t xml:space="preserve">DĖL </w:t>
      </w:r>
      <w:r w:rsidR="00231F9C" w:rsidRPr="00A43C76">
        <w:rPr>
          <w:b/>
          <w:bCs/>
          <w:caps/>
          <w:sz w:val="24"/>
          <w:szCs w:val="24"/>
        </w:rPr>
        <w:t>pritarimo projekto</w:t>
      </w:r>
      <w:r w:rsidR="00B950D0" w:rsidRPr="00A43C76">
        <w:rPr>
          <w:b/>
          <w:bCs/>
          <w:caps/>
          <w:sz w:val="24"/>
          <w:szCs w:val="24"/>
        </w:rPr>
        <w:t xml:space="preserve"> „</w:t>
      </w:r>
      <w:r w:rsidR="00B950D0" w:rsidRPr="00A43C76">
        <w:rPr>
          <w:b/>
          <w:bCs/>
          <w:caps/>
          <w:sz w:val="24"/>
          <w:szCs w:val="24"/>
          <w:lang w:eastAsia="lt-LT"/>
        </w:rPr>
        <w:t>2024–2027 metų vietos plėtros strategijos rengimas</w:t>
      </w:r>
      <w:r w:rsidR="00B950D0" w:rsidRPr="00A43C76">
        <w:rPr>
          <w:b/>
          <w:bCs/>
          <w:caps/>
          <w:sz w:val="24"/>
          <w:szCs w:val="24"/>
        </w:rPr>
        <w:t>“</w:t>
      </w:r>
      <w:r w:rsidR="00231F9C" w:rsidRPr="00A43C76">
        <w:rPr>
          <w:b/>
          <w:bCs/>
          <w:caps/>
          <w:sz w:val="24"/>
          <w:szCs w:val="24"/>
        </w:rPr>
        <w:t xml:space="preserve"> įgyvendinimui pagal</w:t>
      </w:r>
      <w:r w:rsidR="00B950D0" w:rsidRPr="00A43C76">
        <w:rPr>
          <w:b/>
          <w:bCs/>
          <w:caps/>
          <w:sz w:val="24"/>
          <w:szCs w:val="24"/>
        </w:rPr>
        <w:t xml:space="preserve"> </w:t>
      </w:r>
      <w:r w:rsidR="00B950D0" w:rsidRPr="00A43C76">
        <w:rPr>
          <w:b/>
          <w:bCs/>
          <w:caps/>
          <w:sz w:val="24"/>
          <w:szCs w:val="24"/>
          <w:lang w:eastAsia="lt-LT"/>
        </w:rPr>
        <w:t xml:space="preserve">LIETUVOS KAIMO PLĖTROS </w:t>
      </w:r>
      <w:r w:rsidR="00D42A9A">
        <w:rPr>
          <w:b/>
          <w:bCs/>
          <w:caps/>
          <w:sz w:val="24"/>
          <w:szCs w:val="24"/>
          <w:lang w:eastAsia="lt-LT"/>
        </w:rPr>
        <w:t xml:space="preserve">                      </w:t>
      </w:r>
      <w:r w:rsidR="00B950D0" w:rsidRPr="00A43C76">
        <w:rPr>
          <w:b/>
          <w:bCs/>
          <w:caps/>
          <w:sz w:val="24"/>
          <w:szCs w:val="24"/>
          <w:lang w:eastAsia="lt-LT"/>
        </w:rPr>
        <w:t>2014–2020 METŲ PROGRAMOS PRIEMONĖS „LEADER PROGRAMA“ VEIKLOS SRIT</w:t>
      </w:r>
      <w:r w:rsidR="00A63E4A" w:rsidRPr="00A43C76">
        <w:rPr>
          <w:b/>
          <w:bCs/>
          <w:caps/>
          <w:sz w:val="24"/>
          <w:szCs w:val="24"/>
        </w:rPr>
        <w:t>į</w:t>
      </w:r>
      <w:r w:rsidR="00B950D0" w:rsidRPr="00A43C76">
        <w:rPr>
          <w:b/>
          <w:bCs/>
          <w:caps/>
          <w:sz w:val="24"/>
          <w:szCs w:val="24"/>
          <w:lang w:eastAsia="lt-LT"/>
        </w:rPr>
        <w:t xml:space="preserve"> „PARENGIAMOJI PARAMA“</w:t>
      </w:r>
      <w:r w:rsidR="00CA2FDA" w:rsidRPr="00A43C76">
        <w:rPr>
          <w:b/>
          <w:bCs/>
          <w:caps/>
          <w:sz w:val="24"/>
          <w:szCs w:val="24"/>
        </w:rPr>
        <w:t xml:space="preserve"> </w:t>
      </w:r>
    </w:p>
    <w:p w14:paraId="1FFC9610" w14:textId="77777777" w:rsidR="00851AA1" w:rsidRPr="00A43C76" w:rsidRDefault="00851AA1" w:rsidP="00591ABB">
      <w:pPr>
        <w:rPr>
          <w:sz w:val="24"/>
          <w:szCs w:val="24"/>
        </w:rPr>
      </w:pPr>
    </w:p>
    <w:p w14:paraId="381596FD" w14:textId="3F7E1368" w:rsidR="007B1F15" w:rsidRPr="00A43C76" w:rsidRDefault="00DA12D8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BC1DAE" w:rsidRPr="00A43C76">
        <w:rPr>
          <w:sz w:val="24"/>
          <w:szCs w:val="24"/>
        </w:rPr>
        <w:t>2</w:t>
      </w:r>
      <w:r w:rsidR="007B1F15" w:rsidRPr="00A43C76">
        <w:rPr>
          <w:sz w:val="24"/>
          <w:szCs w:val="24"/>
        </w:rPr>
        <w:t xml:space="preserve"> m. </w:t>
      </w:r>
      <w:r w:rsidR="0033449B" w:rsidRPr="00A43C76">
        <w:rPr>
          <w:sz w:val="24"/>
          <w:szCs w:val="24"/>
        </w:rPr>
        <w:t>gruodžio</w:t>
      </w:r>
      <w:r w:rsidR="00BC1DAE" w:rsidRPr="00A43C76">
        <w:rPr>
          <w:sz w:val="24"/>
          <w:szCs w:val="24"/>
        </w:rPr>
        <w:t xml:space="preserve"> </w:t>
      </w:r>
      <w:r w:rsidR="00A94695" w:rsidRPr="00A43C76">
        <w:rPr>
          <w:sz w:val="24"/>
          <w:szCs w:val="24"/>
        </w:rPr>
        <w:t>15</w:t>
      </w:r>
      <w:r w:rsidR="00BC1DAE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 Nr. T-</w:t>
      </w:r>
    </w:p>
    <w:p w14:paraId="2F4E4413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68965069" w14:textId="77777777" w:rsidR="007B1F15" w:rsidRPr="00A43C76" w:rsidRDefault="007B1F15" w:rsidP="007B1F15">
      <w:pPr>
        <w:jc w:val="both"/>
        <w:rPr>
          <w:sz w:val="24"/>
          <w:szCs w:val="24"/>
        </w:rPr>
      </w:pPr>
    </w:p>
    <w:p w14:paraId="7B3A105E" w14:textId="7CAC0AB5" w:rsidR="000C1B68" w:rsidRPr="00A43C76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Vadovaudamasi Lietuvos Respublikos vietos savivaldos įstatymo</w:t>
      </w:r>
      <w:r w:rsidR="009247F8" w:rsidRPr="00A43C76">
        <w:rPr>
          <w:sz w:val="24"/>
          <w:szCs w:val="24"/>
          <w:lang w:eastAsia="lt-LT"/>
        </w:rPr>
        <w:t xml:space="preserve"> </w:t>
      </w:r>
      <w:r w:rsidR="00A149B3" w:rsidRPr="00A43C76">
        <w:rPr>
          <w:sz w:val="24"/>
          <w:szCs w:val="24"/>
          <w:lang w:eastAsia="lt-LT"/>
        </w:rPr>
        <w:t>16</w:t>
      </w:r>
      <w:r w:rsidR="009247F8" w:rsidRPr="00A43C7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43C76">
        <w:rPr>
          <w:sz w:val="24"/>
          <w:szCs w:val="24"/>
          <w:lang w:eastAsia="lt-LT"/>
        </w:rPr>
        <w:t>straipsnio</w:t>
      </w:r>
      <w:r w:rsidR="00776B7B" w:rsidRPr="00A43C76">
        <w:rPr>
          <w:sz w:val="24"/>
          <w:szCs w:val="24"/>
          <w:lang w:eastAsia="lt-LT"/>
        </w:rPr>
        <w:t xml:space="preserve"> </w:t>
      </w:r>
      <w:r w:rsidR="00A94695" w:rsidRPr="00A43C76">
        <w:rPr>
          <w:sz w:val="24"/>
          <w:szCs w:val="24"/>
          <w:lang w:eastAsia="lt-LT"/>
        </w:rPr>
        <w:t>4</w:t>
      </w:r>
      <w:r w:rsidR="00776B7B" w:rsidRPr="00A43C76">
        <w:rPr>
          <w:sz w:val="24"/>
          <w:szCs w:val="24"/>
          <w:lang w:eastAsia="lt-LT"/>
        </w:rPr>
        <w:t xml:space="preserve"> dalimi</w:t>
      </w:r>
      <w:r w:rsidR="00E769F9" w:rsidRPr="00A43C76">
        <w:rPr>
          <w:sz w:val="24"/>
          <w:szCs w:val="24"/>
          <w:lang w:eastAsia="lt-LT"/>
        </w:rPr>
        <w:t xml:space="preserve"> </w:t>
      </w:r>
      <w:r w:rsidR="009F2C26" w:rsidRPr="00A43C76">
        <w:rPr>
          <w:sz w:val="24"/>
          <w:szCs w:val="24"/>
          <w:lang w:eastAsia="lt-LT"/>
        </w:rPr>
        <w:t xml:space="preserve">ir </w:t>
      </w:r>
      <w:r w:rsidR="00D21D6D" w:rsidRPr="00A43C76">
        <w:rPr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 xml:space="preserve"> </w:t>
      </w:r>
      <w:r w:rsidR="009F2C26" w:rsidRPr="00A43C76">
        <w:rPr>
          <w:sz w:val="24"/>
          <w:szCs w:val="24"/>
          <w:lang w:eastAsia="lt-LT"/>
        </w:rPr>
        <w:t>Lietuvos kaimo plėtros 2014–2020 metų programos priemonės „LEADER programa“ veiklos srit</w:t>
      </w:r>
      <w:r w:rsidR="001C4983" w:rsidRPr="00A43C76">
        <w:rPr>
          <w:sz w:val="24"/>
          <w:szCs w:val="24"/>
          <w:lang w:eastAsia="lt-LT"/>
        </w:rPr>
        <w:t>ies</w:t>
      </w:r>
      <w:r w:rsidR="006A6017" w:rsidRPr="00A43C76">
        <w:rPr>
          <w:sz w:val="24"/>
          <w:szCs w:val="24"/>
          <w:lang w:eastAsia="lt-LT"/>
        </w:rPr>
        <w:t xml:space="preserve"> „Parengiamoji parama“ </w:t>
      </w:r>
      <w:r w:rsidR="001C4983" w:rsidRPr="00A43C76">
        <w:rPr>
          <w:sz w:val="24"/>
          <w:szCs w:val="24"/>
          <w:lang w:eastAsia="lt-LT"/>
        </w:rPr>
        <w:t>įgyvendinimo taisykl</w:t>
      </w:r>
      <w:r w:rsidR="00202CA0">
        <w:rPr>
          <w:sz w:val="24"/>
          <w:szCs w:val="24"/>
          <w:lang w:eastAsia="lt-LT"/>
        </w:rPr>
        <w:t>ėmis</w:t>
      </w:r>
      <w:r w:rsidR="001C4983" w:rsidRPr="00A43C76">
        <w:rPr>
          <w:sz w:val="24"/>
          <w:szCs w:val="24"/>
          <w:lang w:eastAsia="lt-LT"/>
        </w:rPr>
        <w:t>, taikom</w:t>
      </w:r>
      <w:r w:rsidR="00202CA0">
        <w:rPr>
          <w:sz w:val="24"/>
          <w:szCs w:val="24"/>
          <w:lang w:eastAsia="lt-LT"/>
        </w:rPr>
        <w:t>om</w:t>
      </w:r>
      <w:r w:rsidR="00663431">
        <w:rPr>
          <w:sz w:val="24"/>
          <w:szCs w:val="24"/>
          <w:lang w:eastAsia="lt-LT"/>
        </w:rPr>
        <w:t>is</w:t>
      </w:r>
      <w:r w:rsidR="001C4983" w:rsidRPr="00A43C76">
        <w:rPr>
          <w:sz w:val="24"/>
          <w:szCs w:val="24"/>
          <w:lang w:eastAsia="lt-LT"/>
        </w:rPr>
        <w:t xml:space="preserve"> projektams, skirtiems </w:t>
      </w:r>
      <w:r w:rsidR="00D42A9A">
        <w:rPr>
          <w:sz w:val="24"/>
          <w:szCs w:val="24"/>
          <w:lang w:eastAsia="lt-LT"/>
        </w:rPr>
        <w:t xml:space="preserve">                     </w:t>
      </w:r>
      <w:r w:rsidR="001C4983" w:rsidRPr="00A43C76">
        <w:rPr>
          <w:sz w:val="24"/>
          <w:szCs w:val="24"/>
          <w:lang w:eastAsia="lt-LT"/>
        </w:rPr>
        <w:t>2023–2027 metų plėtros strategijoms parengti</w:t>
      </w:r>
      <w:r w:rsidR="006A6017" w:rsidRPr="00A43C76">
        <w:rPr>
          <w:sz w:val="24"/>
          <w:szCs w:val="24"/>
          <w:lang w:eastAsia="lt-LT"/>
        </w:rPr>
        <w:t>,</w:t>
      </w:r>
      <w:r w:rsidR="009F2C26" w:rsidRPr="00A43C76">
        <w:rPr>
          <w:sz w:val="24"/>
          <w:szCs w:val="24"/>
          <w:lang w:eastAsia="lt-LT"/>
        </w:rPr>
        <w:t xml:space="preserve"> </w:t>
      </w:r>
      <w:r w:rsidR="00A63E4A" w:rsidRPr="00A43C76">
        <w:rPr>
          <w:sz w:val="24"/>
          <w:szCs w:val="24"/>
          <w:lang w:eastAsia="lt-LT"/>
        </w:rPr>
        <w:t>patvirtint</w:t>
      </w:r>
      <w:r w:rsidR="00AA640A">
        <w:rPr>
          <w:sz w:val="24"/>
          <w:szCs w:val="24"/>
          <w:lang w:eastAsia="lt-LT"/>
        </w:rPr>
        <w:t>omis</w:t>
      </w:r>
      <w:r w:rsidR="00A63E4A" w:rsidRPr="00A43C76">
        <w:rPr>
          <w:sz w:val="24"/>
          <w:szCs w:val="24"/>
          <w:lang w:eastAsia="lt-LT"/>
        </w:rPr>
        <w:t xml:space="preserve"> Lietuvos Respublikos </w:t>
      </w:r>
      <w:r w:rsidR="000D4384">
        <w:rPr>
          <w:sz w:val="24"/>
          <w:szCs w:val="24"/>
          <w:lang w:eastAsia="lt-LT"/>
        </w:rPr>
        <w:t>ž</w:t>
      </w:r>
      <w:r w:rsidR="00A63E4A" w:rsidRPr="00A43C76">
        <w:rPr>
          <w:sz w:val="24"/>
          <w:szCs w:val="24"/>
          <w:lang w:eastAsia="lt-LT"/>
        </w:rPr>
        <w:t>emės ūkio ministro</w:t>
      </w:r>
      <w:r w:rsidR="00D42A9A">
        <w:rPr>
          <w:sz w:val="24"/>
          <w:szCs w:val="24"/>
          <w:lang w:eastAsia="lt-LT"/>
        </w:rPr>
        <w:t xml:space="preserve"> </w:t>
      </w:r>
      <w:r w:rsidR="00A63E4A" w:rsidRPr="00A43C76">
        <w:rPr>
          <w:sz w:val="24"/>
          <w:szCs w:val="24"/>
          <w:lang w:eastAsia="lt-LT"/>
        </w:rPr>
        <w:t xml:space="preserve">2022 m. kovo 2 d.  įsakymu Nr. 3D-147 „Dėl Lietuvos kaimo plėtros 2014–2020 m. programos priemonės „LEADER programa“ veiklos srities „Parengiamoji parama“ įgyvendinimo taisyklės, taikomos projektams, skirtiems 2023–2027 metų vietos plėtros strategijoms parengti, patvirtinimo“ </w:t>
      </w:r>
      <w:r w:rsidRPr="00A43C76">
        <w:rPr>
          <w:sz w:val="24"/>
          <w:szCs w:val="24"/>
          <w:lang w:eastAsia="lt-LT"/>
        </w:rPr>
        <w:t>Savivaldybės taryba n u s p r e n d ž i a:</w:t>
      </w:r>
    </w:p>
    <w:p w14:paraId="648DCFF1" w14:textId="308357D9" w:rsidR="00875D9E" w:rsidRPr="00A43C76" w:rsidRDefault="001433D9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 xml:space="preserve">Pritarti </w:t>
      </w:r>
      <w:r w:rsidR="00182142" w:rsidRPr="00A43C76">
        <w:rPr>
          <w:sz w:val="24"/>
          <w:szCs w:val="24"/>
          <w:lang w:eastAsia="lt-LT"/>
        </w:rPr>
        <w:t xml:space="preserve">Panevėžio rajono vietos veiklos grupės projekto </w:t>
      </w:r>
      <w:r w:rsidR="00E769F9" w:rsidRPr="00A43C76">
        <w:rPr>
          <w:sz w:val="24"/>
          <w:szCs w:val="24"/>
          <w:lang w:eastAsia="lt-LT"/>
        </w:rPr>
        <w:t>„2024–2027 metų vietos plėtros strategijos rengimas“</w:t>
      </w:r>
      <w:r w:rsidR="001E7E89" w:rsidRPr="00A43C76">
        <w:rPr>
          <w:sz w:val="24"/>
          <w:szCs w:val="24"/>
          <w:lang w:eastAsia="lt-LT"/>
        </w:rPr>
        <w:t xml:space="preserve"> </w:t>
      </w:r>
      <w:r w:rsidR="00182142" w:rsidRPr="00A43C76">
        <w:rPr>
          <w:sz w:val="24"/>
          <w:szCs w:val="24"/>
          <w:lang w:eastAsia="lt-LT"/>
        </w:rPr>
        <w:t>įgyvendinimui</w:t>
      </w:r>
      <w:r w:rsidR="00875D9E" w:rsidRPr="00A43C76">
        <w:rPr>
          <w:sz w:val="24"/>
          <w:szCs w:val="24"/>
          <w:lang w:eastAsia="lt-LT"/>
        </w:rPr>
        <w:t xml:space="preserve"> pagal Lietuvos kaimo plėtros</w:t>
      </w:r>
      <w:r w:rsidR="001E7E89" w:rsidRPr="00A43C76">
        <w:rPr>
          <w:sz w:val="24"/>
          <w:szCs w:val="24"/>
          <w:lang w:eastAsia="lt-LT"/>
        </w:rPr>
        <w:t xml:space="preserve"> </w:t>
      </w:r>
      <w:r w:rsidR="00875D9E" w:rsidRPr="00A43C76">
        <w:rPr>
          <w:sz w:val="24"/>
          <w:szCs w:val="24"/>
          <w:lang w:eastAsia="lt-LT"/>
        </w:rPr>
        <w:t>2014–2020 metų programos priemonės „LEADER programa“ veiklos sritį „Parengiamoji parama“.</w:t>
      </w:r>
    </w:p>
    <w:p w14:paraId="5BB096D6" w14:textId="4A617F57" w:rsidR="00875D9E" w:rsidRPr="00A43C76" w:rsidRDefault="00875D9E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Užtikrinti 1 punkte įvard</w:t>
      </w:r>
      <w:r w:rsidR="00D42A9A">
        <w:rPr>
          <w:sz w:val="24"/>
          <w:szCs w:val="24"/>
          <w:lang w:eastAsia="lt-LT"/>
        </w:rPr>
        <w:t>y</w:t>
      </w:r>
      <w:r w:rsidRPr="00A43C76">
        <w:rPr>
          <w:sz w:val="24"/>
          <w:szCs w:val="24"/>
          <w:lang w:eastAsia="lt-LT"/>
        </w:rPr>
        <w:t>to projekto ne mažesnį nei 3</w:t>
      </w:r>
      <w:r w:rsidR="0067561C" w:rsidRPr="00A43C76">
        <w:rPr>
          <w:sz w:val="24"/>
          <w:szCs w:val="24"/>
          <w:lang w:eastAsia="lt-LT"/>
        </w:rPr>
        <w:t>2</w:t>
      </w:r>
      <w:r w:rsidRPr="00A43C76">
        <w:rPr>
          <w:sz w:val="24"/>
          <w:szCs w:val="24"/>
          <w:lang w:eastAsia="lt-LT"/>
        </w:rPr>
        <w:t xml:space="preserve"> proc. </w:t>
      </w:r>
      <w:r w:rsidR="0091242D" w:rsidRPr="00A43C76">
        <w:rPr>
          <w:sz w:val="24"/>
          <w:szCs w:val="24"/>
          <w:lang w:eastAsia="lt-LT"/>
        </w:rPr>
        <w:t xml:space="preserve">bendrąjį finansavimą </w:t>
      </w:r>
      <w:r w:rsidRPr="00A43C76">
        <w:rPr>
          <w:sz w:val="24"/>
          <w:szCs w:val="24"/>
          <w:lang w:eastAsia="lt-LT"/>
        </w:rPr>
        <w:t>nuo visų tinkamų finansuoti projekto išlaidų</w:t>
      </w:r>
      <w:r w:rsidR="0091242D" w:rsidRPr="00A43C76">
        <w:rPr>
          <w:sz w:val="24"/>
          <w:szCs w:val="24"/>
          <w:lang w:eastAsia="lt-LT"/>
        </w:rPr>
        <w:t>.</w:t>
      </w:r>
      <w:r w:rsidRPr="00A43C76">
        <w:rPr>
          <w:sz w:val="24"/>
          <w:szCs w:val="24"/>
          <w:lang w:eastAsia="lt-LT"/>
        </w:rPr>
        <w:t xml:space="preserve"> </w:t>
      </w:r>
    </w:p>
    <w:p w14:paraId="6EA5A92C" w14:textId="6BF4A730" w:rsidR="00875D9E" w:rsidRPr="00A43C76" w:rsidRDefault="0091242D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 xml:space="preserve">Įsipareigoti padengti </w:t>
      </w:r>
      <w:r w:rsidR="000A0C30" w:rsidRPr="00A43C76">
        <w:rPr>
          <w:sz w:val="24"/>
          <w:szCs w:val="24"/>
          <w:lang w:eastAsia="lt-LT"/>
        </w:rPr>
        <w:t>netinkamas finansuoti, tačiau 1 punkte įvardytam projektui įgyvendinti būtinas</w:t>
      </w:r>
      <w:r w:rsidR="00D42A9A">
        <w:rPr>
          <w:sz w:val="24"/>
          <w:szCs w:val="24"/>
          <w:lang w:eastAsia="lt-LT"/>
        </w:rPr>
        <w:t>,</w:t>
      </w:r>
      <w:r w:rsidR="000A0C30" w:rsidRPr="00A43C76">
        <w:rPr>
          <w:sz w:val="24"/>
          <w:szCs w:val="24"/>
          <w:lang w:eastAsia="lt-LT"/>
        </w:rPr>
        <w:t xml:space="preserve"> išlaidas ir tinkamas išlaidas, kurių nepadengia projektui skiriamas finansavimas.</w:t>
      </w:r>
    </w:p>
    <w:p w14:paraId="67705AFD" w14:textId="004AD43B" w:rsidR="00D56A24" w:rsidRPr="00A43C76" w:rsidRDefault="00D56A24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Įpareigoti Panevėžio rajono vietos veiklos grupę pateikti</w:t>
      </w:r>
      <w:r w:rsidR="0067561C" w:rsidRPr="00A43C76">
        <w:rPr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>2024–2027 metų vietos plėtros strategiją</w:t>
      </w:r>
      <w:r w:rsidR="0050798E" w:rsidRPr="00A43C76">
        <w:rPr>
          <w:sz w:val="24"/>
          <w:szCs w:val="24"/>
          <w:lang w:eastAsia="lt-LT"/>
        </w:rPr>
        <w:t xml:space="preserve"> </w:t>
      </w:r>
      <w:r w:rsidR="006A6017" w:rsidRPr="00A43C76">
        <w:rPr>
          <w:sz w:val="24"/>
          <w:szCs w:val="24"/>
          <w:lang w:eastAsia="lt-LT"/>
        </w:rPr>
        <w:t>S</w:t>
      </w:r>
      <w:r w:rsidR="0050798E" w:rsidRPr="00A43C76">
        <w:rPr>
          <w:sz w:val="24"/>
          <w:szCs w:val="24"/>
          <w:lang w:eastAsia="lt-LT"/>
        </w:rPr>
        <w:t>avivaldybės taryb</w:t>
      </w:r>
      <w:r w:rsidR="0067561C" w:rsidRPr="00A43C76">
        <w:rPr>
          <w:sz w:val="24"/>
          <w:szCs w:val="24"/>
          <w:lang w:eastAsia="lt-LT"/>
        </w:rPr>
        <w:t xml:space="preserve">ai </w:t>
      </w:r>
      <w:r w:rsidRPr="00A43C76">
        <w:rPr>
          <w:sz w:val="24"/>
          <w:szCs w:val="24"/>
          <w:lang w:eastAsia="lt-LT"/>
        </w:rPr>
        <w:t>tvirtin</w:t>
      </w:r>
      <w:r w:rsidR="0067561C" w:rsidRPr="00A43C76">
        <w:rPr>
          <w:sz w:val="24"/>
          <w:szCs w:val="24"/>
          <w:lang w:eastAsia="lt-LT"/>
        </w:rPr>
        <w:t>ti iki 2023 m. gruodžio 31 d.</w:t>
      </w:r>
    </w:p>
    <w:p w14:paraId="2A64D219" w14:textId="77777777" w:rsidR="00D56A24" w:rsidRPr="00A43C76" w:rsidRDefault="00D56A24" w:rsidP="00D56A24">
      <w:pPr>
        <w:pStyle w:val="ListParagraph"/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FD9D16B" w14:textId="77777777" w:rsidR="003C772D" w:rsidRPr="00A43C76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Pr="00A43C76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43C76" w:rsidRDefault="00B019F0" w:rsidP="003C772D">
      <w:pPr>
        <w:pStyle w:val="ListParagraph"/>
        <w:ind w:left="0" w:firstLine="709"/>
        <w:jc w:val="both"/>
        <w:rPr>
          <w:sz w:val="24"/>
          <w:szCs w:val="24"/>
        </w:rPr>
      </w:pPr>
    </w:p>
    <w:p w14:paraId="350FB6C8" w14:textId="2BE60228" w:rsidR="00C12EBF" w:rsidRPr="00A43C76" w:rsidRDefault="00C12EBF">
      <w:pPr>
        <w:suppressAutoHyphens w:val="0"/>
        <w:rPr>
          <w:sz w:val="24"/>
          <w:szCs w:val="24"/>
        </w:rPr>
      </w:pPr>
      <w:r w:rsidRPr="00A43C76">
        <w:rPr>
          <w:sz w:val="24"/>
          <w:szCs w:val="24"/>
        </w:rPr>
        <w:br w:type="page"/>
      </w:r>
    </w:p>
    <w:p w14:paraId="4F23C50B" w14:textId="77777777" w:rsidR="007B1F15" w:rsidRPr="00A43C76" w:rsidRDefault="007B1F15" w:rsidP="00AB528A">
      <w:pPr>
        <w:jc w:val="center"/>
        <w:rPr>
          <w:b/>
          <w:sz w:val="24"/>
          <w:szCs w:val="24"/>
        </w:rPr>
      </w:pPr>
      <w:r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0A3077F" w14:textId="44D55BF3" w:rsidR="007B1F15" w:rsidRPr="00A43C76" w:rsidRDefault="00B56290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50798E" w:rsidRPr="00A43C76">
        <w:rPr>
          <w:b/>
          <w:bCs/>
          <w:sz w:val="24"/>
          <w:szCs w:val="24"/>
          <w:lang w:eastAsia="lt-LT"/>
        </w:rPr>
        <w:t xml:space="preserve">DĖL PRITARIMO PROJEKTO </w:t>
      </w:r>
      <w:r w:rsidR="00DE465C" w:rsidRPr="00A43C76">
        <w:rPr>
          <w:b/>
          <w:bCs/>
          <w:sz w:val="24"/>
          <w:szCs w:val="24"/>
          <w:lang w:eastAsia="lt-LT"/>
        </w:rPr>
        <w:t xml:space="preserve">            </w:t>
      </w:r>
      <w:r w:rsidR="0050798E" w:rsidRPr="00A43C76">
        <w:rPr>
          <w:b/>
          <w:bCs/>
          <w:sz w:val="24"/>
          <w:szCs w:val="24"/>
          <w:lang w:eastAsia="lt-LT"/>
        </w:rPr>
        <w:t>„2024–2027 METŲ VIETOS PLĖTROS STRATEGIJOS RENGIMAS“ ĮGYVENDINIMUI PAGAL LIETUVOS KAIMO PLĖTROS 2014–2020 METŲ PROGRAMOS PRIEMONĖS „LEADER PROGRAMA“ VEIKLOS SRIT</w:t>
      </w:r>
      <w:r w:rsidR="0067561C" w:rsidRPr="00A43C76">
        <w:rPr>
          <w:rFonts w:ascii="Times New Roman Bold" w:hAnsi="Times New Roman Bold"/>
          <w:b/>
          <w:bCs/>
          <w:caps/>
          <w:sz w:val="24"/>
          <w:szCs w:val="24"/>
          <w:lang w:eastAsia="lt-LT"/>
        </w:rPr>
        <w:t>į</w:t>
      </w:r>
      <w:r w:rsidR="0050798E" w:rsidRPr="00A43C76">
        <w:rPr>
          <w:b/>
          <w:bCs/>
          <w:sz w:val="24"/>
          <w:szCs w:val="24"/>
          <w:lang w:eastAsia="lt-LT"/>
        </w:rPr>
        <w:t xml:space="preserve"> „PARENGIAMOJI PARAMA“ </w:t>
      </w:r>
      <w:r w:rsidR="007B1F15" w:rsidRPr="00A43C76">
        <w:rPr>
          <w:b/>
          <w:sz w:val="24"/>
          <w:szCs w:val="24"/>
        </w:rPr>
        <w:t>PROJEKTO</w:t>
      </w:r>
      <w:r w:rsidRPr="00A43C76">
        <w:rPr>
          <w:b/>
          <w:sz w:val="24"/>
          <w:szCs w:val="24"/>
        </w:rPr>
        <w:t xml:space="preserve"> AIŠKINAMASIS RAŠTAS 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6279CD91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EF192A" w:rsidRPr="00A43C76">
        <w:rPr>
          <w:sz w:val="24"/>
          <w:szCs w:val="24"/>
        </w:rPr>
        <w:t>2</w:t>
      </w:r>
      <w:r w:rsidR="007B1F15" w:rsidRPr="00A43C76">
        <w:rPr>
          <w:sz w:val="24"/>
          <w:szCs w:val="24"/>
        </w:rPr>
        <w:t xml:space="preserve"> m. </w:t>
      </w:r>
      <w:r w:rsidR="004152CA">
        <w:rPr>
          <w:sz w:val="24"/>
          <w:szCs w:val="24"/>
        </w:rPr>
        <w:t>lapkričio</w:t>
      </w:r>
      <w:r w:rsidR="00537E1F" w:rsidRPr="00A43C76">
        <w:rPr>
          <w:sz w:val="24"/>
          <w:szCs w:val="24"/>
        </w:rPr>
        <w:t xml:space="preserve"> </w:t>
      </w:r>
      <w:r w:rsidR="004152CA">
        <w:rPr>
          <w:sz w:val="24"/>
          <w:szCs w:val="24"/>
        </w:rPr>
        <w:t>2</w:t>
      </w:r>
      <w:r w:rsidR="00A777D0">
        <w:rPr>
          <w:sz w:val="24"/>
          <w:szCs w:val="24"/>
        </w:rPr>
        <w:t>1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6FF252F6" w:rsidR="00030DCA" w:rsidRPr="00A43C76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>Lietuvos Respublikos vietos savivaldos įstatymo</w:t>
      </w:r>
      <w:r w:rsidRPr="00A43C76">
        <w:rPr>
          <w:sz w:val="24"/>
          <w:szCs w:val="24"/>
        </w:rPr>
        <w:t xml:space="preserve"> </w:t>
      </w:r>
      <w:r w:rsidRPr="00A43C76">
        <w:rPr>
          <w:sz w:val="24"/>
          <w:szCs w:val="24"/>
          <w:lang w:eastAsia="lt-LT"/>
        </w:rPr>
        <w:t>16</w:t>
      </w:r>
      <w:r w:rsidRPr="00A43C7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 xml:space="preserve">straipsnio </w:t>
      </w:r>
      <w:r w:rsidR="0003378B" w:rsidRPr="00A43C76">
        <w:rPr>
          <w:sz w:val="24"/>
          <w:szCs w:val="24"/>
          <w:lang w:eastAsia="lt-LT"/>
        </w:rPr>
        <w:t>4 dalimi</w:t>
      </w:r>
      <w:r w:rsidRPr="00A43C76">
        <w:rPr>
          <w:sz w:val="24"/>
          <w:szCs w:val="24"/>
          <w:lang w:eastAsia="lt-LT"/>
        </w:rPr>
        <w:t xml:space="preserve"> ir atsižvelgiant į</w:t>
      </w:r>
      <w:r w:rsidR="00747576">
        <w:rPr>
          <w:sz w:val="24"/>
          <w:szCs w:val="24"/>
          <w:lang w:eastAsia="lt-LT"/>
        </w:rPr>
        <w:t xml:space="preserve"> gautą</w:t>
      </w:r>
      <w:r w:rsidRPr="00A43C76">
        <w:rPr>
          <w:sz w:val="24"/>
          <w:szCs w:val="24"/>
          <w:lang w:eastAsia="lt-LT"/>
        </w:rPr>
        <w:t xml:space="preserve"> Panevėžio rajono vietos veiklos grupė</w:t>
      </w:r>
      <w:r w:rsidR="003B7A04">
        <w:rPr>
          <w:sz w:val="24"/>
          <w:szCs w:val="24"/>
          <w:lang w:eastAsia="lt-LT"/>
        </w:rPr>
        <w:t xml:space="preserve">s        </w:t>
      </w:r>
      <w:r w:rsidRPr="00A43C76">
        <w:rPr>
          <w:sz w:val="24"/>
          <w:szCs w:val="24"/>
          <w:lang w:eastAsia="lt-LT"/>
        </w:rPr>
        <w:t xml:space="preserve"> 2022</w:t>
      </w:r>
      <w:r w:rsidR="00E941A8" w:rsidRPr="00A43C76">
        <w:rPr>
          <w:sz w:val="24"/>
          <w:szCs w:val="24"/>
          <w:lang w:eastAsia="lt-LT"/>
        </w:rPr>
        <w:t xml:space="preserve"> m. lapkričio </w:t>
      </w:r>
      <w:r w:rsidRPr="00A43C76">
        <w:rPr>
          <w:sz w:val="24"/>
          <w:szCs w:val="24"/>
          <w:lang w:eastAsia="lt-LT"/>
        </w:rPr>
        <w:t>7</w:t>
      </w:r>
      <w:r w:rsidR="00E941A8" w:rsidRPr="00A43C76">
        <w:rPr>
          <w:sz w:val="24"/>
          <w:szCs w:val="24"/>
          <w:lang w:eastAsia="lt-LT"/>
        </w:rPr>
        <w:t xml:space="preserve"> d. </w:t>
      </w:r>
      <w:r w:rsidRPr="00A43C76">
        <w:rPr>
          <w:sz w:val="24"/>
          <w:szCs w:val="24"/>
          <w:lang w:eastAsia="lt-LT"/>
        </w:rPr>
        <w:t>raštą Nr. 20221107L2 „Dėl lėšų skyrimo“.</w:t>
      </w:r>
    </w:p>
    <w:p w14:paraId="5FA33F94" w14:textId="29CD87FB" w:rsidR="0010086F" w:rsidRPr="00A43C76" w:rsidRDefault="00030DCA" w:rsidP="0010086F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Panevėžio rajono vietos veiklos grup</w:t>
      </w:r>
      <w:r w:rsidR="00AA640A">
        <w:rPr>
          <w:sz w:val="24"/>
          <w:szCs w:val="24"/>
          <w:lang w:eastAsia="lt-LT"/>
        </w:rPr>
        <w:t>ei skirta</w:t>
      </w:r>
      <w:r w:rsidRPr="00A43C76">
        <w:rPr>
          <w:sz w:val="24"/>
          <w:szCs w:val="24"/>
          <w:lang w:eastAsia="lt-LT"/>
        </w:rPr>
        <w:t xml:space="preserve"> </w:t>
      </w:r>
      <w:r w:rsidR="006A4357" w:rsidRPr="00A43C76">
        <w:rPr>
          <w:sz w:val="24"/>
          <w:szCs w:val="24"/>
          <w:lang w:eastAsia="lt-LT"/>
        </w:rPr>
        <w:t>param</w:t>
      </w:r>
      <w:r w:rsidR="00AA640A">
        <w:rPr>
          <w:sz w:val="24"/>
          <w:szCs w:val="24"/>
          <w:lang w:eastAsia="lt-LT"/>
        </w:rPr>
        <w:t>a</w:t>
      </w:r>
      <w:r w:rsidR="00580C4A">
        <w:rPr>
          <w:sz w:val="24"/>
          <w:szCs w:val="24"/>
          <w:lang w:eastAsia="lt-LT"/>
        </w:rPr>
        <w:t xml:space="preserve"> </w:t>
      </w:r>
      <w:r w:rsidR="006A4357" w:rsidRPr="00A43C76">
        <w:rPr>
          <w:sz w:val="24"/>
          <w:szCs w:val="24"/>
          <w:lang w:eastAsia="lt-LT"/>
        </w:rPr>
        <w:t xml:space="preserve">pagal Lietuvos kaimo plėtros </w:t>
      </w:r>
      <w:r w:rsidR="00580C4A">
        <w:rPr>
          <w:sz w:val="24"/>
          <w:szCs w:val="24"/>
          <w:lang w:eastAsia="lt-LT"/>
        </w:rPr>
        <w:t xml:space="preserve">            </w:t>
      </w:r>
      <w:r w:rsidR="006A4357" w:rsidRPr="00A43C76">
        <w:rPr>
          <w:sz w:val="24"/>
          <w:szCs w:val="24"/>
          <w:lang w:eastAsia="lt-LT"/>
        </w:rPr>
        <w:t>2014–2020</w:t>
      </w:r>
      <w:r w:rsidR="00580C4A">
        <w:rPr>
          <w:sz w:val="24"/>
          <w:szCs w:val="24"/>
          <w:lang w:eastAsia="lt-LT"/>
        </w:rPr>
        <w:t xml:space="preserve"> </w:t>
      </w:r>
      <w:r w:rsidR="006A4357" w:rsidRPr="00A43C76">
        <w:rPr>
          <w:sz w:val="24"/>
          <w:szCs w:val="24"/>
          <w:lang w:eastAsia="lt-LT"/>
        </w:rPr>
        <w:t>metų programos priemonės „LEADER programa“ veiklos srit</w:t>
      </w:r>
      <w:r w:rsidR="00F01333" w:rsidRPr="00A43C76">
        <w:rPr>
          <w:sz w:val="24"/>
          <w:szCs w:val="24"/>
          <w:lang w:eastAsia="lt-LT"/>
        </w:rPr>
        <w:t>į</w:t>
      </w:r>
      <w:r w:rsidR="006A4357" w:rsidRPr="00A43C76">
        <w:rPr>
          <w:sz w:val="24"/>
          <w:szCs w:val="24"/>
          <w:lang w:eastAsia="lt-LT"/>
        </w:rPr>
        <w:t xml:space="preserve"> „Parengiamoji parama“</w:t>
      </w:r>
      <w:r w:rsidR="00B5092A" w:rsidRPr="00A43C76">
        <w:rPr>
          <w:sz w:val="24"/>
          <w:szCs w:val="24"/>
          <w:lang w:eastAsia="lt-LT"/>
        </w:rPr>
        <w:t xml:space="preserve"> </w:t>
      </w:r>
      <w:r w:rsidR="006A4357" w:rsidRPr="00A43C76">
        <w:rPr>
          <w:sz w:val="24"/>
          <w:szCs w:val="24"/>
          <w:lang w:eastAsia="lt-LT"/>
        </w:rPr>
        <w:t>projekt</w:t>
      </w:r>
      <w:r w:rsidR="004B3072">
        <w:rPr>
          <w:sz w:val="24"/>
          <w:szCs w:val="24"/>
          <w:lang w:eastAsia="lt-LT"/>
        </w:rPr>
        <w:t>o</w:t>
      </w:r>
      <w:r w:rsidR="006A4357" w:rsidRPr="00A43C76">
        <w:rPr>
          <w:sz w:val="24"/>
          <w:szCs w:val="24"/>
          <w:lang w:eastAsia="lt-LT"/>
        </w:rPr>
        <w:t xml:space="preserve"> „2024–2027 metų vietos plėtros strategijos rengimas“</w:t>
      </w:r>
      <w:r w:rsidR="00F01333" w:rsidRPr="00A43C76">
        <w:rPr>
          <w:sz w:val="24"/>
          <w:szCs w:val="24"/>
          <w:lang w:eastAsia="lt-LT"/>
        </w:rPr>
        <w:t xml:space="preserve"> (</w:t>
      </w:r>
      <w:r w:rsidR="004B3072">
        <w:rPr>
          <w:sz w:val="24"/>
          <w:szCs w:val="24"/>
          <w:lang w:eastAsia="lt-LT"/>
        </w:rPr>
        <w:t xml:space="preserve">projekto </w:t>
      </w:r>
      <w:r w:rsidR="00F01333" w:rsidRPr="00A43C76">
        <w:rPr>
          <w:sz w:val="24"/>
          <w:szCs w:val="24"/>
          <w:lang w:eastAsia="lt-LT"/>
        </w:rPr>
        <w:t>Nr.</w:t>
      </w:r>
      <w:r w:rsidR="004B3072">
        <w:rPr>
          <w:sz w:val="24"/>
          <w:szCs w:val="24"/>
          <w:lang w:eastAsia="lt-LT"/>
        </w:rPr>
        <w:t xml:space="preserve"> </w:t>
      </w:r>
      <w:r w:rsidR="00F01333" w:rsidRPr="00A43C76">
        <w:rPr>
          <w:sz w:val="24"/>
          <w:szCs w:val="24"/>
          <w:lang w:eastAsia="lt-LT"/>
        </w:rPr>
        <w:t>42PP-KP-22-1-04005-PR001)</w:t>
      </w:r>
      <w:r w:rsidR="004B3072">
        <w:rPr>
          <w:sz w:val="24"/>
          <w:szCs w:val="24"/>
          <w:lang w:eastAsia="lt-LT"/>
        </w:rPr>
        <w:t xml:space="preserve"> įgyvendinimui</w:t>
      </w:r>
      <w:r w:rsidR="006A4357" w:rsidRPr="00A43C76">
        <w:rPr>
          <w:sz w:val="24"/>
          <w:szCs w:val="24"/>
          <w:lang w:eastAsia="lt-LT"/>
        </w:rPr>
        <w:t xml:space="preserve">. Finansavimo sutartis </w:t>
      </w:r>
      <w:r w:rsidR="0010086F" w:rsidRPr="00A43C76">
        <w:rPr>
          <w:sz w:val="24"/>
          <w:szCs w:val="24"/>
          <w:lang w:eastAsia="lt-LT"/>
        </w:rPr>
        <w:t>pasirašyta 2022</w:t>
      </w:r>
      <w:r w:rsidR="00E941A8" w:rsidRPr="00A43C76">
        <w:rPr>
          <w:sz w:val="24"/>
          <w:szCs w:val="24"/>
          <w:lang w:eastAsia="lt-LT"/>
        </w:rPr>
        <w:t xml:space="preserve"> m. rugsėjo </w:t>
      </w:r>
      <w:r w:rsidR="0010086F" w:rsidRPr="00A43C76">
        <w:rPr>
          <w:sz w:val="24"/>
          <w:szCs w:val="24"/>
          <w:lang w:eastAsia="lt-LT"/>
        </w:rPr>
        <w:t>9</w:t>
      </w:r>
      <w:r w:rsidR="00E941A8" w:rsidRPr="00A43C76">
        <w:rPr>
          <w:sz w:val="24"/>
          <w:szCs w:val="24"/>
          <w:lang w:eastAsia="lt-LT"/>
        </w:rPr>
        <w:t xml:space="preserve"> d. </w:t>
      </w:r>
      <w:r w:rsidR="00F01333" w:rsidRPr="00A43C76">
        <w:rPr>
          <w:sz w:val="24"/>
          <w:szCs w:val="24"/>
          <w:lang w:eastAsia="lt-LT"/>
        </w:rPr>
        <w:t xml:space="preserve">Projekto įgyvendinimui skirtas finansavimas </w:t>
      </w:r>
      <w:r w:rsidR="003A0B3A" w:rsidRPr="00A43C76">
        <w:rPr>
          <w:sz w:val="24"/>
          <w:szCs w:val="24"/>
          <w:lang w:eastAsia="lt-LT"/>
        </w:rPr>
        <w:t xml:space="preserve">yra </w:t>
      </w:r>
      <w:r w:rsidR="00F01333" w:rsidRPr="00A43C76">
        <w:rPr>
          <w:sz w:val="24"/>
          <w:szCs w:val="24"/>
          <w:lang w:eastAsia="lt-LT"/>
        </w:rPr>
        <w:t>20 000,00 Eur</w:t>
      </w:r>
      <w:r w:rsidR="003A0B3A" w:rsidRPr="00A43C76">
        <w:rPr>
          <w:sz w:val="24"/>
          <w:szCs w:val="24"/>
          <w:lang w:eastAsia="lt-LT"/>
        </w:rPr>
        <w:t>, iš kurių</w:t>
      </w:r>
      <w:r w:rsidR="00F01333" w:rsidRPr="00A43C76">
        <w:rPr>
          <w:sz w:val="24"/>
          <w:szCs w:val="24"/>
          <w:lang w:eastAsia="lt-LT"/>
        </w:rPr>
        <w:t xml:space="preserve"> 5 750,00 Eur</w:t>
      </w:r>
      <w:r w:rsidR="003A0B3A" w:rsidRPr="00A43C76">
        <w:rPr>
          <w:sz w:val="24"/>
          <w:szCs w:val="24"/>
          <w:lang w:eastAsia="lt-LT"/>
        </w:rPr>
        <w:t xml:space="preserve"> numatyt</w:t>
      </w:r>
      <w:r w:rsidR="0027349B">
        <w:rPr>
          <w:sz w:val="24"/>
          <w:szCs w:val="24"/>
          <w:lang w:eastAsia="lt-LT"/>
        </w:rPr>
        <w:t>a</w:t>
      </w:r>
      <w:r w:rsidR="00580C4A">
        <w:rPr>
          <w:sz w:val="24"/>
          <w:szCs w:val="24"/>
          <w:lang w:eastAsia="lt-LT"/>
        </w:rPr>
        <w:t xml:space="preserve"> skirti</w:t>
      </w:r>
      <w:r w:rsidR="00F01333" w:rsidRPr="00A43C76">
        <w:rPr>
          <w:sz w:val="24"/>
          <w:szCs w:val="24"/>
          <w:lang w:eastAsia="lt-LT"/>
        </w:rPr>
        <w:t xml:space="preserve"> konsultacijoms, susijusioms su vietos plėtros strategijos rengimu ir pasiruošimu ją administruoti</w:t>
      </w:r>
      <w:r w:rsidR="003A0B3A" w:rsidRPr="00A43C76">
        <w:rPr>
          <w:sz w:val="24"/>
          <w:szCs w:val="24"/>
          <w:lang w:eastAsia="lt-LT"/>
        </w:rPr>
        <w:t>, 14 250,00 Eur</w:t>
      </w:r>
      <w:r w:rsidR="00580C4A">
        <w:rPr>
          <w:sz w:val="24"/>
          <w:szCs w:val="24"/>
          <w:lang w:eastAsia="lt-LT"/>
        </w:rPr>
        <w:t xml:space="preserve"> numatyta skirti Panevėžio rajono vietos veiklos grupės darbuotojų </w:t>
      </w:r>
      <w:r w:rsidR="005E04C6">
        <w:rPr>
          <w:sz w:val="24"/>
          <w:szCs w:val="24"/>
          <w:lang w:eastAsia="lt-LT"/>
        </w:rPr>
        <w:t>atlyginimams mokėti strategijos rengimo laikotarpiu.</w:t>
      </w:r>
      <w:r w:rsidR="00134A94">
        <w:rPr>
          <w:sz w:val="24"/>
          <w:szCs w:val="24"/>
          <w:lang w:eastAsia="lt-LT"/>
        </w:rPr>
        <w:t xml:space="preserve"> </w:t>
      </w:r>
      <w:r w:rsidR="0050798E" w:rsidRPr="00A43C76">
        <w:rPr>
          <w:sz w:val="24"/>
          <w:szCs w:val="24"/>
          <w:lang w:eastAsia="lt-LT"/>
        </w:rPr>
        <w:t>Prelimi</w:t>
      </w:r>
      <w:r w:rsidR="0050798E" w:rsidRPr="00134A94">
        <w:rPr>
          <w:sz w:val="24"/>
          <w:szCs w:val="24"/>
          <w:lang w:eastAsia="lt-LT"/>
        </w:rPr>
        <w:t xml:space="preserve">nari </w:t>
      </w:r>
      <w:r w:rsidR="00182EDB" w:rsidRPr="00134A94">
        <w:rPr>
          <w:sz w:val="24"/>
          <w:szCs w:val="24"/>
          <w:lang w:eastAsia="lt-LT"/>
        </w:rPr>
        <w:t>konsultacij</w:t>
      </w:r>
      <w:r w:rsidR="00E52962" w:rsidRPr="00134A94">
        <w:rPr>
          <w:sz w:val="24"/>
          <w:szCs w:val="24"/>
          <w:lang w:eastAsia="lt-LT"/>
        </w:rPr>
        <w:t>ų</w:t>
      </w:r>
      <w:r w:rsidR="00182EDB" w:rsidRPr="00134A94">
        <w:rPr>
          <w:sz w:val="24"/>
          <w:szCs w:val="24"/>
          <w:lang w:eastAsia="lt-LT"/>
        </w:rPr>
        <w:t>, susijusi</w:t>
      </w:r>
      <w:r w:rsidR="00E52962" w:rsidRPr="00134A94">
        <w:rPr>
          <w:sz w:val="24"/>
          <w:szCs w:val="24"/>
          <w:lang w:eastAsia="lt-LT"/>
        </w:rPr>
        <w:t>ų</w:t>
      </w:r>
      <w:r w:rsidR="00182EDB" w:rsidRPr="00134A94">
        <w:rPr>
          <w:sz w:val="24"/>
          <w:szCs w:val="24"/>
          <w:lang w:eastAsia="lt-LT"/>
        </w:rPr>
        <w:t xml:space="preserve"> su vietos plėtros strategijos rengimu ir pasiruošimu </w:t>
      </w:r>
      <w:r w:rsidR="00E52962" w:rsidRPr="00134A94">
        <w:rPr>
          <w:sz w:val="24"/>
          <w:szCs w:val="24"/>
          <w:lang w:eastAsia="lt-LT"/>
        </w:rPr>
        <w:t>bei</w:t>
      </w:r>
      <w:r w:rsidR="00182EDB" w:rsidRPr="00134A94">
        <w:rPr>
          <w:sz w:val="24"/>
          <w:szCs w:val="24"/>
          <w:lang w:eastAsia="lt-LT"/>
        </w:rPr>
        <w:t xml:space="preserve"> administr</w:t>
      </w:r>
      <w:r w:rsidR="00E52962" w:rsidRPr="00134A94">
        <w:rPr>
          <w:sz w:val="24"/>
          <w:szCs w:val="24"/>
          <w:lang w:eastAsia="lt-LT"/>
        </w:rPr>
        <w:t>avimu</w:t>
      </w:r>
      <w:r w:rsidR="00D42A9A">
        <w:rPr>
          <w:sz w:val="24"/>
          <w:szCs w:val="24"/>
          <w:lang w:eastAsia="lt-LT"/>
        </w:rPr>
        <w:t>,</w:t>
      </w:r>
      <w:r w:rsidR="0050798E" w:rsidRPr="00134A94">
        <w:rPr>
          <w:sz w:val="24"/>
          <w:szCs w:val="24"/>
          <w:lang w:eastAsia="lt-LT"/>
        </w:rPr>
        <w:t xml:space="preserve"> </w:t>
      </w:r>
      <w:r w:rsidR="0050798E" w:rsidRPr="00A43C76">
        <w:rPr>
          <w:sz w:val="24"/>
          <w:szCs w:val="24"/>
          <w:lang w:eastAsia="lt-LT"/>
        </w:rPr>
        <w:t xml:space="preserve">kaina </w:t>
      </w:r>
      <w:r w:rsidR="00E52962">
        <w:rPr>
          <w:sz w:val="24"/>
          <w:szCs w:val="24"/>
          <w:lang w:eastAsia="lt-LT"/>
        </w:rPr>
        <w:t xml:space="preserve">yra </w:t>
      </w:r>
      <w:r w:rsidR="00405EA8" w:rsidRPr="00A43C76">
        <w:rPr>
          <w:sz w:val="24"/>
          <w:szCs w:val="24"/>
          <w:lang w:eastAsia="lt-LT"/>
        </w:rPr>
        <w:t xml:space="preserve">15 000,00 Eur. </w:t>
      </w:r>
      <w:r w:rsidR="003706A9" w:rsidRPr="00A43C76">
        <w:rPr>
          <w:sz w:val="24"/>
          <w:szCs w:val="24"/>
          <w:lang w:eastAsia="lt-LT"/>
        </w:rPr>
        <w:t>N</w:t>
      </w:r>
      <w:r w:rsidR="00E941A8" w:rsidRPr="00A43C76">
        <w:rPr>
          <w:sz w:val="24"/>
          <w:szCs w:val="24"/>
          <w:lang w:eastAsia="lt-LT"/>
        </w:rPr>
        <w:t>orint užtikrinti efektyv</w:t>
      </w:r>
      <w:r w:rsidR="003706A9" w:rsidRPr="00A43C76">
        <w:rPr>
          <w:sz w:val="24"/>
          <w:szCs w:val="24"/>
          <w:lang w:eastAsia="lt-LT"/>
        </w:rPr>
        <w:t>ų</w:t>
      </w:r>
      <w:r w:rsidR="00E941A8" w:rsidRPr="00A43C76">
        <w:rPr>
          <w:sz w:val="24"/>
          <w:szCs w:val="24"/>
          <w:lang w:eastAsia="lt-LT"/>
        </w:rPr>
        <w:t xml:space="preserve"> ir kokybiš</w:t>
      </w:r>
      <w:r w:rsidR="003706A9" w:rsidRPr="00A43C76">
        <w:rPr>
          <w:sz w:val="24"/>
          <w:szCs w:val="24"/>
          <w:lang w:eastAsia="lt-LT"/>
        </w:rPr>
        <w:t>ką</w:t>
      </w:r>
      <w:r w:rsidR="00E941A8" w:rsidRPr="00A43C76">
        <w:rPr>
          <w:sz w:val="24"/>
          <w:szCs w:val="24"/>
          <w:lang w:eastAsia="lt-LT"/>
        </w:rPr>
        <w:t xml:space="preserve"> </w:t>
      </w:r>
      <w:r w:rsidR="003706A9" w:rsidRPr="00A43C76">
        <w:rPr>
          <w:sz w:val="24"/>
          <w:szCs w:val="24"/>
          <w:lang w:eastAsia="lt-LT"/>
        </w:rPr>
        <w:t xml:space="preserve">projekto įgyvendinimą – </w:t>
      </w:r>
      <w:r w:rsidR="005E04C6" w:rsidRPr="00A43C76">
        <w:rPr>
          <w:sz w:val="24"/>
          <w:szCs w:val="24"/>
          <w:lang w:eastAsia="lt-LT"/>
        </w:rPr>
        <w:t xml:space="preserve">2024–2027 metų </w:t>
      </w:r>
      <w:r w:rsidR="003706A9" w:rsidRPr="00A43C76">
        <w:rPr>
          <w:sz w:val="24"/>
          <w:szCs w:val="24"/>
          <w:lang w:eastAsia="lt-LT"/>
        </w:rPr>
        <w:t xml:space="preserve">vietos plėtros strategijos </w:t>
      </w:r>
      <w:r w:rsidR="00E941A8" w:rsidRPr="00A43C76">
        <w:rPr>
          <w:sz w:val="24"/>
          <w:szCs w:val="24"/>
          <w:lang w:eastAsia="lt-LT"/>
        </w:rPr>
        <w:t>pareng</w:t>
      </w:r>
      <w:r w:rsidR="003706A9" w:rsidRPr="00A43C76">
        <w:rPr>
          <w:sz w:val="24"/>
          <w:szCs w:val="24"/>
          <w:lang w:eastAsia="lt-LT"/>
        </w:rPr>
        <w:t>imą, Savivaldybės prašoma</w:t>
      </w:r>
      <w:r w:rsidR="00C41856" w:rsidRPr="00A43C76">
        <w:rPr>
          <w:sz w:val="24"/>
          <w:szCs w:val="24"/>
          <w:lang w:eastAsia="lt-LT"/>
        </w:rPr>
        <w:t xml:space="preserve"> finansiškai</w:t>
      </w:r>
      <w:r w:rsidR="003706A9" w:rsidRPr="00A43C76">
        <w:rPr>
          <w:sz w:val="24"/>
          <w:szCs w:val="24"/>
          <w:lang w:eastAsia="lt-LT"/>
        </w:rPr>
        <w:t xml:space="preserve"> prisidėti prie projekto</w:t>
      </w:r>
      <w:r w:rsidR="00C41856" w:rsidRPr="00A43C76">
        <w:rPr>
          <w:sz w:val="24"/>
          <w:szCs w:val="24"/>
          <w:lang w:eastAsia="lt-LT"/>
        </w:rPr>
        <w:t xml:space="preserve"> įgyvendinimo</w:t>
      </w:r>
      <w:r w:rsidR="003706A9" w:rsidRPr="00A43C76">
        <w:rPr>
          <w:sz w:val="24"/>
          <w:szCs w:val="24"/>
          <w:lang w:eastAsia="lt-LT"/>
        </w:rPr>
        <w:t xml:space="preserve"> 9 250,00 Eur.</w:t>
      </w:r>
      <w:r w:rsidR="00FE3FAD" w:rsidRPr="00A43C76">
        <w:rPr>
          <w:sz w:val="24"/>
          <w:szCs w:val="24"/>
          <w:lang w:eastAsia="lt-LT"/>
        </w:rPr>
        <w:t xml:space="preserve"> </w:t>
      </w:r>
      <w:r w:rsidR="00520DEC" w:rsidRPr="00A43C76">
        <w:rPr>
          <w:sz w:val="24"/>
          <w:szCs w:val="24"/>
          <w:lang w:eastAsia="lt-LT"/>
        </w:rPr>
        <w:t>B</w:t>
      </w:r>
      <w:r w:rsidR="00FE3FAD" w:rsidRPr="00A43C76">
        <w:rPr>
          <w:sz w:val="24"/>
          <w:szCs w:val="24"/>
          <w:lang w:eastAsia="lt-LT"/>
        </w:rPr>
        <w:t xml:space="preserve">endra </w:t>
      </w:r>
      <w:r w:rsidR="00520DEC" w:rsidRPr="00A43C76">
        <w:rPr>
          <w:sz w:val="24"/>
          <w:szCs w:val="24"/>
          <w:lang w:eastAsia="lt-LT"/>
        </w:rPr>
        <w:t>projekto vertė</w:t>
      </w:r>
      <w:r w:rsidR="00FE3FAD" w:rsidRPr="00A43C76">
        <w:rPr>
          <w:sz w:val="24"/>
          <w:szCs w:val="24"/>
          <w:lang w:eastAsia="lt-LT"/>
        </w:rPr>
        <w:t xml:space="preserve"> su savivaldybės ind</w:t>
      </w:r>
      <w:r w:rsidR="00A30A5F">
        <w:rPr>
          <w:sz w:val="24"/>
          <w:szCs w:val="24"/>
          <w:lang w:eastAsia="lt-LT"/>
        </w:rPr>
        <w:t>ė</w:t>
      </w:r>
      <w:r w:rsidR="00FE3FAD" w:rsidRPr="00A43C76">
        <w:rPr>
          <w:sz w:val="24"/>
          <w:szCs w:val="24"/>
          <w:lang w:eastAsia="lt-LT"/>
        </w:rPr>
        <w:t>liu siektų 29</w:t>
      </w:r>
      <w:r w:rsidR="005E04C6">
        <w:rPr>
          <w:sz w:val="24"/>
          <w:szCs w:val="24"/>
          <w:lang w:eastAsia="lt-LT"/>
        </w:rPr>
        <w:t xml:space="preserve"> </w:t>
      </w:r>
      <w:r w:rsidR="00FE3FAD" w:rsidRPr="00A43C76">
        <w:rPr>
          <w:sz w:val="24"/>
          <w:szCs w:val="24"/>
          <w:lang w:eastAsia="lt-LT"/>
        </w:rPr>
        <w:t>25</w:t>
      </w:r>
      <w:r w:rsidR="005E04C6">
        <w:rPr>
          <w:sz w:val="24"/>
          <w:szCs w:val="24"/>
          <w:lang w:eastAsia="lt-LT"/>
        </w:rPr>
        <w:t>0</w:t>
      </w:r>
      <w:r w:rsidR="00FE3FAD" w:rsidRPr="00A43C76">
        <w:rPr>
          <w:sz w:val="24"/>
          <w:szCs w:val="24"/>
          <w:lang w:eastAsia="lt-LT"/>
        </w:rPr>
        <w:t>,00 Eur.</w:t>
      </w:r>
    </w:p>
    <w:p w14:paraId="32448772" w14:textId="4055A434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</w:p>
    <w:p w14:paraId="0E039F16" w14:textId="4094B3D7" w:rsidR="003F6EFF" w:rsidRPr="00A43C76" w:rsidRDefault="00FA01A6" w:rsidP="00B8794A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nereikia.</w:t>
      </w:r>
    </w:p>
    <w:p w14:paraId="2D2C75D3" w14:textId="77777777" w:rsidR="00B56290" w:rsidRPr="00A43C76" w:rsidRDefault="00D95D5F" w:rsidP="00B8794A">
      <w:pPr>
        <w:ind w:firstLine="720"/>
        <w:jc w:val="both"/>
        <w:rPr>
          <w:b/>
          <w:bCs/>
          <w:sz w:val="24"/>
          <w:szCs w:val="24"/>
        </w:rPr>
      </w:pPr>
      <w:r w:rsidRPr="00A43C76">
        <w:rPr>
          <w:b/>
          <w:sz w:val="24"/>
        </w:rPr>
        <w:t>3</w:t>
      </w:r>
      <w:r w:rsidRPr="00A43C76">
        <w:rPr>
          <w:b/>
          <w:bCs/>
          <w:sz w:val="24"/>
          <w:szCs w:val="24"/>
        </w:rPr>
        <w:t>. Laukiami rezultatai</w:t>
      </w:r>
    </w:p>
    <w:p w14:paraId="2A1257DB" w14:textId="4CE67788" w:rsidR="00A45680" w:rsidRPr="00A43C76" w:rsidRDefault="004D24D3" w:rsidP="00B8794A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Įgyvendinta</w:t>
      </w:r>
      <w:r w:rsidR="00EE4D6C" w:rsidRPr="00A43C76">
        <w:rPr>
          <w:sz w:val="24"/>
          <w:szCs w:val="24"/>
        </w:rPr>
        <w:t xml:space="preserve">s projektas </w:t>
      </w:r>
      <w:r w:rsidR="00EE4D6C" w:rsidRPr="00A43C76">
        <w:rPr>
          <w:sz w:val="24"/>
          <w:szCs w:val="24"/>
          <w:lang w:eastAsia="lt-LT"/>
        </w:rPr>
        <w:t>„2024–2027 metų vietos plėtros strategijos rengimas“</w:t>
      </w:r>
      <w:r w:rsidR="00D42A9A">
        <w:rPr>
          <w:sz w:val="24"/>
          <w:szCs w:val="24"/>
          <w:lang w:eastAsia="lt-LT"/>
        </w:rPr>
        <w:t>,</w:t>
      </w:r>
      <w:r w:rsidR="00A30A5F">
        <w:rPr>
          <w:sz w:val="24"/>
          <w:szCs w:val="24"/>
          <w:lang w:eastAsia="lt-LT"/>
        </w:rPr>
        <w:t xml:space="preserve"> </w:t>
      </w:r>
      <w:r w:rsidR="00182EDB">
        <w:rPr>
          <w:sz w:val="24"/>
          <w:szCs w:val="24"/>
          <w:lang w:eastAsia="lt-LT"/>
        </w:rPr>
        <w:t>pa</w:t>
      </w:r>
      <w:r w:rsidR="00A30A5F">
        <w:rPr>
          <w:sz w:val="24"/>
          <w:szCs w:val="24"/>
          <w:lang w:eastAsia="lt-LT"/>
        </w:rPr>
        <w:t xml:space="preserve">rengta ir </w:t>
      </w:r>
      <w:r w:rsidR="00FA01A6" w:rsidRPr="00A43C76">
        <w:rPr>
          <w:sz w:val="24"/>
          <w:szCs w:val="24"/>
          <w:lang w:eastAsia="lt-LT"/>
        </w:rPr>
        <w:t>patvirtinta 2024–2027 metų vietos plėtros strategija.</w:t>
      </w:r>
    </w:p>
    <w:p w14:paraId="3D1E83BE" w14:textId="77777777" w:rsidR="00B56290" w:rsidRPr="00A43C76" w:rsidRDefault="00D95D5F" w:rsidP="004D24D3">
      <w:pPr>
        <w:ind w:firstLine="720"/>
        <w:jc w:val="both"/>
        <w:rPr>
          <w:b/>
          <w:sz w:val="24"/>
        </w:rPr>
      </w:pPr>
      <w:r w:rsidRPr="00A43C76">
        <w:rPr>
          <w:b/>
          <w:sz w:val="24"/>
        </w:rPr>
        <w:t>4. Lėšų poreikis ir šaltiniai</w:t>
      </w:r>
    </w:p>
    <w:p w14:paraId="29EEA2E0" w14:textId="1A3F35AC" w:rsidR="00D95D5F" w:rsidRPr="00A43C76" w:rsidRDefault="00193E6C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 projekto vertė 29 250,00 Eur iš jų: </w:t>
      </w:r>
      <w:r w:rsidR="00FE3FAD" w:rsidRPr="00A43C76">
        <w:rPr>
          <w:sz w:val="24"/>
          <w:szCs w:val="24"/>
        </w:rPr>
        <w:t>20 000</w:t>
      </w:r>
      <w:r w:rsidR="00ED1A3C" w:rsidRPr="00A43C76">
        <w:rPr>
          <w:sz w:val="24"/>
          <w:szCs w:val="24"/>
        </w:rPr>
        <w:t xml:space="preserve">,00 Eur </w:t>
      </w:r>
      <w:r w:rsidR="00500E18">
        <w:rPr>
          <w:sz w:val="24"/>
          <w:szCs w:val="24"/>
        </w:rPr>
        <w:t xml:space="preserve">– </w:t>
      </w:r>
      <w:r w:rsidR="00EB779F" w:rsidRPr="00A43C76">
        <w:rPr>
          <w:sz w:val="24"/>
          <w:szCs w:val="24"/>
        </w:rPr>
        <w:t>Europos žemės ūkio fondo kaimo plėtr</w:t>
      </w:r>
      <w:r w:rsidR="00500E18">
        <w:rPr>
          <w:sz w:val="24"/>
          <w:szCs w:val="24"/>
        </w:rPr>
        <w:t>os</w:t>
      </w:r>
      <w:r w:rsidR="00EB779F" w:rsidRPr="00A43C76">
        <w:rPr>
          <w:sz w:val="24"/>
          <w:szCs w:val="24"/>
        </w:rPr>
        <w:t xml:space="preserve"> </w:t>
      </w:r>
      <w:r w:rsidR="00500E18">
        <w:rPr>
          <w:sz w:val="24"/>
          <w:szCs w:val="24"/>
        </w:rPr>
        <w:t>ir</w:t>
      </w:r>
      <w:r w:rsidR="00EB779F" w:rsidRPr="00A43C76">
        <w:rPr>
          <w:sz w:val="24"/>
          <w:szCs w:val="24"/>
        </w:rPr>
        <w:t xml:space="preserve"> Lietuvos valstybės biudžeto</w:t>
      </w:r>
      <w:r w:rsidR="00500E18">
        <w:rPr>
          <w:sz w:val="24"/>
          <w:szCs w:val="24"/>
        </w:rPr>
        <w:t xml:space="preserve"> lėšos</w:t>
      </w:r>
      <w:r w:rsidR="00CE4753">
        <w:rPr>
          <w:sz w:val="24"/>
          <w:szCs w:val="24"/>
        </w:rPr>
        <w:t>;</w:t>
      </w:r>
      <w:r w:rsidR="00500E18">
        <w:rPr>
          <w:sz w:val="24"/>
          <w:szCs w:val="24"/>
        </w:rPr>
        <w:t xml:space="preserve"> </w:t>
      </w:r>
      <w:r w:rsidR="00500E18" w:rsidRPr="00A43C76">
        <w:rPr>
          <w:sz w:val="24"/>
          <w:szCs w:val="24"/>
        </w:rPr>
        <w:t>9 250,00 Eur</w:t>
      </w:r>
      <w:r w:rsidR="00500E18">
        <w:rPr>
          <w:sz w:val="24"/>
          <w:szCs w:val="24"/>
        </w:rPr>
        <w:t xml:space="preserve"> – </w:t>
      </w:r>
      <w:r w:rsidR="00ED1A3C" w:rsidRPr="00A43C76">
        <w:rPr>
          <w:sz w:val="24"/>
          <w:szCs w:val="24"/>
        </w:rPr>
        <w:t xml:space="preserve">Panevėžio rajono savivaldybės biudžeto </w:t>
      </w:r>
      <w:r w:rsidR="00500E18">
        <w:rPr>
          <w:sz w:val="24"/>
          <w:szCs w:val="24"/>
        </w:rPr>
        <w:t>lėšos.</w:t>
      </w:r>
      <w:r w:rsidR="00345A06" w:rsidRPr="00A43C76">
        <w:rPr>
          <w:sz w:val="24"/>
          <w:szCs w:val="24"/>
        </w:rPr>
        <w:t xml:space="preserve"> </w:t>
      </w:r>
    </w:p>
    <w:p w14:paraId="2C460159" w14:textId="56B0F121" w:rsidR="004D24D3" w:rsidRPr="00A43C76" w:rsidRDefault="00D95D5F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09F1F8F" w14:textId="6F6557F1" w:rsidR="00D95D5F" w:rsidRPr="00A43C76" w:rsidRDefault="00D95D5F" w:rsidP="004D24D3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Nėra.</w:t>
      </w:r>
    </w:p>
    <w:p w14:paraId="1DEBA98C" w14:textId="70A658FF" w:rsidR="00CD4AE1" w:rsidRPr="00A43C76" w:rsidRDefault="00CD4AE1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  <w:lang w:eastAsia="lt-LT"/>
        </w:rPr>
        <w:t>Sprendimo projekto antikorupcinis vertinimas nereikalingas.</w:t>
      </w:r>
    </w:p>
    <w:p w14:paraId="459B0FAC" w14:textId="7FDA3986" w:rsidR="007B1F15" w:rsidRPr="00A43C76" w:rsidRDefault="007B1F15" w:rsidP="007B1F15">
      <w:pPr>
        <w:rPr>
          <w:sz w:val="24"/>
          <w:szCs w:val="24"/>
        </w:rPr>
      </w:pPr>
    </w:p>
    <w:p w14:paraId="71DDC921" w14:textId="6479F624" w:rsidR="00FB061D" w:rsidRPr="00A43C76" w:rsidRDefault="00FB061D" w:rsidP="007B1F15">
      <w:pPr>
        <w:rPr>
          <w:sz w:val="24"/>
          <w:szCs w:val="24"/>
        </w:rPr>
      </w:pPr>
    </w:p>
    <w:p w14:paraId="570091B1" w14:textId="6843A8D3" w:rsidR="00FB061D" w:rsidRPr="00A43C76" w:rsidRDefault="00FB061D" w:rsidP="004D24D3">
      <w:pPr>
        <w:tabs>
          <w:tab w:val="right" w:pos="9639"/>
        </w:tabs>
        <w:jc w:val="both"/>
      </w:pPr>
    </w:p>
    <w:p w14:paraId="4231AEE7" w14:textId="77777777" w:rsidR="00FB061D" w:rsidRPr="00A43C76" w:rsidRDefault="00FB061D" w:rsidP="00FB061D">
      <w:pPr>
        <w:rPr>
          <w:sz w:val="24"/>
          <w:szCs w:val="24"/>
        </w:rPr>
      </w:pPr>
    </w:p>
    <w:p w14:paraId="070FAFDC" w14:textId="57FF75E2" w:rsidR="00FB061D" w:rsidRPr="00A43C76" w:rsidRDefault="00FB061D" w:rsidP="00FB061D">
      <w:pPr>
        <w:tabs>
          <w:tab w:val="right" w:pos="9639"/>
        </w:tabs>
        <w:jc w:val="both"/>
        <w:rPr>
          <w:sz w:val="24"/>
          <w:szCs w:val="24"/>
        </w:rPr>
      </w:pPr>
      <w:r w:rsidRPr="00A43C76">
        <w:rPr>
          <w:sz w:val="24"/>
          <w:szCs w:val="24"/>
        </w:rPr>
        <w:t>Vyriausioji specialistė</w:t>
      </w:r>
      <w:r w:rsidRPr="00A43C76">
        <w:rPr>
          <w:sz w:val="24"/>
          <w:szCs w:val="24"/>
        </w:rPr>
        <w:tab/>
        <w:t>Julita Kireilienė</w:t>
      </w:r>
    </w:p>
    <w:p w14:paraId="06B0A835" w14:textId="49811E84" w:rsidR="00FB061D" w:rsidRPr="00A43C76" w:rsidRDefault="00FB061D" w:rsidP="004D24D3">
      <w:pPr>
        <w:tabs>
          <w:tab w:val="right" w:pos="9639"/>
        </w:tabs>
        <w:jc w:val="both"/>
      </w:pPr>
    </w:p>
    <w:p w14:paraId="797C7BF3" w14:textId="37AC1CDA" w:rsidR="000D148D" w:rsidRPr="00A43C76" w:rsidRDefault="000D148D" w:rsidP="004D24D3">
      <w:pPr>
        <w:tabs>
          <w:tab w:val="right" w:pos="9639"/>
        </w:tabs>
        <w:jc w:val="both"/>
      </w:pPr>
    </w:p>
    <w:p w14:paraId="60DBAF89" w14:textId="66E9FA87" w:rsidR="000D148D" w:rsidRPr="00A43C76" w:rsidRDefault="000D148D" w:rsidP="004D24D3">
      <w:pPr>
        <w:tabs>
          <w:tab w:val="right" w:pos="9639"/>
        </w:tabs>
        <w:jc w:val="both"/>
      </w:pPr>
    </w:p>
    <w:p w14:paraId="393CEC21" w14:textId="713B74B8" w:rsidR="000D148D" w:rsidRPr="00A43C76" w:rsidRDefault="000D148D" w:rsidP="004D24D3">
      <w:pPr>
        <w:tabs>
          <w:tab w:val="right" w:pos="9639"/>
        </w:tabs>
        <w:jc w:val="both"/>
      </w:pPr>
    </w:p>
    <w:p w14:paraId="10F9A2AB" w14:textId="53E23C48" w:rsidR="000D148D" w:rsidRPr="00A43C76" w:rsidRDefault="000D148D" w:rsidP="004D24D3">
      <w:pPr>
        <w:tabs>
          <w:tab w:val="right" w:pos="9639"/>
        </w:tabs>
        <w:jc w:val="both"/>
      </w:pPr>
    </w:p>
    <w:sectPr w:rsidR="000D148D" w:rsidRPr="00A43C76" w:rsidSect="00992D82">
      <w:headerReference w:type="first" r:id="rId8"/>
      <w:pgSz w:w="11907" w:h="16840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C553" w14:textId="77777777" w:rsidR="005B26F3" w:rsidRDefault="005B26F3">
      <w:r>
        <w:separator/>
      </w:r>
    </w:p>
  </w:endnote>
  <w:endnote w:type="continuationSeparator" w:id="0">
    <w:p w14:paraId="3675A945" w14:textId="77777777" w:rsidR="005B26F3" w:rsidRDefault="005B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0FDF" w14:textId="77777777" w:rsidR="005B26F3" w:rsidRDefault="005B26F3">
      <w:r>
        <w:separator/>
      </w:r>
    </w:p>
  </w:footnote>
  <w:footnote w:type="continuationSeparator" w:id="0">
    <w:p w14:paraId="4E26B35B" w14:textId="77777777" w:rsidR="005B26F3" w:rsidRDefault="005B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7C9E" w14:textId="7E5D984C" w:rsidR="00C12EBF" w:rsidRDefault="00D92212" w:rsidP="00D92212">
    <w:pPr>
      <w:pStyle w:val="Header"/>
      <w:jc w:val="right"/>
    </w:pPr>
    <w:r>
      <w:rPr>
        <w:b/>
        <w:sz w:val="24"/>
        <w:szCs w:val="24"/>
      </w:rPr>
      <w:t>Projektas</w:t>
    </w:r>
  </w:p>
  <w:p w14:paraId="4A01389F" w14:textId="77777777" w:rsidR="00C12EBF" w:rsidRDefault="00C12EBF" w:rsidP="007F11A6">
    <w:pPr>
      <w:pStyle w:val="Header"/>
      <w:jc w:val="center"/>
    </w:pPr>
  </w:p>
  <w:p w14:paraId="740865B3" w14:textId="32CBA838" w:rsidR="00884DB4" w:rsidRDefault="00884DB4" w:rsidP="007F11A6">
    <w:pPr>
      <w:pStyle w:val="Header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30702592" r:id="rId2"/>
      </w:object>
    </w:r>
  </w:p>
  <w:p w14:paraId="01326B6F" w14:textId="1AC122B7" w:rsidR="00884DB4" w:rsidRDefault="00884DB4" w:rsidP="007C6B64">
    <w:pPr>
      <w:pStyle w:val="Header"/>
      <w:jc w:val="right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3570391">
    <w:abstractNumId w:val="7"/>
  </w:num>
  <w:num w:numId="2" w16cid:durableId="2013336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3980507">
    <w:abstractNumId w:val="0"/>
  </w:num>
  <w:num w:numId="4" w16cid:durableId="1663659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918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107290">
    <w:abstractNumId w:val="8"/>
  </w:num>
  <w:num w:numId="7" w16cid:durableId="1962223994">
    <w:abstractNumId w:val="5"/>
  </w:num>
  <w:num w:numId="8" w16cid:durableId="361906120">
    <w:abstractNumId w:val="9"/>
  </w:num>
  <w:num w:numId="9" w16cid:durableId="716007730">
    <w:abstractNumId w:val="1"/>
  </w:num>
  <w:num w:numId="10" w16cid:durableId="1095783533">
    <w:abstractNumId w:val="5"/>
  </w:num>
  <w:num w:numId="11" w16cid:durableId="1705472788">
    <w:abstractNumId w:val="6"/>
  </w:num>
  <w:num w:numId="12" w16cid:durableId="1739741778">
    <w:abstractNumId w:val="2"/>
  </w:num>
  <w:num w:numId="13" w16cid:durableId="316691181">
    <w:abstractNumId w:val="10"/>
  </w:num>
  <w:num w:numId="14" w16cid:durableId="1016811881">
    <w:abstractNumId w:val="12"/>
  </w:num>
  <w:num w:numId="15" w16cid:durableId="154844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390F"/>
    <w:rsid w:val="000646E5"/>
    <w:rsid w:val="00075DAA"/>
    <w:rsid w:val="00076339"/>
    <w:rsid w:val="00080EBA"/>
    <w:rsid w:val="00082F83"/>
    <w:rsid w:val="00095178"/>
    <w:rsid w:val="00096EA9"/>
    <w:rsid w:val="000A0C30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60E5"/>
    <w:rsid w:val="00123AAE"/>
    <w:rsid w:val="001254A0"/>
    <w:rsid w:val="00132244"/>
    <w:rsid w:val="00134048"/>
    <w:rsid w:val="00134A94"/>
    <w:rsid w:val="0013763D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26F3"/>
    <w:rsid w:val="005B4B8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65D4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F1053"/>
    <w:rsid w:val="006F2A06"/>
    <w:rsid w:val="006F419E"/>
    <w:rsid w:val="006F54BB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F11A6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858"/>
    <w:rsid w:val="00B85774"/>
    <w:rsid w:val="00B8794A"/>
    <w:rsid w:val="00B9268D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D18BA"/>
    <w:rsid w:val="00CD4AE1"/>
    <w:rsid w:val="00CE1249"/>
    <w:rsid w:val="00CE4753"/>
    <w:rsid w:val="00CE5DE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510B9"/>
    <w:rsid w:val="00D548BB"/>
    <w:rsid w:val="00D56A24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2F69"/>
    <w:rsid w:val="00E24B7B"/>
    <w:rsid w:val="00E313F8"/>
    <w:rsid w:val="00E33BF9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228E"/>
    <w:rsid w:val="00E941A8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90F2B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C283-CC9C-43D5-AD0B-1F600FE6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2667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Julita Skrebyte</cp:lastModifiedBy>
  <cp:revision>4</cp:revision>
  <cp:lastPrinted>2022-11-16T13:28:00Z</cp:lastPrinted>
  <dcterms:created xsi:type="dcterms:W3CDTF">2022-11-21T12:12:00Z</dcterms:created>
  <dcterms:modified xsi:type="dcterms:W3CDTF">2022-11-23T07:57:00Z</dcterms:modified>
</cp:coreProperties>
</file>