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EA" w:rsidRDefault="006E2005">
      <w:pPr>
        <w:jc w:val="center"/>
        <w:rPr>
          <w:b/>
          <w:sz w:val="24"/>
        </w:rPr>
      </w:pPr>
      <w:r w:rsidRPr="006E2005">
        <w:rPr>
          <w:b/>
          <w:sz w:val="24"/>
        </w:rPr>
        <w:t xml:space="preserve">DĖL </w:t>
      </w:r>
      <w:r w:rsidR="00432E60">
        <w:rPr>
          <w:b/>
          <w:sz w:val="24"/>
        </w:rPr>
        <w:t>PANEVĖŽIO RAJO</w:t>
      </w:r>
      <w:r w:rsidR="00665ED1">
        <w:rPr>
          <w:b/>
          <w:sz w:val="24"/>
        </w:rPr>
        <w:t xml:space="preserve">NO SAVIVALDYBĖS ADMINISTRACIJOS DIREKTORIAUS 2012 M. SPALIO 5 D. ĮSAKYMO  Nr.  A-926 „DĖL PANEVĖŽIO RAJONO SAVIVALDYBĖS ADMINISTRACIJOS </w:t>
      </w:r>
      <w:r w:rsidR="00432E60">
        <w:rPr>
          <w:b/>
          <w:sz w:val="24"/>
        </w:rPr>
        <w:t>REPREZENTACINIŲ IŠLAIDŲ NAUDOJIMO TVARKOS APRAŠO</w:t>
      </w:r>
      <w:r w:rsidR="00665ED1">
        <w:rPr>
          <w:b/>
          <w:sz w:val="24"/>
        </w:rPr>
        <w:t xml:space="preserve"> PATVIRTINIMO“</w:t>
      </w:r>
      <w:r w:rsidR="00432E60">
        <w:rPr>
          <w:b/>
          <w:sz w:val="24"/>
        </w:rPr>
        <w:t xml:space="preserve"> PAKEITIMO</w:t>
      </w:r>
    </w:p>
    <w:p w:rsidR="006E2005" w:rsidRDefault="006E2005">
      <w:pPr>
        <w:jc w:val="center"/>
        <w:rPr>
          <w:b/>
          <w:sz w:val="24"/>
        </w:rPr>
      </w:pPr>
    </w:p>
    <w:p w:rsidR="006E2005" w:rsidRPr="006E2005" w:rsidRDefault="006E2005">
      <w:pPr>
        <w:jc w:val="center"/>
        <w:rPr>
          <w:b/>
          <w:sz w:val="24"/>
        </w:rPr>
      </w:pPr>
    </w:p>
    <w:p w:rsidR="001D70EA" w:rsidRPr="006E2005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20</w:t>
      </w:r>
      <w:r w:rsidR="00432E60">
        <w:rPr>
          <w:sz w:val="24"/>
          <w:szCs w:val="24"/>
        </w:rPr>
        <w:t>14</w:t>
      </w:r>
      <w:r w:rsidRPr="006E2005">
        <w:rPr>
          <w:sz w:val="24"/>
          <w:szCs w:val="24"/>
        </w:rPr>
        <w:t xml:space="preserve"> m. </w:t>
      </w:r>
      <w:r w:rsidR="00432E60">
        <w:rPr>
          <w:sz w:val="24"/>
          <w:szCs w:val="24"/>
        </w:rPr>
        <w:t xml:space="preserve"> </w:t>
      </w:r>
      <w:r w:rsidR="00C02791">
        <w:rPr>
          <w:sz w:val="24"/>
          <w:szCs w:val="24"/>
        </w:rPr>
        <w:t>balandžio</w:t>
      </w:r>
      <w:r w:rsidR="00432E60">
        <w:rPr>
          <w:sz w:val="24"/>
          <w:szCs w:val="24"/>
        </w:rPr>
        <w:t xml:space="preserve">  </w:t>
      </w:r>
      <w:r w:rsidR="00EC3318">
        <w:rPr>
          <w:sz w:val="24"/>
          <w:szCs w:val="24"/>
        </w:rPr>
        <w:t>14</w:t>
      </w:r>
      <w:r w:rsidRPr="006E2005">
        <w:rPr>
          <w:sz w:val="24"/>
          <w:szCs w:val="24"/>
        </w:rPr>
        <w:t xml:space="preserve"> d. Nr.</w:t>
      </w:r>
      <w:r w:rsidR="00EC3318">
        <w:rPr>
          <w:sz w:val="24"/>
          <w:szCs w:val="24"/>
        </w:rPr>
        <w:t xml:space="preserve"> A-390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432E60" w:rsidRDefault="00432E60" w:rsidP="00432E60">
      <w:pPr>
        <w:rPr>
          <w:sz w:val="24"/>
          <w:szCs w:val="24"/>
        </w:rPr>
      </w:pPr>
    </w:p>
    <w:p w:rsidR="00432E60" w:rsidRDefault="00432E60" w:rsidP="00432E60">
      <w:pPr>
        <w:rPr>
          <w:sz w:val="24"/>
          <w:szCs w:val="24"/>
        </w:rPr>
      </w:pPr>
    </w:p>
    <w:p w:rsidR="00432E60" w:rsidRDefault="00432E60" w:rsidP="00432E60">
      <w:pPr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įstatymo  18 straipsnio 1 dalimi,</w:t>
      </w:r>
    </w:p>
    <w:p w:rsidR="00C16E84" w:rsidRDefault="00432E60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 a k e i č i u Panevėžio rajono savivaldybės administracijos reprezentacinių </w:t>
      </w:r>
      <w:r w:rsidR="00D31355">
        <w:rPr>
          <w:sz w:val="24"/>
          <w:szCs w:val="24"/>
        </w:rPr>
        <w:t>išlaidų naudojimo tvarkos aprašą</w:t>
      </w:r>
      <w:r w:rsidR="00C16E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6E84">
        <w:rPr>
          <w:sz w:val="24"/>
          <w:szCs w:val="24"/>
        </w:rPr>
        <w:t>p</w:t>
      </w:r>
      <w:r>
        <w:rPr>
          <w:sz w:val="24"/>
          <w:szCs w:val="24"/>
        </w:rPr>
        <w:t>atvirtint</w:t>
      </w:r>
      <w:r w:rsidR="00D31355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D31355">
        <w:rPr>
          <w:sz w:val="24"/>
          <w:szCs w:val="24"/>
        </w:rPr>
        <w:t>S</w:t>
      </w:r>
      <w:r>
        <w:rPr>
          <w:sz w:val="24"/>
          <w:szCs w:val="24"/>
        </w:rPr>
        <w:t>avivaldybės administracijos direktoriaus 201</w:t>
      </w:r>
      <w:r w:rsidR="00EE47A6">
        <w:rPr>
          <w:sz w:val="24"/>
          <w:szCs w:val="24"/>
        </w:rPr>
        <w:t>2</w:t>
      </w:r>
      <w:r>
        <w:rPr>
          <w:sz w:val="24"/>
          <w:szCs w:val="24"/>
        </w:rPr>
        <w:t>-10-05 įsakymu Nr. A-926 „Dėl Panevėžio rajono savivaldybės administracijos reprezentacinių išlaidų naudojimo tvarkos aprašo patvirtinimo“</w:t>
      </w:r>
      <w:r w:rsidR="00C16E84">
        <w:rPr>
          <w:sz w:val="24"/>
          <w:szCs w:val="24"/>
        </w:rPr>
        <w:t>:</w:t>
      </w:r>
    </w:p>
    <w:p w:rsidR="00432E60" w:rsidRDefault="00C16E84" w:rsidP="009034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Išdėstau 2 punktą taip:</w:t>
      </w:r>
    </w:p>
    <w:p w:rsidR="00D31355" w:rsidRDefault="00C16E84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„2. Reprezentacinės išlaidos yra sudėtinė</w:t>
      </w:r>
      <w:r w:rsidR="00D83B99">
        <w:rPr>
          <w:sz w:val="24"/>
          <w:szCs w:val="24"/>
        </w:rPr>
        <w:t xml:space="preserve"> savivaldybės biudžeto dalis. Reprezentacinėms išlaidoms skiriamų savivaldybės biudžeto lėšų dydis negali viršyti </w:t>
      </w:r>
      <w:r w:rsidR="00D31355">
        <w:rPr>
          <w:sz w:val="24"/>
          <w:szCs w:val="24"/>
        </w:rPr>
        <w:t>2</w:t>
      </w:r>
      <w:r w:rsidR="00D83B99">
        <w:rPr>
          <w:sz w:val="24"/>
          <w:szCs w:val="24"/>
        </w:rPr>
        <w:t xml:space="preserve"> procentų</w:t>
      </w:r>
      <w:r w:rsidR="00D31355">
        <w:rPr>
          <w:sz w:val="24"/>
          <w:szCs w:val="24"/>
        </w:rPr>
        <w:t xml:space="preserve"> skirtų asignavimų valdymo išlaidoms</w:t>
      </w:r>
      <w:r w:rsidR="00D83B99">
        <w:rPr>
          <w:sz w:val="24"/>
          <w:szCs w:val="24"/>
        </w:rPr>
        <w:t xml:space="preserve"> savivaldybės administracijoje  ir</w:t>
      </w:r>
      <w:r w:rsidR="00D31355">
        <w:rPr>
          <w:sz w:val="24"/>
          <w:szCs w:val="24"/>
        </w:rPr>
        <w:t xml:space="preserve"> 5</w:t>
      </w:r>
      <w:r w:rsidR="00D83B99">
        <w:rPr>
          <w:sz w:val="24"/>
          <w:szCs w:val="24"/>
        </w:rPr>
        <w:t xml:space="preserve"> procentų</w:t>
      </w:r>
      <w:r w:rsidR="00924705">
        <w:rPr>
          <w:sz w:val="24"/>
          <w:szCs w:val="24"/>
        </w:rPr>
        <w:t xml:space="preserve"> </w:t>
      </w:r>
      <w:r w:rsidR="00D31355">
        <w:rPr>
          <w:sz w:val="24"/>
          <w:szCs w:val="24"/>
        </w:rPr>
        <w:t xml:space="preserve"> </w:t>
      </w:r>
      <w:r w:rsidR="00D83B99">
        <w:rPr>
          <w:sz w:val="24"/>
          <w:szCs w:val="24"/>
        </w:rPr>
        <w:t xml:space="preserve"> seniūnijose</w:t>
      </w:r>
      <w:r w:rsidR="00924705">
        <w:rPr>
          <w:sz w:val="24"/>
          <w:szCs w:val="24"/>
        </w:rPr>
        <w:t>.</w:t>
      </w:r>
      <w:r w:rsidR="00D31355">
        <w:rPr>
          <w:sz w:val="24"/>
          <w:szCs w:val="24"/>
        </w:rPr>
        <w:t>“</w:t>
      </w:r>
    </w:p>
    <w:p w:rsidR="00D83B99" w:rsidRDefault="00D83B99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Išdėstau 18 punktą taip:</w:t>
      </w:r>
    </w:p>
    <w:p w:rsidR="00D83B99" w:rsidRDefault="00D83B99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„18. Savivaldybės administracijoje renginio </w:t>
      </w:r>
      <w:r w:rsidR="00C02791">
        <w:rPr>
          <w:sz w:val="24"/>
          <w:szCs w:val="24"/>
        </w:rPr>
        <w:t>sąmat</w:t>
      </w:r>
      <w:r w:rsidR="00A50CC1">
        <w:rPr>
          <w:sz w:val="24"/>
          <w:szCs w:val="24"/>
        </w:rPr>
        <w:t>ą</w:t>
      </w:r>
      <w:r w:rsidR="00C02791">
        <w:rPr>
          <w:sz w:val="24"/>
          <w:szCs w:val="24"/>
        </w:rPr>
        <w:t xml:space="preserve"> derina  Apskaitos skyriaus vedėj</w:t>
      </w:r>
      <w:r w:rsidR="00A50CC1">
        <w:rPr>
          <w:sz w:val="24"/>
          <w:szCs w:val="24"/>
        </w:rPr>
        <w:t>as</w:t>
      </w:r>
      <w:r w:rsidR="00296CFB">
        <w:rPr>
          <w:sz w:val="24"/>
          <w:szCs w:val="24"/>
        </w:rPr>
        <w:t>,</w:t>
      </w:r>
      <w:r w:rsidR="00C02791">
        <w:rPr>
          <w:sz w:val="24"/>
          <w:szCs w:val="24"/>
        </w:rPr>
        <w:t xml:space="preserve"> tvirtina Administracijos direktori</w:t>
      </w:r>
      <w:r w:rsidR="00D31355">
        <w:rPr>
          <w:sz w:val="24"/>
          <w:szCs w:val="24"/>
        </w:rPr>
        <w:t>us</w:t>
      </w:r>
      <w:r w:rsidR="00C02791">
        <w:rPr>
          <w:sz w:val="24"/>
          <w:szCs w:val="24"/>
        </w:rPr>
        <w:t>, seniūnijose – Apskaitos skyriaus seniūnijų vyresni</w:t>
      </w:r>
      <w:r w:rsidR="00A50CC1">
        <w:rPr>
          <w:sz w:val="24"/>
          <w:szCs w:val="24"/>
        </w:rPr>
        <w:t xml:space="preserve">eji </w:t>
      </w:r>
      <w:r w:rsidR="00C02791">
        <w:rPr>
          <w:sz w:val="24"/>
          <w:szCs w:val="24"/>
        </w:rPr>
        <w:t>buhalteriai</w:t>
      </w:r>
      <w:r w:rsidR="00296CFB">
        <w:rPr>
          <w:sz w:val="24"/>
          <w:szCs w:val="24"/>
        </w:rPr>
        <w:t xml:space="preserve">, </w:t>
      </w:r>
      <w:r w:rsidR="00C02791">
        <w:rPr>
          <w:sz w:val="24"/>
          <w:szCs w:val="24"/>
        </w:rPr>
        <w:t xml:space="preserve"> tvirtina</w:t>
      </w:r>
      <w:r w:rsidR="00A50CC1">
        <w:rPr>
          <w:sz w:val="24"/>
          <w:szCs w:val="24"/>
        </w:rPr>
        <w:t xml:space="preserve"> seniūnai</w:t>
      </w:r>
      <w:r w:rsidR="00C02791">
        <w:rPr>
          <w:sz w:val="24"/>
          <w:szCs w:val="24"/>
        </w:rPr>
        <w:t>.“</w:t>
      </w:r>
    </w:p>
    <w:p w:rsidR="00C02791" w:rsidRDefault="00D31355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I</w:t>
      </w:r>
      <w:r w:rsidR="00C02791">
        <w:rPr>
          <w:sz w:val="24"/>
          <w:szCs w:val="24"/>
        </w:rPr>
        <w:t>šdėstau 25 punktą taip:</w:t>
      </w:r>
    </w:p>
    <w:p w:rsidR="00C02791" w:rsidRDefault="00C02791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„25. Reprezentacinių išlaidų nurašymo aktus</w:t>
      </w:r>
      <w:r w:rsidR="00D31355">
        <w:rPr>
          <w:sz w:val="24"/>
          <w:szCs w:val="24"/>
        </w:rPr>
        <w:t>, p</w:t>
      </w:r>
      <w:r>
        <w:rPr>
          <w:sz w:val="24"/>
          <w:szCs w:val="24"/>
        </w:rPr>
        <w:t xml:space="preserve">asirašytus nurašymo komisijų ir patvirtintus  savivaldybės administracijoje </w:t>
      </w:r>
      <w:r w:rsidR="00A50CC1">
        <w:rPr>
          <w:sz w:val="24"/>
          <w:szCs w:val="24"/>
        </w:rPr>
        <w:t>A</w:t>
      </w:r>
      <w:r>
        <w:rPr>
          <w:sz w:val="24"/>
          <w:szCs w:val="24"/>
        </w:rPr>
        <w:t>dministracijos direktoriaus, seniūnijose – seniūnų, aktų rengėjai iki kito einamojo mėnesio 5 dienos pateikia Apskaitos skyriui.“</w:t>
      </w:r>
    </w:p>
    <w:p w:rsidR="00C16E84" w:rsidRDefault="00C16E84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C16E84" w:rsidRDefault="00C16E84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</w:p>
    <w:p w:rsidR="00D31355" w:rsidRDefault="00D31355" w:rsidP="00432E60">
      <w:pPr>
        <w:jc w:val="both"/>
        <w:rPr>
          <w:sz w:val="24"/>
          <w:szCs w:val="24"/>
        </w:rPr>
      </w:pPr>
      <w:bookmarkStart w:id="0" w:name="_GoBack"/>
      <w:bookmarkEnd w:id="0"/>
    </w:p>
    <w:sectPr w:rsidR="00D31355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84" w:rsidRDefault="00664484">
      <w:r>
        <w:separator/>
      </w:r>
    </w:p>
  </w:endnote>
  <w:endnote w:type="continuationSeparator" w:id="0">
    <w:p w:rsidR="00664484" w:rsidRDefault="0066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70EA" w:rsidRDefault="001D70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84" w:rsidRDefault="00664484">
      <w:r>
        <w:separator/>
      </w:r>
    </w:p>
  </w:footnote>
  <w:footnote w:type="continuationSeparator" w:id="0">
    <w:p w:rsidR="00664484" w:rsidRDefault="0066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70EA" w:rsidRDefault="001D70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05" w:rsidRDefault="006E2005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58981844" r:id="rId2"/>
      </w:object>
    </w: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6E2005" w:rsidRDefault="006E2005" w:rsidP="006E2005">
    <w:pPr>
      <w:pStyle w:val="Antrats"/>
      <w:jc w:val="center"/>
      <w:rPr>
        <w:b/>
        <w:sz w:val="28"/>
      </w:rPr>
    </w:pPr>
  </w:p>
  <w:p w:rsidR="006E2005" w:rsidRDefault="006E2005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940AD"/>
    <w:multiLevelType w:val="hybridMultilevel"/>
    <w:tmpl w:val="29C60D84"/>
    <w:lvl w:ilvl="0" w:tplc="B914E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60"/>
    <w:rsid w:val="00165BB4"/>
    <w:rsid w:val="001D70EA"/>
    <w:rsid w:val="00296CFB"/>
    <w:rsid w:val="00432E60"/>
    <w:rsid w:val="00480D8E"/>
    <w:rsid w:val="00617BC4"/>
    <w:rsid w:val="00664484"/>
    <w:rsid w:val="00665ED1"/>
    <w:rsid w:val="006E2005"/>
    <w:rsid w:val="007A3735"/>
    <w:rsid w:val="00903447"/>
    <w:rsid w:val="00924705"/>
    <w:rsid w:val="009F45E4"/>
    <w:rsid w:val="009F79DA"/>
    <w:rsid w:val="00A50CC1"/>
    <w:rsid w:val="00C02791"/>
    <w:rsid w:val="00C16E84"/>
    <w:rsid w:val="00D31355"/>
    <w:rsid w:val="00D83B99"/>
    <w:rsid w:val="00E82ACC"/>
    <w:rsid w:val="00EC3318"/>
    <w:rsid w:val="00E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951CC2-452C-4FC1-8DE5-8EFACF2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D313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135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a.gedmantiene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 Gedmantiene</dc:creator>
  <cp:keywords/>
  <cp:lastModifiedBy>Ieva Gedmantiene</cp:lastModifiedBy>
  <cp:revision>3</cp:revision>
  <cp:lastPrinted>2014-04-11T08:02:00Z</cp:lastPrinted>
  <dcterms:created xsi:type="dcterms:W3CDTF">2014-04-11T08:40:00Z</dcterms:created>
  <dcterms:modified xsi:type="dcterms:W3CDTF">2014-04-14T08:58:00Z</dcterms:modified>
</cp:coreProperties>
</file>