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39CAB" w14:textId="77777777" w:rsidR="00354EBB" w:rsidRPr="00D52504" w:rsidRDefault="00BA5BCD" w:rsidP="00BA5BCD">
      <w:pPr>
        <w:jc w:val="center"/>
      </w:pPr>
      <w:r w:rsidRPr="00D52504"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1pt" o:ole="">
            <v:imagedata r:id="rId8" o:title=""/>
          </v:shape>
          <o:OLEObject Type="Embed" ProgID="PI3.Image" ShapeID="_x0000_i1025" DrawAspect="Content" ObjectID="_1724820650" r:id="rId9"/>
        </w:object>
      </w:r>
    </w:p>
    <w:p w14:paraId="37ADFD0D" w14:textId="6BD9C6EA" w:rsidR="00354EBB" w:rsidRPr="00697839" w:rsidRDefault="00697839">
      <w:pPr>
        <w:rPr>
          <w:rFonts w:ascii="Times New Roman" w:hAnsi="Times New Roman"/>
          <w:b/>
          <w:bCs/>
          <w:szCs w:val="24"/>
        </w:rPr>
      </w:pPr>
      <w:r>
        <w:rPr>
          <w:sz w:val="20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b/>
          <w:bCs/>
          <w:szCs w:val="24"/>
        </w:rPr>
        <w:t>Projektas</w:t>
      </w:r>
    </w:p>
    <w:p w14:paraId="017BE4AF" w14:textId="77777777" w:rsidR="00665D2B" w:rsidRPr="00D52504" w:rsidRDefault="00665D2B" w:rsidP="00665D2B">
      <w:pPr>
        <w:pStyle w:val="Antrats"/>
        <w:jc w:val="center"/>
        <w:rPr>
          <w:b/>
          <w:sz w:val="28"/>
        </w:rPr>
      </w:pPr>
      <w:r w:rsidRPr="00D52504">
        <w:rPr>
          <w:b/>
          <w:sz w:val="28"/>
        </w:rPr>
        <w:t xml:space="preserve">PANEVĖŽIO RAJONO SAVIVALDYBĖS TARYBA </w:t>
      </w:r>
    </w:p>
    <w:p w14:paraId="0900B8BD" w14:textId="77777777" w:rsidR="00665D2B" w:rsidRPr="00D52504" w:rsidRDefault="00665D2B" w:rsidP="00665D2B">
      <w:pPr>
        <w:pStyle w:val="Antrats"/>
        <w:jc w:val="center"/>
        <w:rPr>
          <w:b/>
        </w:rPr>
      </w:pPr>
    </w:p>
    <w:p w14:paraId="7BBBCFBF" w14:textId="5FC589D4" w:rsidR="00665D2B" w:rsidRPr="00D52504" w:rsidRDefault="00665D2B" w:rsidP="00665D2B">
      <w:pPr>
        <w:pStyle w:val="Antrats"/>
        <w:jc w:val="center"/>
        <w:rPr>
          <w:b/>
          <w:sz w:val="28"/>
        </w:rPr>
      </w:pPr>
      <w:r w:rsidRPr="00D52504">
        <w:rPr>
          <w:b/>
          <w:sz w:val="28"/>
        </w:rPr>
        <w:t>SPRENDIMAS</w:t>
      </w:r>
    </w:p>
    <w:p w14:paraId="295F60DA" w14:textId="7BF42EAB" w:rsidR="00697839" w:rsidRDefault="00697839" w:rsidP="00697839">
      <w:pPr>
        <w:jc w:val="center"/>
        <w:rPr>
          <w:b/>
        </w:rPr>
      </w:pPr>
      <w:r>
        <w:rPr>
          <w:b/>
        </w:rPr>
        <w:t xml:space="preserve">DĖL </w:t>
      </w:r>
      <w:r>
        <w:rPr>
          <w:b/>
          <w:lang w:val="en-GB"/>
        </w:rPr>
        <w:t>PANEVĖŽIO RAJONO SOCIALINIŲ PASLAUGŲ CENTRE TEIKIAM</w:t>
      </w:r>
      <w:r w:rsidR="00717674">
        <w:rPr>
          <w:b/>
          <w:lang w:val="en-GB"/>
        </w:rPr>
        <w:t>Ų</w:t>
      </w:r>
      <w:r>
        <w:rPr>
          <w:b/>
          <w:lang w:val="en-GB"/>
        </w:rPr>
        <w:t xml:space="preserve"> </w:t>
      </w:r>
      <w:r w:rsidR="00F51ADE">
        <w:rPr>
          <w:b/>
          <w:lang w:val="en-GB"/>
        </w:rPr>
        <w:t>AKREDITUOTOS SOCIALINĖS PRIEŽIŪROS (PAGALBOS Į NAMUS)</w:t>
      </w:r>
      <w:r w:rsidR="004F56AB">
        <w:rPr>
          <w:b/>
          <w:lang w:val="en-GB"/>
        </w:rPr>
        <w:t xml:space="preserve"> PASLAUG</w:t>
      </w:r>
      <w:r w:rsidR="00717674">
        <w:rPr>
          <w:b/>
          <w:lang w:val="en-GB"/>
        </w:rPr>
        <w:t>Ų</w:t>
      </w:r>
      <w:r>
        <w:rPr>
          <w:b/>
          <w:lang w:val="en-GB"/>
        </w:rPr>
        <w:t xml:space="preserve"> </w:t>
      </w:r>
      <w:r w:rsidR="00F51ADE">
        <w:rPr>
          <w:b/>
          <w:lang w:val="en-GB"/>
        </w:rPr>
        <w:t>VALANDINIO ĮKAINIO</w:t>
      </w:r>
      <w:r>
        <w:rPr>
          <w:b/>
          <w:lang w:val="en-GB"/>
        </w:rPr>
        <w:t xml:space="preserve"> 2022 METAIS NUSTATYMO</w:t>
      </w:r>
    </w:p>
    <w:p w14:paraId="4B135EBD" w14:textId="77777777" w:rsidR="00697839" w:rsidRPr="007343EE" w:rsidRDefault="00697839" w:rsidP="00697839">
      <w:pPr>
        <w:jc w:val="center"/>
      </w:pPr>
    </w:p>
    <w:p w14:paraId="412666CE" w14:textId="276598AF" w:rsidR="00697839" w:rsidRPr="00697839" w:rsidRDefault="00697839" w:rsidP="00697839">
      <w:pPr>
        <w:pStyle w:val="Pagrindinistekstas"/>
        <w:rPr>
          <w:b w:val="0"/>
          <w:bCs w:val="0"/>
          <w:sz w:val="24"/>
          <w:szCs w:val="24"/>
        </w:rPr>
      </w:pPr>
      <w:r w:rsidRPr="00697839">
        <w:rPr>
          <w:b w:val="0"/>
          <w:bCs w:val="0"/>
          <w:sz w:val="24"/>
          <w:szCs w:val="24"/>
        </w:rPr>
        <w:t>202</w:t>
      </w:r>
      <w:r w:rsidR="004F56AB">
        <w:rPr>
          <w:b w:val="0"/>
          <w:bCs w:val="0"/>
          <w:sz w:val="24"/>
          <w:szCs w:val="24"/>
        </w:rPr>
        <w:t>2</w:t>
      </w:r>
      <w:r w:rsidRPr="00697839">
        <w:rPr>
          <w:b w:val="0"/>
          <w:bCs w:val="0"/>
          <w:sz w:val="24"/>
          <w:szCs w:val="24"/>
        </w:rPr>
        <w:t xml:space="preserve"> m. </w:t>
      </w:r>
      <w:r w:rsidR="004F56AB">
        <w:rPr>
          <w:b w:val="0"/>
          <w:bCs w:val="0"/>
          <w:sz w:val="24"/>
          <w:szCs w:val="24"/>
        </w:rPr>
        <w:t>rugsėjo</w:t>
      </w:r>
      <w:r w:rsidRPr="00697839">
        <w:rPr>
          <w:b w:val="0"/>
          <w:bCs w:val="0"/>
          <w:sz w:val="24"/>
          <w:szCs w:val="24"/>
        </w:rPr>
        <w:t xml:space="preserve">       d. Nr. T- </w:t>
      </w:r>
    </w:p>
    <w:p w14:paraId="7942C71F" w14:textId="77777777" w:rsidR="00697839" w:rsidRPr="00697839" w:rsidRDefault="00697839" w:rsidP="00697839">
      <w:pPr>
        <w:pStyle w:val="Pagrindinistekstas"/>
        <w:rPr>
          <w:b w:val="0"/>
          <w:bCs w:val="0"/>
          <w:sz w:val="24"/>
          <w:szCs w:val="24"/>
        </w:rPr>
      </w:pPr>
      <w:r w:rsidRPr="00697839">
        <w:rPr>
          <w:b w:val="0"/>
          <w:bCs w:val="0"/>
          <w:sz w:val="24"/>
          <w:szCs w:val="24"/>
        </w:rPr>
        <w:t>Panevėžys</w:t>
      </w:r>
    </w:p>
    <w:p w14:paraId="11DDEBBF" w14:textId="77777777" w:rsidR="00697839" w:rsidRDefault="00697839" w:rsidP="00697839">
      <w:pPr>
        <w:pStyle w:val="Pagrindinistekstas"/>
        <w:jc w:val="both"/>
      </w:pPr>
    </w:p>
    <w:p w14:paraId="09A9BF0E" w14:textId="4B356130" w:rsidR="00697839" w:rsidRDefault="00697839" w:rsidP="00697839">
      <w:pPr>
        <w:ind w:firstLine="709"/>
        <w:jc w:val="both"/>
      </w:pPr>
      <w:r w:rsidRPr="00151EA7">
        <w:t xml:space="preserve">Vadovaudamasi Lietuvos Respublikos </w:t>
      </w:r>
      <w:r>
        <w:t xml:space="preserve">vietos savivaldos įstatymo 16 straipsnio 2 dalies </w:t>
      </w:r>
      <w:r>
        <w:br/>
        <w:t>37 punktu, Socialinių paslaugų finansavimo ir lėšų apskaičiavimo metodikos, patvirtintos Lietuvos Respublikos Vyriausybės 2006 m. spalio 10 d. nutarimu Nr. 978 „Dėl Socialinių paslaugų finansavimo ir lėšų apskaičiavimo metodikos patvirtinimo“, 2</w:t>
      </w:r>
      <w:r w:rsidR="00100510">
        <w:t>0</w:t>
      </w:r>
      <w:r>
        <w:t xml:space="preserve"> punkt</w:t>
      </w:r>
      <w:r w:rsidR="00100510">
        <w:t>u</w:t>
      </w:r>
      <w:r>
        <w:t xml:space="preserve"> bei atsižvelgdama į Panevėžio rajono socialinių paslaugų centro 202</w:t>
      </w:r>
      <w:r w:rsidR="00100510">
        <w:t>2</w:t>
      </w:r>
      <w:r>
        <w:t>-</w:t>
      </w:r>
      <w:r w:rsidR="00100510">
        <w:t>09</w:t>
      </w:r>
      <w:r>
        <w:t>-</w:t>
      </w:r>
      <w:r w:rsidR="00100510">
        <w:t>12</w:t>
      </w:r>
      <w:r>
        <w:t xml:space="preserve"> </w:t>
      </w:r>
      <w:r w:rsidR="00063560">
        <w:t>raštą</w:t>
      </w:r>
      <w:r>
        <w:t xml:space="preserve"> Nr. SD</w:t>
      </w:r>
      <w:r w:rsidR="00100510">
        <w:t>2</w:t>
      </w:r>
      <w:r>
        <w:t>-</w:t>
      </w:r>
      <w:r w:rsidR="00100510">
        <w:t>382</w:t>
      </w:r>
      <w:r>
        <w:t xml:space="preserve"> </w:t>
      </w:r>
      <w:r w:rsidRPr="0058133C">
        <w:t xml:space="preserve">„Dėl </w:t>
      </w:r>
      <w:r w:rsidR="00100510">
        <w:t>įkainių keitimo</w:t>
      </w:r>
      <w:r w:rsidRPr="0058133C">
        <w:t xml:space="preserve">“, </w:t>
      </w:r>
      <w:r>
        <w:t>Savivaldybės taryba n u s p r e n d ž i a:</w:t>
      </w:r>
    </w:p>
    <w:p w14:paraId="50132632" w14:textId="74645728" w:rsidR="00697839" w:rsidRDefault="00697839" w:rsidP="00697839">
      <w:pPr>
        <w:ind w:firstLine="720"/>
        <w:jc w:val="both"/>
      </w:pPr>
      <w:r>
        <w:t xml:space="preserve">Nustatyti </w:t>
      </w:r>
      <w:r w:rsidRPr="00B7262D">
        <w:t>Panevėžio rajono socialinių paslaugų centre teikiam</w:t>
      </w:r>
      <w:r w:rsidR="00717674">
        <w:t>ų</w:t>
      </w:r>
      <w:r w:rsidRPr="00B7262D">
        <w:t xml:space="preserve"> </w:t>
      </w:r>
      <w:r w:rsidR="00F51ADE">
        <w:t>akredituotos socialinės priežiūros (pagalbos į namus)</w:t>
      </w:r>
      <w:r w:rsidR="00D7741C">
        <w:t xml:space="preserve"> </w:t>
      </w:r>
      <w:r w:rsidR="009B498E">
        <w:t>paslaug</w:t>
      </w:r>
      <w:r w:rsidR="00717674">
        <w:t>ų</w:t>
      </w:r>
      <w:r w:rsidR="009B498E">
        <w:t xml:space="preserve"> valandinį </w:t>
      </w:r>
      <w:r w:rsidR="00D7741C">
        <w:t>įkain</w:t>
      </w:r>
      <w:r w:rsidR="009B498E">
        <w:t>į</w:t>
      </w:r>
      <w:r>
        <w:t xml:space="preserve"> 2022</w:t>
      </w:r>
      <w:r w:rsidR="006161DB">
        <w:t xml:space="preserve"> </w:t>
      </w:r>
      <w:r>
        <w:t xml:space="preserve">metais </w:t>
      </w:r>
      <w:r w:rsidR="009B498E">
        <w:t>– 6,47 Eur už valandą.</w:t>
      </w:r>
    </w:p>
    <w:p w14:paraId="1FFE1204" w14:textId="77777777" w:rsidR="00697839" w:rsidRPr="00697839" w:rsidRDefault="00697839" w:rsidP="00697839">
      <w:pPr>
        <w:jc w:val="both"/>
        <w:rPr>
          <w:szCs w:val="24"/>
        </w:rPr>
      </w:pPr>
    </w:p>
    <w:p w14:paraId="7105DA00" w14:textId="77777777" w:rsidR="00697839" w:rsidRDefault="00697839" w:rsidP="00697839">
      <w:pPr>
        <w:jc w:val="both"/>
      </w:pPr>
    </w:p>
    <w:p w14:paraId="088914D6" w14:textId="77777777" w:rsidR="00697839" w:rsidRDefault="00697839" w:rsidP="00697839">
      <w:pPr>
        <w:jc w:val="both"/>
      </w:pPr>
    </w:p>
    <w:p w14:paraId="0DF0F956" w14:textId="77777777" w:rsidR="00697839" w:rsidRDefault="00697839" w:rsidP="00697839">
      <w:pPr>
        <w:jc w:val="both"/>
      </w:pPr>
    </w:p>
    <w:p w14:paraId="709A166E" w14:textId="77777777" w:rsidR="00697839" w:rsidRDefault="00697839" w:rsidP="00697839">
      <w:pPr>
        <w:jc w:val="both"/>
      </w:pPr>
    </w:p>
    <w:p w14:paraId="625B7105" w14:textId="77777777" w:rsidR="00697839" w:rsidRDefault="00697839" w:rsidP="00697839">
      <w:pPr>
        <w:jc w:val="both"/>
      </w:pPr>
    </w:p>
    <w:p w14:paraId="690BBEC8" w14:textId="77777777" w:rsidR="00697839" w:rsidRDefault="00697839" w:rsidP="00697839">
      <w:pPr>
        <w:jc w:val="both"/>
      </w:pPr>
    </w:p>
    <w:p w14:paraId="02A2E310" w14:textId="77777777" w:rsidR="00697839" w:rsidRDefault="00697839" w:rsidP="00697839">
      <w:pPr>
        <w:jc w:val="both"/>
      </w:pPr>
    </w:p>
    <w:p w14:paraId="3DED9F93" w14:textId="77777777" w:rsidR="00697839" w:rsidRDefault="00697839" w:rsidP="00697839">
      <w:pPr>
        <w:jc w:val="both"/>
      </w:pPr>
    </w:p>
    <w:p w14:paraId="600F9E2C" w14:textId="77777777" w:rsidR="00697839" w:rsidRDefault="00697839" w:rsidP="00697839">
      <w:pPr>
        <w:jc w:val="both"/>
      </w:pPr>
    </w:p>
    <w:p w14:paraId="5233F1AC" w14:textId="77777777" w:rsidR="00697839" w:rsidRDefault="00697839" w:rsidP="00697839">
      <w:pPr>
        <w:jc w:val="both"/>
      </w:pPr>
    </w:p>
    <w:p w14:paraId="2DCB3EB5" w14:textId="77777777" w:rsidR="00697839" w:rsidRDefault="00697839" w:rsidP="00697839">
      <w:pPr>
        <w:jc w:val="both"/>
      </w:pPr>
    </w:p>
    <w:p w14:paraId="75D48123" w14:textId="77777777" w:rsidR="00697839" w:rsidRDefault="00697839" w:rsidP="00697839">
      <w:pPr>
        <w:jc w:val="both"/>
      </w:pPr>
    </w:p>
    <w:p w14:paraId="746B092F" w14:textId="77777777" w:rsidR="00697839" w:rsidRDefault="00697839" w:rsidP="00697839">
      <w:pPr>
        <w:jc w:val="both"/>
      </w:pPr>
    </w:p>
    <w:p w14:paraId="494C3873" w14:textId="77777777" w:rsidR="00697839" w:rsidRDefault="00697839" w:rsidP="00697839">
      <w:pPr>
        <w:jc w:val="both"/>
      </w:pPr>
    </w:p>
    <w:p w14:paraId="0C1E6EAB" w14:textId="77777777" w:rsidR="00697839" w:rsidRDefault="00697839" w:rsidP="00697839">
      <w:pPr>
        <w:jc w:val="both"/>
      </w:pPr>
    </w:p>
    <w:p w14:paraId="72D225DA" w14:textId="77777777" w:rsidR="00697839" w:rsidRDefault="00697839" w:rsidP="00697839">
      <w:pPr>
        <w:jc w:val="both"/>
      </w:pPr>
    </w:p>
    <w:p w14:paraId="030320F9" w14:textId="77777777" w:rsidR="00697839" w:rsidRDefault="00697839" w:rsidP="00697839">
      <w:pPr>
        <w:jc w:val="both"/>
      </w:pPr>
      <w:r>
        <w:t>Virginija Savickienė</w:t>
      </w:r>
    </w:p>
    <w:p w14:paraId="2A149ED7" w14:textId="78F026CE" w:rsidR="00697839" w:rsidRDefault="00697839" w:rsidP="00697839">
      <w:pPr>
        <w:jc w:val="both"/>
      </w:pPr>
      <w:r>
        <w:t>202</w:t>
      </w:r>
      <w:r w:rsidR="00D7741C">
        <w:t>2</w:t>
      </w:r>
      <w:r>
        <w:t>-</w:t>
      </w:r>
      <w:r w:rsidR="00D7741C">
        <w:t>09</w:t>
      </w:r>
      <w:r>
        <w:t>-</w:t>
      </w:r>
      <w:r w:rsidR="00D7741C">
        <w:t>14</w:t>
      </w:r>
    </w:p>
    <w:p w14:paraId="7170C87D" w14:textId="1FE7B477" w:rsidR="007664E5" w:rsidRPr="00D52504" w:rsidRDefault="007664E5" w:rsidP="007664E5">
      <w:pPr>
        <w:jc w:val="both"/>
        <w:rPr>
          <w:rFonts w:ascii="Times New Roman" w:eastAsia="Calibri" w:hAnsi="Times New Roman"/>
          <w:szCs w:val="24"/>
        </w:rPr>
      </w:pPr>
    </w:p>
    <w:p w14:paraId="18688EDC" w14:textId="77777777" w:rsidR="00DE14E0" w:rsidRPr="00D52504" w:rsidRDefault="00DE14E0" w:rsidP="007664E5">
      <w:pPr>
        <w:jc w:val="both"/>
        <w:rPr>
          <w:rFonts w:ascii="Times New Roman" w:eastAsia="Calibri" w:hAnsi="Times New Roman"/>
          <w:szCs w:val="24"/>
        </w:rPr>
        <w:sectPr w:rsidR="00DE14E0" w:rsidRPr="00D52504" w:rsidSect="007664E5">
          <w:headerReference w:type="default" r:id="rId10"/>
          <w:pgSz w:w="12240" w:h="15840"/>
          <w:pgMar w:top="576" w:right="720" w:bottom="864" w:left="1872" w:header="720" w:footer="720" w:gutter="0"/>
          <w:cols w:space="720"/>
          <w:titlePg/>
          <w:docGrid w:linePitch="360"/>
        </w:sectPr>
      </w:pPr>
    </w:p>
    <w:p w14:paraId="7322A978" w14:textId="77777777" w:rsidR="009B498E" w:rsidRDefault="00D7741C" w:rsidP="009B498E">
      <w:pPr>
        <w:pStyle w:val="Normal2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7A7246" w14:textId="5FB663E1" w:rsidR="00697839" w:rsidRPr="00A2008B" w:rsidRDefault="00697839" w:rsidP="009B498E">
      <w:pPr>
        <w:pStyle w:val="Normal2"/>
        <w:jc w:val="center"/>
        <w:rPr>
          <w:b/>
          <w:bCs/>
        </w:rPr>
      </w:pPr>
      <w:r w:rsidRPr="00A2008B">
        <w:rPr>
          <w:b/>
          <w:bCs/>
        </w:rPr>
        <w:t>PANEVĖŽIO RAJONO SAVIVALDYBĖS ADMINISTRACIJOS</w:t>
      </w:r>
    </w:p>
    <w:p w14:paraId="157EA972" w14:textId="77777777" w:rsidR="00697839" w:rsidRPr="00A2008B" w:rsidRDefault="00697839" w:rsidP="00697839">
      <w:pPr>
        <w:pStyle w:val="Normal2"/>
        <w:jc w:val="center"/>
        <w:rPr>
          <w:b/>
          <w:bCs/>
        </w:rPr>
      </w:pPr>
      <w:r w:rsidRPr="00A2008B">
        <w:rPr>
          <w:b/>
          <w:bCs/>
        </w:rPr>
        <w:t>SOCIALINĖS PARAMOS SKYRIUS</w:t>
      </w:r>
    </w:p>
    <w:p w14:paraId="37372EDD" w14:textId="77777777" w:rsidR="00697839" w:rsidRPr="00A2008B" w:rsidRDefault="00697839" w:rsidP="00697839">
      <w:pPr>
        <w:pStyle w:val="Normal2"/>
        <w:jc w:val="both"/>
        <w:rPr>
          <w:b/>
          <w:bCs/>
        </w:rPr>
      </w:pPr>
    </w:p>
    <w:p w14:paraId="5B0DB3D1" w14:textId="77777777" w:rsidR="00697839" w:rsidRPr="00A2008B" w:rsidRDefault="00697839" w:rsidP="00697839">
      <w:pPr>
        <w:pStyle w:val="Normal2"/>
        <w:jc w:val="both"/>
        <w:rPr>
          <w:color w:val="000000"/>
        </w:rPr>
      </w:pPr>
      <w:r w:rsidRPr="00A2008B">
        <w:rPr>
          <w:color w:val="000000"/>
        </w:rPr>
        <w:t xml:space="preserve">Panevėžio rajono savivaldybės tarybai </w:t>
      </w:r>
    </w:p>
    <w:p w14:paraId="37B84978" w14:textId="77777777" w:rsidR="00697839" w:rsidRPr="00A2008B" w:rsidRDefault="00697839" w:rsidP="00697839">
      <w:pPr>
        <w:pStyle w:val="Default"/>
      </w:pPr>
    </w:p>
    <w:p w14:paraId="33E753B1" w14:textId="3D18AC66" w:rsidR="00697839" w:rsidRPr="00AC6CCA" w:rsidRDefault="00697839" w:rsidP="00AC6CCA">
      <w:pPr>
        <w:jc w:val="center"/>
        <w:rPr>
          <w:b/>
        </w:rPr>
      </w:pPr>
      <w:r>
        <w:rPr>
          <w:b/>
          <w:bCs/>
        </w:rPr>
        <w:t xml:space="preserve">SAVIVALDYBĖS TARYBOS </w:t>
      </w:r>
      <w:r w:rsidRPr="00A2008B">
        <w:rPr>
          <w:b/>
          <w:bCs/>
        </w:rPr>
        <w:t>SPRENDIMO „</w:t>
      </w:r>
      <w:r w:rsidR="00AC6CCA">
        <w:rPr>
          <w:b/>
        </w:rPr>
        <w:t xml:space="preserve">DĖL </w:t>
      </w:r>
      <w:r w:rsidR="00AC6CCA">
        <w:rPr>
          <w:b/>
          <w:lang w:val="en-GB"/>
        </w:rPr>
        <w:t xml:space="preserve">PANEVĖŽIO RAJONO SOCIALINIŲ PASLAUGŲ CENTRE </w:t>
      </w:r>
      <w:r w:rsidR="00717674">
        <w:rPr>
          <w:b/>
          <w:lang w:val="en-GB"/>
        </w:rPr>
        <w:t>TEIKIAMŲ AKREDITUOTOS SOCIALINĖS PRIEŽIŪROS (PAGALBOS Į NAMUS) PASLAUGŲ VALANDINIO ĮKAINIO</w:t>
      </w:r>
      <w:r w:rsidR="00AC6CCA">
        <w:rPr>
          <w:b/>
          <w:lang w:val="en-GB"/>
        </w:rPr>
        <w:t xml:space="preserve"> 2022 METAIS NUSTATYMO</w:t>
      </w:r>
      <w:r w:rsidRPr="00A2008B">
        <w:rPr>
          <w:b/>
          <w:bCs/>
        </w:rPr>
        <w:t xml:space="preserve">“ PROJEKTO </w:t>
      </w:r>
      <w:r>
        <w:rPr>
          <w:b/>
          <w:bCs/>
        </w:rPr>
        <w:t>AIŠKINAMASIS RAŠTAS</w:t>
      </w:r>
    </w:p>
    <w:p w14:paraId="4C8271A3" w14:textId="77777777" w:rsidR="00697839" w:rsidRDefault="00697839" w:rsidP="00697839">
      <w:pPr>
        <w:pStyle w:val="Default"/>
        <w:jc w:val="center"/>
      </w:pPr>
    </w:p>
    <w:p w14:paraId="434E46DE" w14:textId="078C0509" w:rsidR="00697839" w:rsidRDefault="00697839" w:rsidP="00697839">
      <w:pPr>
        <w:pStyle w:val="Default"/>
        <w:jc w:val="center"/>
      </w:pPr>
      <w:r w:rsidRPr="00A2008B">
        <w:t>20</w:t>
      </w:r>
      <w:r>
        <w:t>2</w:t>
      </w:r>
      <w:r w:rsidR="00AC6CCA">
        <w:t>2</w:t>
      </w:r>
      <w:r w:rsidRPr="00A2008B">
        <w:t xml:space="preserve"> m. </w:t>
      </w:r>
      <w:r w:rsidR="00AC6CCA">
        <w:t>rugsėjo 14</w:t>
      </w:r>
      <w:r>
        <w:t xml:space="preserve"> </w:t>
      </w:r>
      <w:r w:rsidRPr="00A2008B">
        <w:t xml:space="preserve">d. </w:t>
      </w:r>
    </w:p>
    <w:p w14:paraId="2D018585" w14:textId="77777777" w:rsidR="00697839" w:rsidRPr="00A2008B" w:rsidRDefault="00697839" w:rsidP="00697839">
      <w:pPr>
        <w:pStyle w:val="Default"/>
        <w:jc w:val="center"/>
      </w:pPr>
    </w:p>
    <w:p w14:paraId="2E6C151C" w14:textId="77777777" w:rsidR="00697839" w:rsidRDefault="00697839" w:rsidP="00697839">
      <w:pPr>
        <w:tabs>
          <w:tab w:val="left" w:pos="851"/>
        </w:tabs>
        <w:ind w:hanging="1701"/>
        <w:rPr>
          <w:b/>
        </w:rPr>
      </w:pPr>
      <w:r>
        <w:rPr>
          <w:b/>
          <w:bCs/>
        </w:rPr>
        <w:tab/>
      </w:r>
      <w:r>
        <w:rPr>
          <w:b/>
          <w:bCs/>
        </w:rPr>
        <w:tab/>
        <w:t xml:space="preserve">1. </w:t>
      </w:r>
      <w:r>
        <w:rPr>
          <w:b/>
        </w:rPr>
        <w:t>Sprendimo projekto tikslai ir uždaviniai</w:t>
      </w:r>
    </w:p>
    <w:p w14:paraId="0372AC31" w14:textId="5B2785F9" w:rsidR="00697839" w:rsidRDefault="00697839" w:rsidP="00697839">
      <w:pPr>
        <w:pStyle w:val="Default"/>
        <w:tabs>
          <w:tab w:val="left" w:pos="851"/>
        </w:tabs>
        <w:jc w:val="both"/>
      </w:pPr>
      <w:r>
        <w:rPr>
          <w:b/>
        </w:rPr>
        <w:tab/>
      </w:r>
      <w:r>
        <w:t>Panevėžio rajono socialinių paslaugų centro 202</w:t>
      </w:r>
      <w:r w:rsidR="00AC6CCA">
        <w:t>2</w:t>
      </w:r>
      <w:r>
        <w:t>-</w:t>
      </w:r>
      <w:r w:rsidR="00AC6CCA">
        <w:t>09</w:t>
      </w:r>
      <w:r>
        <w:t>-</w:t>
      </w:r>
      <w:r w:rsidR="00AC6CCA">
        <w:t>12</w:t>
      </w:r>
      <w:r>
        <w:t xml:space="preserve"> prašymas Nr. SD</w:t>
      </w:r>
      <w:r w:rsidR="00AC6CCA">
        <w:t>2</w:t>
      </w:r>
      <w:r>
        <w:t>-</w:t>
      </w:r>
      <w:r w:rsidR="00AC6CCA">
        <w:t>382</w:t>
      </w:r>
      <w:r>
        <w:t xml:space="preserve"> </w:t>
      </w:r>
      <w:r w:rsidRPr="0058133C">
        <w:rPr>
          <w:color w:val="auto"/>
        </w:rPr>
        <w:t xml:space="preserve">„Dėl </w:t>
      </w:r>
      <w:r w:rsidR="00AC6CCA">
        <w:rPr>
          <w:color w:val="auto"/>
        </w:rPr>
        <w:t>įkainių keitimo</w:t>
      </w:r>
      <w:r w:rsidRPr="0058133C">
        <w:rPr>
          <w:color w:val="auto"/>
        </w:rPr>
        <w:t>“</w:t>
      </w:r>
      <w:r>
        <w:t>.</w:t>
      </w:r>
    </w:p>
    <w:p w14:paraId="61447F2F" w14:textId="78CE470D" w:rsidR="00697839" w:rsidRDefault="00697839" w:rsidP="00697839">
      <w:pPr>
        <w:pStyle w:val="Default"/>
        <w:tabs>
          <w:tab w:val="left" w:pos="851"/>
        </w:tabs>
        <w:jc w:val="both"/>
      </w:pPr>
      <w:r>
        <w:tab/>
      </w:r>
      <w:r w:rsidRPr="00A2008B">
        <w:t xml:space="preserve">Sprendimo projekto tikslas – atsižvelgiant į faktines </w:t>
      </w:r>
      <w:r w:rsidR="00717674">
        <w:t>akredituotos socialinės priežiūros (pagalbos į namus)</w:t>
      </w:r>
      <w:r w:rsidR="00AC6CCA">
        <w:t xml:space="preserve"> paslaug</w:t>
      </w:r>
      <w:r w:rsidR="00717674">
        <w:t>ų</w:t>
      </w:r>
      <w:r w:rsidRPr="00A2008B">
        <w:t xml:space="preserve"> organizavimo išlaidas ir šių išlaidų efektyvų panaudojimą nustatyti</w:t>
      </w:r>
      <w:r w:rsidR="00AC6CCA">
        <w:t xml:space="preserve"> </w:t>
      </w:r>
      <w:r w:rsidR="00AC6CCA" w:rsidRPr="00B7262D">
        <w:t>rajono socialinių paslaugų centre teikiam</w:t>
      </w:r>
      <w:r w:rsidR="00AC6CCA">
        <w:t>ų</w:t>
      </w:r>
      <w:r w:rsidR="00AC6CCA" w:rsidRPr="00B7262D">
        <w:t xml:space="preserve"> </w:t>
      </w:r>
      <w:r w:rsidR="00717674">
        <w:t>akredituotos socialinės priežiūros (pagalbos į namus)</w:t>
      </w:r>
      <w:r w:rsidR="00AC6CCA">
        <w:t xml:space="preserve"> paslaugų </w:t>
      </w:r>
      <w:r w:rsidR="00717674">
        <w:t xml:space="preserve">valandinį </w:t>
      </w:r>
      <w:r w:rsidR="00AC6CCA">
        <w:t>įkain</w:t>
      </w:r>
      <w:r w:rsidR="00717674">
        <w:t>į</w:t>
      </w:r>
      <w:r w:rsidR="00AC6CCA">
        <w:t xml:space="preserve"> 2022 metais</w:t>
      </w:r>
      <w:r w:rsidRPr="00A2008B">
        <w:t xml:space="preserve">. </w:t>
      </w:r>
    </w:p>
    <w:p w14:paraId="1BD00E6F" w14:textId="77777777" w:rsidR="00697839" w:rsidRPr="00A2008B" w:rsidRDefault="00697839" w:rsidP="00697839">
      <w:pPr>
        <w:pStyle w:val="Default"/>
        <w:tabs>
          <w:tab w:val="left" w:pos="851"/>
        </w:tabs>
      </w:pPr>
      <w:r>
        <w:rPr>
          <w:b/>
          <w:bCs/>
        </w:rPr>
        <w:tab/>
        <w:t>2. Siūlomos teisinio reguliavimo nuostatos</w:t>
      </w:r>
    </w:p>
    <w:p w14:paraId="17C6826E" w14:textId="4517C312" w:rsidR="00697839" w:rsidRPr="00A2008B" w:rsidRDefault="00697839" w:rsidP="00697839">
      <w:pPr>
        <w:pStyle w:val="Normal2"/>
        <w:tabs>
          <w:tab w:val="left" w:pos="851"/>
        </w:tabs>
        <w:jc w:val="both"/>
        <w:rPr>
          <w:color w:val="000000"/>
        </w:rPr>
      </w:pPr>
      <w:r>
        <w:rPr>
          <w:color w:val="000000"/>
        </w:rPr>
        <w:tab/>
      </w:r>
      <w:r w:rsidRPr="00A2008B">
        <w:rPr>
          <w:color w:val="000000"/>
        </w:rPr>
        <w:t>Vadovaujantis Socialinių paslaugų finansavimo ir lėšų apskaičiavimo metodikos, patvirtintos Lietuvos Respublikos Vyriausybės 2006 m. spalio 10 d. nutarimu Nr. 978</w:t>
      </w:r>
      <w:r w:rsidR="00F37D0F">
        <w:rPr>
          <w:color w:val="000000"/>
        </w:rPr>
        <w:t xml:space="preserve"> </w:t>
      </w:r>
      <w:r w:rsidR="00F37D0F">
        <w:t>„Dėl Socialinių paslaugų finansavimo ir lėšų apskaičiavimo metodikos patvirtinimo“</w:t>
      </w:r>
      <w:r>
        <w:rPr>
          <w:color w:val="000000"/>
        </w:rPr>
        <w:t>,</w:t>
      </w:r>
      <w:r w:rsidRPr="00A2008B">
        <w:rPr>
          <w:color w:val="000000"/>
        </w:rPr>
        <w:t xml:space="preserve"> 2</w:t>
      </w:r>
      <w:r w:rsidR="00AC6CCA">
        <w:rPr>
          <w:color w:val="000000"/>
        </w:rPr>
        <w:t>0</w:t>
      </w:r>
      <w:r w:rsidRPr="00A2008B">
        <w:rPr>
          <w:color w:val="000000"/>
        </w:rPr>
        <w:t xml:space="preserve"> punktu, perkamos (parduodamos) ar finansuojamos </w:t>
      </w:r>
      <w:r w:rsidR="00AC6CCA">
        <w:rPr>
          <w:color w:val="000000"/>
        </w:rPr>
        <w:t>bendrųjų socialinių paslaugų ir socialinės priežiūros kain</w:t>
      </w:r>
      <w:r w:rsidR="001C203B">
        <w:rPr>
          <w:color w:val="000000"/>
        </w:rPr>
        <w:t>a</w:t>
      </w:r>
      <w:r w:rsidRPr="00A2008B">
        <w:rPr>
          <w:color w:val="000000"/>
        </w:rPr>
        <w:t xml:space="preserve"> turi būti nustatoma atsižvelgiant į faktines </w:t>
      </w:r>
      <w:r w:rsidR="00717674">
        <w:rPr>
          <w:color w:val="000000"/>
        </w:rPr>
        <w:t>socialinės priežiūros (pagalbos į namus)</w:t>
      </w:r>
      <w:r w:rsidR="001C203B">
        <w:rPr>
          <w:color w:val="000000"/>
        </w:rPr>
        <w:t xml:space="preserve"> paslaugų</w:t>
      </w:r>
      <w:r w:rsidRPr="00A2008B">
        <w:rPr>
          <w:color w:val="000000"/>
        </w:rPr>
        <w:t xml:space="preserve"> organizavimo išlaidas ir šių išlaidų efektyvų panaudojimą. </w:t>
      </w:r>
      <w:r w:rsidR="00F37D0F">
        <w:rPr>
          <w:color w:val="000000"/>
        </w:rPr>
        <w:t xml:space="preserve">Kainą </w:t>
      </w:r>
      <w:r w:rsidR="00F37D0F">
        <w:t>sudaro dvi dalys: bendroji išlaidų dalis ir kintamoji išlaidų dalis.</w:t>
      </w:r>
    </w:p>
    <w:p w14:paraId="35868217" w14:textId="4EFDB800" w:rsidR="00697839" w:rsidRDefault="00697839" w:rsidP="00697839">
      <w:pPr>
        <w:pStyle w:val="Default"/>
        <w:tabs>
          <w:tab w:val="left" w:pos="851"/>
        </w:tabs>
        <w:jc w:val="both"/>
      </w:pPr>
      <w:r>
        <w:tab/>
      </w:r>
      <w:r w:rsidR="00717674">
        <w:t>Akredituotos socialinės priežiūros (pagalbos į namus)</w:t>
      </w:r>
      <w:r w:rsidR="001C203B">
        <w:t xml:space="preserve"> </w:t>
      </w:r>
      <w:r w:rsidR="00717674">
        <w:t>paslaugų valandinis įkainis niekada nebuvo nustatytas</w:t>
      </w:r>
      <w:r w:rsidR="001C203B">
        <w:t>.</w:t>
      </w:r>
      <w:r w:rsidR="00717674">
        <w:t xml:space="preserve"> Už pagalbos į namus paslaugas asmenys, gauna</w:t>
      </w:r>
      <w:r w:rsidR="00143609">
        <w:t>n</w:t>
      </w:r>
      <w:r w:rsidR="00717674">
        <w:t>tys paslaugas</w:t>
      </w:r>
      <w:r w:rsidR="00143609">
        <w:t>, už vieną teikiamų paslaugų valandą mokėjo pagal Vyriausybės nustatytą minimalų valandinį įkainį.</w:t>
      </w:r>
      <w:r w:rsidR="00717674">
        <w:t xml:space="preserve"> </w:t>
      </w:r>
    </w:p>
    <w:p w14:paraId="405D2FC3" w14:textId="41BD465B" w:rsidR="00697839" w:rsidRPr="00A2008B" w:rsidRDefault="00F55696" w:rsidP="00697839">
      <w:pPr>
        <w:pStyle w:val="Default"/>
        <w:tabs>
          <w:tab w:val="left" w:pos="851"/>
        </w:tabs>
        <w:jc w:val="both"/>
      </w:pPr>
      <w:r>
        <w:tab/>
      </w:r>
      <w:r w:rsidR="00697839">
        <w:rPr>
          <w:b/>
          <w:bCs/>
        </w:rPr>
        <w:t>3. L</w:t>
      </w:r>
      <w:r w:rsidR="00697839" w:rsidRPr="00A2008B">
        <w:rPr>
          <w:b/>
          <w:bCs/>
        </w:rPr>
        <w:t>aukiami rezultatai</w:t>
      </w:r>
    </w:p>
    <w:p w14:paraId="51FE28AD" w14:textId="3F5568DD" w:rsidR="00697839" w:rsidRDefault="00697839" w:rsidP="00697839">
      <w:pPr>
        <w:pStyle w:val="Normal2"/>
        <w:tabs>
          <w:tab w:val="left" w:pos="851"/>
        </w:tabs>
        <w:jc w:val="both"/>
      </w:pPr>
      <w:r>
        <w:rPr>
          <w:color w:val="000000"/>
        </w:rPr>
        <w:tab/>
        <w:t>Į</w:t>
      </w:r>
      <w:r w:rsidRPr="00A2008B">
        <w:t xml:space="preserve">vertinus faktines </w:t>
      </w:r>
      <w:r w:rsidR="00143609">
        <w:t>akredituotos socialinės priežiūros (pagalbos į namus)</w:t>
      </w:r>
      <w:r w:rsidR="003B131A">
        <w:t xml:space="preserve"> paslaugų </w:t>
      </w:r>
      <w:r w:rsidRPr="00A2008B">
        <w:t>organizavimo išlaidas ir šių išlaidų efektyvų panaudojimą bus nustatyt</w:t>
      </w:r>
      <w:r w:rsidR="00143609">
        <w:t>as</w:t>
      </w:r>
      <w:r w:rsidRPr="00A2008B">
        <w:t xml:space="preserve"> </w:t>
      </w:r>
      <w:r w:rsidR="003B131A">
        <w:t xml:space="preserve">teikiamų </w:t>
      </w:r>
      <w:r w:rsidR="00143609">
        <w:t>pagalbos į namus</w:t>
      </w:r>
      <w:r w:rsidR="003B131A">
        <w:t xml:space="preserve"> paslaugų </w:t>
      </w:r>
      <w:r w:rsidR="00514EBA">
        <w:t>valandinis įkainis</w:t>
      </w:r>
      <w:r w:rsidRPr="00A2008B">
        <w:t xml:space="preserve">. </w:t>
      </w:r>
    </w:p>
    <w:p w14:paraId="37DBBA83" w14:textId="77777777" w:rsidR="00697839" w:rsidRPr="00A2008B" w:rsidRDefault="00697839" w:rsidP="00697839">
      <w:pPr>
        <w:pStyle w:val="Default"/>
        <w:tabs>
          <w:tab w:val="left" w:pos="851"/>
        </w:tabs>
        <w:jc w:val="both"/>
      </w:pPr>
      <w:r>
        <w:rPr>
          <w:b/>
          <w:bCs/>
        </w:rPr>
        <w:tab/>
        <w:t>4. Lėšų poreikis ir šaltiniai</w:t>
      </w:r>
      <w:r w:rsidRPr="00A2008B">
        <w:rPr>
          <w:b/>
          <w:bCs/>
        </w:rPr>
        <w:t xml:space="preserve"> </w:t>
      </w:r>
    </w:p>
    <w:p w14:paraId="038F135A" w14:textId="6C1D21E7" w:rsidR="00697839" w:rsidRDefault="00697839" w:rsidP="00697839">
      <w:pPr>
        <w:pStyle w:val="Default"/>
        <w:tabs>
          <w:tab w:val="left" w:pos="851"/>
        </w:tabs>
        <w:jc w:val="both"/>
      </w:pPr>
      <w:r>
        <w:tab/>
      </w:r>
      <w:r w:rsidR="003A5263">
        <w:t xml:space="preserve">Socialinių </w:t>
      </w:r>
      <w:r w:rsidR="003A5263" w:rsidRPr="004B3000">
        <w:t>paslaugų centr</w:t>
      </w:r>
      <w:r w:rsidR="004B3000" w:rsidRPr="004B3000">
        <w:t>o</w:t>
      </w:r>
      <w:r w:rsidR="003A5263" w:rsidRPr="004B3000">
        <w:t xml:space="preserve"> </w:t>
      </w:r>
      <w:r w:rsidRPr="004B3000">
        <w:t>išlaik</w:t>
      </w:r>
      <w:r w:rsidR="003A5263" w:rsidRPr="004B3000">
        <w:t>y</w:t>
      </w:r>
      <w:r w:rsidRPr="004B3000">
        <w:t>mas</w:t>
      </w:r>
      <w:r>
        <w:t xml:space="preserve"> finansuojamas iš </w:t>
      </w:r>
      <w:r w:rsidRPr="00D429F6">
        <w:t>savivaldybės ir valstybės biudžeto lėšų.</w:t>
      </w:r>
    </w:p>
    <w:p w14:paraId="22E61C6B" w14:textId="4A3DB439" w:rsidR="00697839" w:rsidRDefault="00697839" w:rsidP="00697839">
      <w:pPr>
        <w:pStyle w:val="Default"/>
        <w:tabs>
          <w:tab w:val="left" w:pos="851"/>
        </w:tabs>
        <w:jc w:val="both"/>
        <w:rPr>
          <w:b/>
          <w:bCs/>
        </w:rPr>
      </w:pPr>
      <w:r>
        <w:rPr>
          <w:b/>
          <w:bCs/>
        </w:rPr>
        <w:tab/>
        <w:t xml:space="preserve">5. </w:t>
      </w:r>
      <w:r w:rsidRPr="004E272F">
        <w:rPr>
          <w:b/>
          <w:bCs/>
        </w:rPr>
        <w:t>Kiti spre</w:t>
      </w:r>
      <w:r>
        <w:rPr>
          <w:b/>
          <w:bCs/>
        </w:rPr>
        <w:t>n</w:t>
      </w:r>
      <w:r w:rsidRPr="004E272F">
        <w:rPr>
          <w:b/>
          <w:bCs/>
        </w:rPr>
        <w:t>dimui</w:t>
      </w:r>
      <w:r>
        <w:t xml:space="preserve"> </w:t>
      </w:r>
      <w:r>
        <w:rPr>
          <w:b/>
          <w:bCs/>
        </w:rPr>
        <w:t>priimti reikalingi pagrindimai,</w:t>
      </w:r>
      <w:r w:rsidRPr="00A2008B">
        <w:rPr>
          <w:b/>
          <w:bCs/>
        </w:rPr>
        <w:t xml:space="preserve"> skaičiavimai </w:t>
      </w:r>
      <w:r>
        <w:rPr>
          <w:b/>
          <w:bCs/>
        </w:rPr>
        <w:t>ar</w:t>
      </w:r>
      <w:r w:rsidRPr="00A2008B">
        <w:rPr>
          <w:b/>
          <w:bCs/>
        </w:rPr>
        <w:t xml:space="preserve"> </w:t>
      </w:r>
      <w:r>
        <w:rPr>
          <w:b/>
          <w:bCs/>
        </w:rPr>
        <w:t>paaiškinimai</w:t>
      </w:r>
    </w:p>
    <w:tbl>
      <w:tblPr>
        <w:tblW w:w="10095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5417"/>
        <w:gridCol w:w="1843"/>
        <w:gridCol w:w="1559"/>
        <w:gridCol w:w="1276"/>
      </w:tblGrid>
      <w:tr w:rsidR="00514EBA" w14:paraId="0C058577" w14:textId="77777777" w:rsidTr="003E3F83">
        <w:trPr>
          <w:trHeight w:val="252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255129DE" w14:textId="77777777" w:rsidR="00514EBA" w:rsidRDefault="00514E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  <w:t>Išlaidų pavadinimas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FFCC99" w:fill="auto"/>
          </w:tcPr>
          <w:p w14:paraId="1DB8191C" w14:textId="68B2F781" w:rsidR="00514EBA" w:rsidRDefault="00514E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  <w:t>Pagalbos į namus paslaugos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CC99" w:fill="auto"/>
          </w:tcPr>
          <w:p w14:paraId="597581E8" w14:textId="77777777" w:rsidR="00514EBA" w:rsidRDefault="00514E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</w:tr>
      <w:tr w:rsidR="00514EBA" w14:paraId="3408D6B7" w14:textId="77777777" w:rsidTr="003E3F83">
        <w:trPr>
          <w:trHeight w:val="295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3B05" w14:textId="77777777" w:rsidR="00514EBA" w:rsidRDefault="00514E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146C" w14:textId="77777777" w:rsidR="00514EBA" w:rsidRDefault="00514E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lt-LT"/>
              </w:rPr>
              <w:t>Bendroji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3266" w14:textId="77777777" w:rsidR="00514EBA" w:rsidRDefault="00514E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lt-LT"/>
              </w:rPr>
              <w:t>Kintamoji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5519D" w14:textId="1E159F0B" w:rsidR="00514EBA" w:rsidRDefault="00725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lt-LT"/>
              </w:rPr>
              <w:t>Iš viso</w:t>
            </w:r>
          </w:p>
        </w:tc>
      </w:tr>
      <w:tr w:rsidR="00514EBA" w14:paraId="757568FF" w14:textId="77777777" w:rsidTr="003E3F83">
        <w:trPr>
          <w:trHeight w:val="295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160D8" w14:textId="461256A7" w:rsidR="00514EBA" w:rsidRPr="00514EBA" w:rsidRDefault="00514EB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514EB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Darbo užmokestis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8E6" w14:textId="77777777" w:rsidR="00514EBA" w:rsidRDefault="00514E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610,98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C843" w14:textId="77777777" w:rsidR="00514EBA" w:rsidRDefault="00514E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10397,52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A428" w14:textId="79578221" w:rsidR="00514EBA" w:rsidRDefault="00514E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  <w:t>11</w:t>
            </w:r>
            <w:r w:rsidR="007255E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  <w:t>008,50</w:t>
            </w:r>
          </w:p>
        </w:tc>
      </w:tr>
      <w:tr w:rsidR="00514EBA" w14:paraId="71ADDDF0" w14:textId="77777777" w:rsidTr="003E3F83">
        <w:trPr>
          <w:trHeight w:val="295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92976" w14:textId="669A4DAE" w:rsidR="00514EBA" w:rsidRPr="00514EBA" w:rsidRDefault="00514EB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514EB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Sodra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85834" w14:textId="77777777" w:rsidR="00514EBA" w:rsidRDefault="00514E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8,86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C8F8B" w14:textId="77777777" w:rsidR="00514EBA" w:rsidRDefault="00514E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150,76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9A5D" w14:textId="77777777" w:rsidR="00514EBA" w:rsidRDefault="00514E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  <w:t>159,62</w:t>
            </w:r>
          </w:p>
        </w:tc>
      </w:tr>
      <w:tr w:rsidR="00514EBA" w14:paraId="6C100F50" w14:textId="77777777" w:rsidTr="003E3F83">
        <w:trPr>
          <w:trHeight w:val="295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25051" w14:textId="77777777" w:rsidR="00514EBA" w:rsidRPr="00514EBA" w:rsidRDefault="00514EB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514EB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Darbuotojų sveikatos tikrinimas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C389" w14:textId="77777777" w:rsidR="00514EBA" w:rsidRDefault="00514E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5C46" w14:textId="77777777" w:rsidR="00514EBA" w:rsidRDefault="00514E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77,00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FCCC9" w14:textId="77777777" w:rsidR="00514EBA" w:rsidRDefault="00514E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  <w:t>84,00</w:t>
            </w:r>
          </w:p>
        </w:tc>
      </w:tr>
      <w:tr w:rsidR="00514EBA" w14:paraId="5CA4464C" w14:textId="77777777" w:rsidTr="003E3F83">
        <w:trPr>
          <w:trHeight w:val="295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28572A" w14:textId="77777777" w:rsidR="00514EBA" w:rsidRPr="00514EBA" w:rsidRDefault="00514EB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514EB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Ryšių paslaugos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E54E5" w14:textId="77777777" w:rsidR="00514EBA" w:rsidRDefault="00514E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2,32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B9901" w14:textId="77777777" w:rsidR="00514EBA" w:rsidRDefault="00514E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12,35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97D99" w14:textId="77777777" w:rsidR="00514EBA" w:rsidRDefault="00514E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  <w:t>14,67</w:t>
            </w:r>
          </w:p>
        </w:tc>
      </w:tr>
      <w:tr w:rsidR="00514EBA" w14:paraId="3AFAAFE5" w14:textId="77777777" w:rsidTr="003E3F83">
        <w:trPr>
          <w:trHeight w:val="295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29CB25" w14:textId="77777777" w:rsidR="00514EBA" w:rsidRPr="00514EBA" w:rsidRDefault="00514EB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514EB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Komandiruotės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08EB" w14:textId="77777777" w:rsidR="00514EBA" w:rsidRDefault="00514E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F29E" w14:textId="77777777" w:rsidR="00514EBA" w:rsidRDefault="00514E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69AC" w14:textId="77777777" w:rsidR="00514EBA" w:rsidRDefault="00514E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  <w:t>10,00</w:t>
            </w:r>
          </w:p>
        </w:tc>
      </w:tr>
      <w:tr w:rsidR="00514EBA" w14:paraId="3220E4F5" w14:textId="77777777" w:rsidTr="003E3F83">
        <w:trPr>
          <w:trHeight w:val="295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3AB7D0" w14:textId="77777777" w:rsidR="00514EBA" w:rsidRPr="00514EBA" w:rsidRDefault="00514EB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514EB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Transporto išlaikymas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543B" w14:textId="77777777" w:rsidR="00514EBA" w:rsidRDefault="00514E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33113" w14:textId="77777777" w:rsidR="00514EBA" w:rsidRDefault="00514E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207,23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E9757" w14:textId="77777777" w:rsidR="00514EBA" w:rsidRDefault="00514E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  <w:t>210,23</w:t>
            </w:r>
          </w:p>
        </w:tc>
      </w:tr>
      <w:tr w:rsidR="00514EBA" w14:paraId="4CD63564" w14:textId="77777777" w:rsidTr="003E3F83">
        <w:trPr>
          <w:trHeight w:val="295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ED63" w14:textId="77777777" w:rsidR="00514EBA" w:rsidRPr="00514EBA" w:rsidRDefault="00514EB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514EB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Komunalinės paslaugos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7480" w14:textId="77777777" w:rsidR="00514EBA" w:rsidRDefault="00514E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C1F39" w14:textId="77777777" w:rsidR="00514EBA" w:rsidRDefault="00514E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7,62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6CDEA" w14:textId="77777777" w:rsidR="00514EBA" w:rsidRDefault="00514E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  <w:t>19,62</w:t>
            </w:r>
          </w:p>
        </w:tc>
      </w:tr>
      <w:tr w:rsidR="00514EBA" w14:paraId="135EB8AD" w14:textId="77777777" w:rsidTr="003E3F83">
        <w:trPr>
          <w:trHeight w:val="295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1DAF" w14:textId="77777777" w:rsidR="00514EBA" w:rsidRPr="00514EBA" w:rsidRDefault="00514EB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514EB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Kitos paslaugos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7791F" w14:textId="77777777" w:rsidR="00514EBA" w:rsidRDefault="00514E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8914" w14:textId="77777777" w:rsidR="00514EBA" w:rsidRDefault="00514E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80,98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DB6E9" w14:textId="77777777" w:rsidR="00514EBA" w:rsidRDefault="00514E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  <w:t>92,98</w:t>
            </w:r>
          </w:p>
        </w:tc>
      </w:tr>
      <w:tr w:rsidR="00514EBA" w14:paraId="5B4D102B" w14:textId="77777777" w:rsidTr="003E3F83">
        <w:trPr>
          <w:trHeight w:val="295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F88E2" w14:textId="5886A8C1" w:rsidR="00514EBA" w:rsidRPr="00514EBA" w:rsidRDefault="00514EB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514EB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Kvalifikacijos kėlimas, komand</w:t>
            </w:r>
            <w:r w:rsidR="003E3F8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iruotės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6E1" w14:textId="77777777" w:rsidR="00514EBA" w:rsidRDefault="00514E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AA08" w14:textId="77777777" w:rsidR="00514EBA" w:rsidRDefault="00514E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8DC03" w14:textId="77777777" w:rsidR="00514EBA" w:rsidRDefault="00514E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  <w:t>11,00</w:t>
            </w:r>
          </w:p>
        </w:tc>
      </w:tr>
      <w:tr w:rsidR="00514EBA" w14:paraId="042CA378" w14:textId="77777777" w:rsidTr="003E3F83">
        <w:trPr>
          <w:trHeight w:val="295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21A7D" w14:textId="2B6670C2" w:rsidR="00514EBA" w:rsidRPr="00514EBA" w:rsidRDefault="00514EB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514EB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Informac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inių </w:t>
            </w:r>
            <w:r w:rsidRPr="00514EB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techn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ologijų</w:t>
            </w:r>
            <w:r w:rsidRPr="00514EB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prek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ės</w:t>
            </w:r>
            <w:r w:rsidRPr="00514EBA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ir pasl</w:t>
            </w:r>
            <w:r w:rsidR="003E3F8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augos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D9F3" w14:textId="77777777" w:rsidR="00514EBA" w:rsidRDefault="00514E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E246" w14:textId="77777777" w:rsidR="00514EBA" w:rsidRDefault="00514E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443C" w14:textId="77777777" w:rsidR="00514EBA" w:rsidRDefault="00514E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  <w:t>20,00</w:t>
            </w:r>
          </w:p>
        </w:tc>
      </w:tr>
      <w:tr w:rsidR="003E3F83" w14:paraId="1916CC49" w14:textId="77777777" w:rsidTr="0067183E">
        <w:trPr>
          <w:trHeight w:val="295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A1015" w14:textId="47ED3C4C" w:rsidR="003E3F83" w:rsidRDefault="003E3F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7EE44" w14:textId="77777777" w:rsidR="003E3F83" w:rsidRDefault="003E3F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  <w:t>671,16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6B1D" w14:textId="71713386" w:rsidR="003E3F83" w:rsidRDefault="003E3F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  <w:t>10</w:t>
            </w:r>
            <w:r w:rsidR="007255E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  <w:t>959,46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60B28" w14:textId="3E833161" w:rsidR="003E3F83" w:rsidRDefault="003E3F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  <w:t>11</w:t>
            </w:r>
            <w:r w:rsidR="007255E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  <w:t>630,62</w:t>
            </w:r>
          </w:p>
        </w:tc>
      </w:tr>
      <w:tr w:rsidR="00514EBA" w14:paraId="1D54902D" w14:textId="77777777" w:rsidTr="003E3F83">
        <w:trPr>
          <w:trHeight w:val="295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76BBF051" w14:textId="77777777" w:rsidR="00514EBA" w:rsidRDefault="00514EB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  <w:t>Paslaugų valandų sk./1 mėn.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901502F" w14:textId="1ED28B07" w:rsidR="00514EBA" w:rsidRDefault="00514E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</w:t>
            </w:r>
            <w:r w:rsidR="007255EC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798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26DE781" w14:textId="77777777" w:rsidR="00514EBA" w:rsidRDefault="00514E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56FDD4" w14:textId="77777777" w:rsidR="00514EBA" w:rsidRDefault="00514E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514EBA" w14:paraId="5E38212B" w14:textId="77777777" w:rsidTr="003E3F83">
        <w:trPr>
          <w:trHeight w:val="295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7DFA5140" w14:textId="77777777" w:rsidR="00514EBA" w:rsidRDefault="00514EB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  <w:t>Paslaugos kaina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CFAED" w14:textId="77777777" w:rsidR="00514EBA" w:rsidRDefault="00514E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0,37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33E3F" w14:textId="77777777" w:rsidR="00514EBA" w:rsidRDefault="00514E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6,10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7E34E" w14:textId="77777777" w:rsidR="00514EBA" w:rsidRPr="003E3F83" w:rsidRDefault="00514E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3F8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  <w:t>6,47</w:t>
            </w:r>
          </w:p>
        </w:tc>
      </w:tr>
    </w:tbl>
    <w:p w14:paraId="60135C4C" w14:textId="7D50A221" w:rsidR="00697839" w:rsidRPr="00671C62" w:rsidRDefault="00697839" w:rsidP="00697839">
      <w:pPr>
        <w:jc w:val="both"/>
      </w:pPr>
      <w:r w:rsidRPr="00671C62">
        <w:tab/>
        <w:t>Sprendimo projekt</w:t>
      </w:r>
      <w:r w:rsidR="00E8502B">
        <w:t>o</w:t>
      </w:r>
      <w:r w:rsidRPr="00671C62">
        <w:t xml:space="preserve"> antikorupcinis vertinimas</w:t>
      </w:r>
      <w:r w:rsidR="00E8502B" w:rsidRPr="00E8502B">
        <w:t xml:space="preserve"> </w:t>
      </w:r>
      <w:r w:rsidR="00E8502B" w:rsidRPr="00671C62">
        <w:t>nereikalingas</w:t>
      </w:r>
      <w:r w:rsidRPr="00671C62">
        <w:t>.</w:t>
      </w:r>
    </w:p>
    <w:p w14:paraId="6E6F0087" w14:textId="77777777" w:rsidR="00697839" w:rsidRDefault="00697839" w:rsidP="00697839">
      <w:pPr>
        <w:jc w:val="both"/>
      </w:pPr>
    </w:p>
    <w:p w14:paraId="5B00836C" w14:textId="00462039" w:rsidR="006612B7" w:rsidRPr="00F37D0F" w:rsidRDefault="00697839" w:rsidP="00F37D0F">
      <w:pPr>
        <w:jc w:val="both"/>
      </w:pPr>
      <w:r>
        <w:t>Skyriaus vedėja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Virginija Savickienė</w:t>
      </w:r>
    </w:p>
    <w:sectPr w:rsidR="006612B7" w:rsidRPr="00F37D0F" w:rsidSect="00AC6CCA">
      <w:headerReference w:type="default" r:id="rId11"/>
      <w:pgSz w:w="11906" w:h="16838" w:code="9"/>
      <w:pgMar w:top="567" w:right="567" w:bottom="284" w:left="1418" w:header="567" w:footer="284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E2DA9" w14:textId="77777777" w:rsidR="00406F16" w:rsidRDefault="00406F16">
      <w:r>
        <w:separator/>
      </w:r>
    </w:p>
  </w:endnote>
  <w:endnote w:type="continuationSeparator" w:id="0">
    <w:p w14:paraId="4A7380C3" w14:textId="77777777" w:rsidR="00406F16" w:rsidRDefault="00406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FC30E" w14:textId="77777777" w:rsidR="00406F16" w:rsidRDefault="00406F16">
      <w:r>
        <w:separator/>
      </w:r>
    </w:p>
  </w:footnote>
  <w:footnote w:type="continuationSeparator" w:id="0">
    <w:p w14:paraId="6A1CA8AA" w14:textId="77777777" w:rsidR="00406F16" w:rsidRDefault="00406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805947"/>
      <w:docPartObj>
        <w:docPartGallery w:val="Page Numbers (Top of Page)"/>
        <w:docPartUnique/>
      </w:docPartObj>
    </w:sdtPr>
    <w:sdtContent>
      <w:p w14:paraId="38160120" w14:textId="77777777" w:rsidR="00F2580D" w:rsidRDefault="00F2580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4597634"/>
      <w:docPartObj>
        <w:docPartGallery w:val="Page Numbers (Top of Page)"/>
        <w:docPartUnique/>
      </w:docPartObj>
    </w:sdtPr>
    <w:sdtContent>
      <w:p w14:paraId="1A336B4E" w14:textId="77777777" w:rsidR="000135DE" w:rsidRDefault="000135D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91B469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7531ECF"/>
    <w:multiLevelType w:val="hybridMultilevel"/>
    <w:tmpl w:val="569AB914"/>
    <w:lvl w:ilvl="0" w:tplc="AE50AB58">
      <w:start w:val="2"/>
      <w:numFmt w:val="bullet"/>
      <w:lvlText w:val=""/>
      <w:lvlJc w:val="left"/>
      <w:pPr>
        <w:ind w:left="644" w:hanging="360"/>
      </w:pPr>
      <w:rPr>
        <w:rFonts w:ascii="Symbol" w:eastAsia="SimSun" w:hAnsi="Symbol" w:cs="Manga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4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5" w15:restartNumberingAfterBreak="0">
    <w:nsid w:val="52153D18"/>
    <w:multiLevelType w:val="hybridMultilevel"/>
    <w:tmpl w:val="43381B2A"/>
    <w:lvl w:ilvl="0" w:tplc="C0DAF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7" w15:restartNumberingAfterBreak="0">
    <w:nsid w:val="6BB71AD2"/>
    <w:multiLevelType w:val="hybridMultilevel"/>
    <w:tmpl w:val="EC9A60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3469005">
    <w:abstractNumId w:val="1"/>
  </w:num>
  <w:num w:numId="2" w16cid:durableId="1938978887">
    <w:abstractNumId w:val="4"/>
  </w:num>
  <w:num w:numId="3" w16cid:durableId="946547656">
    <w:abstractNumId w:val="0"/>
  </w:num>
  <w:num w:numId="4" w16cid:durableId="1203443409">
    <w:abstractNumId w:val="6"/>
  </w:num>
  <w:num w:numId="5" w16cid:durableId="273556723">
    <w:abstractNumId w:val="3"/>
  </w:num>
  <w:num w:numId="6" w16cid:durableId="623197691">
    <w:abstractNumId w:val="2"/>
  </w:num>
  <w:num w:numId="7" w16cid:durableId="1067996527">
    <w:abstractNumId w:val="5"/>
  </w:num>
  <w:num w:numId="8" w16cid:durableId="3288003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05FB5"/>
    <w:rsid w:val="000135DE"/>
    <w:rsid w:val="000151BA"/>
    <w:rsid w:val="00017A20"/>
    <w:rsid w:val="00024E05"/>
    <w:rsid w:val="00035B23"/>
    <w:rsid w:val="00063560"/>
    <w:rsid w:val="0007794C"/>
    <w:rsid w:val="000C21EC"/>
    <w:rsid w:val="000C6687"/>
    <w:rsid w:val="000D361F"/>
    <w:rsid w:val="000D3FEA"/>
    <w:rsid w:val="000E0215"/>
    <w:rsid w:val="000F2C3E"/>
    <w:rsid w:val="00100510"/>
    <w:rsid w:val="001077C5"/>
    <w:rsid w:val="00123BBE"/>
    <w:rsid w:val="001375AF"/>
    <w:rsid w:val="00143609"/>
    <w:rsid w:val="00163973"/>
    <w:rsid w:val="001644F0"/>
    <w:rsid w:val="00173CAD"/>
    <w:rsid w:val="001B070A"/>
    <w:rsid w:val="001B688F"/>
    <w:rsid w:val="001C203B"/>
    <w:rsid w:val="001C6EAF"/>
    <w:rsid w:val="001D08FD"/>
    <w:rsid w:val="001E365A"/>
    <w:rsid w:val="001E612B"/>
    <w:rsid w:val="001F776B"/>
    <w:rsid w:val="00203CD2"/>
    <w:rsid w:val="00210212"/>
    <w:rsid w:val="002210E1"/>
    <w:rsid w:val="00247B22"/>
    <w:rsid w:val="00252EF5"/>
    <w:rsid w:val="00257ACC"/>
    <w:rsid w:val="00273A84"/>
    <w:rsid w:val="00282B5D"/>
    <w:rsid w:val="00286D20"/>
    <w:rsid w:val="00287163"/>
    <w:rsid w:val="00296024"/>
    <w:rsid w:val="00296449"/>
    <w:rsid w:val="002A36FB"/>
    <w:rsid w:val="002A6126"/>
    <w:rsid w:val="002B5407"/>
    <w:rsid w:val="002C3734"/>
    <w:rsid w:val="002D43D5"/>
    <w:rsid w:val="002D4815"/>
    <w:rsid w:val="002D4D1A"/>
    <w:rsid w:val="002E61A4"/>
    <w:rsid w:val="002F3149"/>
    <w:rsid w:val="0030210D"/>
    <w:rsid w:val="00304C78"/>
    <w:rsid w:val="00315BD5"/>
    <w:rsid w:val="00342C58"/>
    <w:rsid w:val="00354BEA"/>
    <w:rsid w:val="00354EBB"/>
    <w:rsid w:val="00362449"/>
    <w:rsid w:val="003771AE"/>
    <w:rsid w:val="00393734"/>
    <w:rsid w:val="00394CA8"/>
    <w:rsid w:val="00397791"/>
    <w:rsid w:val="003A5263"/>
    <w:rsid w:val="003B131A"/>
    <w:rsid w:val="003B24DD"/>
    <w:rsid w:val="003C141A"/>
    <w:rsid w:val="003C3427"/>
    <w:rsid w:val="003C45A5"/>
    <w:rsid w:val="003E0EBC"/>
    <w:rsid w:val="003E306D"/>
    <w:rsid w:val="003E3F83"/>
    <w:rsid w:val="00405760"/>
    <w:rsid w:val="00406F16"/>
    <w:rsid w:val="00417445"/>
    <w:rsid w:val="00420F0B"/>
    <w:rsid w:val="00432381"/>
    <w:rsid w:val="00446D96"/>
    <w:rsid w:val="0044732A"/>
    <w:rsid w:val="004542CD"/>
    <w:rsid w:val="004929CF"/>
    <w:rsid w:val="004B1970"/>
    <w:rsid w:val="004B3000"/>
    <w:rsid w:val="004C2180"/>
    <w:rsid w:val="004C2BCC"/>
    <w:rsid w:val="004E07EA"/>
    <w:rsid w:val="004F4A6D"/>
    <w:rsid w:val="004F56AB"/>
    <w:rsid w:val="00504AA6"/>
    <w:rsid w:val="00506E58"/>
    <w:rsid w:val="00514EBA"/>
    <w:rsid w:val="00525C33"/>
    <w:rsid w:val="00527718"/>
    <w:rsid w:val="00534E00"/>
    <w:rsid w:val="00547F3D"/>
    <w:rsid w:val="00591128"/>
    <w:rsid w:val="005A1B33"/>
    <w:rsid w:val="005A1B73"/>
    <w:rsid w:val="005A788F"/>
    <w:rsid w:val="005B64DA"/>
    <w:rsid w:val="005D5155"/>
    <w:rsid w:val="005F1611"/>
    <w:rsid w:val="00602624"/>
    <w:rsid w:val="006161DB"/>
    <w:rsid w:val="00622164"/>
    <w:rsid w:val="00622D40"/>
    <w:rsid w:val="006301D4"/>
    <w:rsid w:val="00645986"/>
    <w:rsid w:val="0065060D"/>
    <w:rsid w:val="006579D8"/>
    <w:rsid w:val="006612B7"/>
    <w:rsid w:val="00663727"/>
    <w:rsid w:val="00665D2B"/>
    <w:rsid w:val="00680FA0"/>
    <w:rsid w:val="00697839"/>
    <w:rsid w:val="006A3226"/>
    <w:rsid w:val="006A6495"/>
    <w:rsid w:val="006C0DA8"/>
    <w:rsid w:val="006C2242"/>
    <w:rsid w:val="006C27F8"/>
    <w:rsid w:val="006D176D"/>
    <w:rsid w:val="006E6DA4"/>
    <w:rsid w:val="006F3702"/>
    <w:rsid w:val="00710DED"/>
    <w:rsid w:val="0071170E"/>
    <w:rsid w:val="00717674"/>
    <w:rsid w:val="0072433D"/>
    <w:rsid w:val="007255EC"/>
    <w:rsid w:val="00727D92"/>
    <w:rsid w:val="007307A2"/>
    <w:rsid w:val="00741E0C"/>
    <w:rsid w:val="007436BC"/>
    <w:rsid w:val="00746DDC"/>
    <w:rsid w:val="00753C07"/>
    <w:rsid w:val="00757A40"/>
    <w:rsid w:val="00764104"/>
    <w:rsid w:val="007664E5"/>
    <w:rsid w:val="007B0356"/>
    <w:rsid w:val="007B7BEA"/>
    <w:rsid w:val="007C1076"/>
    <w:rsid w:val="007D682B"/>
    <w:rsid w:val="007E2F77"/>
    <w:rsid w:val="007F0104"/>
    <w:rsid w:val="007F4D07"/>
    <w:rsid w:val="007F63E3"/>
    <w:rsid w:val="00812224"/>
    <w:rsid w:val="00813E09"/>
    <w:rsid w:val="00816A40"/>
    <w:rsid w:val="00822369"/>
    <w:rsid w:val="0082749C"/>
    <w:rsid w:val="008421BA"/>
    <w:rsid w:val="00876B04"/>
    <w:rsid w:val="00887493"/>
    <w:rsid w:val="008925F2"/>
    <w:rsid w:val="008D478C"/>
    <w:rsid w:val="008E1FC0"/>
    <w:rsid w:val="008F1277"/>
    <w:rsid w:val="00913688"/>
    <w:rsid w:val="009139E9"/>
    <w:rsid w:val="00927D48"/>
    <w:rsid w:val="009313EE"/>
    <w:rsid w:val="00931FBA"/>
    <w:rsid w:val="00934BE2"/>
    <w:rsid w:val="00937735"/>
    <w:rsid w:val="009670F0"/>
    <w:rsid w:val="009801D0"/>
    <w:rsid w:val="00980793"/>
    <w:rsid w:val="00982BF5"/>
    <w:rsid w:val="00986104"/>
    <w:rsid w:val="00987ED7"/>
    <w:rsid w:val="009A7E79"/>
    <w:rsid w:val="009B0CE4"/>
    <w:rsid w:val="009B498E"/>
    <w:rsid w:val="009B73FC"/>
    <w:rsid w:val="009C1AD6"/>
    <w:rsid w:val="009C2B8D"/>
    <w:rsid w:val="009D7B41"/>
    <w:rsid w:val="00A0236F"/>
    <w:rsid w:val="00A11194"/>
    <w:rsid w:val="00A23D83"/>
    <w:rsid w:val="00A36AEB"/>
    <w:rsid w:val="00A82E9C"/>
    <w:rsid w:val="00AA0235"/>
    <w:rsid w:val="00AA1ED2"/>
    <w:rsid w:val="00AC2CBF"/>
    <w:rsid w:val="00AC6CCA"/>
    <w:rsid w:val="00AC7C19"/>
    <w:rsid w:val="00AD43AB"/>
    <w:rsid w:val="00AE2979"/>
    <w:rsid w:val="00AE4CD5"/>
    <w:rsid w:val="00AF4389"/>
    <w:rsid w:val="00AF58F6"/>
    <w:rsid w:val="00B031E3"/>
    <w:rsid w:val="00B04A79"/>
    <w:rsid w:val="00B113D0"/>
    <w:rsid w:val="00B14177"/>
    <w:rsid w:val="00B2003F"/>
    <w:rsid w:val="00B340AA"/>
    <w:rsid w:val="00B44E3A"/>
    <w:rsid w:val="00B61DE0"/>
    <w:rsid w:val="00B623AF"/>
    <w:rsid w:val="00B63F24"/>
    <w:rsid w:val="00B66D00"/>
    <w:rsid w:val="00B77CA6"/>
    <w:rsid w:val="00B81A0D"/>
    <w:rsid w:val="00B82173"/>
    <w:rsid w:val="00BA29C6"/>
    <w:rsid w:val="00BA5BCD"/>
    <w:rsid w:val="00BC0260"/>
    <w:rsid w:val="00BE34D4"/>
    <w:rsid w:val="00BF1A7B"/>
    <w:rsid w:val="00BF2B6E"/>
    <w:rsid w:val="00BF69D2"/>
    <w:rsid w:val="00C01A7E"/>
    <w:rsid w:val="00C071A3"/>
    <w:rsid w:val="00C1382B"/>
    <w:rsid w:val="00C138EB"/>
    <w:rsid w:val="00C34DC7"/>
    <w:rsid w:val="00C82864"/>
    <w:rsid w:val="00C82D8A"/>
    <w:rsid w:val="00C93B4A"/>
    <w:rsid w:val="00C94E09"/>
    <w:rsid w:val="00CA0824"/>
    <w:rsid w:val="00CA2B78"/>
    <w:rsid w:val="00CA6A8F"/>
    <w:rsid w:val="00CB3CF0"/>
    <w:rsid w:val="00CB5517"/>
    <w:rsid w:val="00CB5C0C"/>
    <w:rsid w:val="00CC4504"/>
    <w:rsid w:val="00CF2AE7"/>
    <w:rsid w:val="00D05149"/>
    <w:rsid w:val="00D07484"/>
    <w:rsid w:val="00D20692"/>
    <w:rsid w:val="00D37942"/>
    <w:rsid w:val="00D43CD2"/>
    <w:rsid w:val="00D52504"/>
    <w:rsid w:val="00D612C9"/>
    <w:rsid w:val="00D71774"/>
    <w:rsid w:val="00D7741C"/>
    <w:rsid w:val="00D80469"/>
    <w:rsid w:val="00D82083"/>
    <w:rsid w:val="00D86E7D"/>
    <w:rsid w:val="00D874A6"/>
    <w:rsid w:val="00DB3D01"/>
    <w:rsid w:val="00DB581C"/>
    <w:rsid w:val="00DB774A"/>
    <w:rsid w:val="00DE14E0"/>
    <w:rsid w:val="00DF4145"/>
    <w:rsid w:val="00DF50AC"/>
    <w:rsid w:val="00E20209"/>
    <w:rsid w:val="00E34DAB"/>
    <w:rsid w:val="00E40A1C"/>
    <w:rsid w:val="00E4354F"/>
    <w:rsid w:val="00E435EA"/>
    <w:rsid w:val="00E53619"/>
    <w:rsid w:val="00E53D06"/>
    <w:rsid w:val="00E62082"/>
    <w:rsid w:val="00E647A8"/>
    <w:rsid w:val="00E8502B"/>
    <w:rsid w:val="00E86190"/>
    <w:rsid w:val="00E86D36"/>
    <w:rsid w:val="00E96BF5"/>
    <w:rsid w:val="00E97F76"/>
    <w:rsid w:val="00EA5FEB"/>
    <w:rsid w:val="00EB4A62"/>
    <w:rsid w:val="00ED4CD2"/>
    <w:rsid w:val="00EF1F85"/>
    <w:rsid w:val="00F03616"/>
    <w:rsid w:val="00F04EB0"/>
    <w:rsid w:val="00F2580D"/>
    <w:rsid w:val="00F37D0F"/>
    <w:rsid w:val="00F451CC"/>
    <w:rsid w:val="00F51ADE"/>
    <w:rsid w:val="00F55696"/>
    <w:rsid w:val="00F64B9B"/>
    <w:rsid w:val="00F9007B"/>
    <w:rsid w:val="00F97474"/>
    <w:rsid w:val="00FA1708"/>
    <w:rsid w:val="00FB1CFA"/>
    <w:rsid w:val="00FC2718"/>
    <w:rsid w:val="00FC7924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  <w:style w:type="character" w:customStyle="1" w:styleId="st">
    <w:name w:val="st"/>
    <w:basedOn w:val="Numatytasispastraiposriftas"/>
    <w:rsid w:val="00661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9A01C-C192-40A0-8BE3-F3EEBD5CB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2500</Words>
  <Characters>1426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4</cp:revision>
  <cp:lastPrinted>2022-09-14T11:40:00Z</cp:lastPrinted>
  <dcterms:created xsi:type="dcterms:W3CDTF">2022-09-15T13:53:00Z</dcterms:created>
  <dcterms:modified xsi:type="dcterms:W3CDTF">2022-09-16T05:04:00Z</dcterms:modified>
</cp:coreProperties>
</file>