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CAD1E" w14:textId="77777777" w:rsidR="00D627BC" w:rsidRPr="00ED6E2C" w:rsidRDefault="00D627BC" w:rsidP="00ED6E2C">
      <w:pPr>
        <w:suppressAutoHyphens/>
        <w:spacing w:after="0"/>
        <w:ind w:left="5184"/>
        <w:rPr>
          <w:rFonts w:ascii="Times New Roman" w:eastAsia="Times New Roman" w:hAnsi="Times New Roman" w:cs="Times New Roman"/>
          <w:bCs/>
          <w:color w:val="000000"/>
          <w:sz w:val="24"/>
          <w:szCs w:val="24"/>
          <w:lang w:eastAsia="ar-SA"/>
        </w:rPr>
      </w:pPr>
      <w:bookmarkStart w:id="0" w:name="_GoBack"/>
      <w:bookmarkEnd w:id="0"/>
      <w:r w:rsidRPr="00ED6E2C">
        <w:rPr>
          <w:rFonts w:ascii="Times New Roman" w:eastAsia="Times New Roman" w:hAnsi="Times New Roman" w:cs="Times New Roman"/>
          <w:bCs/>
          <w:color w:val="000000"/>
          <w:sz w:val="24"/>
          <w:szCs w:val="24"/>
          <w:lang w:eastAsia="ar-SA"/>
        </w:rPr>
        <w:t>PRITARTA</w:t>
      </w:r>
    </w:p>
    <w:p w14:paraId="7EEA479D" w14:textId="77777777" w:rsidR="00D627BC" w:rsidRPr="00ED6E2C" w:rsidRDefault="00D627BC" w:rsidP="00ED6E2C">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ED6E2C">
        <w:rPr>
          <w:rFonts w:ascii="Times New Roman" w:eastAsia="Times New Roman" w:hAnsi="Times New Roman" w:cs="Times New Roman"/>
          <w:bCs/>
          <w:color w:val="000000"/>
          <w:sz w:val="24"/>
          <w:szCs w:val="24"/>
          <w:lang w:eastAsia="ar-SA"/>
        </w:rPr>
        <w:t>Panevėžio rajono savivaldybės tarybos</w:t>
      </w:r>
    </w:p>
    <w:p w14:paraId="7CCA4BA4" w14:textId="77777777" w:rsidR="00D627BC" w:rsidRPr="00ED6E2C" w:rsidRDefault="00D627BC" w:rsidP="00ED6E2C">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ED6E2C">
        <w:rPr>
          <w:rFonts w:ascii="Times New Roman" w:eastAsia="Times New Roman" w:hAnsi="Times New Roman" w:cs="Times New Roman"/>
          <w:bCs/>
          <w:color w:val="000000"/>
          <w:sz w:val="24"/>
          <w:szCs w:val="24"/>
          <w:lang w:eastAsia="ar-SA"/>
        </w:rPr>
        <w:t>2022 m. bir</w:t>
      </w:r>
      <w:r w:rsidRPr="00ED6E2C">
        <w:rPr>
          <w:rFonts w:ascii="Times New Roman" w:eastAsia="Times New Roman" w:hAnsi="Times New Roman" w:cs="Times New Roman"/>
          <w:color w:val="000000"/>
          <w:sz w:val="24"/>
          <w:szCs w:val="24"/>
          <w:lang w:eastAsia="ar-SA"/>
        </w:rPr>
        <w:t>želio 16 d. sprendimu Nr. T-</w:t>
      </w:r>
    </w:p>
    <w:p w14:paraId="77C4CB49"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p>
    <w:p w14:paraId="53B7A156"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p>
    <w:p w14:paraId="46B536C9"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r w:rsidRPr="00ED6E2C">
        <w:rPr>
          <w:rFonts w:ascii="Times New Roman" w:eastAsia="Times New Roman" w:hAnsi="Times New Roman" w:cs="Times New Roman"/>
          <w:b/>
          <w:sz w:val="24"/>
          <w:szCs w:val="24"/>
          <w:lang w:eastAsia="ar-SA"/>
        </w:rPr>
        <w:t xml:space="preserve">PANEVĖŽIO RAJONO SOCIALINIŲ PASLAUGŲ CENTRO </w:t>
      </w:r>
    </w:p>
    <w:p w14:paraId="7C978499" w14:textId="31038EFE" w:rsidR="00D627BC" w:rsidRPr="00ED6E2C" w:rsidRDefault="00D627BC" w:rsidP="00ED6E2C">
      <w:pPr>
        <w:jc w:val="center"/>
        <w:rPr>
          <w:rFonts w:ascii="Times New Roman" w:hAnsi="Times New Roman" w:cs="Times New Roman"/>
          <w:b/>
          <w:sz w:val="24"/>
          <w:szCs w:val="24"/>
        </w:rPr>
      </w:pPr>
      <w:r w:rsidRPr="00ED6E2C">
        <w:rPr>
          <w:rFonts w:ascii="Times New Roman" w:eastAsia="Times New Roman" w:hAnsi="Times New Roman" w:cs="Times New Roman"/>
          <w:b/>
          <w:sz w:val="24"/>
          <w:szCs w:val="24"/>
          <w:lang w:eastAsia="ar-SA"/>
        </w:rPr>
        <w:t>2021 METŲ VEIKLOS ATASKAITA</w:t>
      </w:r>
    </w:p>
    <w:p w14:paraId="7BB51463" w14:textId="77777777" w:rsidR="009754BF" w:rsidRPr="00ED6E2C" w:rsidRDefault="009754BF" w:rsidP="00ED6E2C">
      <w:pPr>
        <w:ind w:firstLine="851"/>
        <w:jc w:val="center"/>
        <w:rPr>
          <w:rFonts w:ascii="Times New Roman" w:hAnsi="Times New Roman" w:cs="Times New Roman"/>
          <w:sz w:val="24"/>
          <w:szCs w:val="24"/>
        </w:rPr>
      </w:pPr>
    </w:p>
    <w:p w14:paraId="5212DEE2" w14:textId="6197857F" w:rsidR="009754BF" w:rsidRPr="00ED6E2C" w:rsidRDefault="009754BF" w:rsidP="00ED6E2C">
      <w:pPr>
        <w:pStyle w:val="ListParagraph"/>
        <w:spacing w:after="0"/>
        <w:jc w:val="center"/>
        <w:rPr>
          <w:rFonts w:ascii="Times New Roman" w:hAnsi="Times New Roman" w:cs="Times New Roman"/>
          <w:b/>
          <w:sz w:val="24"/>
          <w:szCs w:val="24"/>
        </w:rPr>
      </w:pPr>
      <w:r w:rsidRPr="00ED6E2C">
        <w:rPr>
          <w:rFonts w:ascii="Times New Roman" w:hAnsi="Times New Roman" w:cs="Times New Roman"/>
          <w:b/>
          <w:sz w:val="24"/>
          <w:szCs w:val="24"/>
        </w:rPr>
        <w:t>I. BENDRA INFORMACIJA APIE ĮSTAIGĄ</w:t>
      </w:r>
    </w:p>
    <w:p w14:paraId="38FD656F" w14:textId="77777777" w:rsidR="009754BF" w:rsidRPr="00ED6E2C" w:rsidRDefault="009754BF"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t>1.1. Įstaigos pristatymas.</w:t>
      </w:r>
    </w:p>
    <w:p w14:paraId="6C292B4A" w14:textId="77777777" w:rsidR="005102A7" w:rsidRPr="00ED6E2C" w:rsidRDefault="00183705"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w:t>
      </w:r>
    </w:p>
    <w:p w14:paraId="026E992B" w14:textId="77777777" w:rsidR="005102A7" w:rsidRPr="00ED6E2C" w:rsidRDefault="00183705"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Centras tur</w:t>
      </w:r>
      <w:r w:rsidR="005102A7" w:rsidRPr="00ED6E2C">
        <w:rPr>
          <w:rFonts w:ascii="Times New Roman" w:hAnsi="Times New Roman" w:cs="Times New Roman"/>
          <w:sz w:val="24"/>
          <w:szCs w:val="24"/>
        </w:rPr>
        <w:t>i šiuos struktūrinius skyrius</w:t>
      </w:r>
      <w:r w:rsidRPr="00ED6E2C">
        <w:rPr>
          <w:rFonts w:ascii="Times New Roman" w:hAnsi="Times New Roman" w:cs="Times New Roman"/>
          <w:sz w:val="24"/>
          <w:szCs w:val="24"/>
        </w:rPr>
        <w:t>:</w:t>
      </w:r>
    </w:p>
    <w:p w14:paraId="67F6ADA8" w14:textId="4CA43D68" w:rsidR="005102A7" w:rsidRPr="00ED6E2C" w:rsidRDefault="005102A7"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Socialinės globos skyrius:</w:t>
      </w:r>
    </w:p>
    <w:p w14:paraId="7D70F839"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Ramygalos socialinės globos namai;</w:t>
      </w:r>
    </w:p>
    <w:p w14:paraId="71EF8CA7"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Krekenavos socialinės globos namai;</w:t>
      </w:r>
    </w:p>
    <w:p w14:paraId="0DF3DCE1"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Gustonių socialinės globos namai.</w:t>
      </w:r>
    </w:p>
    <w:p w14:paraId="5F6D611A" w14:textId="53D4A4AF" w:rsidR="005102A7" w:rsidRPr="00ED6E2C" w:rsidRDefault="005102A7"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Socialinės priežiūros skyrius:</w:t>
      </w:r>
    </w:p>
    <w:p w14:paraId="02331996" w14:textId="77777777" w:rsidR="0053410B" w:rsidRPr="00ED6E2C" w:rsidRDefault="00CF6AE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Lankomoji pagalba asmens namuose</w:t>
      </w:r>
      <w:r w:rsidR="0053410B" w:rsidRPr="00ED6E2C">
        <w:rPr>
          <w:rFonts w:ascii="Times New Roman" w:hAnsi="Times New Roman" w:cs="Times New Roman"/>
          <w:sz w:val="24"/>
          <w:szCs w:val="24"/>
        </w:rPr>
        <w:t>;</w:t>
      </w:r>
    </w:p>
    <w:p w14:paraId="7D693B9F" w14:textId="77777777"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Savarankiško gyvenimo namai;</w:t>
      </w:r>
    </w:p>
    <w:p w14:paraId="49214271" w14:textId="77777777" w:rsidR="0053410B"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I</w:t>
      </w:r>
      <w:r w:rsidR="0053410B" w:rsidRPr="00ED6E2C">
        <w:rPr>
          <w:rFonts w:ascii="Times New Roman" w:hAnsi="Times New Roman" w:cs="Times New Roman"/>
          <w:sz w:val="24"/>
          <w:szCs w:val="24"/>
        </w:rPr>
        <w:t>ntegrali pagalba asmens namuose;</w:t>
      </w:r>
    </w:p>
    <w:p w14:paraId="464269C9" w14:textId="478C60E2" w:rsidR="00D26CEA"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Asmeninio asistento paslaugos</w:t>
      </w:r>
      <w:r w:rsidR="00D26CEA" w:rsidRPr="00ED6E2C">
        <w:rPr>
          <w:rFonts w:ascii="Times New Roman" w:hAnsi="Times New Roman" w:cs="Times New Roman"/>
          <w:sz w:val="24"/>
          <w:szCs w:val="24"/>
        </w:rPr>
        <w:t>;</w:t>
      </w:r>
    </w:p>
    <w:p w14:paraId="32458079" w14:textId="57C645DA" w:rsidR="0053410B" w:rsidRPr="00ED6E2C" w:rsidRDefault="0053410B"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Pagalbos šeimai skyrius:</w:t>
      </w:r>
    </w:p>
    <w:p w14:paraId="2F5E70C8" w14:textId="161478E3"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Atvejo vadyba;</w:t>
      </w:r>
    </w:p>
    <w:p w14:paraId="551985CB" w14:textId="77777777"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Daugiafunkcis centras;</w:t>
      </w:r>
    </w:p>
    <w:p w14:paraId="4F2E8E1E" w14:textId="69ACFCDA" w:rsidR="00183705" w:rsidRPr="00ED6E2C" w:rsidRDefault="0059357E"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Spec. transporto organizavimas</w:t>
      </w:r>
      <w:r w:rsidR="00D26CEA" w:rsidRPr="00ED6E2C">
        <w:rPr>
          <w:rFonts w:ascii="Times New Roman" w:hAnsi="Times New Roman" w:cs="Times New Roman"/>
          <w:sz w:val="24"/>
          <w:szCs w:val="24"/>
        </w:rPr>
        <w:t>;</w:t>
      </w:r>
    </w:p>
    <w:p w14:paraId="2C6D20C5" w14:textId="0A9137FF" w:rsidR="00D26CEA" w:rsidRPr="00ED6E2C" w:rsidRDefault="00D26CEA"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Aprūpinimas tech</w:t>
      </w:r>
      <w:r w:rsidR="0062008D" w:rsidRPr="00ED6E2C">
        <w:rPr>
          <w:rFonts w:ascii="Times New Roman" w:hAnsi="Times New Roman" w:cs="Times New Roman"/>
          <w:sz w:val="24"/>
          <w:szCs w:val="24"/>
        </w:rPr>
        <w:t>ninės pagalbos priemonėmis.</w:t>
      </w:r>
    </w:p>
    <w:p w14:paraId="001DEA36" w14:textId="73F93181" w:rsidR="0062008D" w:rsidRPr="00ED6E2C" w:rsidRDefault="0062008D" w:rsidP="00ED6E2C">
      <w:pPr>
        <w:pStyle w:val="ListParagraph"/>
        <w:spacing w:after="0"/>
        <w:ind w:left="0" w:firstLine="720"/>
        <w:rPr>
          <w:rFonts w:ascii="Times New Roman" w:hAnsi="Times New Roman" w:cs="Times New Roman"/>
          <w:i/>
          <w:iCs/>
          <w:sz w:val="24"/>
          <w:szCs w:val="24"/>
        </w:rPr>
      </w:pPr>
      <w:r w:rsidRPr="00ED6E2C">
        <w:rPr>
          <w:rFonts w:ascii="Times New Roman" w:hAnsi="Times New Roman" w:cs="Times New Roman"/>
          <w:i/>
          <w:iCs/>
          <w:sz w:val="24"/>
          <w:szCs w:val="24"/>
        </w:rPr>
        <w:t>Vaiko gerovės skyrius:</w:t>
      </w:r>
    </w:p>
    <w:p w14:paraId="39ED1D7F" w14:textId="26314858"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Piniavos bendruomeniniai vaikų globos namai;</w:t>
      </w:r>
    </w:p>
    <w:p w14:paraId="4BB10C32" w14:textId="789740A9"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Vaivadų bendruomeniniai vaikų globos namai;</w:t>
      </w:r>
    </w:p>
    <w:p w14:paraId="5D987E77" w14:textId="6A569F9A"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Globos centras;</w:t>
      </w:r>
    </w:p>
    <w:p w14:paraId="1835C7DD" w14:textId="31A5C4D9"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Vadoklių vaikų dienos centras;</w:t>
      </w:r>
    </w:p>
    <w:p w14:paraId="5AE31D40" w14:textId="55E615E3"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Vadoklių krizių centras;</w:t>
      </w:r>
    </w:p>
    <w:p w14:paraId="32244751" w14:textId="527E0988" w:rsidR="00D26CEA" w:rsidRPr="00ED6E2C" w:rsidRDefault="00D26CEA"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Apgyvendinimas apsaugotame būste.</w:t>
      </w:r>
    </w:p>
    <w:p w14:paraId="480EF8C7" w14:textId="6ABCE9C1" w:rsidR="00183705" w:rsidRPr="00ED6E2C" w:rsidRDefault="00183705" w:rsidP="00ED6E2C">
      <w:pPr>
        <w:ind w:firstLine="720"/>
        <w:rPr>
          <w:rFonts w:ascii="Times New Roman" w:hAnsi="Times New Roman" w:cs="Times New Roman"/>
          <w:sz w:val="24"/>
          <w:szCs w:val="24"/>
        </w:rPr>
      </w:pPr>
      <w:r w:rsidRPr="00ED6E2C">
        <w:rPr>
          <w:rFonts w:ascii="Times New Roman" w:hAnsi="Times New Roman" w:cs="Times New Roman"/>
          <w:sz w:val="24"/>
          <w:szCs w:val="24"/>
        </w:rPr>
        <w:t>1.1.2</w:t>
      </w:r>
      <w:r w:rsidR="006141B2" w:rsidRPr="00ED6E2C">
        <w:rPr>
          <w:rFonts w:ascii="Times New Roman" w:hAnsi="Times New Roman" w:cs="Times New Roman"/>
          <w:sz w:val="24"/>
          <w:szCs w:val="24"/>
        </w:rPr>
        <w:t>. direktorius dirba</w:t>
      </w:r>
      <w:r w:rsidR="00002741" w:rsidRPr="00ED6E2C">
        <w:rPr>
          <w:rFonts w:ascii="Times New Roman" w:hAnsi="Times New Roman" w:cs="Times New Roman"/>
          <w:sz w:val="24"/>
          <w:szCs w:val="24"/>
        </w:rPr>
        <w:t xml:space="preserve"> </w:t>
      </w:r>
      <w:r w:rsidR="00A46469" w:rsidRPr="00ED6E2C">
        <w:rPr>
          <w:rFonts w:ascii="Times New Roman" w:hAnsi="Times New Roman" w:cs="Times New Roman"/>
          <w:sz w:val="24"/>
          <w:szCs w:val="24"/>
        </w:rPr>
        <w:t>8</w:t>
      </w:r>
      <w:r w:rsidRPr="00ED6E2C">
        <w:rPr>
          <w:rFonts w:ascii="Times New Roman" w:hAnsi="Times New Roman" w:cs="Times New Roman"/>
          <w:sz w:val="24"/>
          <w:szCs w:val="24"/>
        </w:rPr>
        <w:t xml:space="preserve"> me</w:t>
      </w:r>
      <w:r w:rsidR="00002741" w:rsidRPr="00ED6E2C">
        <w:rPr>
          <w:rFonts w:ascii="Times New Roman" w:hAnsi="Times New Roman" w:cs="Times New Roman"/>
          <w:sz w:val="24"/>
          <w:szCs w:val="24"/>
        </w:rPr>
        <w:t>tus, vadybinio darbo stažas – 3</w:t>
      </w:r>
      <w:r w:rsidR="00A46469" w:rsidRPr="00ED6E2C">
        <w:rPr>
          <w:rFonts w:ascii="Times New Roman" w:hAnsi="Times New Roman" w:cs="Times New Roman"/>
          <w:sz w:val="24"/>
          <w:szCs w:val="24"/>
        </w:rPr>
        <w:t>3</w:t>
      </w:r>
      <w:r w:rsidRPr="00ED6E2C">
        <w:rPr>
          <w:rFonts w:ascii="Times New Roman" w:hAnsi="Times New Roman" w:cs="Times New Roman"/>
          <w:sz w:val="24"/>
          <w:szCs w:val="24"/>
        </w:rPr>
        <w:t xml:space="preserve"> met</w:t>
      </w:r>
      <w:r w:rsidR="008727B8">
        <w:rPr>
          <w:rFonts w:ascii="Times New Roman" w:hAnsi="Times New Roman" w:cs="Times New Roman"/>
          <w:sz w:val="24"/>
          <w:szCs w:val="24"/>
        </w:rPr>
        <w:t>ai</w:t>
      </w:r>
      <w:r w:rsidRPr="00ED6E2C">
        <w:rPr>
          <w:rFonts w:ascii="Times New Roman" w:hAnsi="Times New Roman" w:cs="Times New Roman"/>
          <w:sz w:val="24"/>
          <w:szCs w:val="24"/>
        </w:rPr>
        <w:t>;</w:t>
      </w:r>
    </w:p>
    <w:p w14:paraId="016AC902" w14:textId="2205B0B8" w:rsidR="00183705" w:rsidRDefault="00183705" w:rsidP="00ED6E2C">
      <w:pPr>
        <w:ind w:firstLine="720"/>
        <w:rPr>
          <w:rFonts w:ascii="Times New Roman" w:hAnsi="Times New Roman" w:cs="Times New Roman"/>
          <w:sz w:val="24"/>
          <w:szCs w:val="24"/>
        </w:rPr>
      </w:pPr>
      <w:r w:rsidRPr="00ED6E2C">
        <w:rPr>
          <w:rFonts w:ascii="Times New Roman" w:hAnsi="Times New Roman" w:cs="Times New Roman"/>
          <w:sz w:val="24"/>
          <w:szCs w:val="24"/>
        </w:rPr>
        <w:t>1.1.3. didžiausias lei</w:t>
      </w:r>
      <w:r w:rsidR="00002741" w:rsidRPr="00ED6E2C">
        <w:rPr>
          <w:rFonts w:ascii="Times New Roman" w:hAnsi="Times New Roman" w:cs="Times New Roman"/>
          <w:sz w:val="24"/>
          <w:szCs w:val="24"/>
        </w:rPr>
        <w:t xml:space="preserve">stinas pareigybių skaičius –  </w:t>
      </w:r>
      <w:r w:rsidR="00366383" w:rsidRPr="00ED6E2C">
        <w:rPr>
          <w:rFonts w:ascii="Times New Roman" w:hAnsi="Times New Roman" w:cs="Times New Roman"/>
          <w:color w:val="000000" w:themeColor="text1"/>
          <w:sz w:val="24"/>
          <w:szCs w:val="24"/>
        </w:rPr>
        <w:t>98,45</w:t>
      </w:r>
      <w:r w:rsidRPr="00ED6E2C">
        <w:rPr>
          <w:rFonts w:ascii="Times New Roman" w:hAnsi="Times New Roman" w:cs="Times New Roman"/>
          <w:sz w:val="24"/>
          <w:szCs w:val="24"/>
        </w:rPr>
        <w:t>.</w:t>
      </w:r>
    </w:p>
    <w:p w14:paraId="4F594348" w14:textId="77777777" w:rsidR="008727B8" w:rsidRPr="00ED6E2C" w:rsidRDefault="008727B8" w:rsidP="00ED6E2C">
      <w:pPr>
        <w:ind w:firstLine="720"/>
        <w:rPr>
          <w:rFonts w:ascii="Times New Roman" w:hAnsi="Times New Roman" w:cs="Times New Roman"/>
          <w:sz w:val="24"/>
          <w:szCs w:val="24"/>
        </w:rPr>
      </w:pPr>
    </w:p>
    <w:p w14:paraId="78ADF59D" w14:textId="77777777" w:rsidR="00183705" w:rsidRPr="00ED6E2C" w:rsidRDefault="00183705"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lastRenderedPageBreak/>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ED6E2C" w14:paraId="78F53905" w14:textId="77777777" w:rsidTr="00183705">
        <w:tc>
          <w:tcPr>
            <w:tcW w:w="576" w:type="dxa"/>
            <w:tcBorders>
              <w:top w:val="single" w:sz="4" w:space="0" w:color="00000A"/>
              <w:left w:val="single" w:sz="4" w:space="0" w:color="00000A"/>
              <w:bottom w:val="single" w:sz="4" w:space="0" w:color="00000A"/>
            </w:tcBorders>
            <w:shd w:val="clear" w:color="auto" w:fill="auto"/>
          </w:tcPr>
          <w:p w14:paraId="44B48877"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Eil.</w:t>
            </w:r>
          </w:p>
          <w:p w14:paraId="5CE408FB"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Nr.</w:t>
            </w:r>
          </w:p>
        </w:tc>
        <w:tc>
          <w:tcPr>
            <w:tcW w:w="5803" w:type="dxa"/>
            <w:tcBorders>
              <w:top w:val="single" w:sz="4" w:space="0" w:color="00000A"/>
              <w:left w:val="single" w:sz="4" w:space="0" w:color="00000A"/>
              <w:bottom w:val="single" w:sz="4" w:space="0" w:color="00000A"/>
            </w:tcBorders>
            <w:shd w:val="clear" w:color="auto" w:fill="auto"/>
          </w:tcPr>
          <w:p w14:paraId="33397786"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14:paraId="3EAB3090" w14:textId="69C16B9F" w:rsidR="00183705"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2020-12-31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872D8D5" w14:textId="76531893" w:rsidR="00183705"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E839A8" w:rsidRPr="00ED6E2C">
              <w:rPr>
                <w:rFonts w:ascii="Times New Roman" w:hAnsi="Times New Roman" w:cs="Times New Roman"/>
                <w:sz w:val="24"/>
                <w:szCs w:val="24"/>
              </w:rPr>
              <w:t>1</w:t>
            </w:r>
            <w:r w:rsidR="0053410B" w:rsidRPr="00ED6E2C">
              <w:rPr>
                <w:rFonts w:ascii="Times New Roman" w:hAnsi="Times New Roman" w:cs="Times New Roman"/>
                <w:sz w:val="24"/>
                <w:szCs w:val="24"/>
              </w:rPr>
              <w:t>-12-31</w:t>
            </w:r>
          </w:p>
        </w:tc>
      </w:tr>
      <w:tr w:rsidR="00002741" w:rsidRPr="00ED6E2C" w14:paraId="63EB4063" w14:textId="77777777" w:rsidTr="00183705">
        <w:tc>
          <w:tcPr>
            <w:tcW w:w="576" w:type="dxa"/>
            <w:tcBorders>
              <w:top w:val="single" w:sz="4" w:space="0" w:color="00000A"/>
              <w:left w:val="single" w:sz="4" w:space="0" w:color="00000A"/>
              <w:bottom w:val="single" w:sz="4" w:space="0" w:color="00000A"/>
            </w:tcBorders>
            <w:shd w:val="clear" w:color="auto" w:fill="auto"/>
          </w:tcPr>
          <w:p w14:paraId="72996641" w14:textId="77777777" w:rsidR="00002741" w:rsidRPr="00ED6E2C" w:rsidRDefault="00002741" w:rsidP="00ED6E2C">
            <w:pPr>
              <w:rPr>
                <w:rFonts w:ascii="Times New Roman" w:hAnsi="Times New Roman" w:cs="Times New Roman"/>
                <w:sz w:val="24"/>
                <w:szCs w:val="24"/>
              </w:rPr>
            </w:pPr>
          </w:p>
        </w:tc>
        <w:tc>
          <w:tcPr>
            <w:tcW w:w="5803" w:type="dxa"/>
            <w:tcBorders>
              <w:top w:val="single" w:sz="4" w:space="0" w:color="00000A"/>
              <w:left w:val="single" w:sz="4" w:space="0" w:color="00000A"/>
              <w:bottom w:val="single" w:sz="4" w:space="0" w:color="00000A"/>
            </w:tcBorders>
            <w:shd w:val="clear" w:color="auto" w:fill="auto"/>
          </w:tcPr>
          <w:p w14:paraId="01F4CC1F"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b/>
                <w:i/>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14:paraId="27476228" w14:textId="266DF9D5" w:rsidR="00002741"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104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788D6867" w14:textId="3CBC6FC0" w:rsidR="00002741" w:rsidRPr="00ED6E2C" w:rsidRDefault="00453D88" w:rsidP="00ED6E2C">
            <w:pPr>
              <w:jc w:val="center"/>
              <w:rPr>
                <w:rFonts w:ascii="Times New Roman" w:hAnsi="Times New Roman" w:cs="Times New Roman"/>
                <w:sz w:val="24"/>
                <w:szCs w:val="24"/>
              </w:rPr>
            </w:pPr>
            <w:r w:rsidRPr="00ED6E2C">
              <w:rPr>
                <w:rFonts w:ascii="Times New Roman" w:hAnsi="Times New Roman" w:cs="Times New Roman"/>
                <w:sz w:val="24"/>
                <w:szCs w:val="24"/>
              </w:rPr>
              <w:t>136</w:t>
            </w:r>
          </w:p>
        </w:tc>
      </w:tr>
      <w:tr w:rsidR="00002741" w:rsidRPr="00ED6E2C" w14:paraId="5EC8AB20" w14:textId="77777777" w:rsidTr="00183705">
        <w:tc>
          <w:tcPr>
            <w:tcW w:w="576" w:type="dxa"/>
            <w:tcBorders>
              <w:top w:val="single" w:sz="4" w:space="0" w:color="00000A"/>
              <w:left w:val="single" w:sz="4" w:space="0" w:color="00000A"/>
              <w:bottom w:val="single" w:sz="4" w:space="0" w:color="00000A"/>
            </w:tcBorders>
            <w:shd w:val="clear" w:color="auto" w:fill="auto"/>
          </w:tcPr>
          <w:p w14:paraId="5311F14D"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1.</w:t>
            </w:r>
          </w:p>
        </w:tc>
        <w:tc>
          <w:tcPr>
            <w:tcW w:w="5803" w:type="dxa"/>
            <w:tcBorders>
              <w:top w:val="single" w:sz="4" w:space="0" w:color="00000A"/>
              <w:left w:val="single" w:sz="4" w:space="0" w:color="00000A"/>
              <w:bottom w:val="single" w:sz="4" w:space="0" w:color="00000A"/>
            </w:tcBorders>
            <w:shd w:val="clear" w:color="auto" w:fill="auto"/>
          </w:tcPr>
          <w:p w14:paraId="726300EB"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14:paraId="5B27316E" w14:textId="77777777" w:rsidR="00002741" w:rsidRPr="00ED6E2C" w:rsidRDefault="00002741" w:rsidP="00ED6E2C">
            <w:pPr>
              <w:snapToGrid w:v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9A01EC2" w14:textId="77777777" w:rsidR="00002741" w:rsidRPr="00ED6E2C" w:rsidRDefault="00002741" w:rsidP="00ED6E2C">
            <w:pPr>
              <w:snapToGrid w:val="0"/>
              <w:rPr>
                <w:rFonts w:ascii="Times New Roman" w:hAnsi="Times New Roman" w:cs="Times New Roman"/>
                <w:sz w:val="24"/>
                <w:szCs w:val="24"/>
              </w:rPr>
            </w:pPr>
          </w:p>
        </w:tc>
      </w:tr>
      <w:tr w:rsidR="00002741" w:rsidRPr="00ED6E2C" w14:paraId="32DD75ED" w14:textId="77777777" w:rsidTr="00183705">
        <w:tc>
          <w:tcPr>
            <w:tcW w:w="576" w:type="dxa"/>
            <w:tcBorders>
              <w:top w:val="single" w:sz="4" w:space="0" w:color="00000A"/>
              <w:left w:val="single" w:sz="4" w:space="0" w:color="00000A"/>
              <w:bottom w:val="single" w:sz="4" w:space="0" w:color="00000A"/>
            </w:tcBorders>
            <w:shd w:val="clear" w:color="auto" w:fill="auto"/>
          </w:tcPr>
          <w:p w14:paraId="5359E2BC"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2.</w:t>
            </w:r>
          </w:p>
        </w:tc>
        <w:tc>
          <w:tcPr>
            <w:tcW w:w="5803" w:type="dxa"/>
            <w:tcBorders>
              <w:top w:val="single" w:sz="4" w:space="0" w:color="00000A"/>
              <w:left w:val="single" w:sz="4" w:space="0" w:color="00000A"/>
              <w:bottom w:val="single" w:sz="4" w:space="0" w:color="00000A"/>
            </w:tcBorders>
            <w:shd w:val="clear" w:color="auto" w:fill="auto"/>
          </w:tcPr>
          <w:p w14:paraId="3A5C26A8"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14:paraId="7C43C522" w14:textId="6416222A" w:rsidR="00002741"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EEE9BD7" w14:textId="19FEB5E5" w:rsidR="00002741"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r>
      <w:tr w:rsidR="006C560C" w:rsidRPr="00ED6E2C" w14:paraId="7C1C04BC" w14:textId="77777777" w:rsidTr="00183705">
        <w:tc>
          <w:tcPr>
            <w:tcW w:w="576" w:type="dxa"/>
            <w:tcBorders>
              <w:top w:val="single" w:sz="4" w:space="0" w:color="00000A"/>
              <w:left w:val="single" w:sz="4" w:space="0" w:color="00000A"/>
              <w:bottom w:val="single" w:sz="4" w:space="0" w:color="00000A"/>
            </w:tcBorders>
            <w:shd w:val="clear" w:color="auto" w:fill="auto"/>
          </w:tcPr>
          <w:p w14:paraId="7501D15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3.</w:t>
            </w:r>
          </w:p>
        </w:tc>
        <w:tc>
          <w:tcPr>
            <w:tcW w:w="5803" w:type="dxa"/>
            <w:tcBorders>
              <w:top w:val="single" w:sz="4" w:space="0" w:color="00000A"/>
              <w:left w:val="single" w:sz="4" w:space="0" w:color="00000A"/>
              <w:bottom w:val="single" w:sz="4" w:space="0" w:color="00000A"/>
            </w:tcBorders>
            <w:shd w:val="clear" w:color="auto" w:fill="auto"/>
          </w:tcPr>
          <w:p w14:paraId="61CA2644" w14:textId="37EFB7DC"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Vadovo pavaduotojas</w:t>
            </w:r>
            <w:r w:rsidR="00A74183" w:rsidRPr="00ED6E2C">
              <w:rPr>
                <w:rFonts w:ascii="Times New Roman" w:hAnsi="Times New Roman" w:cs="Times New Roman"/>
                <w:sz w:val="24"/>
                <w:szCs w:val="24"/>
              </w:rPr>
              <w:t xml:space="preserve"> socialiniams reikalams</w:t>
            </w:r>
          </w:p>
        </w:tc>
        <w:tc>
          <w:tcPr>
            <w:tcW w:w="1559" w:type="dxa"/>
            <w:tcBorders>
              <w:top w:val="single" w:sz="4" w:space="0" w:color="00000A"/>
              <w:left w:val="single" w:sz="4" w:space="0" w:color="00000A"/>
              <w:bottom w:val="single" w:sz="4" w:space="0" w:color="00000A"/>
              <w:right w:val="single" w:sz="4" w:space="0" w:color="00000A"/>
            </w:tcBorders>
          </w:tcPr>
          <w:p w14:paraId="232AE92E" w14:textId="40299188"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0404175" w14:textId="6CE2AC7F" w:rsidR="006C560C"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r>
      <w:tr w:rsidR="006C560C" w:rsidRPr="00ED6E2C" w14:paraId="1BF76B25" w14:textId="77777777" w:rsidTr="00183705">
        <w:tc>
          <w:tcPr>
            <w:tcW w:w="576" w:type="dxa"/>
            <w:tcBorders>
              <w:top w:val="single" w:sz="4" w:space="0" w:color="00000A"/>
              <w:left w:val="single" w:sz="4" w:space="0" w:color="00000A"/>
              <w:bottom w:val="single" w:sz="4" w:space="0" w:color="00000A"/>
            </w:tcBorders>
            <w:shd w:val="clear" w:color="auto" w:fill="auto"/>
          </w:tcPr>
          <w:p w14:paraId="59EE9B5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4.</w:t>
            </w:r>
          </w:p>
        </w:tc>
        <w:tc>
          <w:tcPr>
            <w:tcW w:w="5803" w:type="dxa"/>
            <w:tcBorders>
              <w:top w:val="single" w:sz="4" w:space="0" w:color="00000A"/>
              <w:left w:val="single" w:sz="4" w:space="0" w:color="00000A"/>
              <w:bottom w:val="single" w:sz="4" w:space="0" w:color="00000A"/>
            </w:tcBorders>
            <w:shd w:val="clear" w:color="auto" w:fill="auto"/>
          </w:tcPr>
          <w:p w14:paraId="31C9C93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Skyrių vadovai </w:t>
            </w:r>
          </w:p>
        </w:tc>
        <w:tc>
          <w:tcPr>
            <w:tcW w:w="1559" w:type="dxa"/>
            <w:tcBorders>
              <w:top w:val="single" w:sz="4" w:space="0" w:color="00000A"/>
              <w:left w:val="single" w:sz="4" w:space="0" w:color="00000A"/>
              <w:bottom w:val="single" w:sz="4" w:space="0" w:color="00000A"/>
              <w:right w:val="single" w:sz="4" w:space="0" w:color="00000A"/>
            </w:tcBorders>
          </w:tcPr>
          <w:p w14:paraId="253A46A9" w14:textId="026D3610"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7B593E4" w14:textId="16E8CB5F"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p>
        </w:tc>
      </w:tr>
      <w:tr w:rsidR="006C560C" w:rsidRPr="00ED6E2C" w14:paraId="6F7735BF" w14:textId="77777777" w:rsidTr="00183705">
        <w:tc>
          <w:tcPr>
            <w:tcW w:w="576" w:type="dxa"/>
            <w:tcBorders>
              <w:top w:val="single" w:sz="4" w:space="0" w:color="00000A"/>
              <w:left w:val="single" w:sz="4" w:space="0" w:color="00000A"/>
              <w:bottom w:val="single" w:sz="4" w:space="0" w:color="00000A"/>
            </w:tcBorders>
            <w:shd w:val="clear" w:color="auto" w:fill="auto"/>
          </w:tcPr>
          <w:p w14:paraId="7DD631B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5.</w:t>
            </w:r>
          </w:p>
        </w:tc>
        <w:tc>
          <w:tcPr>
            <w:tcW w:w="5803" w:type="dxa"/>
            <w:tcBorders>
              <w:top w:val="single" w:sz="4" w:space="0" w:color="00000A"/>
              <w:left w:val="single" w:sz="4" w:space="0" w:color="00000A"/>
              <w:bottom w:val="single" w:sz="4" w:space="0" w:color="00000A"/>
            </w:tcBorders>
            <w:shd w:val="clear" w:color="auto" w:fill="auto"/>
          </w:tcPr>
          <w:p w14:paraId="1D3D6FE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14:paraId="58FABCAB" w14:textId="32BFADB3"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624DE77" w14:textId="4F006FF5" w:rsidR="006C560C"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r>
      <w:tr w:rsidR="006C560C" w:rsidRPr="00ED6E2C" w14:paraId="5E91AFC6" w14:textId="77777777" w:rsidTr="00183705">
        <w:tc>
          <w:tcPr>
            <w:tcW w:w="576" w:type="dxa"/>
            <w:tcBorders>
              <w:top w:val="single" w:sz="4" w:space="0" w:color="00000A"/>
              <w:left w:val="single" w:sz="4" w:space="0" w:color="00000A"/>
              <w:bottom w:val="single" w:sz="4" w:space="0" w:color="00000A"/>
            </w:tcBorders>
            <w:shd w:val="clear" w:color="auto" w:fill="auto"/>
          </w:tcPr>
          <w:p w14:paraId="4B55DB45"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6.</w:t>
            </w:r>
          </w:p>
        </w:tc>
        <w:tc>
          <w:tcPr>
            <w:tcW w:w="5803" w:type="dxa"/>
            <w:tcBorders>
              <w:top w:val="single" w:sz="4" w:space="0" w:color="00000A"/>
              <w:left w:val="single" w:sz="4" w:space="0" w:color="00000A"/>
              <w:bottom w:val="single" w:sz="4" w:space="0" w:color="00000A"/>
            </w:tcBorders>
            <w:shd w:val="clear" w:color="auto" w:fill="auto"/>
          </w:tcPr>
          <w:p w14:paraId="37C9BBB6"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14:paraId="51330032" w14:textId="7E77741B"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C9B5828" w14:textId="5886526C"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8</w:t>
            </w:r>
          </w:p>
        </w:tc>
      </w:tr>
      <w:tr w:rsidR="00A74183" w:rsidRPr="00ED6E2C" w14:paraId="55118D80" w14:textId="77777777" w:rsidTr="00183705">
        <w:tc>
          <w:tcPr>
            <w:tcW w:w="576" w:type="dxa"/>
            <w:tcBorders>
              <w:top w:val="single" w:sz="4" w:space="0" w:color="00000A"/>
              <w:left w:val="single" w:sz="4" w:space="0" w:color="00000A"/>
              <w:bottom w:val="single" w:sz="4" w:space="0" w:color="00000A"/>
            </w:tcBorders>
            <w:shd w:val="clear" w:color="auto" w:fill="auto"/>
          </w:tcPr>
          <w:p w14:paraId="5350DB05" w14:textId="6C6DF47F"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7.</w:t>
            </w:r>
          </w:p>
        </w:tc>
        <w:tc>
          <w:tcPr>
            <w:tcW w:w="5803" w:type="dxa"/>
            <w:tcBorders>
              <w:top w:val="single" w:sz="4" w:space="0" w:color="00000A"/>
              <w:left w:val="single" w:sz="4" w:space="0" w:color="00000A"/>
              <w:bottom w:val="single" w:sz="4" w:space="0" w:color="00000A"/>
            </w:tcBorders>
            <w:shd w:val="clear" w:color="auto" w:fill="auto"/>
          </w:tcPr>
          <w:p w14:paraId="5FEF2522" w14:textId="4A46C6DD"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Globos koordinatoriai</w:t>
            </w:r>
          </w:p>
        </w:tc>
        <w:tc>
          <w:tcPr>
            <w:tcW w:w="1559" w:type="dxa"/>
            <w:tcBorders>
              <w:top w:val="single" w:sz="4" w:space="0" w:color="00000A"/>
              <w:left w:val="single" w:sz="4" w:space="0" w:color="00000A"/>
              <w:bottom w:val="single" w:sz="4" w:space="0" w:color="00000A"/>
              <w:right w:val="single" w:sz="4" w:space="0" w:color="00000A"/>
            </w:tcBorders>
          </w:tcPr>
          <w:p w14:paraId="74706CC7" w14:textId="067E09DF" w:rsidR="00A74183" w:rsidRPr="00ED6E2C" w:rsidRDefault="00A74183" w:rsidP="00ED6E2C">
            <w:pPr>
              <w:jc w:val="center"/>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180A0FEC" w14:textId="17B35E0D" w:rsidR="00A74183"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3</w:t>
            </w:r>
          </w:p>
        </w:tc>
      </w:tr>
      <w:tr w:rsidR="00A74183" w:rsidRPr="00ED6E2C" w14:paraId="5974FDFE" w14:textId="77777777" w:rsidTr="00183705">
        <w:tc>
          <w:tcPr>
            <w:tcW w:w="576" w:type="dxa"/>
            <w:tcBorders>
              <w:top w:val="single" w:sz="4" w:space="0" w:color="00000A"/>
              <w:left w:val="single" w:sz="4" w:space="0" w:color="00000A"/>
              <w:bottom w:val="single" w:sz="4" w:space="0" w:color="00000A"/>
            </w:tcBorders>
            <w:shd w:val="clear" w:color="auto" w:fill="auto"/>
          </w:tcPr>
          <w:p w14:paraId="1FE76B66" w14:textId="49844CD3"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8.</w:t>
            </w:r>
          </w:p>
        </w:tc>
        <w:tc>
          <w:tcPr>
            <w:tcW w:w="5803" w:type="dxa"/>
            <w:tcBorders>
              <w:top w:val="single" w:sz="4" w:space="0" w:color="00000A"/>
              <w:left w:val="single" w:sz="4" w:space="0" w:color="00000A"/>
              <w:bottom w:val="single" w:sz="4" w:space="0" w:color="00000A"/>
            </w:tcBorders>
            <w:shd w:val="clear" w:color="auto" w:fill="auto"/>
          </w:tcPr>
          <w:p w14:paraId="0C0FE4AD" w14:textId="454FB2A5" w:rsidR="00A74183" w:rsidRPr="00ED6E2C" w:rsidRDefault="008A0B55" w:rsidP="00ED6E2C">
            <w:pPr>
              <w:rPr>
                <w:rFonts w:ascii="Times New Roman" w:hAnsi="Times New Roman" w:cs="Times New Roman"/>
                <w:sz w:val="24"/>
                <w:szCs w:val="24"/>
              </w:rPr>
            </w:pPr>
            <w:r w:rsidRPr="00ED6E2C">
              <w:rPr>
                <w:rFonts w:ascii="Times New Roman" w:hAnsi="Times New Roman" w:cs="Times New Roman"/>
                <w:sz w:val="24"/>
                <w:szCs w:val="24"/>
              </w:rPr>
              <w:t>Valstybės vaiko teisių apsaugos institucijos atestuot</w:t>
            </w:r>
            <w:r w:rsidR="00794CC5" w:rsidRPr="00ED6E2C">
              <w:rPr>
                <w:rFonts w:ascii="Times New Roman" w:hAnsi="Times New Roman" w:cs="Times New Roman"/>
                <w:sz w:val="24"/>
                <w:szCs w:val="24"/>
              </w:rPr>
              <w:t>i</w:t>
            </w:r>
            <w:r w:rsidRPr="00ED6E2C">
              <w:rPr>
                <w:rFonts w:ascii="Times New Roman" w:hAnsi="Times New Roman" w:cs="Times New Roman"/>
                <w:sz w:val="24"/>
                <w:szCs w:val="24"/>
              </w:rPr>
              <w:t xml:space="preserve"> asm</w:t>
            </w:r>
            <w:r w:rsidR="00794CC5" w:rsidRPr="00ED6E2C">
              <w:rPr>
                <w:rFonts w:ascii="Times New Roman" w:hAnsi="Times New Roman" w:cs="Times New Roman"/>
                <w:sz w:val="24"/>
                <w:szCs w:val="24"/>
              </w:rPr>
              <w:t>enys</w:t>
            </w:r>
          </w:p>
        </w:tc>
        <w:tc>
          <w:tcPr>
            <w:tcW w:w="1559" w:type="dxa"/>
            <w:tcBorders>
              <w:top w:val="single" w:sz="4" w:space="0" w:color="00000A"/>
              <w:left w:val="single" w:sz="4" w:space="0" w:color="00000A"/>
              <w:bottom w:val="single" w:sz="4" w:space="0" w:color="00000A"/>
              <w:right w:val="single" w:sz="4" w:space="0" w:color="00000A"/>
            </w:tcBorders>
          </w:tcPr>
          <w:p w14:paraId="58C4724D" w14:textId="2C4D7360" w:rsidR="00A74183" w:rsidRPr="00ED6E2C" w:rsidRDefault="00A74183" w:rsidP="00ED6E2C">
            <w:pPr>
              <w:jc w:val="center"/>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61C952" w14:textId="34F5F22E" w:rsidR="00A74183" w:rsidRPr="00ED6E2C" w:rsidRDefault="008A0B55"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r>
      <w:tr w:rsidR="006C560C" w:rsidRPr="00ED6E2C" w14:paraId="392DF0A7" w14:textId="77777777" w:rsidTr="00183705">
        <w:tc>
          <w:tcPr>
            <w:tcW w:w="576" w:type="dxa"/>
            <w:tcBorders>
              <w:top w:val="single" w:sz="4" w:space="0" w:color="00000A"/>
              <w:left w:val="single" w:sz="4" w:space="0" w:color="00000A"/>
              <w:bottom w:val="single" w:sz="4" w:space="0" w:color="00000A"/>
            </w:tcBorders>
            <w:shd w:val="clear" w:color="auto" w:fill="auto"/>
          </w:tcPr>
          <w:p w14:paraId="16113671" w14:textId="040C0DCC"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9</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D625C0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Asmeniniai asistentai</w:t>
            </w:r>
          </w:p>
        </w:tc>
        <w:tc>
          <w:tcPr>
            <w:tcW w:w="1559" w:type="dxa"/>
            <w:tcBorders>
              <w:top w:val="single" w:sz="4" w:space="0" w:color="00000A"/>
              <w:left w:val="single" w:sz="4" w:space="0" w:color="00000A"/>
              <w:bottom w:val="single" w:sz="4" w:space="0" w:color="00000A"/>
              <w:right w:val="single" w:sz="4" w:space="0" w:color="00000A"/>
            </w:tcBorders>
          </w:tcPr>
          <w:p w14:paraId="31713D41" w14:textId="47AE3CF9"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047AFBE" w14:textId="672A3C07" w:rsidR="006C560C" w:rsidRPr="00ED6E2C" w:rsidRDefault="00F0672F" w:rsidP="00ED6E2C">
            <w:pPr>
              <w:jc w:val="center"/>
              <w:rPr>
                <w:rFonts w:ascii="Times New Roman" w:hAnsi="Times New Roman" w:cs="Times New Roman"/>
                <w:sz w:val="24"/>
                <w:szCs w:val="24"/>
                <w:lang w:val="en-US"/>
              </w:rPr>
            </w:pPr>
            <w:r w:rsidRPr="00ED6E2C">
              <w:rPr>
                <w:rFonts w:ascii="Times New Roman" w:hAnsi="Times New Roman" w:cs="Times New Roman"/>
                <w:sz w:val="24"/>
                <w:szCs w:val="24"/>
                <w:lang w:val="en-US"/>
              </w:rPr>
              <w:t>4</w:t>
            </w:r>
          </w:p>
        </w:tc>
      </w:tr>
      <w:tr w:rsidR="006C560C" w:rsidRPr="00ED6E2C" w14:paraId="1463B135" w14:textId="77777777" w:rsidTr="00183705">
        <w:tc>
          <w:tcPr>
            <w:tcW w:w="576" w:type="dxa"/>
            <w:tcBorders>
              <w:top w:val="single" w:sz="4" w:space="0" w:color="00000A"/>
              <w:left w:val="single" w:sz="4" w:space="0" w:color="00000A"/>
              <w:bottom w:val="single" w:sz="4" w:space="0" w:color="00000A"/>
            </w:tcBorders>
            <w:shd w:val="clear" w:color="auto" w:fill="auto"/>
          </w:tcPr>
          <w:p w14:paraId="32760E56" w14:textId="06221E5E"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10</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7610C0A5"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14:paraId="7BBB7E1D" w14:textId="0265FE6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2E20842" w14:textId="5A4DBCDF"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8</w:t>
            </w:r>
          </w:p>
        </w:tc>
      </w:tr>
      <w:tr w:rsidR="006C560C" w:rsidRPr="00ED6E2C" w14:paraId="2D27AD47" w14:textId="77777777" w:rsidTr="00183705">
        <w:tc>
          <w:tcPr>
            <w:tcW w:w="576" w:type="dxa"/>
            <w:tcBorders>
              <w:top w:val="single" w:sz="4" w:space="0" w:color="00000A"/>
              <w:left w:val="single" w:sz="4" w:space="0" w:color="00000A"/>
              <w:bottom w:val="single" w:sz="4" w:space="0" w:color="00000A"/>
            </w:tcBorders>
            <w:shd w:val="clear" w:color="auto" w:fill="auto"/>
          </w:tcPr>
          <w:p w14:paraId="4F9200F1" w14:textId="00A1EB0F"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11</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F3AEA5B"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14:paraId="023D5F82" w14:textId="4321B6BD"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785A56B" w14:textId="44F7313D"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35</w:t>
            </w:r>
          </w:p>
        </w:tc>
      </w:tr>
      <w:tr w:rsidR="006C560C" w:rsidRPr="00ED6E2C" w14:paraId="1CD10A03" w14:textId="77777777" w:rsidTr="00183705">
        <w:tc>
          <w:tcPr>
            <w:tcW w:w="576" w:type="dxa"/>
            <w:tcBorders>
              <w:top w:val="single" w:sz="4" w:space="0" w:color="00000A"/>
              <w:left w:val="single" w:sz="4" w:space="0" w:color="00000A"/>
              <w:bottom w:val="single" w:sz="4" w:space="0" w:color="00000A"/>
            </w:tcBorders>
            <w:shd w:val="clear" w:color="auto" w:fill="auto"/>
          </w:tcPr>
          <w:p w14:paraId="662F3820" w14:textId="036D6255"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2</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3C890F2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14:paraId="71186147" w14:textId="7A784AE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F58CD83" w14:textId="69C1063C"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17</w:t>
            </w:r>
          </w:p>
        </w:tc>
      </w:tr>
      <w:tr w:rsidR="006C560C" w:rsidRPr="00ED6E2C" w14:paraId="021E4BF9" w14:textId="77777777" w:rsidTr="00183705">
        <w:tc>
          <w:tcPr>
            <w:tcW w:w="576" w:type="dxa"/>
            <w:tcBorders>
              <w:top w:val="single" w:sz="4" w:space="0" w:color="00000A"/>
              <w:left w:val="single" w:sz="4" w:space="0" w:color="00000A"/>
              <w:bottom w:val="single" w:sz="4" w:space="0" w:color="00000A"/>
            </w:tcBorders>
            <w:shd w:val="clear" w:color="auto" w:fill="auto"/>
          </w:tcPr>
          <w:p w14:paraId="1A79CC64" w14:textId="475157F8"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3</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4DA2CDC0"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14:paraId="79BC2C24" w14:textId="26ACD46B"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2F668C6" w14:textId="35E879A5"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27</w:t>
            </w:r>
          </w:p>
        </w:tc>
      </w:tr>
      <w:tr w:rsidR="006C560C" w:rsidRPr="00ED6E2C" w14:paraId="6A47570F" w14:textId="77777777" w:rsidTr="00183705">
        <w:tc>
          <w:tcPr>
            <w:tcW w:w="576" w:type="dxa"/>
            <w:tcBorders>
              <w:top w:val="single" w:sz="4" w:space="0" w:color="00000A"/>
              <w:left w:val="single" w:sz="4" w:space="0" w:color="00000A"/>
              <w:bottom w:val="single" w:sz="4" w:space="0" w:color="00000A"/>
            </w:tcBorders>
            <w:shd w:val="clear" w:color="auto" w:fill="auto"/>
          </w:tcPr>
          <w:p w14:paraId="5F555357" w14:textId="5B930344"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4</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676B202D"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14:paraId="13BE3A96" w14:textId="5B1BE2D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DA56FA" w14:textId="7FDDA666" w:rsidR="006C560C" w:rsidRPr="00ED6E2C" w:rsidRDefault="00080F27"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r>
    </w:tbl>
    <w:p w14:paraId="436FD524" w14:textId="77777777" w:rsidR="00F72DF9" w:rsidRPr="00ED6E2C" w:rsidRDefault="00F72DF9" w:rsidP="00ED6E2C">
      <w:pPr>
        <w:pStyle w:val="ListParagraph"/>
        <w:spacing w:after="0"/>
        <w:jc w:val="center"/>
        <w:rPr>
          <w:rFonts w:ascii="Times New Roman" w:hAnsi="Times New Roman" w:cs="Times New Roman"/>
          <w:b/>
          <w:sz w:val="24"/>
          <w:szCs w:val="24"/>
        </w:rPr>
      </w:pPr>
    </w:p>
    <w:p w14:paraId="4DE3DB07" w14:textId="6DFDFA14" w:rsidR="009754BF" w:rsidRPr="00ED6E2C" w:rsidRDefault="009754BF" w:rsidP="00ED6E2C">
      <w:pPr>
        <w:pStyle w:val="ListParagraph"/>
        <w:spacing w:after="0"/>
        <w:jc w:val="center"/>
        <w:rPr>
          <w:rFonts w:ascii="Times New Roman" w:hAnsi="Times New Roman" w:cs="Times New Roman"/>
          <w:b/>
          <w:sz w:val="24"/>
          <w:szCs w:val="24"/>
        </w:rPr>
      </w:pPr>
      <w:r w:rsidRPr="00ED6E2C">
        <w:rPr>
          <w:rFonts w:ascii="Times New Roman" w:hAnsi="Times New Roman" w:cs="Times New Roman"/>
          <w:b/>
          <w:sz w:val="24"/>
          <w:szCs w:val="24"/>
        </w:rPr>
        <w:t>II. ĮSTAIGOS TIKSLAI, VEIKLA IR REZULTATAI</w:t>
      </w:r>
    </w:p>
    <w:p w14:paraId="395669B2" w14:textId="77777777" w:rsidR="009754BF" w:rsidRPr="00ED6E2C" w:rsidRDefault="009754BF" w:rsidP="00ED6E2C">
      <w:pPr>
        <w:pStyle w:val="ListParagraph"/>
        <w:spacing w:after="0"/>
        <w:ind w:left="1080"/>
        <w:rPr>
          <w:rFonts w:ascii="Times New Roman" w:hAnsi="Times New Roman" w:cs="Times New Roman"/>
          <w:sz w:val="24"/>
          <w:szCs w:val="24"/>
        </w:rPr>
      </w:pPr>
    </w:p>
    <w:p w14:paraId="43219673" w14:textId="1D68B768" w:rsidR="009754BF" w:rsidRPr="00ED6E2C" w:rsidRDefault="00002741" w:rsidP="00ED6E2C">
      <w:pPr>
        <w:pStyle w:val="ListParagraph"/>
        <w:spacing w:after="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2.1. 202</w:t>
      </w:r>
      <w:r w:rsidR="0022019B" w:rsidRPr="00ED6E2C">
        <w:rPr>
          <w:rFonts w:ascii="Times New Roman" w:hAnsi="Times New Roman" w:cs="Times New Roman"/>
          <w:color w:val="000000" w:themeColor="text1"/>
          <w:sz w:val="24"/>
          <w:szCs w:val="24"/>
        </w:rPr>
        <w:t>1</w:t>
      </w:r>
      <w:r w:rsidR="007F3E53" w:rsidRPr="00ED6E2C">
        <w:rPr>
          <w:rFonts w:ascii="Times New Roman" w:hAnsi="Times New Roman" w:cs="Times New Roman"/>
          <w:color w:val="000000" w:themeColor="text1"/>
          <w:sz w:val="24"/>
          <w:szCs w:val="24"/>
        </w:rPr>
        <w:t xml:space="preserve"> </w:t>
      </w:r>
      <w:r w:rsidR="009754BF" w:rsidRPr="00ED6E2C">
        <w:rPr>
          <w:rFonts w:ascii="Times New Roman" w:hAnsi="Times New Roman" w:cs="Times New Roman"/>
          <w:color w:val="000000" w:themeColor="text1"/>
          <w:sz w:val="24"/>
          <w:szCs w:val="24"/>
        </w:rPr>
        <w:t>metų įstaigos tikslai ir jų įgyvendinimas.</w:t>
      </w:r>
    </w:p>
    <w:p w14:paraId="7A9589DF" w14:textId="33D1199B" w:rsidR="00C40FCA" w:rsidRPr="00ED6E2C" w:rsidRDefault="00183705" w:rsidP="00ED6E2C">
      <w:pPr>
        <w:pStyle w:val="ListParagraph"/>
        <w:spacing w:after="0"/>
        <w:ind w:left="0" w:firstLine="72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Centro tikslas – teikti socialines paslaugas Panevėžio rajono gyventojams dėl</w:t>
      </w:r>
      <w:r w:rsidR="00F9547C" w:rsidRPr="00ED6E2C">
        <w:rPr>
          <w:rFonts w:ascii="Times New Roman" w:hAnsi="Times New Roman" w:cs="Times New Roman"/>
          <w:color w:val="000000" w:themeColor="text1"/>
          <w:sz w:val="24"/>
          <w:szCs w:val="24"/>
        </w:rPr>
        <w:t xml:space="preserve"> </w:t>
      </w:r>
      <w:r w:rsidR="00C40FCA" w:rsidRPr="00ED6E2C">
        <w:rPr>
          <w:rFonts w:ascii="Times New Roman" w:hAnsi="Times New Roman" w:cs="Times New Roman"/>
          <w:color w:val="000000" w:themeColor="text1"/>
          <w:sz w:val="24"/>
          <w:szCs w:val="24"/>
        </w:rPr>
        <w:t xml:space="preserve">amžiaus, </w:t>
      </w:r>
      <w:r w:rsidR="00F9547C" w:rsidRPr="00ED6E2C">
        <w:rPr>
          <w:rFonts w:ascii="Times New Roman" w:hAnsi="Times New Roman" w:cs="Times New Roman"/>
          <w:color w:val="000000" w:themeColor="text1"/>
          <w:sz w:val="24"/>
          <w:szCs w:val="24"/>
        </w:rPr>
        <w:t>ne</w:t>
      </w:r>
      <w:r w:rsidR="00C40FCA" w:rsidRPr="00ED6E2C">
        <w:rPr>
          <w:rFonts w:ascii="Times New Roman" w:hAnsi="Times New Roman" w:cs="Times New Roman"/>
          <w:color w:val="000000" w:themeColor="text1"/>
          <w:sz w:val="24"/>
          <w:szCs w:val="24"/>
        </w:rPr>
        <w:t>įgalumo</w:t>
      </w:r>
      <w:r w:rsidR="00F9547C" w:rsidRPr="00ED6E2C">
        <w:rPr>
          <w:rFonts w:ascii="Times New Roman" w:hAnsi="Times New Roman" w:cs="Times New Roman"/>
          <w:color w:val="000000" w:themeColor="text1"/>
          <w:sz w:val="24"/>
          <w:szCs w:val="24"/>
        </w:rPr>
        <w:t>, socialinių problemų iš dalies ar visiškai neturinčiam</w:t>
      </w:r>
      <w:r w:rsidR="00C40FCA" w:rsidRPr="00ED6E2C">
        <w:rPr>
          <w:rFonts w:ascii="Times New Roman" w:hAnsi="Times New Roman" w:cs="Times New Roman"/>
          <w:color w:val="000000" w:themeColor="text1"/>
          <w:sz w:val="24"/>
          <w:szCs w:val="24"/>
        </w:rPr>
        <w:t>, neįgijusiam</w:t>
      </w:r>
      <w:r w:rsidR="00F9547C" w:rsidRPr="00ED6E2C">
        <w:rPr>
          <w:rFonts w:ascii="Times New Roman" w:hAnsi="Times New Roman" w:cs="Times New Roman"/>
          <w:color w:val="000000" w:themeColor="text1"/>
          <w:sz w:val="24"/>
          <w:szCs w:val="24"/>
        </w:rPr>
        <w:t xml:space="preserve"> arba praradusiam gebėjimus ar galimybes savarankiškai rūpintis asmeniniu (šeimos) gyvenimu</w:t>
      </w:r>
      <w:r w:rsidR="00C40FCA" w:rsidRPr="00ED6E2C">
        <w:rPr>
          <w:rFonts w:ascii="Times New Roman" w:hAnsi="Times New Roman" w:cs="Times New Roman"/>
          <w:color w:val="000000" w:themeColor="text1"/>
          <w:sz w:val="24"/>
          <w:szCs w:val="24"/>
        </w:rPr>
        <w:t xml:space="preserve"> ir dalyvauti visuomenės gyvenime; sudaryti</w:t>
      </w:r>
      <w:r w:rsidR="00F9547C" w:rsidRPr="00ED6E2C">
        <w:rPr>
          <w:rFonts w:ascii="Times New Roman" w:hAnsi="Times New Roman" w:cs="Times New Roman"/>
          <w:color w:val="000000" w:themeColor="text1"/>
          <w:sz w:val="24"/>
          <w:szCs w:val="24"/>
        </w:rPr>
        <w:t xml:space="preserve"> sąlygas asmeniui (šeimai) ugdyti </w:t>
      </w:r>
      <w:r w:rsidR="00C40FCA" w:rsidRPr="00ED6E2C">
        <w:rPr>
          <w:rFonts w:ascii="Times New Roman" w:hAnsi="Times New Roman" w:cs="Times New Roman"/>
          <w:color w:val="000000" w:themeColor="text1"/>
          <w:sz w:val="24"/>
          <w:szCs w:val="24"/>
        </w:rPr>
        <w:t>a</w:t>
      </w:r>
      <w:r w:rsidR="00F9547C" w:rsidRPr="00ED6E2C">
        <w:rPr>
          <w:rFonts w:ascii="Times New Roman" w:hAnsi="Times New Roman" w:cs="Times New Roman"/>
          <w:color w:val="000000" w:themeColor="text1"/>
          <w:sz w:val="24"/>
          <w:szCs w:val="24"/>
        </w:rPr>
        <w:t xml:space="preserve">r </w:t>
      </w:r>
      <w:r w:rsidR="00C40FCA" w:rsidRPr="00ED6E2C">
        <w:rPr>
          <w:rFonts w:ascii="Times New Roman" w:hAnsi="Times New Roman" w:cs="Times New Roman"/>
          <w:color w:val="000000" w:themeColor="text1"/>
          <w:sz w:val="24"/>
          <w:szCs w:val="24"/>
        </w:rPr>
        <w:t xml:space="preserve">stiprinti </w:t>
      </w:r>
      <w:r w:rsidR="00F9547C" w:rsidRPr="00ED6E2C">
        <w:rPr>
          <w:rFonts w:ascii="Times New Roman" w:hAnsi="Times New Roman" w:cs="Times New Roman"/>
          <w:color w:val="000000" w:themeColor="text1"/>
          <w:sz w:val="24"/>
          <w:szCs w:val="24"/>
        </w:rPr>
        <w:t>gebėjimus ir galimybes savarankiškai spręsti savo socialines problemas, palaikyti socialinius ryšius su visuomene, pa</w:t>
      </w:r>
      <w:r w:rsidR="00C40FCA" w:rsidRPr="00ED6E2C">
        <w:rPr>
          <w:rFonts w:ascii="Times New Roman" w:hAnsi="Times New Roman" w:cs="Times New Roman"/>
          <w:color w:val="000000" w:themeColor="text1"/>
          <w:sz w:val="24"/>
          <w:szCs w:val="24"/>
        </w:rPr>
        <w:t>dėti įveikti socialinę atskirtį; užtikrinti saugią ir sveiką aplinką, kultūrines ir dvasines šioje įstaigoje gyvenančių žmonių reikmes, žmogaus orumą atitinkančią pagalbą, suderintą su asmens sveikatos priežiūra, specialiaisiais</w:t>
      </w:r>
      <w:r w:rsidR="006B581A" w:rsidRPr="00ED6E2C">
        <w:rPr>
          <w:rFonts w:ascii="Times New Roman" w:hAnsi="Times New Roman" w:cs="Times New Roman"/>
          <w:color w:val="000000" w:themeColor="text1"/>
          <w:sz w:val="24"/>
          <w:szCs w:val="24"/>
        </w:rPr>
        <w:t xml:space="preserve"> poreikiais, k</w:t>
      </w:r>
      <w:r w:rsidR="00F33030" w:rsidRPr="00ED6E2C">
        <w:rPr>
          <w:rFonts w:ascii="Times New Roman" w:hAnsi="Times New Roman" w:cs="Times New Roman"/>
          <w:color w:val="000000" w:themeColor="text1"/>
          <w:sz w:val="24"/>
          <w:szCs w:val="24"/>
        </w:rPr>
        <w:t>i</w:t>
      </w:r>
      <w:r w:rsidR="006B581A" w:rsidRPr="00ED6E2C">
        <w:rPr>
          <w:rFonts w:ascii="Times New Roman" w:hAnsi="Times New Roman" w:cs="Times New Roman"/>
          <w:color w:val="000000" w:themeColor="text1"/>
          <w:sz w:val="24"/>
          <w:szCs w:val="24"/>
        </w:rPr>
        <w:t>tomis specialiosios pagalbos priemonėmis, padedančiomis kompensuoti prarastą savarankiškumą</w:t>
      </w:r>
      <w:r w:rsidR="000A5AA6" w:rsidRPr="00ED6E2C">
        <w:rPr>
          <w:rFonts w:ascii="Times New Roman" w:hAnsi="Times New Roman" w:cs="Times New Roman"/>
          <w:color w:val="000000" w:themeColor="text1"/>
          <w:sz w:val="24"/>
          <w:szCs w:val="24"/>
        </w:rPr>
        <w:t>;</w:t>
      </w:r>
      <w:r w:rsidR="000A5AA6" w:rsidRPr="00ED6E2C">
        <w:rPr>
          <w:rFonts w:ascii="Times New Roman" w:hAnsi="Times New Roman" w:cs="Times New Roman"/>
          <w:sz w:val="24"/>
          <w:szCs w:val="24"/>
        </w:rPr>
        <w:t xml:space="preserve"> užtikrinti, kad visiems, tėvų globos netekusiems vaikams, įvaikintiems vaikams, globėjų (rūpintojų) globojamiems (rūpinamiems) vaikams, šeimynoje globojamiems (rūpinamiems) vaikams, budinčių globotojų prižiūrimiems vaikams bei budintiems globotojams, šeimynos dalyviams, globėjams (rūpintojams), įtėviams bei kartu gyvenantiems jų </w:t>
      </w:r>
      <w:r w:rsidR="000A5AA6" w:rsidRPr="00ED6E2C">
        <w:rPr>
          <w:rFonts w:ascii="Times New Roman" w:hAnsi="Times New Roman" w:cs="Times New Roman"/>
          <w:sz w:val="24"/>
          <w:szCs w:val="24"/>
        </w:rPr>
        <w:lastRenderedPageBreak/>
        <w:t>šeimos nariams ar asmenims, norinčiais  jais tapti, būtų prieinama ir suteikiama reikalinga konsultacinė, psichosocialinė, teisinė ir kita pagalba, siekiant vaiką, įvaikį tinkamai ugdyti ir auklėti šeimai artimoje aplinkoje.</w:t>
      </w:r>
      <w:r w:rsidR="00C40FCA" w:rsidRPr="00ED6E2C">
        <w:rPr>
          <w:rFonts w:ascii="Times New Roman" w:hAnsi="Times New Roman" w:cs="Times New Roman"/>
          <w:color w:val="000000" w:themeColor="text1"/>
          <w:sz w:val="24"/>
          <w:szCs w:val="24"/>
        </w:rPr>
        <w:t xml:space="preserve"> </w:t>
      </w:r>
    </w:p>
    <w:p w14:paraId="3C615425" w14:textId="0814EF46" w:rsidR="00146EF5" w:rsidRPr="008727B8" w:rsidRDefault="00F9547C" w:rsidP="008727B8">
      <w:pPr>
        <w:pStyle w:val="ListParagraph"/>
        <w:spacing w:after="0"/>
        <w:ind w:left="0" w:firstLine="72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Centro</w:t>
      </w:r>
      <w:r w:rsidR="006B581A" w:rsidRPr="00ED6E2C">
        <w:rPr>
          <w:rFonts w:ascii="Times New Roman" w:hAnsi="Times New Roman" w:cs="Times New Roman"/>
          <w:color w:val="000000" w:themeColor="text1"/>
          <w:sz w:val="24"/>
          <w:szCs w:val="24"/>
        </w:rPr>
        <w:t xml:space="preserve"> veiklos uždaviniai – teikti bendruomenės nariams informaciją, juos konsultuoti, tarpininkauti ir atstovauti įvairiais socialinių paslaugų teikimo klausimais; vykdyti atvejo vadybos funkcijas, vertinti šeimos pagalbos poreikius; atlikti asmens gebėjimo pasirūpinti savimi ir priimti kasdienius sprendimus nustatymo funkciją; organizuoti ir teikti transporto paslaugas; organizuoti asmeninės higienos ir priežiūros paslaugas; organizuoti ir teikti pagalbą į namus; organizuoti ir teikti integralią pagalbą ( socialinę globą ir slaugą) asmens namuose; organizuoti ir teikti dienos socialinę globą vaikams;</w:t>
      </w:r>
      <w:r w:rsidR="000729E8" w:rsidRPr="00ED6E2C">
        <w:rPr>
          <w:rFonts w:ascii="Times New Roman" w:hAnsi="Times New Roman" w:cs="Times New Roman"/>
          <w:b/>
          <w:bCs/>
          <w:sz w:val="24"/>
          <w:szCs w:val="24"/>
        </w:rPr>
        <w:t xml:space="preserve"> </w:t>
      </w:r>
      <w:r w:rsidR="000729E8" w:rsidRPr="00ED6E2C">
        <w:rPr>
          <w:rFonts w:ascii="Times New Roman" w:hAnsi="Times New Roman" w:cs="Times New Roman"/>
          <w:sz w:val="24"/>
          <w:szCs w:val="24"/>
        </w:rPr>
        <w:t>teikti konsultacinę, psichosocialinę ir kitą pagalbą tėvų globos netekusiems vaikams, jų budintiems globotojams, įtėviams ar asmenims, ketinantiems jais tapti, skatinti vaiko globą, įvaikinimą bei tinkamą vaiko priežiūrą, auklėjimą ir ugdymą, jo interesų ir teisių gynimą ir atstovavimą šeimai artimoje aplinkoje, kai vaikas negali augti savo biologinių tėvų šeimoje</w:t>
      </w:r>
      <w:r w:rsidR="006B581A" w:rsidRPr="00ED6E2C">
        <w:rPr>
          <w:rFonts w:ascii="Times New Roman" w:hAnsi="Times New Roman" w:cs="Times New Roman"/>
          <w:color w:val="000000" w:themeColor="text1"/>
          <w:sz w:val="24"/>
          <w:szCs w:val="24"/>
        </w:rPr>
        <w:t>; teikti asmeninio asistento paslaugas; organizuoti ir teikti</w:t>
      </w:r>
      <w:r w:rsidR="00702FF6" w:rsidRPr="00ED6E2C">
        <w:rPr>
          <w:rFonts w:ascii="Times New Roman" w:hAnsi="Times New Roman" w:cs="Times New Roman"/>
          <w:color w:val="000000" w:themeColor="text1"/>
          <w:sz w:val="24"/>
          <w:szCs w:val="24"/>
        </w:rPr>
        <w:t xml:space="preserve"> socialinės priežiūros paslaugas savarankiško gyvenimo namuose; organizuoti ir teikti ilgalaikę ar trumpalaikę socialinę globą</w:t>
      </w:r>
      <w:r w:rsidR="000729E8" w:rsidRPr="00ED6E2C">
        <w:rPr>
          <w:rFonts w:ascii="Times New Roman" w:hAnsi="Times New Roman" w:cs="Times New Roman"/>
          <w:color w:val="000000" w:themeColor="text1"/>
          <w:sz w:val="24"/>
          <w:szCs w:val="24"/>
        </w:rPr>
        <w:t xml:space="preserve"> senyvo amžiaus asmenims ir</w:t>
      </w:r>
      <w:r w:rsidR="00A04245" w:rsidRPr="00ED6E2C">
        <w:rPr>
          <w:rFonts w:ascii="Times New Roman" w:hAnsi="Times New Roman" w:cs="Times New Roman"/>
          <w:color w:val="000000" w:themeColor="text1"/>
          <w:sz w:val="24"/>
          <w:szCs w:val="24"/>
        </w:rPr>
        <w:t xml:space="preserve"> be tėvų globos likusiems </w:t>
      </w:r>
      <w:r w:rsidR="000729E8" w:rsidRPr="00ED6E2C">
        <w:rPr>
          <w:rFonts w:ascii="Times New Roman" w:hAnsi="Times New Roman" w:cs="Times New Roman"/>
          <w:color w:val="000000" w:themeColor="text1"/>
          <w:sz w:val="24"/>
          <w:szCs w:val="24"/>
        </w:rPr>
        <w:t>vaikams</w:t>
      </w:r>
      <w:r w:rsidR="00702FF6" w:rsidRPr="00ED6E2C">
        <w:rPr>
          <w:rFonts w:ascii="Times New Roman" w:hAnsi="Times New Roman" w:cs="Times New Roman"/>
          <w:color w:val="000000" w:themeColor="text1"/>
          <w:sz w:val="24"/>
          <w:szCs w:val="24"/>
        </w:rPr>
        <w:t>;</w:t>
      </w:r>
      <w:r w:rsidR="00762DFB" w:rsidRPr="00ED6E2C">
        <w:rPr>
          <w:rFonts w:ascii="Times New Roman" w:hAnsi="Times New Roman" w:cs="Times New Roman"/>
          <w:color w:val="000000" w:themeColor="text1"/>
          <w:sz w:val="24"/>
          <w:szCs w:val="24"/>
        </w:rPr>
        <w:t xml:space="preserve"> pasiruošti ir pradėti teikti apgyvendinimą apsaugotame būste;</w:t>
      </w:r>
      <w:r w:rsidR="00D91C86" w:rsidRPr="00ED6E2C">
        <w:rPr>
          <w:rFonts w:ascii="Times New Roman" w:hAnsi="Times New Roman" w:cs="Times New Roman"/>
          <w:color w:val="000000" w:themeColor="text1"/>
          <w:sz w:val="24"/>
          <w:szCs w:val="24"/>
        </w:rPr>
        <w:t xml:space="preserve"> palydimosios globos paslaugą;</w:t>
      </w:r>
      <w:r w:rsidR="0075411A" w:rsidRPr="00ED6E2C">
        <w:rPr>
          <w:rFonts w:ascii="Times New Roman" w:hAnsi="Times New Roman" w:cs="Times New Roman"/>
          <w:color w:val="000000" w:themeColor="text1"/>
          <w:sz w:val="24"/>
          <w:szCs w:val="24"/>
        </w:rPr>
        <w:t xml:space="preserve"> įdiegti </w:t>
      </w:r>
      <w:r w:rsidR="0051161F" w:rsidRPr="00ED6E2C">
        <w:rPr>
          <w:rStyle w:val="labbisfont"/>
          <w:rFonts w:ascii="Times New Roman" w:hAnsi="Times New Roman" w:cs="Times New Roman"/>
          <w:sz w:val="24"/>
          <w:szCs w:val="24"/>
        </w:rPr>
        <w:t>dokumentų valdymo sistemos Labbis DVS versij</w:t>
      </w:r>
      <w:r w:rsidR="002306E7" w:rsidRPr="00ED6E2C">
        <w:rPr>
          <w:rStyle w:val="labbisfont"/>
          <w:rFonts w:ascii="Times New Roman" w:hAnsi="Times New Roman" w:cs="Times New Roman"/>
          <w:sz w:val="24"/>
          <w:szCs w:val="24"/>
        </w:rPr>
        <w:t>ą</w:t>
      </w:r>
      <w:r w:rsidR="0051161F" w:rsidRPr="00ED6E2C">
        <w:rPr>
          <w:rStyle w:val="labbisfont"/>
          <w:rFonts w:ascii="Times New Roman" w:hAnsi="Times New Roman" w:cs="Times New Roman"/>
          <w:sz w:val="24"/>
          <w:szCs w:val="24"/>
        </w:rPr>
        <w:t> procesų ir dokumentų valdymui</w:t>
      </w:r>
      <w:r w:rsidR="00D91C86" w:rsidRPr="00ED6E2C">
        <w:rPr>
          <w:rStyle w:val="labbisfont"/>
          <w:rFonts w:ascii="Times New Roman" w:hAnsi="Times New Roman" w:cs="Times New Roman"/>
          <w:sz w:val="24"/>
          <w:szCs w:val="24"/>
        </w:rPr>
        <w:t>;</w:t>
      </w:r>
      <w:r w:rsidR="00762DFB" w:rsidRPr="00ED6E2C">
        <w:rPr>
          <w:rFonts w:ascii="Times New Roman" w:hAnsi="Times New Roman" w:cs="Times New Roman"/>
          <w:color w:val="000000" w:themeColor="text1"/>
          <w:sz w:val="24"/>
          <w:szCs w:val="24"/>
        </w:rPr>
        <w:t xml:space="preserve"> </w:t>
      </w:r>
      <w:r w:rsidR="00702FF6" w:rsidRPr="00ED6E2C">
        <w:rPr>
          <w:rFonts w:ascii="Times New Roman" w:hAnsi="Times New Roman" w:cs="Times New Roman"/>
          <w:color w:val="000000" w:themeColor="text1"/>
          <w:sz w:val="24"/>
          <w:szCs w:val="24"/>
        </w:rPr>
        <w:t>teikti pasiūlymus savivaldybės administracijai dėl socialinių paslaugų infrastruktūros plėtros, rengti ir įgyvendinti socialinių paslaugų teikimo programas ir projektus savivaldybės teritorijoje.</w:t>
      </w:r>
    </w:p>
    <w:p w14:paraId="7CE5D353" w14:textId="77777777" w:rsidR="009754BF" w:rsidRPr="00ED6E2C" w:rsidRDefault="009754BF"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2.2. Teikiamos paslaugos:</w:t>
      </w:r>
    </w:p>
    <w:p w14:paraId="17E906B9" w14:textId="77777777" w:rsidR="009754BF" w:rsidRPr="00ED6E2C" w:rsidRDefault="009754BF"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ED6E2C" w14:paraId="78582A8D" w14:textId="77777777" w:rsidTr="00702FF6">
        <w:trPr>
          <w:tblHeader/>
        </w:trPr>
        <w:tc>
          <w:tcPr>
            <w:tcW w:w="557" w:type="dxa"/>
            <w:tcBorders>
              <w:top w:val="single" w:sz="4" w:space="0" w:color="auto"/>
              <w:left w:val="single" w:sz="4" w:space="0" w:color="auto"/>
              <w:bottom w:val="single" w:sz="6" w:space="0" w:color="auto"/>
              <w:right w:val="single" w:sz="6" w:space="0" w:color="auto"/>
            </w:tcBorders>
            <w:hideMark/>
          </w:tcPr>
          <w:p w14:paraId="61B3AC84" w14:textId="77777777" w:rsidR="009754BF" w:rsidRPr="00ED6E2C" w:rsidRDefault="009754BF"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Eil. Nr.</w:t>
            </w:r>
          </w:p>
        </w:tc>
        <w:tc>
          <w:tcPr>
            <w:tcW w:w="4169" w:type="dxa"/>
            <w:tcBorders>
              <w:top w:val="single" w:sz="4" w:space="0" w:color="auto"/>
              <w:left w:val="single" w:sz="6" w:space="0" w:color="auto"/>
              <w:bottom w:val="single" w:sz="6" w:space="0" w:color="auto"/>
              <w:right w:val="single" w:sz="6" w:space="0" w:color="auto"/>
            </w:tcBorders>
          </w:tcPr>
          <w:p w14:paraId="44EE1E77" w14:textId="77777777" w:rsidR="009754BF" w:rsidRPr="00ED6E2C" w:rsidRDefault="009754BF"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Paslaugų rūšys</w:t>
            </w:r>
          </w:p>
          <w:p w14:paraId="7E13A540" w14:textId="77777777" w:rsidR="009754BF" w:rsidRPr="00ED6E2C" w:rsidRDefault="009754BF" w:rsidP="00987CEA">
            <w:pPr>
              <w:spacing w:line="240" w:lineRule="auto"/>
              <w:jc w:val="center"/>
              <w:rPr>
                <w:rFonts w:ascii="Times New Roman" w:hAnsi="Times New Roman" w:cs="Times New Roman"/>
                <w:sz w:val="24"/>
                <w:szCs w:val="24"/>
              </w:rPr>
            </w:pPr>
          </w:p>
        </w:tc>
        <w:tc>
          <w:tcPr>
            <w:tcW w:w="1132" w:type="dxa"/>
            <w:tcBorders>
              <w:top w:val="single" w:sz="4" w:space="0" w:color="auto"/>
              <w:left w:val="single" w:sz="6" w:space="0" w:color="auto"/>
              <w:bottom w:val="single" w:sz="6" w:space="0" w:color="auto"/>
              <w:right w:val="single" w:sz="6" w:space="0" w:color="auto"/>
            </w:tcBorders>
            <w:hideMark/>
          </w:tcPr>
          <w:p w14:paraId="52B78947"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661A3A8A"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gavėjų </w:t>
            </w:r>
          </w:p>
          <w:p w14:paraId="1744A07E"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skaičius</w:t>
            </w:r>
          </w:p>
          <w:p w14:paraId="3ECDCBE1" w14:textId="11E60B87"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w:t>
            </w:r>
            <w:r w:rsidR="00072AC8" w:rsidRPr="00987CEA">
              <w:rPr>
                <w:rFonts w:ascii="Times New Roman" w:hAnsi="Times New Roman" w:cs="Times New Roman"/>
                <w:sz w:val="24"/>
                <w:szCs w:val="24"/>
              </w:rPr>
              <w:t>20</w:t>
            </w:r>
            <w:r w:rsidR="009754BF" w:rsidRPr="00987CEA">
              <w:rPr>
                <w:rFonts w:ascii="Times New Roman" w:hAnsi="Times New Roman" w:cs="Times New Roman"/>
                <w:sz w:val="24"/>
                <w:szCs w:val="24"/>
              </w:rPr>
              <w:t xml:space="preserve"> m.</w:t>
            </w:r>
          </w:p>
        </w:tc>
        <w:tc>
          <w:tcPr>
            <w:tcW w:w="1269" w:type="dxa"/>
            <w:tcBorders>
              <w:top w:val="single" w:sz="4" w:space="0" w:color="auto"/>
              <w:left w:val="single" w:sz="6" w:space="0" w:color="auto"/>
              <w:bottom w:val="single" w:sz="6" w:space="0" w:color="auto"/>
              <w:right w:val="single" w:sz="6" w:space="0" w:color="auto"/>
            </w:tcBorders>
            <w:hideMark/>
          </w:tcPr>
          <w:p w14:paraId="781342DD"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15F9071B"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gavėjų </w:t>
            </w:r>
          </w:p>
          <w:p w14:paraId="0D92632A"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skaičius</w:t>
            </w:r>
          </w:p>
          <w:p w14:paraId="43F2F941" w14:textId="600CFB44"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202</w:t>
            </w:r>
            <w:r w:rsidR="00072AC8" w:rsidRPr="00987CEA">
              <w:rPr>
                <w:rFonts w:ascii="Times New Roman" w:hAnsi="Times New Roman" w:cs="Times New Roman"/>
                <w:sz w:val="24"/>
                <w:szCs w:val="24"/>
              </w:rPr>
              <w:t>1</w:t>
            </w:r>
            <w:r w:rsidR="009754BF" w:rsidRPr="00987CEA">
              <w:rPr>
                <w:rFonts w:ascii="Times New Roman" w:hAnsi="Times New Roman" w:cs="Times New Roman"/>
                <w:sz w:val="24"/>
                <w:szCs w:val="24"/>
              </w:rPr>
              <w:t xml:space="preserve"> m.</w:t>
            </w:r>
          </w:p>
        </w:tc>
        <w:tc>
          <w:tcPr>
            <w:tcW w:w="1125" w:type="dxa"/>
            <w:tcBorders>
              <w:top w:val="single" w:sz="4" w:space="0" w:color="auto"/>
              <w:left w:val="single" w:sz="6" w:space="0" w:color="auto"/>
              <w:bottom w:val="single" w:sz="6" w:space="0" w:color="auto"/>
              <w:right w:val="single" w:sz="6" w:space="0" w:color="auto"/>
            </w:tcBorders>
            <w:hideMark/>
          </w:tcPr>
          <w:p w14:paraId="5B5118E4"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Suteiktų</w:t>
            </w:r>
          </w:p>
          <w:p w14:paraId="5134BA58"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6EDDA1CD"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skaičius</w:t>
            </w:r>
          </w:p>
          <w:p w14:paraId="47951B86" w14:textId="76AC039E"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w:t>
            </w:r>
            <w:r w:rsidR="00072AC8" w:rsidRPr="00987CEA">
              <w:rPr>
                <w:rFonts w:ascii="Times New Roman" w:hAnsi="Times New Roman" w:cs="Times New Roman"/>
                <w:sz w:val="24"/>
                <w:szCs w:val="24"/>
              </w:rPr>
              <w:t>20</w:t>
            </w:r>
            <w:r w:rsidR="009754BF" w:rsidRPr="00987CEA">
              <w:rPr>
                <w:rFonts w:ascii="Times New Roman" w:hAnsi="Times New Roman" w:cs="Times New Roman"/>
                <w:sz w:val="24"/>
                <w:szCs w:val="24"/>
              </w:rPr>
              <w:t xml:space="preserve"> m.</w:t>
            </w:r>
          </w:p>
        </w:tc>
        <w:tc>
          <w:tcPr>
            <w:tcW w:w="1070" w:type="dxa"/>
            <w:tcBorders>
              <w:top w:val="single" w:sz="4" w:space="0" w:color="auto"/>
              <w:left w:val="single" w:sz="6" w:space="0" w:color="auto"/>
              <w:bottom w:val="single" w:sz="6" w:space="0" w:color="auto"/>
              <w:right w:val="single" w:sz="4" w:space="0" w:color="auto"/>
            </w:tcBorders>
            <w:hideMark/>
          </w:tcPr>
          <w:p w14:paraId="3E4DCCCE"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Suteiktų</w:t>
            </w:r>
          </w:p>
          <w:p w14:paraId="49B6CE9B"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0520ED00"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skaičius</w:t>
            </w:r>
          </w:p>
          <w:p w14:paraId="5B30C090" w14:textId="2A43765F"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202</w:t>
            </w:r>
            <w:r w:rsidR="00072AC8" w:rsidRPr="00987CEA">
              <w:rPr>
                <w:rFonts w:ascii="Times New Roman" w:hAnsi="Times New Roman" w:cs="Times New Roman"/>
                <w:sz w:val="24"/>
                <w:szCs w:val="24"/>
              </w:rPr>
              <w:t>1</w:t>
            </w:r>
            <w:r w:rsidR="009754BF" w:rsidRPr="00987CEA">
              <w:rPr>
                <w:rFonts w:ascii="Times New Roman" w:hAnsi="Times New Roman" w:cs="Times New Roman"/>
                <w:sz w:val="24"/>
                <w:szCs w:val="24"/>
              </w:rPr>
              <w:t xml:space="preserve"> m.</w:t>
            </w:r>
          </w:p>
        </w:tc>
      </w:tr>
      <w:tr w:rsidR="00096CBE" w:rsidRPr="00ED6E2C" w14:paraId="46647941" w14:textId="77777777" w:rsidTr="00002741">
        <w:trPr>
          <w:trHeight w:val="142"/>
        </w:trPr>
        <w:tc>
          <w:tcPr>
            <w:tcW w:w="557" w:type="dxa"/>
            <w:tcBorders>
              <w:top w:val="single" w:sz="6" w:space="0" w:color="auto"/>
              <w:left w:val="single" w:sz="4" w:space="0" w:color="auto"/>
              <w:bottom w:val="single" w:sz="6" w:space="0" w:color="auto"/>
              <w:right w:val="single" w:sz="6" w:space="0" w:color="auto"/>
            </w:tcBorders>
            <w:hideMark/>
          </w:tcPr>
          <w:p w14:paraId="6965660C"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4169" w:type="dxa"/>
            <w:tcBorders>
              <w:top w:val="single" w:sz="6" w:space="0" w:color="auto"/>
              <w:left w:val="single" w:sz="6" w:space="0" w:color="auto"/>
              <w:bottom w:val="single" w:sz="6" w:space="0" w:color="auto"/>
              <w:right w:val="single" w:sz="6" w:space="0" w:color="auto"/>
            </w:tcBorders>
            <w:hideMark/>
          </w:tcPr>
          <w:p w14:paraId="7208B9E4"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Informavimas</w:t>
            </w:r>
          </w:p>
        </w:tc>
        <w:tc>
          <w:tcPr>
            <w:tcW w:w="1132" w:type="dxa"/>
            <w:tcBorders>
              <w:top w:val="single" w:sz="6" w:space="0" w:color="auto"/>
              <w:left w:val="single" w:sz="6" w:space="0" w:color="auto"/>
              <w:bottom w:val="single" w:sz="6" w:space="0" w:color="auto"/>
              <w:right w:val="single" w:sz="6" w:space="0" w:color="auto"/>
            </w:tcBorders>
          </w:tcPr>
          <w:p w14:paraId="53D0505F" w14:textId="0BBB2722"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299</w:t>
            </w:r>
          </w:p>
        </w:tc>
        <w:tc>
          <w:tcPr>
            <w:tcW w:w="1269" w:type="dxa"/>
            <w:tcBorders>
              <w:top w:val="single" w:sz="6" w:space="0" w:color="auto"/>
              <w:left w:val="single" w:sz="6" w:space="0" w:color="auto"/>
              <w:bottom w:val="single" w:sz="6" w:space="0" w:color="auto"/>
              <w:right w:val="single" w:sz="6" w:space="0" w:color="auto"/>
            </w:tcBorders>
          </w:tcPr>
          <w:p w14:paraId="79A81FC1" w14:textId="21DA6BAB"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347</w:t>
            </w:r>
          </w:p>
        </w:tc>
        <w:tc>
          <w:tcPr>
            <w:tcW w:w="1125" w:type="dxa"/>
            <w:tcBorders>
              <w:top w:val="single" w:sz="6" w:space="0" w:color="auto"/>
              <w:left w:val="single" w:sz="6" w:space="0" w:color="auto"/>
              <w:bottom w:val="single" w:sz="6" w:space="0" w:color="auto"/>
              <w:right w:val="single" w:sz="6" w:space="0" w:color="auto"/>
            </w:tcBorders>
          </w:tcPr>
          <w:p w14:paraId="41D727C0" w14:textId="346F6644"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958</w:t>
            </w:r>
          </w:p>
        </w:tc>
        <w:tc>
          <w:tcPr>
            <w:tcW w:w="1070" w:type="dxa"/>
            <w:tcBorders>
              <w:top w:val="single" w:sz="6" w:space="0" w:color="auto"/>
              <w:left w:val="single" w:sz="6" w:space="0" w:color="auto"/>
              <w:bottom w:val="single" w:sz="6" w:space="0" w:color="auto"/>
              <w:right w:val="single" w:sz="4" w:space="0" w:color="auto"/>
            </w:tcBorders>
          </w:tcPr>
          <w:p w14:paraId="761CB54E" w14:textId="4498C94D" w:rsidR="00096CBE" w:rsidRPr="00ED6E2C" w:rsidRDefault="00096CBE" w:rsidP="00987CEA">
            <w:pPr>
              <w:spacing w:line="240" w:lineRule="auto"/>
              <w:jc w:val="center"/>
              <w:rPr>
                <w:rFonts w:ascii="Times New Roman" w:hAnsi="Times New Roman" w:cs="Times New Roman"/>
                <w:color w:val="C00000"/>
                <w:sz w:val="24"/>
                <w:szCs w:val="24"/>
              </w:rPr>
            </w:pPr>
            <w:r w:rsidRPr="00ED6E2C">
              <w:rPr>
                <w:rFonts w:ascii="Times New Roman" w:hAnsi="Times New Roman" w:cs="Times New Roman"/>
                <w:sz w:val="24"/>
                <w:szCs w:val="24"/>
                <w:lang w:val="en-GB"/>
              </w:rPr>
              <w:t>2</w:t>
            </w:r>
            <w:r w:rsidR="008727B8">
              <w:rPr>
                <w:rFonts w:ascii="Times New Roman" w:hAnsi="Times New Roman" w:cs="Times New Roman"/>
                <w:sz w:val="24"/>
                <w:szCs w:val="24"/>
                <w:lang w:val="en-GB"/>
              </w:rPr>
              <w:t xml:space="preserve"> </w:t>
            </w:r>
            <w:r w:rsidRPr="00ED6E2C">
              <w:rPr>
                <w:rFonts w:ascii="Times New Roman" w:hAnsi="Times New Roman" w:cs="Times New Roman"/>
                <w:sz w:val="24"/>
                <w:szCs w:val="24"/>
                <w:lang w:val="en-GB"/>
              </w:rPr>
              <w:t>316</w:t>
            </w:r>
          </w:p>
        </w:tc>
      </w:tr>
      <w:tr w:rsidR="00096CBE" w:rsidRPr="00ED6E2C" w14:paraId="27AF271E"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178C9FA3"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4169" w:type="dxa"/>
            <w:tcBorders>
              <w:top w:val="single" w:sz="6" w:space="0" w:color="auto"/>
              <w:left w:val="single" w:sz="6" w:space="0" w:color="auto"/>
              <w:bottom w:val="single" w:sz="6" w:space="0" w:color="auto"/>
              <w:right w:val="single" w:sz="6" w:space="0" w:color="auto"/>
            </w:tcBorders>
            <w:hideMark/>
          </w:tcPr>
          <w:p w14:paraId="08D4EEB5"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Konsultavimas</w:t>
            </w:r>
          </w:p>
        </w:tc>
        <w:tc>
          <w:tcPr>
            <w:tcW w:w="1132" w:type="dxa"/>
            <w:tcBorders>
              <w:top w:val="single" w:sz="6" w:space="0" w:color="auto"/>
              <w:left w:val="single" w:sz="6" w:space="0" w:color="auto"/>
              <w:bottom w:val="single" w:sz="6" w:space="0" w:color="auto"/>
              <w:right w:val="single" w:sz="6" w:space="0" w:color="auto"/>
            </w:tcBorders>
          </w:tcPr>
          <w:p w14:paraId="6BD65BF6" w14:textId="25D90BCF"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302</w:t>
            </w:r>
          </w:p>
        </w:tc>
        <w:tc>
          <w:tcPr>
            <w:tcW w:w="1269" w:type="dxa"/>
            <w:tcBorders>
              <w:top w:val="single" w:sz="6" w:space="0" w:color="auto"/>
              <w:left w:val="single" w:sz="6" w:space="0" w:color="auto"/>
              <w:bottom w:val="single" w:sz="6" w:space="0" w:color="auto"/>
              <w:right w:val="single" w:sz="6" w:space="0" w:color="auto"/>
            </w:tcBorders>
          </w:tcPr>
          <w:p w14:paraId="1992CDC7" w14:textId="7C65A2ED"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502</w:t>
            </w:r>
          </w:p>
        </w:tc>
        <w:tc>
          <w:tcPr>
            <w:tcW w:w="1125" w:type="dxa"/>
            <w:tcBorders>
              <w:top w:val="single" w:sz="6" w:space="0" w:color="auto"/>
              <w:left w:val="single" w:sz="6" w:space="0" w:color="auto"/>
              <w:bottom w:val="single" w:sz="6" w:space="0" w:color="auto"/>
              <w:right w:val="single" w:sz="6" w:space="0" w:color="auto"/>
            </w:tcBorders>
          </w:tcPr>
          <w:p w14:paraId="2FED03DD" w14:textId="30B309A2"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780</w:t>
            </w:r>
          </w:p>
        </w:tc>
        <w:tc>
          <w:tcPr>
            <w:tcW w:w="1070" w:type="dxa"/>
            <w:tcBorders>
              <w:top w:val="single" w:sz="6" w:space="0" w:color="auto"/>
              <w:left w:val="single" w:sz="6" w:space="0" w:color="auto"/>
              <w:bottom w:val="single" w:sz="6" w:space="0" w:color="auto"/>
              <w:right w:val="single" w:sz="4" w:space="0" w:color="auto"/>
            </w:tcBorders>
          </w:tcPr>
          <w:p w14:paraId="32BA1472" w14:textId="5F8557E7" w:rsidR="00096CBE" w:rsidRPr="00ED6E2C" w:rsidRDefault="00096CBE" w:rsidP="00987CEA">
            <w:pPr>
              <w:spacing w:line="240" w:lineRule="auto"/>
              <w:jc w:val="center"/>
              <w:rPr>
                <w:rFonts w:ascii="Times New Roman" w:hAnsi="Times New Roman" w:cs="Times New Roman"/>
                <w:color w:val="C00000"/>
                <w:sz w:val="24"/>
                <w:szCs w:val="24"/>
              </w:rPr>
            </w:pPr>
            <w:r w:rsidRPr="00ED6E2C">
              <w:rPr>
                <w:rFonts w:ascii="Times New Roman" w:hAnsi="Times New Roman" w:cs="Times New Roman"/>
                <w:sz w:val="24"/>
                <w:szCs w:val="24"/>
              </w:rPr>
              <w:t>3</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925</w:t>
            </w:r>
          </w:p>
        </w:tc>
      </w:tr>
      <w:tr w:rsidR="00096CBE" w:rsidRPr="00ED6E2C" w14:paraId="35B50332"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057C6B3D"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w:t>
            </w:r>
          </w:p>
        </w:tc>
        <w:tc>
          <w:tcPr>
            <w:tcW w:w="4169" w:type="dxa"/>
            <w:tcBorders>
              <w:top w:val="single" w:sz="6" w:space="0" w:color="auto"/>
              <w:left w:val="single" w:sz="6" w:space="0" w:color="auto"/>
              <w:bottom w:val="single" w:sz="6" w:space="0" w:color="auto"/>
              <w:right w:val="single" w:sz="6" w:space="0" w:color="auto"/>
            </w:tcBorders>
            <w:hideMark/>
          </w:tcPr>
          <w:p w14:paraId="112AC5A0"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 xml:space="preserve">Asmeninės higienos paslaugos </w:t>
            </w:r>
          </w:p>
        </w:tc>
        <w:tc>
          <w:tcPr>
            <w:tcW w:w="1132" w:type="dxa"/>
            <w:tcBorders>
              <w:top w:val="single" w:sz="6" w:space="0" w:color="auto"/>
              <w:left w:val="single" w:sz="6" w:space="0" w:color="auto"/>
              <w:bottom w:val="single" w:sz="6" w:space="0" w:color="auto"/>
              <w:right w:val="single" w:sz="6" w:space="0" w:color="auto"/>
            </w:tcBorders>
          </w:tcPr>
          <w:p w14:paraId="30EC4306" w14:textId="046D5514" w:rsidR="00096CBE" w:rsidRPr="00ED6E2C" w:rsidRDefault="00096CBE" w:rsidP="00987CEA">
            <w:pPr>
              <w:spacing w:line="240" w:lineRule="auto"/>
              <w:jc w:val="center"/>
              <w:rPr>
                <w:rFonts w:ascii="Times New Roman" w:hAnsi="Times New Roman" w:cs="Times New Roman"/>
                <w:color w:val="FF0000"/>
                <w:sz w:val="24"/>
                <w:szCs w:val="24"/>
              </w:rPr>
            </w:pPr>
            <w:r w:rsidRPr="00ED6E2C">
              <w:rPr>
                <w:rFonts w:ascii="Times New Roman" w:hAnsi="Times New Roman" w:cs="Times New Roman"/>
                <w:sz w:val="24"/>
                <w:szCs w:val="24"/>
              </w:rPr>
              <w:t>163</w:t>
            </w:r>
          </w:p>
        </w:tc>
        <w:tc>
          <w:tcPr>
            <w:tcW w:w="1269" w:type="dxa"/>
            <w:tcBorders>
              <w:top w:val="single" w:sz="6" w:space="0" w:color="auto"/>
              <w:left w:val="single" w:sz="6" w:space="0" w:color="auto"/>
              <w:bottom w:val="single" w:sz="6" w:space="0" w:color="auto"/>
              <w:right w:val="single" w:sz="6" w:space="0" w:color="auto"/>
            </w:tcBorders>
          </w:tcPr>
          <w:p w14:paraId="72D403FC" w14:textId="27BE3FFA"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296</w:t>
            </w:r>
          </w:p>
        </w:tc>
        <w:tc>
          <w:tcPr>
            <w:tcW w:w="1125" w:type="dxa"/>
            <w:tcBorders>
              <w:top w:val="single" w:sz="6" w:space="0" w:color="auto"/>
              <w:left w:val="single" w:sz="6" w:space="0" w:color="auto"/>
              <w:bottom w:val="single" w:sz="6" w:space="0" w:color="auto"/>
              <w:right w:val="single" w:sz="6" w:space="0" w:color="auto"/>
            </w:tcBorders>
          </w:tcPr>
          <w:p w14:paraId="4AA9CD56" w14:textId="64AE5931"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192</w:t>
            </w:r>
          </w:p>
        </w:tc>
        <w:tc>
          <w:tcPr>
            <w:tcW w:w="1070" w:type="dxa"/>
            <w:tcBorders>
              <w:top w:val="single" w:sz="6" w:space="0" w:color="auto"/>
              <w:left w:val="single" w:sz="6" w:space="0" w:color="auto"/>
              <w:bottom w:val="single" w:sz="6" w:space="0" w:color="auto"/>
              <w:right w:val="single" w:sz="4" w:space="0" w:color="auto"/>
            </w:tcBorders>
          </w:tcPr>
          <w:p w14:paraId="6F374092" w14:textId="465A6A70"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352</w:t>
            </w:r>
          </w:p>
        </w:tc>
      </w:tr>
      <w:tr w:rsidR="00096CBE" w:rsidRPr="00ED6E2C" w14:paraId="0C00A3B9"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7C486D34"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4169" w:type="dxa"/>
            <w:tcBorders>
              <w:top w:val="single" w:sz="6" w:space="0" w:color="auto"/>
              <w:left w:val="single" w:sz="6" w:space="0" w:color="auto"/>
              <w:bottom w:val="single" w:sz="6" w:space="0" w:color="auto"/>
              <w:right w:val="single" w:sz="6" w:space="0" w:color="auto"/>
            </w:tcBorders>
            <w:hideMark/>
          </w:tcPr>
          <w:p w14:paraId="01924E25"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Skalbimo paslaugos</w:t>
            </w:r>
          </w:p>
        </w:tc>
        <w:tc>
          <w:tcPr>
            <w:tcW w:w="1132" w:type="dxa"/>
            <w:tcBorders>
              <w:top w:val="single" w:sz="6" w:space="0" w:color="auto"/>
              <w:left w:val="single" w:sz="6" w:space="0" w:color="auto"/>
              <w:bottom w:val="single" w:sz="6" w:space="0" w:color="auto"/>
              <w:right w:val="single" w:sz="6" w:space="0" w:color="auto"/>
            </w:tcBorders>
          </w:tcPr>
          <w:p w14:paraId="64CC846E" w14:textId="2498AEB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398</w:t>
            </w:r>
          </w:p>
        </w:tc>
        <w:tc>
          <w:tcPr>
            <w:tcW w:w="1269" w:type="dxa"/>
            <w:tcBorders>
              <w:top w:val="single" w:sz="6" w:space="0" w:color="auto"/>
              <w:left w:val="single" w:sz="6" w:space="0" w:color="auto"/>
              <w:bottom w:val="single" w:sz="6" w:space="0" w:color="auto"/>
              <w:right w:val="single" w:sz="6" w:space="0" w:color="auto"/>
            </w:tcBorders>
          </w:tcPr>
          <w:p w14:paraId="15016980" w14:textId="4549E061" w:rsidR="00096CBE" w:rsidRPr="00ED6E2C" w:rsidRDefault="00A820AA"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419</w:t>
            </w:r>
          </w:p>
        </w:tc>
        <w:tc>
          <w:tcPr>
            <w:tcW w:w="1125" w:type="dxa"/>
            <w:tcBorders>
              <w:top w:val="single" w:sz="6" w:space="0" w:color="auto"/>
              <w:left w:val="single" w:sz="6" w:space="0" w:color="auto"/>
              <w:bottom w:val="single" w:sz="6" w:space="0" w:color="auto"/>
              <w:right w:val="single" w:sz="6" w:space="0" w:color="auto"/>
            </w:tcBorders>
          </w:tcPr>
          <w:p w14:paraId="723903E7" w14:textId="0FA09DCC"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723</w:t>
            </w:r>
          </w:p>
        </w:tc>
        <w:tc>
          <w:tcPr>
            <w:tcW w:w="1070" w:type="dxa"/>
            <w:tcBorders>
              <w:top w:val="single" w:sz="6" w:space="0" w:color="auto"/>
              <w:left w:val="single" w:sz="6" w:space="0" w:color="auto"/>
              <w:bottom w:val="single" w:sz="6" w:space="0" w:color="auto"/>
              <w:right w:val="single" w:sz="4" w:space="0" w:color="auto"/>
            </w:tcBorders>
          </w:tcPr>
          <w:p w14:paraId="10579BCC" w14:textId="3D37F15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762</w:t>
            </w:r>
          </w:p>
        </w:tc>
      </w:tr>
      <w:tr w:rsidR="00096CBE" w:rsidRPr="00ED6E2C" w14:paraId="15CDBA96" w14:textId="77777777" w:rsidTr="00702FF6">
        <w:trPr>
          <w:trHeight w:val="309"/>
        </w:trPr>
        <w:tc>
          <w:tcPr>
            <w:tcW w:w="557" w:type="dxa"/>
            <w:tcBorders>
              <w:top w:val="single" w:sz="6" w:space="0" w:color="auto"/>
              <w:left w:val="single" w:sz="4" w:space="0" w:color="auto"/>
              <w:bottom w:val="single" w:sz="6" w:space="0" w:color="auto"/>
              <w:right w:val="single" w:sz="6" w:space="0" w:color="auto"/>
            </w:tcBorders>
            <w:hideMark/>
          </w:tcPr>
          <w:p w14:paraId="0F95B60B"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w:t>
            </w:r>
          </w:p>
        </w:tc>
        <w:tc>
          <w:tcPr>
            <w:tcW w:w="4169" w:type="dxa"/>
            <w:tcBorders>
              <w:top w:val="single" w:sz="6" w:space="0" w:color="auto"/>
              <w:left w:val="single" w:sz="6" w:space="0" w:color="auto"/>
              <w:bottom w:val="single" w:sz="6" w:space="0" w:color="auto"/>
              <w:right w:val="single" w:sz="6" w:space="0" w:color="auto"/>
            </w:tcBorders>
            <w:hideMark/>
          </w:tcPr>
          <w:p w14:paraId="7D75828F"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Masažo paslaugos</w:t>
            </w:r>
          </w:p>
        </w:tc>
        <w:tc>
          <w:tcPr>
            <w:tcW w:w="1132" w:type="dxa"/>
            <w:tcBorders>
              <w:top w:val="single" w:sz="6" w:space="0" w:color="auto"/>
              <w:left w:val="single" w:sz="6" w:space="0" w:color="auto"/>
              <w:bottom w:val="single" w:sz="6" w:space="0" w:color="auto"/>
              <w:right w:val="single" w:sz="6" w:space="0" w:color="auto"/>
            </w:tcBorders>
          </w:tcPr>
          <w:p w14:paraId="201E9B7E" w14:textId="10736685"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50</w:t>
            </w:r>
          </w:p>
        </w:tc>
        <w:tc>
          <w:tcPr>
            <w:tcW w:w="1269" w:type="dxa"/>
            <w:tcBorders>
              <w:top w:val="single" w:sz="6" w:space="0" w:color="auto"/>
              <w:left w:val="single" w:sz="6" w:space="0" w:color="auto"/>
              <w:bottom w:val="single" w:sz="6" w:space="0" w:color="auto"/>
              <w:right w:val="single" w:sz="6" w:space="0" w:color="auto"/>
            </w:tcBorders>
          </w:tcPr>
          <w:p w14:paraId="513FE7D8" w14:textId="16D91F25" w:rsidR="00096CBE" w:rsidRPr="00ED6E2C" w:rsidRDefault="00A820AA"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55</w:t>
            </w:r>
          </w:p>
        </w:tc>
        <w:tc>
          <w:tcPr>
            <w:tcW w:w="1125" w:type="dxa"/>
            <w:tcBorders>
              <w:top w:val="single" w:sz="6" w:space="0" w:color="auto"/>
              <w:left w:val="single" w:sz="6" w:space="0" w:color="auto"/>
              <w:bottom w:val="single" w:sz="6" w:space="0" w:color="auto"/>
              <w:right w:val="single" w:sz="6" w:space="0" w:color="auto"/>
            </w:tcBorders>
          </w:tcPr>
          <w:p w14:paraId="1BAE36B7" w14:textId="1FD24B4A"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282</w:t>
            </w:r>
          </w:p>
        </w:tc>
        <w:tc>
          <w:tcPr>
            <w:tcW w:w="1070" w:type="dxa"/>
            <w:tcBorders>
              <w:top w:val="single" w:sz="6" w:space="0" w:color="auto"/>
              <w:left w:val="single" w:sz="6" w:space="0" w:color="auto"/>
              <w:bottom w:val="single" w:sz="6" w:space="0" w:color="auto"/>
              <w:right w:val="single" w:sz="4" w:space="0" w:color="auto"/>
            </w:tcBorders>
          </w:tcPr>
          <w:p w14:paraId="0575DDE1" w14:textId="26326941"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308</w:t>
            </w:r>
          </w:p>
        </w:tc>
      </w:tr>
      <w:tr w:rsidR="00096CBE" w:rsidRPr="00ED6E2C" w14:paraId="786DA995" w14:textId="77777777" w:rsidTr="00702FF6">
        <w:trPr>
          <w:trHeight w:val="309"/>
        </w:trPr>
        <w:tc>
          <w:tcPr>
            <w:tcW w:w="557" w:type="dxa"/>
            <w:tcBorders>
              <w:top w:val="single" w:sz="6" w:space="0" w:color="auto"/>
              <w:left w:val="single" w:sz="4" w:space="0" w:color="auto"/>
              <w:bottom w:val="single" w:sz="4" w:space="0" w:color="auto"/>
              <w:right w:val="single" w:sz="6" w:space="0" w:color="auto"/>
            </w:tcBorders>
          </w:tcPr>
          <w:p w14:paraId="107BC8AA" w14:textId="77777777" w:rsidR="00096CBE" w:rsidRPr="00ED6E2C" w:rsidRDefault="00096CBE" w:rsidP="00987CEA">
            <w:pPr>
              <w:spacing w:line="240" w:lineRule="auto"/>
              <w:jc w:val="center"/>
              <w:rPr>
                <w:rFonts w:ascii="Times New Roman" w:hAnsi="Times New Roman" w:cs="Times New Roman"/>
                <w:sz w:val="24"/>
                <w:szCs w:val="24"/>
              </w:rPr>
            </w:pPr>
          </w:p>
        </w:tc>
        <w:tc>
          <w:tcPr>
            <w:tcW w:w="4169" w:type="dxa"/>
            <w:tcBorders>
              <w:top w:val="single" w:sz="6" w:space="0" w:color="auto"/>
              <w:left w:val="single" w:sz="6" w:space="0" w:color="auto"/>
              <w:bottom w:val="single" w:sz="4" w:space="0" w:color="auto"/>
              <w:right w:val="single" w:sz="6" w:space="0" w:color="auto"/>
            </w:tcBorders>
            <w:hideMark/>
          </w:tcPr>
          <w:p w14:paraId="77CDCFC3"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Iš viso bendrosios paslaugos:</w:t>
            </w:r>
          </w:p>
        </w:tc>
        <w:tc>
          <w:tcPr>
            <w:tcW w:w="1132" w:type="dxa"/>
            <w:tcBorders>
              <w:top w:val="single" w:sz="6" w:space="0" w:color="auto"/>
              <w:left w:val="single" w:sz="6" w:space="0" w:color="auto"/>
              <w:bottom w:val="single" w:sz="4" w:space="0" w:color="auto"/>
              <w:right w:val="single" w:sz="6" w:space="0" w:color="auto"/>
            </w:tcBorders>
          </w:tcPr>
          <w:p w14:paraId="2DA859E9" w14:textId="72AC4864" w:rsidR="00096CBE" w:rsidRPr="00ED6E2C" w:rsidRDefault="00096CBE" w:rsidP="00987CEA">
            <w:pPr>
              <w:spacing w:line="240" w:lineRule="auto"/>
              <w:jc w:val="center"/>
              <w:rPr>
                <w:rFonts w:ascii="Times New Roman" w:hAnsi="Times New Roman" w:cs="Times New Roman"/>
                <w:b/>
                <w:sz w:val="24"/>
                <w:szCs w:val="24"/>
              </w:rPr>
            </w:pPr>
            <w:r w:rsidRPr="00ED6E2C">
              <w:rPr>
                <w:rFonts w:ascii="Times New Roman" w:hAnsi="Times New Roman" w:cs="Times New Roman"/>
                <w:b/>
                <w:bCs/>
                <w:sz w:val="24"/>
                <w:szCs w:val="24"/>
              </w:rPr>
              <w:t>1</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212</w:t>
            </w:r>
          </w:p>
        </w:tc>
        <w:tc>
          <w:tcPr>
            <w:tcW w:w="1269" w:type="dxa"/>
            <w:tcBorders>
              <w:top w:val="single" w:sz="6" w:space="0" w:color="auto"/>
              <w:left w:val="single" w:sz="6" w:space="0" w:color="auto"/>
              <w:bottom w:val="single" w:sz="4" w:space="0" w:color="auto"/>
              <w:right w:val="single" w:sz="6" w:space="0" w:color="auto"/>
            </w:tcBorders>
          </w:tcPr>
          <w:p w14:paraId="2E8E130B" w14:textId="56622BA6" w:rsidR="00096CBE" w:rsidRPr="00ED6E2C" w:rsidRDefault="00A820AA" w:rsidP="00987CEA">
            <w:pPr>
              <w:spacing w:line="240" w:lineRule="auto"/>
              <w:jc w:val="center"/>
              <w:rPr>
                <w:rFonts w:ascii="Times New Roman" w:hAnsi="Times New Roman" w:cs="Times New Roman"/>
                <w:b/>
                <w:bCs/>
                <w:sz w:val="24"/>
                <w:szCs w:val="24"/>
              </w:rPr>
            </w:pPr>
            <w:r w:rsidRPr="00ED6E2C">
              <w:rPr>
                <w:rFonts w:ascii="Times New Roman" w:hAnsi="Times New Roman" w:cs="Times New Roman"/>
                <w:b/>
                <w:bCs/>
                <w:sz w:val="24"/>
                <w:szCs w:val="24"/>
              </w:rPr>
              <w:t>1</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619</w:t>
            </w:r>
          </w:p>
        </w:tc>
        <w:tc>
          <w:tcPr>
            <w:tcW w:w="1125" w:type="dxa"/>
            <w:tcBorders>
              <w:top w:val="single" w:sz="6" w:space="0" w:color="auto"/>
              <w:left w:val="single" w:sz="6" w:space="0" w:color="auto"/>
              <w:bottom w:val="single" w:sz="4" w:space="0" w:color="auto"/>
              <w:right w:val="single" w:sz="6" w:space="0" w:color="auto"/>
            </w:tcBorders>
          </w:tcPr>
          <w:p w14:paraId="1B7D46D8" w14:textId="0F315AF2" w:rsidR="00096CBE" w:rsidRPr="00ED6E2C" w:rsidRDefault="00096CBE" w:rsidP="00987CEA">
            <w:pPr>
              <w:spacing w:line="240" w:lineRule="auto"/>
              <w:jc w:val="center"/>
              <w:rPr>
                <w:rFonts w:ascii="Times New Roman" w:hAnsi="Times New Roman" w:cs="Times New Roman"/>
                <w:b/>
                <w:sz w:val="24"/>
                <w:szCs w:val="24"/>
              </w:rPr>
            </w:pPr>
            <w:r w:rsidRPr="00ED6E2C">
              <w:rPr>
                <w:rFonts w:ascii="Times New Roman" w:hAnsi="Times New Roman" w:cs="Times New Roman"/>
                <w:b/>
                <w:bCs/>
                <w:sz w:val="24"/>
                <w:szCs w:val="24"/>
              </w:rPr>
              <w:t xml:space="preserve"> 5</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935</w:t>
            </w:r>
          </w:p>
        </w:tc>
        <w:tc>
          <w:tcPr>
            <w:tcW w:w="1070" w:type="dxa"/>
            <w:tcBorders>
              <w:top w:val="single" w:sz="6" w:space="0" w:color="auto"/>
              <w:left w:val="single" w:sz="6" w:space="0" w:color="auto"/>
              <w:bottom w:val="single" w:sz="4" w:space="0" w:color="auto"/>
              <w:right w:val="single" w:sz="4" w:space="0" w:color="auto"/>
            </w:tcBorders>
          </w:tcPr>
          <w:p w14:paraId="301388A3" w14:textId="737AAF02" w:rsidR="00096CBE" w:rsidRPr="00ED6E2C" w:rsidRDefault="00096CBE" w:rsidP="00987CEA">
            <w:pPr>
              <w:spacing w:line="240" w:lineRule="auto"/>
              <w:jc w:val="center"/>
              <w:rPr>
                <w:rFonts w:ascii="Times New Roman" w:hAnsi="Times New Roman" w:cs="Times New Roman"/>
                <w:b/>
                <w:bCs/>
                <w:sz w:val="24"/>
                <w:szCs w:val="24"/>
              </w:rPr>
            </w:pPr>
            <w:r w:rsidRPr="00ED6E2C">
              <w:rPr>
                <w:rFonts w:ascii="Times New Roman" w:hAnsi="Times New Roman" w:cs="Times New Roman"/>
                <w:b/>
                <w:bCs/>
                <w:sz w:val="24"/>
                <w:szCs w:val="24"/>
              </w:rPr>
              <w:t>7</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663</w:t>
            </w:r>
          </w:p>
        </w:tc>
      </w:tr>
    </w:tbl>
    <w:p w14:paraId="1852917D" w14:textId="77777777" w:rsidR="00987CEA" w:rsidRPr="00987CEA" w:rsidRDefault="00987CEA" w:rsidP="00987CEA">
      <w:pPr>
        <w:pStyle w:val="NoSpacing"/>
        <w:rPr>
          <w:rFonts w:ascii="Times New Roman" w:hAnsi="Times New Roman" w:cs="Times New Roman"/>
          <w:sz w:val="24"/>
          <w:szCs w:val="24"/>
        </w:rPr>
      </w:pPr>
    </w:p>
    <w:p w14:paraId="4D8E22EC" w14:textId="4083B8BA"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ED6E2C" w14:paraId="34D03D9D" w14:textId="77777777" w:rsidTr="00702FF6">
        <w:trPr>
          <w:tblHeader/>
        </w:trPr>
        <w:tc>
          <w:tcPr>
            <w:tcW w:w="556" w:type="dxa"/>
            <w:tcBorders>
              <w:top w:val="single" w:sz="4" w:space="0" w:color="auto"/>
              <w:left w:val="single" w:sz="4" w:space="0" w:color="auto"/>
              <w:bottom w:val="single" w:sz="4" w:space="0" w:color="auto"/>
              <w:right w:val="single" w:sz="4" w:space="0" w:color="auto"/>
            </w:tcBorders>
            <w:hideMark/>
          </w:tcPr>
          <w:p w14:paraId="60DE97F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Eil. Nr.</w:t>
            </w:r>
          </w:p>
        </w:tc>
        <w:tc>
          <w:tcPr>
            <w:tcW w:w="4307" w:type="dxa"/>
            <w:tcBorders>
              <w:top w:val="single" w:sz="4" w:space="0" w:color="auto"/>
              <w:left w:val="single" w:sz="4" w:space="0" w:color="auto"/>
              <w:bottom w:val="single" w:sz="4" w:space="0" w:color="auto"/>
              <w:right w:val="single" w:sz="4" w:space="0" w:color="auto"/>
            </w:tcBorders>
          </w:tcPr>
          <w:p w14:paraId="5677DB15"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Paslaugos</w:t>
            </w:r>
          </w:p>
          <w:p w14:paraId="4F1C88FF" w14:textId="77777777" w:rsidR="009754BF" w:rsidRPr="00ED6E2C" w:rsidRDefault="009754BF" w:rsidP="00ED6E2C">
            <w:pPr>
              <w:jc w:val="center"/>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14C08CB6"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39E2CF13"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gavėjų </w:t>
            </w:r>
          </w:p>
          <w:p w14:paraId="4D2EE524"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skaičius</w:t>
            </w:r>
          </w:p>
          <w:p w14:paraId="1B197CBC" w14:textId="7B787FFE"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r w:rsidR="00B242B9" w:rsidRPr="00ED6E2C">
              <w:rPr>
                <w:rFonts w:ascii="Times New Roman" w:hAnsi="Times New Roman" w:cs="Times New Roman"/>
                <w:sz w:val="24"/>
                <w:szCs w:val="24"/>
              </w:rPr>
              <w:t>20</w:t>
            </w:r>
            <w:r w:rsidR="009754BF" w:rsidRPr="00ED6E2C">
              <w:rPr>
                <w:rFonts w:ascii="Times New Roman" w:hAnsi="Times New Roman" w:cs="Times New Roman"/>
                <w:sz w:val="24"/>
                <w:szCs w:val="24"/>
              </w:rPr>
              <w:t xml:space="preserve"> m.</w:t>
            </w:r>
          </w:p>
        </w:tc>
        <w:tc>
          <w:tcPr>
            <w:tcW w:w="1132" w:type="dxa"/>
            <w:tcBorders>
              <w:top w:val="single" w:sz="4" w:space="0" w:color="auto"/>
              <w:left w:val="single" w:sz="4" w:space="0" w:color="auto"/>
              <w:bottom w:val="single" w:sz="4" w:space="0" w:color="auto"/>
              <w:right w:val="single" w:sz="4" w:space="0" w:color="auto"/>
            </w:tcBorders>
            <w:hideMark/>
          </w:tcPr>
          <w:p w14:paraId="3BD2E5EE"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24CBA6B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gavėjų </w:t>
            </w:r>
          </w:p>
          <w:p w14:paraId="33C695DD"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skaičius</w:t>
            </w:r>
          </w:p>
          <w:p w14:paraId="647016A6" w14:textId="39BDFD3E"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B242B9" w:rsidRPr="00ED6E2C">
              <w:rPr>
                <w:rFonts w:ascii="Times New Roman" w:hAnsi="Times New Roman" w:cs="Times New Roman"/>
                <w:sz w:val="24"/>
                <w:szCs w:val="24"/>
              </w:rPr>
              <w:t>1</w:t>
            </w:r>
            <w:r w:rsidR="009754BF" w:rsidRPr="00ED6E2C">
              <w:rPr>
                <w:rFonts w:ascii="Times New Roman" w:hAnsi="Times New Roman" w:cs="Times New Roman"/>
                <w:sz w:val="24"/>
                <w:szCs w:val="24"/>
              </w:rPr>
              <w:t xml:space="preserve"> m.</w:t>
            </w:r>
          </w:p>
        </w:tc>
        <w:tc>
          <w:tcPr>
            <w:tcW w:w="1125" w:type="dxa"/>
            <w:tcBorders>
              <w:top w:val="single" w:sz="4" w:space="0" w:color="auto"/>
              <w:left w:val="single" w:sz="4" w:space="0" w:color="auto"/>
              <w:bottom w:val="single" w:sz="4" w:space="0" w:color="auto"/>
              <w:right w:val="single" w:sz="4" w:space="0" w:color="auto"/>
            </w:tcBorders>
            <w:hideMark/>
          </w:tcPr>
          <w:p w14:paraId="3B21D69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Suteiktų</w:t>
            </w:r>
          </w:p>
          <w:p w14:paraId="1C31409C"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28886289"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skaičius</w:t>
            </w:r>
          </w:p>
          <w:p w14:paraId="1338EEA6" w14:textId="474C617D"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r w:rsidR="00B242B9" w:rsidRPr="00ED6E2C">
              <w:rPr>
                <w:rFonts w:ascii="Times New Roman" w:hAnsi="Times New Roman" w:cs="Times New Roman"/>
                <w:sz w:val="24"/>
                <w:szCs w:val="24"/>
              </w:rPr>
              <w:t>20</w:t>
            </w:r>
            <w:r w:rsidR="009754BF" w:rsidRPr="00ED6E2C">
              <w:rPr>
                <w:rFonts w:ascii="Times New Roman" w:hAnsi="Times New Roman" w:cs="Times New Roman"/>
                <w:sz w:val="24"/>
                <w:szCs w:val="24"/>
              </w:rPr>
              <w:t xml:space="preserve"> m.</w:t>
            </w:r>
          </w:p>
        </w:tc>
        <w:tc>
          <w:tcPr>
            <w:tcW w:w="1070" w:type="dxa"/>
            <w:tcBorders>
              <w:top w:val="single" w:sz="4" w:space="0" w:color="auto"/>
              <w:left w:val="single" w:sz="4" w:space="0" w:color="auto"/>
              <w:bottom w:val="single" w:sz="4" w:space="0" w:color="auto"/>
              <w:right w:val="single" w:sz="4" w:space="0" w:color="auto"/>
            </w:tcBorders>
            <w:hideMark/>
          </w:tcPr>
          <w:p w14:paraId="0A2817B8"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Suteiktų</w:t>
            </w:r>
          </w:p>
          <w:p w14:paraId="3F22B746"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31DDD292"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skaičius</w:t>
            </w:r>
          </w:p>
          <w:p w14:paraId="25E3F239" w14:textId="6282270D" w:rsidR="009754BF" w:rsidRPr="00ED6E2C" w:rsidRDefault="001F23AB"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B242B9" w:rsidRPr="00ED6E2C">
              <w:rPr>
                <w:rFonts w:ascii="Times New Roman" w:hAnsi="Times New Roman" w:cs="Times New Roman"/>
                <w:sz w:val="24"/>
                <w:szCs w:val="24"/>
              </w:rPr>
              <w:t>1</w:t>
            </w:r>
            <w:r w:rsidR="009754BF" w:rsidRPr="00ED6E2C">
              <w:rPr>
                <w:rFonts w:ascii="Times New Roman" w:hAnsi="Times New Roman" w:cs="Times New Roman"/>
                <w:sz w:val="24"/>
                <w:szCs w:val="24"/>
              </w:rPr>
              <w:t xml:space="preserve"> m.</w:t>
            </w:r>
          </w:p>
        </w:tc>
      </w:tr>
      <w:tr w:rsidR="00B242B9" w:rsidRPr="00ED6E2C" w14:paraId="53B67408" w14:textId="77777777" w:rsidTr="00702FF6">
        <w:trPr>
          <w:trHeight w:val="261"/>
        </w:trPr>
        <w:tc>
          <w:tcPr>
            <w:tcW w:w="556" w:type="dxa"/>
            <w:tcBorders>
              <w:top w:val="single" w:sz="4" w:space="0" w:color="auto"/>
              <w:left w:val="single" w:sz="4" w:space="0" w:color="auto"/>
              <w:bottom w:val="single" w:sz="4" w:space="0" w:color="auto"/>
              <w:right w:val="single" w:sz="4" w:space="0" w:color="auto"/>
            </w:tcBorders>
            <w:hideMark/>
          </w:tcPr>
          <w:p w14:paraId="33D87FC3"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4307" w:type="dxa"/>
            <w:tcBorders>
              <w:top w:val="single" w:sz="4" w:space="0" w:color="auto"/>
              <w:left w:val="single" w:sz="4" w:space="0" w:color="auto"/>
              <w:bottom w:val="single" w:sz="4" w:space="0" w:color="auto"/>
              <w:right w:val="single" w:sz="4" w:space="0" w:color="auto"/>
            </w:tcBorders>
            <w:hideMark/>
          </w:tcPr>
          <w:p w14:paraId="13AA1982"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Pagalba į namus</w:t>
            </w:r>
          </w:p>
        </w:tc>
        <w:tc>
          <w:tcPr>
            <w:tcW w:w="1132" w:type="dxa"/>
            <w:tcBorders>
              <w:top w:val="single" w:sz="4" w:space="0" w:color="auto"/>
              <w:left w:val="single" w:sz="4" w:space="0" w:color="auto"/>
              <w:bottom w:val="single" w:sz="4" w:space="0" w:color="auto"/>
              <w:right w:val="single" w:sz="4" w:space="0" w:color="auto"/>
            </w:tcBorders>
          </w:tcPr>
          <w:p w14:paraId="7FA15681" w14:textId="2693D5AD"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73 </w:t>
            </w:r>
          </w:p>
        </w:tc>
        <w:tc>
          <w:tcPr>
            <w:tcW w:w="1132" w:type="dxa"/>
            <w:tcBorders>
              <w:top w:val="single" w:sz="4" w:space="0" w:color="auto"/>
              <w:left w:val="single" w:sz="4" w:space="0" w:color="auto"/>
              <w:bottom w:val="single" w:sz="4" w:space="0" w:color="auto"/>
              <w:right w:val="single" w:sz="4" w:space="0" w:color="auto"/>
            </w:tcBorders>
          </w:tcPr>
          <w:p w14:paraId="6B80A199" w14:textId="16E57C11" w:rsidR="00B242B9" w:rsidRPr="00ED6E2C" w:rsidRDefault="00904ADE" w:rsidP="00ED6E2C">
            <w:pPr>
              <w:jc w:val="center"/>
              <w:rPr>
                <w:rFonts w:ascii="Times New Roman" w:hAnsi="Times New Roman" w:cs="Times New Roman"/>
                <w:sz w:val="24"/>
                <w:szCs w:val="24"/>
              </w:rPr>
            </w:pPr>
            <w:r w:rsidRPr="00ED6E2C">
              <w:rPr>
                <w:rFonts w:ascii="Times New Roman" w:hAnsi="Times New Roman" w:cs="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14:paraId="40C46BD5" w14:textId="5F870055"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9</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928</w:t>
            </w:r>
          </w:p>
        </w:tc>
        <w:tc>
          <w:tcPr>
            <w:tcW w:w="1070" w:type="dxa"/>
            <w:tcBorders>
              <w:top w:val="single" w:sz="4" w:space="0" w:color="auto"/>
              <w:left w:val="single" w:sz="4" w:space="0" w:color="auto"/>
              <w:bottom w:val="single" w:sz="4" w:space="0" w:color="auto"/>
              <w:right w:val="single" w:sz="4" w:space="0" w:color="auto"/>
            </w:tcBorders>
          </w:tcPr>
          <w:p w14:paraId="4A69B0F5" w14:textId="22EF2379" w:rsidR="00B242B9" w:rsidRPr="00ED6E2C" w:rsidRDefault="00904ADE" w:rsidP="00ED6E2C">
            <w:pPr>
              <w:jc w:val="center"/>
              <w:rPr>
                <w:rFonts w:ascii="Times New Roman" w:hAnsi="Times New Roman" w:cs="Times New Roman"/>
                <w:sz w:val="24"/>
                <w:szCs w:val="24"/>
              </w:rPr>
            </w:pPr>
            <w:r w:rsidRPr="00ED6E2C">
              <w:rPr>
                <w:rFonts w:ascii="Times New Roman" w:hAnsi="Times New Roman" w:cs="Times New Roman"/>
                <w:sz w:val="24"/>
                <w:szCs w:val="24"/>
              </w:rPr>
              <w:t>10</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120</w:t>
            </w:r>
          </w:p>
        </w:tc>
      </w:tr>
      <w:tr w:rsidR="00B242B9" w:rsidRPr="00ED6E2C" w14:paraId="6D7F358D" w14:textId="77777777" w:rsidTr="00B01EC0">
        <w:trPr>
          <w:trHeight w:val="709"/>
        </w:trPr>
        <w:tc>
          <w:tcPr>
            <w:tcW w:w="556" w:type="dxa"/>
            <w:tcBorders>
              <w:top w:val="single" w:sz="4" w:space="0" w:color="auto"/>
              <w:left w:val="single" w:sz="4" w:space="0" w:color="auto"/>
              <w:bottom w:val="single" w:sz="4" w:space="0" w:color="auto"/>
              <w:right w:val="single" w:sz="4" w:space="0" w:color="auto"/>
            </w:tcBorders>
            <w:hideMark/>
          </w:tcPr>
          <w:p w14:paraId="198E2642"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lastRenderedPageBreak/>
              <w:t>2.</w:t>
            </w:r>
          </w:p>
        </w:tc>
        <w:tc>
          <w:tcPr>
            <w:tcW w:w="4307" w:type="dxa"/>
            <w:tcBorders>
              <w:top w:val="single" w:sz="4" w:space="0" w:color="auto"/>
              <w:left w:val="single" w:sz="4" w:space="0" w:color="auto"/>
              <w:bottom w:val="single" w:sz="4" w:space="0" w:color="auto"/>
              <w:right w:val="single" w:sz="4" w:space="0" w:color="auto"/>
            </w:tcBorders>
            <w:hideMark/>
          </w:tcPr>
          <w:p w14:paraId="7D5E7329"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Socialinė priežiūra savarankiško gyvenimo namuose</w:t>
            </w:r>
          </w:p>
        </w:tc>
        <w:tc>
          <w:tcPr>
            <w:tcW w:w="1132" w:type="dxa"/>
            <w:tcBorders>
              <w:top w:val="single" w:sz="4" w:space="0" w:color="auto"/>
              <w:left w:val="single" w:sz="4" w:space="0" w:color="auto"/>
              <w:bottom w:val="single" w:sz="4" w:space="0" w:color="auto"/>
              <w:right w:val="single" w:sz="4" w:space="0" w:color="auto"/>
            </w:tcBorders>
          </w:tcPr>
          <w:p w14:paraId="2B74ED26" w14:textId="10791C8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p>
        </w:tc>
        <w:tc>
          <w:tcPr>
            <w:tcW w:w="1132" w:type="dxa"/>
            <w:tcBorders>
              <w:top w:val="single" w:sz="4" w:space="0" w:color="auto"/>
              <w:left w:val="single" w:sz="4" w:space="0" w:color="auto"/>
              <w:bottom w:val="single" w:sz="4" w:space="0" w:color="auto"/>
              <w:right w:val="single" w:sz="4" w:space="0" w:color="auto"/>
            </w:tcBorders>
          </w:tcPr>
          <w:p w14:paraId="3FBA8B05" w14:textId="38E463A8" w:rsidR="00B242B9" w:rsidRPr="00ED6E2C" w:rsidRDefault="00E01BB7" w:rsidP="00ED6E2C">
            <w:pPr>
              <w:jc w:val="center"/>
              <w:rPr>
                <w:rFonts w:ascii="Times New Roman" w:hAnsi="Times New Roman" w:cs="Times New Roman"/>
                <w:sz w:val="24"/>
                <w:szCs w:val="24"/>
              </w:rPr>
            </w:pPr>
            <w:r w:rsidRPr="00ED6E2C">
              <w:rPr>
                <w:rFonts w:ascii="Times New Roman" w:hAnsi="Times New Roman" w:cs="Times New Roman"/>
                <w:sz w:val="24"/>
                <w:szCs w:val="24"/>
              </w:rPr>
              <w:t>19</w:t>
            </w:r>
          </w:p>
        </w:tc>
        <w:tc>
          <w:tcPr>
            <w:tcW w:w="1125" w:type="dxa"/>
            <w:tcBorders>
              <w:top w:val="single" w:sz="4" w:space="0" w:color="auto"/>
              <w:left w:val="single" w:sz="4" w:space="0" w:color="auto"/>
              <w:bottom w:val="single" w:sz="4" w:space="0" w:color="auto"/>
              <w:right w:val="single" w:sz="4" w:space="0" w:color="auto"/>
            </w:tcBorders>
          </w:tcPr>
          <w:p w14:paraId="72740BD7" w14:textId="5924A75A"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112</w:t>
            </w:r>
          </w:p>
        </w:tc>
        <w:tc>
          <w:tcPr>
            <w:tcW w:w="1070" w:type="dxa"/>
            <w:tcBorders>
              <w:top w:val="single" w:sz="4" w:space="0" w:color="auto"/>
              <w:left w:val="single" w:sz="4" w:space="0" w:color="auto"/>
              <w:bottom w:val="single" w:sz="4" w:space="0" w:color="auto"/>
              <w:right w:val="single" w:sz="4" w:space="0" w:color="auto"/>
            </w:tcBorders>
          </w:tcPr>
          <w:p w14:paraId="68F72CD1" w14:textId="4B30AB01" w:rsidR="00B242B9" w:rsidRPr="00ED6E2C" w:rsidRDefault="00A513E0"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839</w:t>
            </w:r>
          </w:p>
        </w:tc>
      </w:tr>
      <w:tr w:rsidR="00B242B9" w:rsidRPr="00ED6E2C" w14:paraId="29E76069" w14:textId="77777777" w:rsidTr="008727B8">
        <w:trPr>
          <w:trHeight w:val="410"/>
        </w:trPr>
        <w:tc>
          <w:tcPr>
            <w:tcW w:w="556" w:type="dxa"/>
            <w:tcBorders>
              <w:top w:val="single" w:sz="4" w:space="0" w:color="auto"/>
              <w:left w:val="single" w:sz="4" w:space="0" w:color="auto"/>
              <w:bottom w:val="single" w:sz="4" w:space="0" w:color="auto"/>
              <w:right w:val="single" w:sz="4" w:space="0" w:color="auto"/>
            </w:tcBorders>
          </w:tcPr>
          <w:p w14:paraId="70DE95CB"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3.</w:t>
            </w:r>
          </w:p>
        </w:tc>
        <w:tc>
          <w:tcPr>
            <w:tcW w:w="4307" w:type="dxa"/>
            <w:tcBorders>
              <w:top w:val="single" w:sz="4" w:space="0" w:color="auto"/>
              <w:left w:val="single" w:sz="4" w:space="0" w:color="auto"/>
              <w:bottom w:val="single" w:sz="4" w:space="0" w:color="auto"/>
              <w:right w:val="single" w:sz="4" w:space="0" w:color="auto"/>
            </w:tcBorders>
            <w:hideMark/>
          </w:tcPr>
          <w:p w14:paraId="2625877B" w14:textId="26E44CD7" w:rsidR="00B242B9" w:rsidRPr="00ED6E2C" w:rsidRDefault="00C9290D" w:rsidP="00ED6E2C">
            <w:pPr>
              <w:rPr>
                <w:rFonts w:ascii="Times New Roman" w:hAnsi="Times New Roman" w:cs="Times New Roman"/>
                <w:sz w:val="24"/>
                <w:szCs w:val="24"/>
              </w:rPr>
            </w:pPr>
            <w:r w:rsidRPr="00ED6E2C">
              <w:rPr>
                <w:rFonts w:ascii="Times New Roman" w:hAnsi="Times New Roman" w:cs="Times New Roman"/>
                <w:sz w:val="24"/>
                <w:szCs w:val="24"/>
              </w:rPr>
              <w:t>Atvejo vadybos paslaugos</w:t>
            </w:r>
          </w:p>
        </w:tc>
        <w:tc>
          <w:tcPr>
            <w:tcW w:w="1132" w:type="dxa"/>
            <w:tcBorders>
              <w:top w:val="single" w:sz="4" w:space="0" w:color="auto"/>
              <w:left w:val="single" w:sz="4" w:space="0" w:color="auto"/>
              <w:bottom w:val="single" w:sz="4" w:space="0" w:color="auto"/>
              <w:right w:val="single" w:sz="4" w:space="0" w:color="auto"/>
            </w:tcBorders>
          </w:tcPr>
          <w:p w14:paraId="08CB418B" w14:textId="18BB8945" w:rsidR="00B242B9" w:rsidRPr="00ED6E2C" w:rsidRDefault="00C10080" w:rsidP="00ED6E2C">
            <w:pPr>
              <w:jc w:val="center"/>
              <w:rPr>
                <w:rFonts w:ascii="Times New Roman" w:hAnsi="Times New Roman" w:cs="Times New Roman"/>
                <w:sz w:val="24"/>
                <w:szCs w:val="24"/>
              </w:rPr>
            </w:pPr>
            <w:r w:rsidRPr="00ED6E2C">
              <w:rPr>
                <w:rFonts w:ascii="Times New Roman" w:hAnsi="Times New Roman" w:cs="Times New Roman"/>
                <w:sz w:val="24"/>
                <w:szCs w:val="24"/>
              </w:rPr>
              <w:t>180</w:t>
            </w:r>
          </w:p>
        </w:tc>
        <w:tc>
          <w:tcPr>
            <w:tcW w:w="1132" w:type="dxa"/>
            <w:tcBorders>
              <w:top w:val="single" w:sz="4" w:space="0" w:color="auto"/>
              <w:left w:val="single" w:sz="4" w:space="0" w:color="auto"/>
              <w:bottom w:val="single" w:sz="4" w:space="0" w:color="auto"/>
              <w:right w:val="single" w:sz="4" w:space="0" w:color="auto"/>
            </w:tcBorders>
          </w:tcPr>
          <w:p w14:paraId="789E2C63" w14:textId="221A2194" w:rsidR="0079460C" w:rsidRPr="00ED6E2C" w:rsidRDefault="00C10080" w:rsidP="008727B8">
            <w:pPr>
              <w:jc w:val="center"/>
              <w:rPr>
                <w:rFonts w:ascii="Times New Roman" w:hAnsi="Times New Roman" w:cs="Times New Roman"/>
                <w:sz w:val="24"/>
                <w:szCs w:val="24"/>
              </w:rPr>
            </w:pPr>
            <w:r w:rsidRPr="00ED6E2C">
              <w:rPr>
                <w:rFonts w:ascii="Times New Roman" w:hAnsi="Times New Roman" w:cs="Times New Roman"/>
                <w:sz w:val="24"/>
                <w:szCs w:val="24"/>
              </w:rPr>
              <w:t>240</w:t>
            </w:r>
          </w:p>
        </w:tc>
        <w:tc>
          <w:tcPr>
            <w:tcW w:w="1125" w:type="dxa"/>
            <w:tcBorders>
              <w:top w:val="single" w:sz="4" w:space="0" w:color="auto"/>
              <w:left w:val="single" w:sz="4" w:space="0" w:color="auto"/>
              <w:bottom w:val="single" w:sz="4" w:space="0" w:color="auto"/>
              <w:right w:val="single" w:sz="4" w:space="0" w:color="auto"/>
            </w:tcBorders>
          </w:tcPr>
          <w:p w14:paraId="6719C953" w14:textId="6E3505CE"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326</w:t>
            </w:r>
          </w:p>
        </w:tc>
        <w:tc>
          <w:tcPr>
            <w:tcW w:w="1070" w:type="dxa"/>
            <w:tcBorders>
              <w:top w:val="single" w:sz="4" w:space="0" w:color="auto"/>
              <w:left w:val="single" w:sz="4" w:space="0" w:color="auto"/>
              <w:bottom w:val="single" w:sz="4" w:space="0" w:color="auto"/>
              <w:right w:val="single" w:sz="4" w:space="0" w:color="auto"/>
            </w:tcBorders>
          </w:tcPr>
          <w:p w14:paraId="634D5CA0" w14:textId="251D1B3C" w:rsidR="00B242B9" w:rsidRPr="00ED6E2C" w:rsidRDefault="00C10080"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568</w:t>
            </w:r>
          </w:p>
        </w:tc>
      </w:tr>
      <w:tr w:rsidR="00B242B9" w:rsidRPr="00ED6E2C" w14:paraId="3763559C"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57CC6CDD" w14:textId="2C4ECECA" w:rsidR="00B242B9" w:rsidRPr="00ED6E2C" w:rsidRDefault="000F5039"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r w:rsidR="00B242B9" w:rsidRPr="00ED6E2C">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587950F8"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Integrali pagalba (dienos socialinė globa ir slauga asmens namuose)</w:t>
            </w:r>
          </w:p>
        </w:tc>
        <w:tc>
          <w:tcPr>
            <w:tcW w:w="1132" w:type="dxa"/>
            <w:tcBorders>
              <w:top w:val="single" w:sz="4" w:space="0" w:color="auto"/>
              <w:left w:val="single" w:sz="4" w:space="0" w:color="auto"/>
              <w:bottom w:val="single" w:sz="4" w:space="0" w:color="auto"/>
              <w:right w:val="single" w:sz="4" w:space="0" w:color="auto"/>
            </w:tcBorders>
          </w:tcPr>
          <w:p w14:paraId="41242F82" w14:textId="44982B68"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46</w:t>
            </w:r>
          </w:p>
        </w:tc>
        <w:tc>
          <w:tcPr>
            <w:tcW w:w="1132" w:type="dxa"/>
            <w:tcBorders>
              <w:top w:val="single" w:sz="4" w:space="0" w:color="auto"/>
              <w:left w:val="single" w:sz="4" w:space="0" w:color="auto"/>
              <w:bottom w:val="single" w:sz="4" w:space="0" w:color="auto"/>
              <w:right w:val="single" w:sz="4" w:space="0" w:color="auto"/>
            </w:tcBorders>
          </w:tcPr>
          <w:p w14:paraId="243F59E8" w14:textId="0267CD4F" w:rsidR="00B242B9" w:rsidRPr="00ED6E2C" w:rsidRDefault="00AD7C80" w:rsidP="00ED6E2C">
            <w:pPr>
              <w:jc w:val="center"/>
              <w:rPr>
                <w:rFonts w:ascii="Times New Roman" w:hAnsi="Times New Roman" w:cs="Times New Roman"/>
                <w:sz w:val="24"/>
                <w:szCs w:val="24"/>
              </w:rPr>
            </w:pPr>
            <w:r w:rsidRPr="00ED6E2C">
              <w:rPr>
                <w:rFonts w:ascii="Times New Roman" w:hAnsi="Times New Roman" w:cs="Times New Roman"/>
                <w:sz w:val="24"/>
                <w:szCs w:val="24"/>
              </w:rPr>
              <w:t>42</w:t>
            </w:r>
          </w:p>
        </w:tc>
        <w:tc>
          <w:tcPr>
            <w:tcW w:w="1125" w:type="dxa"/>
            <w:tcBorders>
              <w:top w:val="single" w:sz="4" w:space="0" w:color="auto"/>
              <w:left w:val="single" w:sz="4" w:space="0" w:color="auto"/>
              <w:bottom w:val="single" w:sz="4" w:space="0" w:color="auto"/>
              <w:right w:val="single" w:sz="4" w:space="0" w:color="auto"/>
            </w:tcBorders>
          </w:tcPr>
          <w:p w14:paraId="2D68DE4B" w14:textId="032C8F13"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308</w:t>
            </w:r>
          </w:p>
        </w:tc>
        <w:tc>
          <w:tcPr>
            <w:tcW w:w="1070" w:type="dxa"/>
            <w:tcBorders>
              <w:top w:val="single" w:sz="4" w:space="0" w:color="auto"/>
              <w:left w:val="single" w:sz="4" w:space="0" w:color="auto"/>
              <w:bottom w:val="single" w:sz="4" w:space="0" w:color="auto"/>
              <w:right w:val="single" w:sz="4" w:space="0" w:color="auto"/>
            </w:tcBorders>
          </w:tcPr>
          <w:p w14:paraId="2B24A1E3" w14:textId="68AA866A" w:rsidR="00B242B9" w:rsidRPr="00ED6E2C" w:rsidRDefault="00ED4245"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101</w:t>
            </w:r>
          </w:p>
        </w:tc>
      </w:tr>
      <w:tr w:rsidR="00B242B9" w:rsidRPr="00ED6E2C" w14:paraId="713D3E04"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78D81AD5" w14:textId="06670A63" w:rsidR="00B242B9" w:rsidRPr="00ED6E2C" w:rsidRDefault="000F503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B242B9" w:rsidRPr="00ED6E2C">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158A636E"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Ilgalaikė socialinė globa</w:t>
            </w:r>
          </w:p>
        </w:tc>
        <w:tc>
          <w:tcPr>
            <w:tcW w:w="1132" w:type="dxa"/>
            <w:tcBorders>
              <w:top w:val="single" w:sz="4" w:space="0" w:color="auto"/>
              <w:left w:val="single" w:sz="4" w:space="0" w:color="auto"/>
              <w:bottom w:val="single" w:sz="4" w:space="0" w:color="auto"/>
              <w:right w:val="single" w:sz="4" w:space="0" w:color="auto"/>
            </w:tcBorders>
          </w:tcPr>
          <w:p w14:paraId="791524C9" w14:textId="1CC601E3"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51</w:t>
            </w:r>
          </w:p>
        </w:tc>
        <w:tc>
          <w:tcPr>
            <w:tcW w:w="1132" w:type="dxa"/>
            <w:tcBorders>
              <w:top w:val="single" w:sz="4" w:space="0" w:color="auto"/>
              <w:left w:val="single" w:sz="4" w:space="0" w:color="auto"/>
              <w:bottom w:val="single" w:sz="4" w:space="0" w:color="auto"/>
              <w:right w:val="single" w:sz="4" w:space="0" w:color="auto"/>
            </w:tcBorders>
          </w:tcPr>
          <w:p w14:paraId="3B312B35" w14:textId="2D140A98" w:rsidR="00B242B9" w:rsidRPr="00ED6E2C" w:rsidRDefault="000B49B5" w:rsidP="00ED6E2C">
            <w:pPr>
              <w:jc w:val="center"/>
              <w:rPr>
                <w:rFonts w:ascii="Times New Roman" w:hAnsi="Times New Roman" w:cs="Times New Roman"/>
                <w:sz w:val="24"/>
                <w:szCs w:val="24"/>
              </w:rPr>
            </w:pPr>
            <w:r w:rsidRPr="00ED6E2C">
              <w:rPr>
                <w:rFonts w:ascii="Times New Roman" w:hAnsi="Times New Roman" w:cs="Times New Roman"/>
                <w:sz w:val="24"/>
                <w:szCs w:val="24"/>
              </w:rPr>
              <w:t>69</w:t>
            </w:r>
          </w:p>
        </w:tc>
        <w:tc>
          <w:tcPr>
            <w:tcW w:w="1125" w:type="dxa"/>
            <w:tcBorders>
              <w:top w:val="single" w:sz="4" w:space="0" w:color="auto"/>
              <w:left w:val="single" w:sz="4" w:space="0" w:color="auto"/>
              <w:bottom w:val="single" w:sz="4" w:space="0" w:color="auto"/>
              <w:right w:val="single" w:sz="4" w:space="0" w:color="auto"/>
            </w:tcBorders>
          </w:tcPr>
          <w:p w14:paraId="68535137" w14:textId="5F797A48"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15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865</w:t>
            </w:r>
          </w:p>
        </w:tc>
        <w:tc>
          <w:tcPr>
            <w:tcW w:w="1070" w:type="dxa"/>
            <w:tcBorders>
              <w:top w:val="single" w:sz="4" w:space="0" w:color="auto"/>
              <w:left w:val="single" w:sz="4" w:space="0" w:color="auto"/>
              <w:bottom w:val="single" w:sz="4" w:space="0" w:color="auto"/>
              <w:right w:val="single" w:sz="4" w:space="0" w:color="auto"/>
            </w:tcBorders>
          </w:tcPr>
          <w:p w14:paraId="5F5F9753" w14:textId="70F3847F" w:rsidR="00B242B9" w:rsidRPr="00ED6E2C" w:rsidRDefault="000B49B5" w:rsidP="00ED6E2C">
            <w:pPr>
              <w:jc w:val="center"/>
              <w:rPr>
                <w:rFonts w:ascii="Times New Roman" w:hAnsi="Times New Roman" w:cs="Times New Roman"/>
                <w:sz w:val="24"/>
                <w:szCs w:val="24"/>
              </w:rPr>
            </w:pPr>
            <w:r w:rsidRPr="00ED6E2C">
              <w:rPr>
                <w:rFonts w:ascii="Times New Roman" w:hAnsi="Times New Roman" w:cs="Times New Roman"/>
                <w:sz w:val="24"/>
                <w:szCs w:val="24"/>
              </w:rPr>
              <w:t>16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341</w:t>
            </w:r>
          </w:p>
        </w:tc>
      </w:tr>
      <w:tr w:rsidR="00B242B9" w:rsidRPr="00ED6E2C" w14:paraId="1DE2B8A4" w14:textId="77777777" w:rsidTr="00702FF6">
        <w:tc>
          <w:tcPr>
            <w:tcW w:w="4863" w:type="dxa"/>
            <w:gridSpan w:val="2"/>
            <w:tcBorders>
              <w:top w:val="single" w:sz="4" w:space="0" w:color="auto"/>
              <w:left w:val="single" w:sz="4" w:space="0" w:color="auto"/>
              <w:bottom w:val="single" w:sz="4" w:space="0" w:color="auto"/>
              <w:right w:val="single" w:sz="4" w:space="0" w:color="auto"/>
            </w:tcBorders>
            <w:hideMark/>
          </w:tcPr>
          <w:p w14:paraId="55810AC0"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Iš viso specialiosios paslaugos:</w:t>
            </w:r>
          </w:p>
        </w:tc>
        <w:tc>
          <w:tcPr>
            <w:tcW w:w="1132" w:type="dxa"/>
            <w:tcBorders>
              <w:top w:val="single" w:sz="4" w:space="0" w:color="auto"/>
              <w:left w:val="single" w:sz="4" w:space="0" w:color="auto"/>
              <w:bottom w:val="single" w:sz="4" w:space="0" w:color="auto"/>
              <w:right w:val="single" w:sz="4" w:space="0" w:color="auto"/>
            </w:tcBorders>
          </w:tcPr>
          <w:p w14:paraId="528645C9" w14:textId="7448E948" w:rsidR="00B242B9" w:rsidRPr="00ED6E2C" w:rsidRDefault="00277A7B"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370</w:t>
            </w:r>
          </w:p>
        </w:tc>
        <w:tc>
          <w:tcPr>
            <w:tcW w:w="1132" w:type="dxa"/>
            <w:tcBorders>
              <w:top w:val="single" w:sz="4" w:space="0" w:color="auto"/>
              <w:left w:val="single" w:sz="4" w:space="0" w:color="auto"/>
              <w:bottom w:val="single" w:sz="4" w:space="0" w:color="auto"/>
              <w:right w:val="single" w:sz="4" w:space="0" w:color="auto"/>
            </w:tcBorders>
          </w:tcPr>
          <w:p w14:paraId="0430084A" w14:textId="612E855D" w:rsidR="00B242B9" w:rsidRPr="00ED6E2C" w:rsidRDefault="00F4732F" w:rsidP="00ED6E2C">
            <w:pPr>
              <w:jc w:val="center"/>
              <w:rPr>
                <w:rFonts w:ascii="Times New Roman" w:hAnsi="Times New Roman" w:cs="Times New Roman"/>
                <w:b/>
                <w:sz w:val="24"/>
                <w:szCs w:val="24"/>
              </w:rPr>
            </w:pPr>
            <w:r w:rsidRPr="00ED6E2C">
              <w:rPr>
                <w:rFonts w:ascii="Times New Roman" w:hAnsi="Times New Roman" w:cs="Times New Roman"/>
                <w:b/>
                <w:sz w:val="24"/>
                <w:szCs w:val="24"/>
              </w:rPr>
              <w:t>4</w:t>
            </w:r>
            <w:r w:rsidR="001D6C89" w:rsidRPr="00ED6E2C">
              <w:rPr>
                <w:rFonts w:ascii="Times New Roman" w:hAnsi="Times New Roman" w:cs="Times New Roman"/>
                <w:b/>
                <w:sz w:val="24"/>
                <w:szCs w:val="24"/>
              </w:rPr>
              <w:t>38</w:t>
            </w:r>
          </w:p>
        </w:tc>
        <w:tc>
          <w:tcPr>
            <w:tcW w:w="1125" w:type="dxa"/>
            <w:tcBorders>
              <w:top w:val="single" w:sz="4" w:space="0" w:color="auto"/>
              <w:left w:val="single" w:sz="4" w:space="0" w:color="auto"/>
              <w:bottom w:val="single" w:sz="4" w:space="0" w:color="auto"/>
              <w:right w:val="single" w:sz="4" w:space="0" w:color="auto"/>
            </w:tcBorders>
          </w:tcPr>
          <w:p w14:paraId="41BAB14F" w14:textId="525506B5" w:rsidR="00B242B9" w:rsidRPr="00ED6E2C" w:rsidRDefault="0086613E" w:rsidP="00ED6E2C">
            <w:pPr>
              <w:jc w:val="center"/>
              <w:rPr>
                <w:rFonts w:ascii="Times New Roman" w:hAnsi="Times New Roman" w:cs="Times New Roman"/>
                <w:b/>
                <w:bCs/>
                <w:sz w:val="24"/>
                <w:szCs w:val="24"/>
              </w:rPr>
            </w:pPr>
            <w:r w:rsidRPr="00ED6E2C">
              <w:rPr>
                <w:rFonts w:ascii="Times New Roman" w:hAnsi="Times New Roman" w:cs="Times New Roman"/>
                <w:b/>
                <w:bCs/>
                <w:sz w:val="24"/>
                <w:szCs w:val="24"/>
              </w:rPr>
              <w:t>38</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539</w:t>
            </w:r>
          </w:p>
        </w:tc>
        <w:tc>
          <w:tcPr>
            <w:tcW w:w="1070" w:type="dxa"/>
            <w:tcBorders>
              <w:top w:val="single" w:sz="4" w:space="0" w:color="auto"/>
              <w:left w:val="single" w:sz="4" w:space="0" w:color="auto"/>
              <w:bottom w:val="single" w:sz="4" w:space="0" w:color="auto"/>
              <w:right w:val="single" w:sz="4" w:space="0" w:color="auto"/>
            </w:tcBorders>
          </w:tcPr>
          <w:p w14:paraId="323106E8" w14:textId="492EDCDE" w:rsidR="00B242B9" w:rsidRPr="00ED6E2C" w:rsidRDefault="001D6C89"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38</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969</w:t>
            </w:r>
          </w:p>
        </w:tc>
      </w:tr>
    </w:tbl>
    <w:p w14:paraId="1DD23490" w14:textId="77777777" w:rsidR="009754BF" w:rsidRPr="00987CEA" w:rsidRDefault="009754BF" w:rsidP="00987CEA">
      <w:pPr>
        <w:pStyle w:val="NoSpacing"/>
        <w:rPr>
          <w:rFonts w:ascii="Times New Roman" w:hAnsi="Times New Roman" w:cs="Times New Roman"/>
          <w:sz w:val="24"/>
          <w:szCs w:val="24"/>
        </w:rPr>
      </w:pPr>
    </w:p>
    <w:p w14:paraId="731EFB7C" w14:textId="463D1A6B"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2.2.3. ilgalaikės socialinės globos paslaugų gavėjų skaičiaus ir s</w:t>
      </w:r>
      <w:r w:rsidR="00FF0F90" w:rsidRPr="00987CEA">
        <w:rPr>
          <w:rFonts w:ascii="Times New Roman" w:hAnsi="Times New Roman" w:cs="Times New Roman"/>
          <w:sz w:val="24"/>
          <w:szCs w:val="24"/>
        </w:rPr>
        <w:t>ocialinės padėties kaita</w:t>
      </w:r>
      <w:r w:rsidR="00987CEA">
        <w:rPr>
          <w:rFonts w:ascii="Times New Roman" w:hAnsi="Times New Roman" w:cs="Times New Roman"/>
          <w:sz w:val="24"/>
          <w:szCs w:val="24"/>
        </w:rPr>
        <w:t xml:space="preserve">     </w:t>
      </w:r>
      <w:r w:rsidR="00146EF5" w:rsidRPr="00987CEA">
        <w:rPr>
          <w:rFonts w:ascii="Times New Roman" w:hAnsi="Times New Roman" w:cs="Times New Roman"/>
          <w:sz w:val="24"/>
          <w:szCs w:val="24"/>
        </w:rPr>
        <w:t>202</w:t>
      </w:r>
      <w:r w:rsidR="00A14692" w:rsidRPr="00987CEA">
        <w:rPr>
          <w:rFonts w:ascii="Times New Roman" w:hAnsi="Times New Roman" w:cs="Times New Roman"/>
          <w:sz w:val="24"/>
          <w:szCs w:val="24"/>
        </w:rPr>
        <w:t>1</w:t>
      </w:r>
      <w:r w:rsidR="00630BB6" w:rsidRPr="00987CEA">
        <w:rPr>
          <w:rFonts w:ascii="Times New Roman" w:hAnsi="Times New Roman" w:cs="Times New Roman"/>
          <w:sz w:val="24"/>
          <w:szCs w:val="24"/>
        </w:rPr>
        <w:t xml:space="preserve"> m</w:t>
      </w:r>
      <w:r w:rsidR="00987CEA" w:rsidRPr="00987CEA">
        <w:rPr>
          <w:rFonts w:ascii="Times New Roman" w:hAnsi="Times New Roman" w:cs="Times New Roman"/>
          <w:sz w:val="24"/>
          <w:szCs w:val="24"/>
        </w:rPr>
        <w:t>.</w:t>
      </w:r>
      <w:r w:rsidRPr="00987CEA">
        <w:rPr>
          <w:rFonts w:ascii="Times New Roman" w:hAnsi="Times New Roman" w:cs="Times New Roman"/>
          <w:sz w:val="24"/>
          <w:szCs w:val="24"/>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DF167D" w:rsidRPr="00ED6E2C" w14:paraId="036346D6" w14:textId="77777777" w:rsidTr="00DF167D">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06A2B112" w14:textId="77777777" w:rsidR="00DF167D" w:rsidRPr="00ED6E2C" w:rsidRDefault="00DF167D" w:rsidP="00ED6E2C">
            <w:pPr>
              <w:pStyle w:val="Heading2"/>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14:paraId="2A6FBE1B" w14:textId="310F802D" w:rsidR="00DF167D" w:rsidRPr="00ED6E2C" w:rsidRDefault="00002741"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20</w:t>
            </w:r>
            <w:r w:rsidR="00A14692" w:rsidRPr="00ED6E2C">
              <w:rPr>
                <w:rFonts w:ascii="Times New Roman" w:hAnsi="Times New Roman" w:cs="Times New Roman"/>
                <w:noProof/>
                <w:sz w:val="24"/>
                <w:szCs w:val="24"/>
              </w:rPr>
              <w:t>20</w:t>
            </w:r>
            <w:r w:rsidR="00DF167D" w:rsidRPr="00ED6E2C">
              <w:rPr>
                <w:rFonts w:ascii="Times New Roman" w:hAnsi="Times New Roman" w:cs="Times New Roman"/>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14:paraId="1BDCDEFD" w14:textId="6325E12D" w:rsidR="00DF167D" w:rsidRPr="00ED6E2C" w:rsidRDefault="00F33030"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202</w:t>
            </w:r>
            <w:r w:rsidR="00AF0FF7" w:rsidRPr="00ED6E2C">
              <w:rPr>
                <w:rFonts w:ascii="Times New Roman" w:hAnsi="Times New Roman" w:cs="Times New Roman"/>
                <w:noProof/>
                <w:sz w:val="24"/>
                <w:szCs w:val="24"/>
              </w:rPr>
              <w:t>1</w:t>
            </w:r>
            <w:r w:rsidR="009E51D8" w:rsidRPr="00ED6E2C">
              <w:rPr>
                <w:rFonts w:ascii="Times New Roman" w:hAnsi="Times New Roman" w:cs="Times New Roman"/>
                <w:noProof/>
                <w:sz w:val="24"/>
                <w:szCs w:val="24"/>
              </w:rPr>
              <w:t xml:space="preserve"> m.</w:t>
            </w:r>
          </w:p>
        </w:tc>
      </w:tr>
      <w:tr w:rsidR="00DF167D" w:rsidRPr="00ED6E2C" w14:paraId="6B41DA7E"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A138B1" w14:textId="77777777" w:rsidR="00DF167D" w:rsidRPr="00ED6E2C" w:rsidRDefault="00DF167D" w:rsidP="00ED6E2C">
            <w:pPr>
              <w:rPr>
                <w:rFonts w:ascii="Times New Roman" w:hAnsi="Times New Roman" w:cs="Times New Roman"/>
                <w:noProof/>
                <w:sz w:val="24"/>
                <w:szCs w:val="24"/>
              </w:rPr>
            </w:pPr>
            <w:r w:rsidRPr="00ED6E2C">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4E089393" w14:textId="57E3AF96" w:rsidR="00DF167D"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48</w:t>
            </w:r>
          </w:p>
        </w:tc>
        <w:tc>
          <w:tcPr>
            <w:tcW w:w="1276" w:type="dxa"/>
            <w:tcBorders>
              <w:top w:val="single" w:sz="4" w:space="0" w:color="auto"/>
              <w:left w:val="single" w:sz="4" w:space="0" w:color="auto"/>
              <w:bottom w:val="single" w:sz="4" w:space="0" w:color="auto"/>
              <w:right w:val="single" w:sz="4" w:space="0" w:color="auto"/>
            </w:tcBorders>
          </w:tcPr>
          <w:p w14:paraId="3A124DDD" w14:textId="4415AB08" w:rsidR="00DF167D" w:rsidRPr="00ED6E2C" w:rsidRDefault="004D13C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53</w:t>
            </w:r>
          </w:p>
        </w:tc>
      </w:tr>
      <w:tr w:rsidR="00DF167D" w:rsidRPr="00ED6E2C" w14:paraId="1B6FF864"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5868115A" w14:textId="77777777" w:rsidR="00DF167D" w:rsidRPr="00ED6E2C" w:rsidRDefault="00DF167D"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2B6E9405" w14:textId="54D3E994" w:rsidR="00DF167D"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4C3153FD" w14:textId="08C54ABF" w:rsidR="00DF167D"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15</w:t>
            </w:r>
          </w:p>
        </w:tc>
      </w:tr>
      <w:tr w:rsidR="00836C24" w:rsidRPr="00ED6E2C" w14:paraId="3EFD911B" w14:textId="77777777" w:rsidTr="009E51D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3198C1E3" w14:textId="77777777" w:rsidR="00836C24" w:rsidRPr="00ED6E2C" w:rsidRDefault="00836C24" w:rsidP="00ED6E2C">
            <w:pPr>
              <w:jc w:val="center"/>
              <w:rPr>
                <w:rFonts w:ascii="Times New Roman" w:hAnsi="Times New Roman" w:cs="Times New Roman"/>
                <w:noProof/>
                <w:sz w:val="24"/>
                <w:szCs w:val="24"/>
              </w:rPr>
            </w:pPr>
          </w:p>
          <w:p w14:paraId="4C52E5B9" w14:textId="00BAF3F4" w:rsidR="00836C24" w:rsidRPr="00ED6E2C" w:rsidRDefault="008727B8" w:rsidP="00ED6E2C">
            <w:pPr>
              <w:pStyle w:val="Heading2"/>
              <w:rPr>
                <w:rFonts w:ascii="Times New Roman" w:hAnsi="Times New Roman" w:cs="Times New Roman"/>
                <w:b/>
                <w:i/>
                <w:noProof/>
                <w:sz w:val="24"/>
                <w:szCs w:val="24"/>
                <w:lang w:eastAsia="en-US"/>
              </w:rPr>
            </w:pPr>
            <w:r w:rsidRPr="00ED6E2C">
              <w:rPr>
                <w:rFonts w:ascii="Times New Roman" w:hAnsi="Times New Roman" w:cs="Times New Roman"/>
                <w:noProof/>
                <w:sz w:val="24"/>
                <w:szCs w:val="24"/>
              </w:rPr>
              <w:t xml:space="preserve">Iš </w:t>
            </w:r>
            <w:r>
              <w:rPr>
                <w:rFonts w:ascii="Times New Roman" w:hAnsi="Times New Roman" w:cs="Times New Roman"/>
                <w:noProof/>
                <w:sz w:val="24"/>
                <w:szCs w:val="24"/>
              </w:rPr>
              <w:t>jų</w:t>
            </w:r>
          </w:p>
        </w:tc>
        <w:tc>
          <w:tcPr>
            <w:tcW w:w="5244" w:type="dxa"/>
            <w:tcBorders>
              <w:top w:val="single" w:sz="4" w:space="0" w:color="auto"/>
              <w:left w:val="single" w:sz="4" w:space="0" w:color="auto"/>
              <w:bottom w:val="single" w:sz="4" w:space="0" w:color="auto"/>
              <w:right w:val="single" w:sz="4" w:space="0" w:color="auto"/>
            </w:tcBorders>
          </w:tcPr>
          <w:p w14:paraId="2343D641" w14:textId="77777777" w:rsidR="00836C24" w:rsidRPr="00ED6E2C" w:rsidRDefault="00836C24" w:rsidP="00ED6E2C">
            <w:pPr>
              <w:rPr>
                <w:rFonts w:ascii="Times New Roman" w:hAnsi="Times New Roman" w:cs="Times New Roman"/>
                <w:noProof/>
                <w:sz w:val="24"/>
                <w:szCs w:val="24"/>
                <w:lang w:val="en-US" w:eastAsia="en-US"/>
              </w:rPr>
            </w:pPr>
            <w:r w:rsidRPr="00ED6E2C">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7C7F529A" w14:textId="1AB09C91" w:rsidR="00836C24" w:rsidRPr="00ED6E2C" w:rsidRDefault="00836C24" w:rsidP="00ED6E2C">
            <w:pPr>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90D9BA" w14:textId="04731656" w:rsidR="00836C24" w:rsidRPr="00ED6E2C" w:rsidRDefault="00836C24" w:rsidP="00ED6E2C">
            <w:pPr>
              <w:jc w:val="center"/>
              <w:rPr>
                <w:rFonts w:ascii="Times New Roman" w:hAnsi="Times New Roman" w:cs="Times New Roman"/>
                <w:noProof/>
                <w:sz w:val="24"/>
                <w:szCs w:val="24"/>
              </w:rPr>
            </w:pPr>
          </w:p>
        </w:tc>
      </w:tr>
      <w:tr w:rsidR="00836C24" w:rsidRPr="00ED6E2C" w14:paraId="056D50EC"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49F2A" w14:textId="77777777" w:rsidR="00836C24" w:rsidRPr="00ED6E2C" w:rsidRDefault="00836C24" w:rsidP="00ED6E2C">
            <w:pPr>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C4AC661"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6BA952F3" w14:textId="0FAA5856"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59E01AB4" w14:textId="5A9B42D4" w:rsidR="00836C24" w:rsidRPr="00ED6E2C" w:rsidRDefault="004D13C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r w:rsidR="00662CEC" w:rsidRPr="00ED6E2C">
              <w:rPr>
                <w:rFonts w:ascii="Times New Roman" w:hAnsi="Times New Roman" w:cs="Times New Roman"/>
                <w:noProof/>
                <w:sz w:val="24"/>
                <w:szCs w:val="24"/>
              </w:rPr>
              <w:t>2</w:t>
            </w:r>
          </w:p>
        </w:tc>
      </w:tr>
      <w:tr w:rsidR="00836C24" w:rsidRPr="00ED6E2C" w14:paraId="49C72608"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625EE" w14:textId="77777777" w:rsidR="00836C24" w:rsidRPr="00ED6E2C" w:rsidRDefault="00836C24" w:rsidP="00ED6E2C">
            <w:pPr>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5A9FE24"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25878D63" w14:textId="150B8E59"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5C47CE6D" w14:textId="115FA5F8"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r>
      <w:tr w:rsidR="00836C24" w:rsidRPr="00ED6E2C" w14:paraId="184DC4A7"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80AD319"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52517040" w14:textId="502D61E3"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194C1EFE" w14:textId="4244A2B0"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10</w:t>
            </w:r>
          </w:p>
        </w:tc>
      </w:tr>
      <w:tr w:rsidR="00836C24" w:rsidRPr="00ED6E2C" w14:paraId="702E1371" w14:textId="77777777"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7A7DEDFE" w14:textId="77777777" w:rsidR="00836C24" w:rsidRPr="00ED6E2C" w:rsidRDefault="00836C24" w:rsidP="00ED6E2C">
            <w:pPr>
              <w:jc w:val="center"/>
              <w:rPr>
                <w:rFonts w:ascii="Times New Roman" w:hAnsi="Times New Roman" w:cs="Times New Roman"/>
                <w:noProof/>
                <w:sz w:val="24"/>
                <w:szCs w:val="24"/>
              </w:rPr>
            </w:pPr>
          </w:p>
          <w:p w14:paraId="4C20135F"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05940526"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1A9629EB" w14:textId="7811342D"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DD2EF2C" w14:textId="5E22235C"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836C24" w:rsidRPr="00ED6E2C" w14:paraId="3134B534" w14:textId="77777777"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CD98D" w14:textId="77777777" w:rsidR="00836C24" w:rsidRPr="00ED6E2C" w:rsidRDefault="00836C24" w:rsidP="00ED6E2C">
            <w:pPr>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2C22C7AC"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4D52D5F8" w14:textId="470BA612"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DE765AE" w14:textId="4E2C826F" w:rsidR="00836C24" w:rsidRPr="00ED6E2C" w:rsidRDefault="00836C24" w:rsidP="00ED6E2C">
            <w:pPr>
              <w:jc w:val="center"/>
              <w:rPr>
                <w:rFonts w:ascii="Times New Roman" w:hAnsi="Times New Roman" w:cs="Times New Roman"/>
                <w:noProof/>
                <w:sz w:val="24"/>
                <w:szCs w:val="24"/>
              </w:rPr>
            </w:pPr>
          </w:p>
        </w:tc>
      </w:tr>
      <w:tr w:rsidR="00836C24" w:rsidRPr="00ED6E2C" w14:paraId="2C689522" w14:textId="77777777" w:rsidTr="00DF167D">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8626F" w14:textId="77777777" w:rsidR="00836C24" w:rsidRPr="00ED6E2C" w:rsidRDefault="00836C24" w:rsidP="00ED6E2C">
            <w:pPr>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18850E4C"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14:paraId="43824882" w14:textId="7C1F772E"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78248754" w14:textId="5EB37010"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8</w:t>
            </w:r>
          </w:p>
        </w:tc>
      </w:tr>
    </w:tbl>
    <w:p w14:paraId="6757B089" w14:textId="77777777" w:rsidR="00987CEA" w:rsidRPr="00987CEA" w:rsidRDefault="00987CEA" w:rsidP="00987CEA">
      <w:pPr>
        <w:pStyle w:val="NoSpacing"/>
        <w:rPr>
          <w:rFonts w:ascii="Times New Roman" w:hAnsi="Times New Roman" w:cs="Times New Roman"/>
          <w:sz w:val="24"/>
          <w:szCs w:val="24"/>
        </w:rPr>
      </w:pPr>
    </w:p>
    <w:p w14:paraId="5575C095" w14:textId="312B5B3B"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ED6E2C" w14:paraId="6B4270EC" w14:textId="77777777" w:rsidTr="009754BF">
        <w:tc>
          <w:tcPr>
            <w:tcW w:w="2126" w:type="dxa"/>
            <w:tcBorders>
              <w:top w:val="single" w:sz="4" w:space="0" w:color="auto"/>
              <w:left w:val="single" w:sz="4" w:space="0" w:color="auto"/>
              <w:bottom w:val="single" w:sz="4" w:space="0" w:color="auto"/>
              <w:right w:val="single" w:sz="4" w:space="0" w:color="auto"/>
            </w:tcBorders>
            <w:hideMark/>
          </w:tcPr>
          <w:p w14:paraId="2169EC06" w14:textId="77777777" w:rsidR="009754BF" w:rsidRPr="00ED6E2C" w:rsidRDefault="009754BF" w:rsidP="00ED6E2C">
            <w:pPr>
              <w:jc w:val="center"/>
              <w:rPr>
                <w:rFonts w:ascii="Times New Roman" w:hAnsi="Times New Roman" w:cs="Times New Roman"/>
                <w:sz w:val="24"/>
                <w:szCs w:val="24"/>
                <w:lang w:val="en-US"/>
              </w:rPr>
            </w:pPr>
            <w:r w:rsidRPr="00ED6E2C">
              <w:rPr>
                <w:rFonts w:ascii="Times New Roman" w:hAnsi="Times New Roman" w:cs="Times New Roman"/>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14:paraId="77905820"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14:paraId="7791BB6F"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14:paraId="2CD07C40"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14:paraId="553B5E84"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14:paraId="61A5E1CA"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14:paraId="33D3FB8B" w14:textId="77777777" w:rsidR="009754BF" w:rsidRPr="00ED6E2C" w:rsidRDefault="00314EA3" w:rsidP="00ED6E2C">
            <w:pPr>
              <w:jc w:val="center"/>
              <w:rPr>
                <w:rFonts w:ascii="Times New Roman" w:hAnsi="Times New Roman" w:cs="Times New Roman"/>
                <w:sz w:val="24"/>
                <w:szCs w:val="24"/>
              </w:rPr>
            </w:pPr>
            <w:r w:rsidRPr="00ED6E2C">
              <w:rPr>
                <w:rFonts w:ascii="Times New Roman" w:hAnsi="Times New Roman" w:cs="Times New Roman"/>
                <w:sz w:val="24"/>
                <w:szCs w:val="24"/>
              </w:rPr>
              <w:t>80–84</w:t>
            </w:r>
          </w:p>
        </w:tc>
        <w:tc>
          <w:tcPr>
            <w:tcW w:w="1134" w:type="dxa"/>
            <w:tcBorders>
              <w:top w:val="single" w:sz="4" w:space="0" w:color="auto"/>
              <w:left w:val="single" w:sz="4" w:space="0" w:color="auto"/>
              <w:bottom w:val="single" w:sz="4" w:space="0" w:color="auto"/>
              <w:right w:val="single" w:sz="4" w:space="0" w:color="auto"/>
            </w:tcBorders>
            <w:hideMark/>
          </w:tcPr>
          <w:p w14:paraId="6665D252"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85 ir vyr.</w:t>
            </w:r>
          </w:p>
        </w:tc>
      </w:tr>
      <w:tr w:rsidR="00F33030" w:rsidRPr="00ED6E2C" w14:paraId="49B1F61D" w14:textId="77777777"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14:paraId="6EF30578" w14:textId="77777777" w:rsidR="00F33030" w:rsidRPr="00ED6E2C" w:rsidRDefault="00F33030" w:rsidP="00ED6E2C">
            <w:pPr>
              <w:rPr>
                <w:rFonts w:ascii="Times New Roman" w:hAnsi="Times New Roman" w:cs="Times New Roman"/>
                <w:sz w:val="24"/>
                <w:szCs w:val="24"/>
              </w:rPr>
            </w:pPr>
            <w:r w:rsidRPr="00ED6E2C">
              <w:rPr>
                <w:rFonts w:ascii="Times New Roman" w:hAnsi="Times New Roman" w:cs="Times New Roman"/>
                <w:sz w:val="24"/>
                <w:szCs w:val="24"/>
              </w:rPr>
              <w:t>Gyventojų skaičius</w:t>
            </w:r>
          </w:p>
        </w:tc>
        <w:tc>
          <w:tcPr>
            <w:tcW w:w="992" w:type="dxa"/>
            <w:tcBorders>
              <w:top w:val="single" w:sz="4" w:space="0" w:color="auto"/>
              <w:left w:val="single" w:sz="4" w:space="0" w:color="auto"/>
              <w:bottom w:val="single" w:sz="4" w:space="0" w:color="auto"/>
              <w:right w:val="single" w:sz="4" w:space="0" w:color="auto"/>
            </w:tcBorders>
          </w:tcPr>
          <w:p w14:paraId="7C25B09F" w14:textId="5F11194E" w:rsidR="00F33030" w:rsidRPr="00ED6E2C" w:rsidRDefault="00F33030" w:rsidP="00ED6E2C">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CF5B07B" w14:textId="58D784DE" w:rsidR="00F33030" w:rsidRPr="00ED6E2C" w:rsidRDefault="00F33030" w:rsidP="00ED6E2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8804E1B" w14:textId="0088E617"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D41191B" w14:textId="4DC877AE"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056CFC9A" w14:textId="1BCF1ED1"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tcPr>
          <w:p w14:paraId="4123409D" w14:textId="73DE0699"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072A85F" w14:textId="288E9222"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19</w:t>
            </w:r>
          </w:p>
        </w:tc>
      </w:tr>
    </w:tbl>
    <w:p w14:paraId="3C13B794" w14:textId="77777777" w:rsidR="00BD61B6" w:rsidRPr="00ED6E2C" w:rsidRDefault="00BD61B6" w:rsidP="00ED6E2C">
      <w:pPr>
        <w:ind w:firstLine="567"/>
        <w:rPr>
          <w:rFonts w:ascii="Times New Roman" w:eastAsia="Calibri" w:hAnsi="Times New Roman" w:cs="Times New Roman"/>
          <w:sz w:val="24"/>
          <w:szCs w:val="24"/>
          <w:lang w:eastAsia="en-US"/>
        </w:rPr>
      </w:pPr>
    </w:p>
    <w:p w14:paraId="195134DF" w14:textId="3022535F" w:rsidR="00BD61B6" w:rsidRPr="00ED6E2C" w:rsidRDefault="00BD61B6" w:rsidP="008727B8">
      <w:pPr>
        <w:ind w:firstLine="567"/>
        <w:rPr>
          <w:rFonts w:ascii="Times New Roman" w:eastAsia="Calibri" w:hAnsi="Times New Roman" w:cs="Times New Roman"/>
          <w:sz w:val="24"/>
          <w:szCs w:val="24"/>
          <w:lang w:eastAsia="en-US"/>
        </w:rPr>
      </w:pPr>
      <w:r w:rsidRPr="00ED6E2C">
        <w:rPr>
          <w:rFonts w:ascii="Times New Roman" w:eastAsia="Calibri" w:hAnsi="Times New Roman" w:cs="Times New Roman"/>
          <w:sz w:val="24"/>
          <w:szCs w:val="24"/>
          <w:lang w:eastAsia="en-US"/>
        </w:rPr>
        <w:t>2.2.5.</w:t>
      </w:r>
      <w:r w:rsidRPr="00ED6E2C">
        <w:rPr>
          <w:rFonts w:ascii="Times New Roman" w:hAnsi="Times New Roman" w:cs="Times New Roman"/>
          <w:sz w:val="24"/>
          <w:szCs w:val="24"/>
        </w:rPr>
        <w:t xml:space="preserve"> ilgalaikės ir trumpalaikės socialinės globos paslaugos</w:t>
      </w:r>
      <w:r w:rsidRPr="00ED6E2C">
        <w:rPr>
          <w:rFonts w:ascii="Times New Roman" w:eastAsia="Calibri" w:hAnsi="Times New Roman" w:cs="Times New Roman"/>
          <w:sz w:val="24"/>
          <w:szCs w:val="24"/>
          <w:lang w:eastAsia="en-US"/>
        </w:rPr>
        <w:t xml:space="preserve"> bendruomeninių vaikų globos namų (BVGN) vaikams</w:t>
      </w:r>
      <w:r w:rsidR="00D12345" w:rsidRPr="00ED6E2C">
        <w:rPr>
          <w:rFonts w:ascii="Times New Roman" w:eastAsia="Calibri" w:hAnsi="Times New Roman" w:cs="Times New Roman"/>
          <w:sz w:val="24"/>
          <w:szCs w:val="24"/>
          <w:lang w:eastAsia="en-US"/>
        </w:rPr>
        <w:t>,</w:t>
      </w:r>
      <w:r w:rsidRPr="00ED6E2C">
        <w:rPr>
          <w:rFonts w:ascii="Times New Roman" w:eastAsia="Calibri" w:hAnsi="Times New Roman" w:cs="Times New Roman"/>
          <w:sz w:val="24"/>
          <w:szCs w:val="24"/>
          <w:lang w:eastAsia="en-US"/>
        </w:rPr>
        <w:t xml:space="preserve"> likusiems be tėvų globos</w:t>
      </w:r>
      <w:r w:rsidR="008727B8">
        <w:rPr>
          <w:rFonts w:ascii="Times New Roman" w:eastAsia="Calibri" w:hAnsi="Times New Roman" w:cs="Times New Roman"/>
          <w:sz w:val="24"/>
          <w:szCs w:val="24"/>
          <w:lang w:eastAsia="en-US"/>
        </w:rPr>
        <w:t>,</w:t>
      </w:r>
      <w:r w:rsidRPr="00ED6E2C">
        <w:rPr>
          <w:rFonts w:ascii="Times New Roman" w:eastAsia="Calibri" w:hAnsi="Times New Roman" w:cs="Times New Roman"/>
          <w:sz w:val="24"/>
          <w:szCs w:val="24"/>
          <w:lang w:eastAsia="en-US"/>
        </w:rPr>
        <w:t xml:space="preserve"> gavėjų skaičius ir socialinė kaita 2021 m:</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BD61B6" w:rsidRPr="00ED6E2C" w14:paraId="5F0D09CA"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B72BE7A" w14:textId="77777777" w:rsidR="00BD61B6" w:rsidRPr="00ED6E2C" w:rsidRDefault="00BD61B6" w:rsidP="00987CEA">
            <w:pPr>
              <w:pStyle w:val="Heading2"/>
              <w:spacing w:line="240" w:lineRule="auto"/>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14:paraId="7C023A37" w14:textId="7777777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2020  m.</w:t>
            </w:r>
          </w:p>
        </w:tc>
        <w:tc>
          <w:tcPr>
            <w:tcW w:w="1276" w:type="dxa"/>
            <w:tcBorders>
              <w:top w:val="single" w:sz="4" w:space="0" w:color="auto"/>
              <w:left w:val="single" w:sz="4" w:space="0" w:color="auto"/>
              <w:bottom w:val="single" w:sz="4" w:space="0" w:color="auto"/>
              <w:right w:val="single" w:sz="4" w:space="0" w:color="auto"/>
            </w:tcBorders>
          </w:tcPr>
          <w:p w14:paraId="7C803F65" w14:textId="7777777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2021 m.</w:t>
            </w:r>
          </w:p>
        </w:tc>
      </w:tr>
      <w:tr w:rsidR="00BD61B6" w:rsidRPr="00ED6E2C" w14:paraId="7A6D510B"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3D6D37"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5993A0DC" w14:textId="444E4D2A"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0F8EF583" w14:textId="202ACED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r>
      <w:tr w:rsidR="00BD61B6" w:rsidRPr="00ED6E2C" w14:paraId="260675BF"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4ECB048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5D78F69F" w14:textId="3636920D"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049A1439" w14:textId="5C5CFBD7"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BD61B6" w:rsidRPr="00ED6E2C" w14:paraId="73325531" w14:textId="77777777" w:rsidTr="008727B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60DFEC36" w14:textId="77777777" w:rsidR="00BD61B6" w:rsidRPr="00ED6E2C" w:rsidRDefault="00BD61B6" w:rsidP="00987CEA">
            <w:pPr>
              <w:spacing w:line="240" w:lineRule="auto"/>
              <w:jc w:val="center"/>
              <w:rPr>
                <w:rFonts w:ascii="Times New Roman" w:hAnsi="Times New Roman" w:cs="Times New Roman"/>
                <w:noProof/>
                <w:sz w:val="24"/>
                <w:szCs w:val="24"/>
              </w:rPr>
            </w:pPr>
          </w:p>
          <w:p w14:paraId="0975CCEE" w14:textId="77777777" w:rsidR="00BD61B6" w:rsidRPr="00ED6E2C" w:rsidRDefault="00BD61B6" w:rsidP="00987CEA">
            <w:pPr>
              <w:pStyle w:val="Heading2"/>
              <w:spacing w:line="240" w:lineRule="auto"/>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Iš jų</w:t>
            </w:r>
          </w:p>
        </w:tc>
        <w:tc>
          <w:tcPr>
            <w:tcW w:w="5244" w:type="dxa"/>
            <w:tcBorders>
              <w:top w:val="single" w:sz="4" w:space="0" w:color="auto"/>
              <w:left w:val="single" w:sz="4" w:space="0" w:color="auto"/>
              <w:bottom w:val="single" w:sz="4" w:space="0" w:color="auto"/>
              <w:right w:val="single" w:sz="4" w:space="0" w:color="auto"/>
            </w:tcBorders>
          </w:tcPr>
          <w:p w14:paraId="07437CDD" w14:textId="77777777" w:rsidR="00BD61B6" w:rsidRPr="00ED6E2C" w:rsidRDefault="00BD61B6" w:rsidP="00987CEA">
            <w:pPr>
              <w:spacing w:line="240" w:lineRule="auto"/>
              <w:rPr>
                <w:rFonts w:ascii="Times New Roman" w:hAnsi="Times New Roman" w:cs="Times New Roman"/>
                <w:noProof/>
                <w:sz w:val="24"/>
                <w:szCs w:val="24"/>
                <w:lang w:val="en-US" w:eastAsia="en-US"/>
              </w:rPr>
            </w:pPr>
            <w:r w:rsidRPr="00ED6E2C">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4319D8D1" w14:textId="6E87DF9D"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519F9C0C" w14:textId="75C7B181" w:rsidR="00BD61B6" w:rsidRPr="00ED6E2C" w:rsidRDefault="00393124"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BD61B6" w:rsidRPr="00ED6E2C" w14:paraId="0DD5E0A6"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B3B06" w14:textId="77777777" w:rsidR="00BD61B6" w:rsidRPr="00ED6E2C" w:rsidRDefault="00BD61B6" w:rsidP="00987CEA">
            <w:pPr>
              <w:spacing w:line="24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7D1449B1"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0E5BF687" w14:textId="00C483C7"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0D49D1" w14:textId="08F1A810"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47BE1A48"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7EE62" w14:textId="77777777" w:rsidR="00BD61B6" w:rsidRPr="00ED6E2C" w:rsidRDefault="00BD61B6" w:rsidP="00987CEA">
            <w:pPr>
              <w:spacing w:line="24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6E211AA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0707D4C8" w14:textId="0E0012A8"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7AAFFB" w14:textId="39C92D94"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1A9976AC"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63031DC9"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099A9BDD" w14:textId="33D874B3"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5A19B9" w14:textId="77777777"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252F8BA2" w14:textId="77777777" w:rsidTr="008727B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0C6A5B43" w14:textId="77777777" w:rsidR="00BD61B6" w:rsidRPr="00ED6E2C" w:rsidRDefault="00BD61B6" w:rsidP="00987CEA">
            <w:pPr>
              <w:spacing w:line="240" w:lineRule="auto"/>
              <w:jc w:val="center"/>
              <w:rPr>
                <w:rFonts w:ascii="Times New Roman" w:hAnsi="Times New Roman" w:cs="Times New Roman"/>
                <w:noProof/>
                <w:sz w:val="24"/>
                <w:szCs w:val="24"/>
              </w:rPr>
            </w:pPr>
          </w:p>
          <w:p w14:paraId="673BC459"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7AE86E35"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41D8EC54" w14:textId="1201C8D1"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EF1CC5" w14:textId="77777777"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36A60CE0"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C8611" w14:textId="77777777" w:rsidR="00BD61B6" w:rsidRPr="00ED6E2C" w:rsidRDefault="00BD61B6" w:rsidP="00987CEA">
            <w:pPr>
              <w:spacing w:line="24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7780073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05A1253E" w14:textId="6981A438"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1E7CCA" w14:textId="7E7F9EB7" w:rsidR="00BD61B6" w:rsidRPr="00ED6E2C" w:rsidRDefault="009222C8"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r>
      <w:tr w:rsidR="00BD61B6" w:rsidRPr="00ED6E2C" w14:paraId="4CE5FBAA" w14:textId="77777777" w:rsidTr="008727B8">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8CFC2" w14:textId="77777777" w:rsidR="00BD61B6" w:rsidRPr="00ED6E2C" w:rsidRDefault="00BD61B6" w:rsidP="00987CEA">
            <w:pPr>
              <w:spacing w:line="24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53570BE9" w14:textId="399C02F1" w:rsidR="00BD61B6" w:rsidRPr="00ED6E2C" w:rsidRDefault="009222C8"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Sulau</w:t>
            </w:r>
            <w:r w:rsidR="00A33A9E" w:rsidRPr="00ED6E2C">
              <w:rPr>
                <w:rFonts w:ascii="Times New Roman" w:hAnsi="Times New Roman" w:cs="Times New Roman"/>
                <w:noProof/>
                <w:sz w:val="24"/>
                <w:szCs w:val="24"/>
              </w:rPr>
              <w:t>ku</w:t>
            </w:r>
            <w:r w:rsidRPr="00ED6E2C">
              <w:rPr>
                <w:rFonts w:ascii="Times New Roman" w:hAnsi="Times New Roman" w:cs="Times New Roman"/>
                <w:noProof/>
                <w:sz w:val="24"/>
                <w:szCs w:val="24"/>
              </w:rPr>
              <w:t>s pilnametystės</w:t>
            </w:r>
          </w:p>
        </w:tc>
        <w:tc>
          <w:tcPr>
            <w:tcW w:w="1418" w:type="dxa"/>
            <w:tcBorders>
              <w:top w:val="single" w:sz="4" w:space="0" w:color="auto"/>
              <w:left w:val="single" w:sz="4" w:space="0" w:color="auto"/>
              <w:bottom w:val="single" w:sz="4" w:space="0" w:color="auto"/>
              <w:right w:val="single" w:sz="4" w:space="0" w:color="auto"/>
            </w:tcBorders>
          </w:tcPr>
          <w:p w14:paraId="4D70B998" w14:textId="2D85F9EF"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8CCEC9" w14:textId="6B14A855" w:rsidR="00BD61B6" w:rsidRPr="00ED6E2C" w:rsidRDefault="00B55C47"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bl>
    <w:p w14:paraId="4888BFB7" w14:textId="77777777" w:rsidR="00630BB6" w:rsidRPr="00ED6E2C" w:rsidRDefault="00630BB6" w:rsidP="008727B8">
      <w:pPr>
        <w:rPr>
          <w:rFonts w:ascii="Times New Roman" w:hAnsi="Times New Roman" w:cs="Times New Roman"/>
          <w:b/>
          <w:sz w:val="24"/>
          <w:szCs w:val="24"/>
        </w:rPr>
      </w:pPr>
    </w:p>
    <w:p w14:paraId="273AE5FA" w14:textId="2FE5390B" w:rsidR="00EC0936" w:rsidRPr="008727B8" w:rsidRDefault="009754BF" w:rsidP="008727B8">
      <w:pPr>
        <w:ind w:firstLine="567"/>
        <w:jc w:val="center"/>
        <w:rPr>
          <w:rFonts w:ascii="Times New Roman" w:hAnsi="Times New Roman" w:cs="Times New Roman"/>
          <w:b/>
          <w:sz w:val="24"/>
          <w:szCs w:val="24"/>
        </w:rPr>
      </w:pPr>
      <w:r w:rsidRPr="00ED6E2C">
        <w:rPr>
          <w:rFonts w:ascii="Times New Roman" w:hAnsi="Times New Roman" w:cs="Times New Roman"/>
          <w:b/>
          <w:sz w:val="24"/>
          <w:szCs w:val="24"/>
        </w:rPr>
        <w:t>III. VYKDYTI PROJEKTAI</w:t>
      </w:r>
    </w:p>
    <w:p w14:paraId="7D71ABD8"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3.1.  Iš Europos Sąjungos struktūrinių fondų lėšų bendrai finansuojamas projektas Nr. 08.4.1-ESFA-V-418-04-0009 „Integrali pagalba į namus Panevėžio rajone“.</w:t>
      </w:r>
    </w:p>
    <w:p w14:paraId="0CDA773B"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 xml:space="preserve">3.2.  Iš Europos Sąjungos struktūrinių fondų lėšų bendrai finansuojamas projektas Nr.08.1.1-CPVA-R-407-51-0004 „Socialinių paslaugų infrastruktūros plėtra Panevėžio rajono savivaldybėje“. </w:t>
      </w:r>
    </w:p>
    <w:p w14:paraId="341CCC5B"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3.3.  Iš Europos Sąjungos struktūrinių fondų lėšų bendrai finansuojamas projektas Nr. 08.4.1-ESFA-V-416-04-0001 „Kompleksinių paslaugų šeimai teikimas Panevėžio rajono savivaldybėje“.</w:t>
      </w:r>
    </w:p>
    <w:p w14:paraId="4FD88232"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3.4. Panevėžio rajono savivaldybės Vaikų vasaros užimtumo ir poilsio programos projektas „Vasaros šėlsmas“.</w:t>
      </w:r>
    </w:p>
    <w:p w14:paraId="4007886A"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3.5. Panevėžio rajono Visuomenės sveikatos rėmimo specialiosios programos projektas „Mylinčios rankos 2“.</w:t>
      </w:r>
    </w:p>
    <w:p w14:paraId="7C091296"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3.6.  Iš Europos Sąjungos struktūrinių fondų lėšų bendrai finansuojamas projektas Nr. 08.4.1-ESFA-V-405-02-0001 „Vaikų gerovės ir saugumo didinimo, paslaugų šeimai, globėjams (rūpintojams) kokybės didinimo bei prieinamumo plėtra“</w:t>
      </w:r>
    </w:p>
    <w:p w14:paraId="031AFAA8" w14:textId="77777777" w:rsidR="00E038D2" w:rsidRPr="00ED6E2C" w:rsidRDefault="00E038D2" w:rsidP="00987CEA">
      <w:pPr>
        <w:pStyle w:val="NoSpacing"/>
        <w:spacing w:line="276" w:lineRule="auto"/>
        <w:ind w:firstLine="567"/>
      </w:pPr>
      <w:r w:rsidRPr="008727B8">
        <w:rPr>
          <w:rFonts w:ascii="Times New Roman" w:hAnsi="Times New Roman" w:cs="Times New Roman"/>
          <w:sz w:val="24"/>
          <w:szCs w:val="24"/>
        </w:rPr>
        <w:t>3.7.  Akredituotos vaikų dienos socialinės priežiūros vykdymas</w:t>
      </w:r>
      <w:r w:rsidRPr="00ED6E2C">
        <w:t>.</w:t>
      </w:r>
    </w:p>
    <w:p w14:paraId="14CD6267" w14:textId="77777777" w:rsidR="00EC0936" w:rsidRPr="00ED6E2C" w:rsidRDefault="00EC0936" w:rsidP="00ED6E2C">
      <w:pPr>
        <w:ind w:firstLine="567"/>
        <w:jc w:val="center"/>
        <w:rPr>
          <w:rFonts w:ascii="Times New Roman" w:hAnsi="Times New Roman" w:cs="Times New Roman"/>
          <w:b/>
          <w:sz w:val="24"/>
          <w:szCs w:val="24"/>
        </w:rPr>
      </w:pPr>
    </w:p>
    <w:p w14:paraId="0DF235F1" w14:textId="08DA60D9" w:rsidR="009754BF" w:rsidRPr="008727B8" w:rsidRDefault="009754BF" w:rsidP="008727B8">
      <w:pPr>
        <w:ind w:firstLine="567"/>
        <w:jc w:val="center"/>
        <w:rPr>
          <w:rFonts w:ascii="Times New Roman" w:hAnsi="Times New Roman" w:cs="Times New Roman"/>
          <w:sz w:val="24"/>
          <w:szCs w:val="24"/>
          <w:lang w:val="en-US"/>
        </w:rPr>
      </w:pPr>
      <w:r w:rsidRPr="00ED6E2C">
        <w:rPr>
          <w:rFonts w:ascii="Times New Roman" w:hAnsi="Times New Roman" w:cs="Times New Roman"/>
          <w:b/>
          <w:sz w:val="24"/>
          <w:szCs w:val="24"/>
        </w:rPr>
        <w:t>IV. PAGRINDINIAI FINANSINIAI RODIKLIAI</w:t>
      </w:r>
    </w:p>
    <w:p w14:paraId="200C1999" w14:textId="77777777" w:rsidR="009754BF" w:rsidRPr="00ED6E2C" w:rsidRDefault="009754BF" w:rsidP="00ED6E2C">
      <w:pPr>
        <w:ind w:firstLine="567"/>
        <w:rPr>
          <w:rFonts w:ascii="Times New Roman" w:hAnsi="Times New Roman" w:cs="Times New Roman"/>
          <w:sz w:val="24"/>
          <w:szCs w:val="24"/>
        </w:rPr>
      </w:pPr>
      <w:r w:rsidRPr="00ED6E2C">
        <w:rPr>
          <w:rFonts w:ascii="Times New Roman" w:hAnsi="Times New Roman" w:cs="Times New Roman"/>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ED6E2C" w14:paraId="615FB237" w14:textId="77777777" w:rsidTr="009754BF">
        <w:trPr>
          <w:trHeight w:val="303"/>
        </w:trPr>
        <w:tc>
          <w:tcPr>
            <w:tcW w:w="7513" w:type="dxa"/>
            <w:tcBorders>
              <w:top w:val="single" w:sz="4" w:space="0" w:color="00000A"/>
              <w:left w:val="single" w:sz="4" w:space="0" w:color="00000A"/>
              <w:bottom w:val="single" w:sz="4" w:space="0" w:color="00000A"/>
              <w:right w:val="nil"/>
            </w:tcBorders>
            <w:hideMark/>
          </w:tcPr>
          <w:p w14:paraId="0B3EBB28" w14:textId="5DCECE38" w:rsidR="009754BF" w:rsidRPr="00ED6E2C" w:rsidRDefault="009754BF" w:rsidP="00ED6E2C">
            <w:pPr>
              <w:rPr>
                <w:rFonts w:ascii="Times New Roman" w:hAnsi="Times New Roman" w:cs="Times New Roman"/>
                <w:sz w:val="24"/>
                <w:szCs w:val="24"/>
              </w:rPr>
            </w:pPr>
            <w:r w:rsidRPr="00ED6E2C">
              <w:rPr>
                <w:rFonts w:ascii="Times New Roman" w:hAnsi="Times New Roman" w:cs="Times New Roman"/>
                <w:sz w:val="24"/>
                <w:szCs w:val="24"/>
              </w:rPr>
              <w:t>Dar</w:t>
            </w:r>
            <w:r w:rsidR="006127A2" w:rsidRPr="00ED6E2C">
              <w:rPr>
                <w:rFonts w:ascii="Times New Roman" w:hAnsi="Times New Roman" w:cs="Times New Roman"/>
                <w:sz w:val="24"/>
                <w:szCs w:val="24"/>
              </w:rPr>
              <w:t>buotojų vidutinis mėnesinis 202</w:t>
            </w:r>
            <w:r w:rsidR="00453182" w:rsidRPr="00ED6E2C">
              <w:rPr>
                <w:rFonts w:ascii="Times New Roman" w:hAnsi="Times New Roman" w:cs="Times New Roman"/>
                <w:sz w:val="24"/>
                <w:szCs w:val="24"/>
              </w:rPr>
              <w:t>1</w:t>
            </w:r>
            <w:r w:rsidRPr="00ED6E2C">
              <w:rPr>
                <w:rFonts w:ascii="Times New Roman" w:hAnsi="Times New Roman" w:cs="Times New Roman"/>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09EA655"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Eur</w:t>
            </w:r>
          </w:p>
        </w:tc>
      </w:tr>
      <w:tr w:rsidR="00146EF5" w:rsidRPr="00ED6E2C" w14:paraId="1E3116BF" w14:textId="77777777" w:rsidTr="009754BF">
        <w:tc>
          <w:tcPr>
            <w:tcW w:w="7513" w:type="dxa"/>
            <w:tcBorders>
              <w:top w:val="single" w:sz="4" w:space="0" w:color="00000A"/>
              <w:left w:val="single" w:sz="4" w:space="0" w:color="00000A"/>
              <w:bottom w:val="single" w:sz="4" w:space="0" w:color="00000A"/>
              <w:right w:val="nil"/>
            </w:tcBorders>
            <w:hideMark/>
          </w:tcPr>
          <w:p w14:paraId="2F44CFAF"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14:paraId="7DE03A7F" w14:textId="3CC22C77"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723</w:t>
            </w:r>
          </w:p>
        </w:tc>
      </w:tr>
      <w:tr w:rsidR="00146EF5" w:rsidRPr="00ED6E2C" w14:paraId="63631775" w14:textId="77777777" w:rsidTr="009754BF">
        <w:tc>
          <w:tcPr>
            <w:tcW w:w="7513" w:type="dxa"/>
            <w:tcBorders>
              <w:top w:val="single" w:sz="4" w:space="0" w:color="00000A"/>
              <w:left w:val="single" w:sz="4" w:space="0" w:color="00000A"/>
              <w:bottom w:val="single" w:sz="4" w:space="0" w:color="00000A"/>
              <w:right w:val="nil"/>
            </w:tcBorders>
            <w:hideMark/>
          </w:tcPr>
          <w:p w14:paraId="5C42538F"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14:paraId="778C7B4C" w14:textId="00309D96"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231</w:t>
            </w:r>
          </w:p>
        </w:tc>
      </w:tr>
      <w:tr w:rsidR="00146EF5" w:rsidRPr="00ED6E2C" w14:paraId="2A00F020" w14:textId="77777777" w:rsidTr="009754BF">
        <w:tc>
          <w:tcPr>
            <w:tcW w:w="7513" w:type="dxa"/>
            <w:tcBorders>
              <w:top w:val="single" w:sz="4" w:space="0" w:color="00000A"/>
              <w:left w:val="single" w:sz="4" w:space="0" w:color="00000A"/>
              <w:bottom w:val="single" w:sz="4" w:space="0" w:color="00000A"/>
              <w:right w:val="nil"/>
            </w:tcBorders>
            <w:hideMark/>
          </w:tcPr>
          <w:p w14:paraId="6B87BF4A"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1C26747" w14:textId="641A3A7D"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445</w:t>
            </w:r>
          </w:p>
        </w:tc>
      </w:tr>
      <w:tr w:rsidR="00146EF5" w:rsidRPr="00ED6E2C" w14:paraId="7D45AB0A" w14:textId="77777777" w:rsidTr="009754BF">
        <w:tc>
          <w:tcPr>
            <w:tcW w:w="7513" w:type="dxa"/>
            <w:tcBorders>
              <w:top w:val="single" w:sz="4" w:space="0" w:color="00000A"/>
              <w:left w:val="single" w:sz="4" w:space="0" w:color="00000A"/>
              <w:bottom w:val="single" w:sz="4" w:space="0" w:color="00000A"/>
              <w:right w:val="nil"/>
            </w:tcBorders>
            <w:hideMark/>
          </w:tcPr>
          <w:p w14:paraId="0108D398"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4AAA2B23" w14:textId="5D42B3B0"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335</w:t>
            </w:r>
          </w:p>
        </w:tc>
      </w:tr>
      <w:tr w:rsidR="00146EF5" w:rsidRPr="00ED6E2C" w14:paraId="7347B8DB" w14:textId="77777777" w:rsidTr="009754BF">
        <w:tc>
          <w:tcPr>
            <w:tcW w:w="7513" w:type="dxa"/>
            <w:tcBorders>
              <w:top w:val="single" w:sz="4" w:space="0" w:color="00000A"/>
              <w:left w:val="single" w:sz="4" w:space="0" w:color="00000A"/>
              <w:bottom w:val="single" w:sz="4" w:space="0" w:color="00000A"/>
              <w:right w:val="nil"/>
            </w:tcBorders>
            <w:hideMark/>
          </w:tcPr>
          <w:p w14:paraId="74BF9551"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74D039D6" w14:textId="62F44CD7"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142</w:t>
            </w:r>
          </w:p>
        </w:tc>
      </w:tr>
      <w:tr w:rsidR="00146EF5" w:rsidRPr="00ED6E2C" w14:paraId="7DB591F7" w14:textId="77777777" w:rsidTr="009754BF">
        <w:tc>
          <w:tcPr>
            <w:tcW w:w="7513" w:type="dxa"/>
            <w:tcBorders>
              <w:top w:val="single" w:sz="4" w:space="0" w:color="00000A"/>
              <w:left w:val="single" w:sz="4" w:space="0" w:color="00000A"/>
              <w:bottom w:val="single" w:sz="4" w:space="0" w:color="00000A"/>
              <w:right w:val="nil"/>
            </w:tcBorders>
            <w:hideMark/>
          </w:tcPr>
          <w:p w14:paraId="218B9BFA"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03EB8763" w14:textId="71705AD4"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828</w:t>
            </w:r>
          </w:p>
        </w:tc>
      </w:tr>
      <w:tr w:rsidR="00146EF5" w:rsidRPr="00ED6E2C" w14:paraId="5F00F2FC" w14:textId="77777777" w:rsidTr="009754BF">
        <w:tc>
          <w:tcPr>
            <w:tcW w:w="7513" w:type="dxa"/>
            <w:tcBorders>
              <w:top w:val="single" w:sz="4" w:space="0" w:color="00000A"/>
              <w:left w:val="single" w:sz="4" w:space="0" w:color="00000A"/>
              <w:bottom w:val="single" w:sz="4" w:space="0" w:color="00000A"/>
              <w:right w:val="nil"/>
            </w:tcBorders>
          </w:tcPr>
          <w:p w14:paraId="39ADA8FE"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638E047" w14:textId="5134AF25"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690</w:t>
            </w:r>
          </w:p>
        </w:tc>
      </w:tr>
    </w:tbl>
    <w:p w14:paraId="62916821" w14:textId="77777777" w:rsidR="008727B8" w:rsidRPr="00987CEA" w:rsidRDefault="008727B8" w:rsidP="00987CEA">
      <w:pPr>
        <w:pStyle w:val="NoSpacing"/>
        <w:rPr>
          <w:rFonts w:ascii="Times New Roman" w:hAnsi="Times New Roman" w:cs="Times New Roman"/>
          <w:sz w:val="24"/>
          <w:szCs w:val="24"/>
          <w:lang w:val="en-US" w:eastAsia="en-US"/>
        </w:rPr>
      </w:pPr>
    </w:p>
    <w:p w14:paraId="6A403915" w14:textId="6D2FEC84"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4.2. Finansiniai rodikliai, Eur:</w:t>
      </w:r>
    </w:p>
    <w:tbl>
      <w:tblPr>
        <w:tblW w:w="9214" w:type="dxa"/>
        <w:tblInd w:w="392" w:type="dxa"/>
        <w:tblLayout w:type="fixed"/>
        <w:tblLook w:val="04A0" w:firstRow="1" w:lastRow="0" w:firstColumn="1" w:lastColumn="0" w:noHBand="0" w:noVBand="1"/>
      </w:tblPr>
      <w:tblGrid>
        <w:gridCol w:w="850"/>
        <w:gridCol w:w="6663"/>
        <w:gridCol w:w="1701"/>
      </w:tblGrid>
      <w:tr w:rsidR="006C560C" w:rsidRPr="00ED6E2C" w14:paraId="30B90F09" w14:textId="77777777" w:rsidTr="006C560C">
        <w:trPr>
          <w:trHeight w:val="244"/>
        </w:trPr>
        <w:tc>
          <w:tcPr>
            <w:tcW w:w="850" w:type="dxa"/>
            <w:tcBorders>
              <w:top w:val="single" w:sz="4" w:space="0" w:color="000000"/>
              <w:left w:val="single" w:sz="4" w:space="0" w:color="000000"/>
              <w:bottom w:val="single" w:sz="4" w:space="0" w:color="000000"/>
              <w:right w:val="nil"/>
            </w:tcBorders>
          </w:tcPr>
          <w:p w14:paraId="3CDADCC8" w14:textId="77777777" w:rsidR="006C560C" w:rsidRPr="00ED6E2C" w:rsidRDefault="006C560C" w:rsidP="00ED6E2C">
            <w:pPr>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354ABB0"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14:paraId="524B6045" w14:textId="6FA3050A"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234</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810,00</w:t>
            </w:r>
          </w:p>
        </w:tc>
      </w:tr>
      <w:tr w:rsidR="006C560C" w:rsidRPr="00ED6E2C" w14:paraId="08836BE2" w14:textId="77777777" w:rsidTr="006C560C">
        <w:trPr>
          <w:trHeight w:val="247"/>
        </w:trPr>
        <w:tc>
          <w:tcPr>
            <w:tcW w:w="850" w:type="dxa"/>
            <w:tcBorders>
              <w:top w:val="single" w:sz="4" w:space="0" w:color="000000"/>
              <w:left w:val="single" w:sz="4" w:space="0" w:color="000000"/>
              <w:bottom w:val="single" w:sz="4" w:space="0" w:color="000000"/>
              <w:right w:val="nil"/>
            </w:tcBorders>
          </w:tcPr>
          <w:p w14:paraId="46828930"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18D5C3C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14:paraId="5BC3FB10" w14:textId="77777777" w:rsidR="006C560C" w:rsidRPr="00ED6E2C" w:rsidRDefault="006C560C" w:rsidP="00ED6E2C">
            <w:pPr>
              <w:snapToGrid w:val="0"/>
              <w:rPr>
                <w:rFonts w:ascii="Times New Roman" w:hAnsi="Times New Roman" w:cs="Times New Roman"/>
                <w:b/>
                <w:sz w:val="24"/>
                <w:szCs w:val="24"/>
              </w:rPr>
            </w:pPr>
          </w:p>
        </w:tc>
      </w:tr>
      <w:tr w:rsidR="006C560C" w:rsidRPr="00ED6E2C" w14:paraId="5047B576" w14:textId="77777777" w:rsidTr="006C560C">
        <w:tc>
          <w:tcPr>
            <w:tcW w:w="850" w:type="dxa"/>
            <w:tcBorders>
              <w:top w:val="single" w:sz="4" w:space="0" w:color="000000"/>
              <w:left w:val="single" w:sz="4" w:space="0" w:color="000000"/>
              <w:bottom w:val="single" w:sz="4" w:space="0" w:color="000000"/>
              <w:right w:val="nil"/>
            </w:tcBorders>
            <w:hideMark/>
          </w:tcPr>
          <w:p w14:paraId="34CE7320"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4.2.1.</w:t>
            </w:r>
          </w:p>
        </w:tc>
        <w:tc>
          <w:tcPr>
            <w:tcW w:w="6663" w:type="dxa"/>
            <w:tcBorders>
              <w:top w:val="single" w:sz="4" w:space="0" w:color="000000"/>
              <w:left w:val="single" w:sz="4" w:space="0" w:color="000000"/>
              <w:bottom w:val="single" w:sz="4" w:space="0" w:color="000000"/>
              <w:right w:val="nil"/>
            </w:tcBorders>
            <w:hideMark/>
          </w:tcPr>
          <w:p w14:paraId="6F236B0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CCE455C" w14:textId="529EF7A0"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1</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322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083,58</w:t>
            </w:r>
          </w:p>
        </w:tc>
      </w:tr>
      <w:tr w:rsidR="006C560C" w:rsidRPr="00ED6E2C" w14:paraId="6052E44D" w14:textId="77777777" w:rsidTr="006C560C">
        <w:tc>
          <w:tcPr>
            <w:tcW w:w="850" w:type="dxa"/>
            <w:tcBorders>
              <w:top w:val="single" w:sz="4" w:space="0" w:color="000000"/>
              <w:left w:val="single" w:sz="4" w:space="0" w:color="000000"/>
              <w:bottom w:val="single" w:sz="4" w:space="0" w:color="000000"/>
              <w:right w:val="nil"/>
            </w:tcBorders>
          </w:tcPr>
          <w:p w14:paraId="6A093DF1"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F9A2AB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58661C27" w14:textId="768D632E"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079</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266,84</w:t>
            </w:r>
          </w:p>
        </w:tc>
      </w:tr>
      <w:tr w:rsidR="006C560C" w:rsidRPr="00ED6E2C" w14:paraId="39550754" w14:textId="77777777" w:rsidTr="006C560C">
        <w:tc>
          <w:tcPr>
            <w:tcW w:w="850" w:type="dxa"/>
            <w:tcBorders>
              <w:top w:val="single" w:sz="4" w:space="0" w:color="000000"/>
              <w:left w:val="single" w:sz="4" w:space="0" w:color="000000"/>
              <w:bottom w:val="single" w:sz="4" w:space="0" w:color="000000"/>
              <w:right w:val="nil"/>
            </w:tcBorders>
          </w:tcPr>
          <w:p w14:paraId="670D3988"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165154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1DED72AD" w14:textId="2922CBCE"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25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774,38</w:t>
            </w:r>
          </w:p>
        </w:tc>
      </w:tr>
      <w:tr w:rsidR="006C560C" w:rsidRPr="00ED6E2C" w14:paraId="5BC65CE1" w14:textId="77777777" w:rsidTr="006C560C">
        <w:tc>
          <w:tcPr>
            <w:tcW w:w="850" w:type="dxa"/>
            <w:tcBorders>
              <w:top w:val="single" w:sz="4" w:space="0" w:color="000000"/>
              <w:left w:val="single" w:sz="4" w:space="0" w:color="000000"/>
              <w:bottom w:val="single" w:sz="4" w:space="0" w:color="000000"/>
              <w:right w:val="nil"/>
            </w:tcBorders>
          </w:tcPr>
          <w:p w14:paraId="0E06F481"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BDE9F8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669ACD64" w14:textId="36F16D7C"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28</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079,27</w:t>
            </w:r>
          </w:p>
        </w:tc>
      </w:tr>
      <w:tr w:rsidR="006C560C" w:rsidRPr="00ED6E2C" w14:paraId="16EF3255" w14:textId="77777777" w:rsidTr="006C560C">
        <w:tc>
          <w:tcPr>
            <w:tcW w:w="850" w:type="dxa"/>
            <w:tcBorders>
              <w:top w:val="single" w:sz="4" w:space="0" w:color="000000"/>
              <w:left w:val="single" w:sz="4" w:space="0" w:color="000000"/>
              <w:bottom w:val="single" w:sz="4" w:space="0" w:color="000000"/>
              <w:right w:val="nil"/>
            </w:tcBorders>
          </w:tcPr>
          <w:p w14:paraId="63E5FEA0"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96626A1"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2EE4B48C" w14:textId="67020B1B"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188</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963,09</w:t>
            </w:r>
          </w:p>
        </w:tc>
      </w:tr>
      <w:tr w:rsidR="006C560C" w:rsidRPr="00ED6E2C" w14:paraId="1DEA1B79" w14:textId="77777777" w:rsidTr="006C560C">
        <w:tc>
          <w:tcPr>
            <w:tcW w:w="850" w:type="dxa"/>
            <w:tcBorders>
              <w:top w:val="single" w:sz="4" w:space="0" w:color="000000"/>
              <w:left w:val="single" w:sz="4" w:space="0" w:color="000000"/>
              <w:bottom w:val="single" w:sz="4" w:space="0" w:color="000000"/>
              <w:right w:val="nil"/>
            </w:tcBorders>
            <w:hideMark/>
          </w:tcPr>
          <w:p w14:paraId="716AA7B0"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4.2.2.</w:t>
            </w:r>
          </w:p>
        </w:tc>
        <w:tc>
          <w:tcPr>
            <w:tcW w:w="6663" w:type="dxa"/>
            <w:tcBorders>
              <w:top w:val="single" w:sz="4" w:space="0" w:color="000000"/>
              <w:left w:val="single" w:sz="4" w:space="0" w:color="000000"/>
              <w:bottom w:val="single" w:sz="4" w:space="0" w:color="000000"/>
              <w:right w:val="nil"/>
            </w:tcBorders>
            <w:hideMark/>
          </w:tcPr>
          <w:p w14:paraId="23B00FB6"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4578DDD" w14:textId="5470FB93"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366</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000,67</w:t>
            </w:r>
          </w:p>
        </w:tc>
      </w:tr>
      <w:tr w:rsidR="006C560C" w:rsidRPr="00ED6E2C" w14:paraId="7EB7282F" w14:textId="77777777" w:rsidTr="006C560C">
        <w:tc>
          <w:tcPr>
            <w:tcW w:w="850" w:type="dxa"/>
            <w:tcBorders>
              <w:top w:val="single" w:sz="4" w:space="0" w:color="000000"/>
              <w:left w:val="single" w:sz="4" w:space="0" w:color="000000"/>
              <w:bottom w:val="single" w:sz="4" w:space="0" w:color="000000"/>
              <w:right w:val="nil"/>
            </w:tcBorders>
          </w:tcPr>
          <w:p w14:paraId="392CAFAC"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025C349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265AA6A1" w14:textId="0D701E68"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354</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748,79</w:t>
            </w:r>
          </w:p>
        </w:tc>
      </w:tr>
      <w:tr w:rsidR="006C560C" w:rsidRPr="00ED6E2C" w14:paraId="3F8B6C60" w14:textId="77777777" w:rsidTr="006C560C">
        <w:tc>
          <w:tcPr>
            <w:tcW w:w="850" w:type="dxa"/>
            <w:tcBorders>
              <w:top w:val="single" w:sz="4" w:space="0" w:color="000000"/>
              <w:left w:val="single" w:sz="4" w:space="0" w:color="000000"/>
              <w:bottom w:val="single" w:sz="4" w:space="0" w:color="000000"/>
              <w:right w:val="nil"/>
            </w:tcBorders>
          </w:tcPr>
          <w:p w14:paraId="538D7EAC"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641600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450DDAB0" w14:textId="214B33C1"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521,72</w:t>
            </w:r>
          </w:p>
        </w:tc>
      </w:tr>
      <w:tr w:rsidR="006C560C" w:rsidRPr="00ED6E2C" w14:paraId="52EB181D" w14:textId="77777777" w:rsidTr="006C560C">
        <w:tc>
          <w:tcPr>
            <w:tcW w:w="850" w:type="dxa"/>
            <w:tcBorders>
              <w:top w:val="single" w:sz="4" w:space="0" w:color="000000"/>
              <w:left w:val="single" w:sz="4" w:space="0" w:color="000000"/>
              <w:bottom w:val="single" w:sz="4" w:space="0" w:color="000000"/>
              <w:right w:val="nil"/>
            </w:tcBorders>
          </w:tcPr>
          <w:p w14:paraId="62C981EE"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78A663E"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4381501C" w14:textId="5D0D40E3"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730,16</w:t>
            </w:r>
          </w:p>
        </w:tc>
      </w:tr>
      <w:tr w:rsidR="006C560C" w:rsidRPr="00ED6E2C" w14:paraId="5BBFA2F5" w14:textId="77777777" w:rsidTr="006C560C">
        <w:tc>
          <w:tcPr>
            <w:tcW w:w="850" w:type="dxa"/>
            <w:tcBorders>
              <w:top w:val="single" w:sz="4" w:space="0" w:color="000000"/>
              <w:left w:val="single" w:sz="4" w:space="0" w:color="000000"/>
              <w:bottom w:val="single" w:sz="4" w:space="0" w:color="000000"/>
              <w:right w:val="nil"/>
            </w:tcBorders>
          </w:tcPr>
          <w:p w14:paraId="2008F77D" w14:textId="77777777" w:rsidR="006C560C" w:rsidRPr="00ED6E2C" w:rsidRDefault="006C560C" w:rsidP="00ED6E2C">
            <w:pPr>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130B3FEB"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319FD51E" w14:textId="4216387D" w:rsidR="006C560C" w:rsidRPr="00ED6E2C" w:rsidRDefault="006C560C" w:rsidP="00ED6E2C">
            <w:pPr>
              <w:jc w:val="center"/>
              <w:rPr>
                <w:rFonts w:ascii="Times New Roman" w:hAnsi="Times New Roman" w:cs="Times New Roman"/>
                <w:sz w:val="24"/>
                <w:szCs w:val="24"/>
              </w:rPr>
            </w:pPr>
          </w:p>
        </w:tc>
      </w:tr>
      <w:tr w:rsidR="006C560C" w:rsidRPr="00ED6E2C" w14:paraId="1AB63CD4" w14:textId="77777777" w:rsidTr="006C560C">
        <w:tc>
          <w:tcPr>
            <w:tcW w:w="850" w:type="dxa"/>
            <w:tcBorders>
              <w:top w:val="single" w:sz="4" w:space="0" w:color="000000"/>
              <w:left w:val="single" w:sz="4" w:space="0" w:color="000000"/>
              <w:bottom w:val="single" w:sz="4" w:space="0" w:color="000000"/>
              <w:right w:val="nil"/>
            </w:tcBorders>
            <w:hideMark/>
          </w:tcPr>
          <w:p w14:paraId="61DB80A5"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4.2.3.</w:t>
            </w:r>
          </w:p>
        </w:tc>
        <w:tc>
          <w:tcPr>
            <w:tcW w:w="6663" w:type="dxa"/>
            <w:tcBorders>
              <w:top w:val="single" w:sz="4" w:space="0" w:color="000000"/>
              <w:left w:val="single" w:sz="4" w:space="0" w:color="000000"/>
              <w:bottom w:val="single" w:sz="4" w:space="0" w:color="000000"/>
              <w:right w:val="nil"/>
            </w:tcBorders>
            <w:hideMark/>
          </w:tcPr>
          <w:p w14:paraId="3CE32C8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14:paraId="722F46A6" w14:textId="607F3322" w:rsidR="006C560C" w:rsidRPr="00ED6E2C" w:rsidRDefault="003301F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294</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351,17</w:t>
            </w:r>
          </w:p>
        </w:tc>
      </w:tr>
      <w:tr w:rsidR="006C560C" w:rsidRPr="00ED6E2C" w14:paraId="710679F3" w14:textId="77777777" w:rsidTr="006C560C">
        <w:tc>
          <w:tcPr>
            <w:tcW w:w="850" w:type="dxa"/>
            <w:tcBorders>
              <w:top w:val="single" w:sz="4" w:space="0" w:color="000000"/>
              <w:left w:val="single" w:sz="4" w:space="0" w:color="000000"/>
              <w:bottom w:val="single" w:sz="4" w:space="0" w:color="000000"/>
              <w:right w:val="nil"/>
            </w:tcBorders>
          </w:tcPr>
          <w:p w14:paraId="5C48417E"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5B056C9E"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7A24CE2C" w14:textId="0AD9840F"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66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359,88</w:t>
            </w:r>
          </w:p>
        </w:tc>
      </w:tr>
      <w:tr w:rsidR="006C560C" w:rsidRPr="00ED6E2C" w14:paraId="59D412B5" w14:textId="77777777" w:rsidTr="006C560C">
        <w:tc>
          <w:tcPr>
            <w:tcW w:w="850" w:type="dxa"/>
            <w:tcBorders>
              <w:top w:val="single" w:sz="4" w:space="0" w:color="000000"/>
              <w:left w:val="single" w:sz="4" w:space="0" w:color="000000"/>
              <w:bottom w:val="single" w:sz="4" w:space="0" w:color="000000"/>
              <w:right w:val="nil"/>
            </w:tcBorders>
          </w:tcPr>
          <w:p w14:paraId="208144CF"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1A397179"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28C2F23F" w14:textId="55ABEBB8"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161,98</w:t>
            </w:r>
          </w:p>
        </w:tc>
      </w:tr>
      <w:tr w:rsidR="006C560C" w:rsidRPr="00ED6E2C" w14:paraId="7ACC3F2C" w14:textId="77777777" w:rsidTr="006C560C">
        <w:tc>
          <w:tcPr>
            <w:tcW w:w="850" w:type="dxa"/>
            <w:tcBorders>
              <w:top w:val="single" w:sz="4" w:space="0" w:color="000000"/>
              <w:left w:val="single" w:sz="4" w:space="0" w:color="000000"/>
              <w:bottom w:val="single" w:sz="4" w:space="0" w:color="000000"/>
              <w:right w:val="nil"/>
            </w:tcBorders>
          </w:tcPr>
          <w:p w14:paraId="37DE8FF5"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70457A8D"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347B572E" w14:textId="3F7EDB7E"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226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829,31</w:t>
            </w:r>
          </w:p>
        </w:tc>
      </w:tr>
      <w:tr w:rsidR="006C560C" w:rsidRPr="00ED6E2C" w14:paraId="08B5D7B6" w14:textId="77777777" w:rsidTr="006C560C">
        <w:tc>
          <w:tcPr>
            <w:tcW w:w="850" w:type="dxa"/>
            <w:tcBorders>
              <w:top w:val="single" w:sz="4" w:space="0" w:color="000000"/>
              <w:left w:val="single" w:sz="4" w:space="0" w:color="000000"/>
              <w:bottom w:val="single" w:sz="4" w:space="0" w:color="000000"/>
              <w:right w:val="nil"/>
            </w:tcBorders>
            <w:hideMark/>
          </w:tcPr>
          <w:p w14:paraId="08A0756C"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4.2.4.</w:t>
            </w:r>
          </w:p>
        </w:tc>
        <w:tc>
          <w:tcPr>
            <w:tcW w:w="6663" w:type="dxa"/>
            <w:tcBorders>
              <w:top w:val="single" w:sz="4" w:space="0" w:color="000000"/>
              <w:left w:val="single" w:sz="4" w:space="0" w:color="000000"/>
              <w:bottom w:val="single" w:sz="4" w:space="0" w:color="000000"/>
              <w:right w:val="nil"/>
            </w:tcBorders>
            <w:hideMark/>
          </w:tcPr>
          <w:p w14:paraId="0EC55C38"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14:paraId="446F9BB9" w14:textId="00B74EF6" w:rsidR="006C560C" w:rsidRPr="00ED6E2C" w:rsidRDefault="003301F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252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374,58</w:t>
            </w:r>
          </w:p>
        </w:tc>
      </w:tr>
      <w:tr w:rsidR="006C560C" w:rsidRPr="00ED6E2C" w14:paraId="3F909593" w14:textId="77777777" w:rsidTr="006C560C">
        <w:tc>
          <w:tcPr>
            <w:tcW w:w="850" w:type="dxa"/>
            <w:tcBorders>
              <w:top w:val="single" w:sz="4" w:space="0" w:color="000000"/>
              <w:left w:val="single" w:sz="4" w:space="0" w:color="000000"/>
              <w:bottom w:val="single" w:sz="4" w:space="0" w:color="000000"/>
              <w:right w:val="nil"/>
            </w:tcBorders>
          </w:tcPr>
          <w:p w14:paraId="432109E1"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584CF6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14:paraId="3314C9DB" w14:textId="135CF336"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800,00</w:t>
            </w:r>
          </w:p>
        </w:tc>
      </w:tr>
      <w:tr w:rsidR="003301F8" w:rsidRPr="00ED6E2C" w14:paraId="7F857BAC" w14:textId="77777777" w:rsidTr="006C560C">
        <w:tc>
          <w:tcPr>
            <w:tcW w:w="850" w:type="dxa"/>
            <w:tcBorders>
              <w:top w:val="single" w:sz="4" w:space="0" w:color="000000"/>
              <w:left w:val="single" w:sz="4" w:space="0" w:color="000000"/>
              <w:bottom w:val="single" w:sz="4" w:space="0" w:color="000000"/>
              <w:right w:val="nil"/>
            </w:tcBorders>
          </w:tcPr>
          <w:p w14:paraId="5F250B0A" w14:textId="77777777" w:rsidR="003301F8" w:rsidRPr="00ED6E2C" w:rsidRDefault="003301F8"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2B257A31" w14:textId="1CC67E67" w:rsidR="003301F8" w:rsidRPr="00ED6E2C" w:rsidRDefault="003301F8" w:rsidP="00ED6E2C">
            <w:pPr>
              <w:rPr>
                <w:rFonts w:ascii="Times New Roman" w:hAnsi="Times New Roman" w:cs="Times New Roman"/>
                <w:sz w:val="24"/>
                <w:szCs w:val="24"/>
              </w:rPr>
            </w:pPr>
            <w:r w:rsidRPr="00ED6E2C">
              <w:rPr>
                <w:rFonts w:ascii="Times New Roman" w:hAnsi="Times New Roman" w:cs="Times New Roman"/>
                <w:sz w:val="24"/>
                <w:szCs w:val="24"/>
              </w:rPr>
              <w:t>Valstybės lėšos</w:t>
            </w:r>
          </w:p>
        </w:tc>
        <w:tc>
          <w:tcPr>
            <w:tcW w:w="1701" w:type="dxa"/>
            <w:tcBorders>
              <w:top w:val="single" w:sz="4" w:space="0" w:color="000000"/>
              <w:left w:val="single" w:sz="4" w:space="0" w:color="000000"/>
              <w:bottom w:val="single" w:sz="4" w:space="0" w:color="000000"/>
              <w:right w:val="single" w:sz="4" w:space="0" w:color="000000"/>
            </w:tcBorders>
          </w:tcPr>
          <w:p w14:paraId="57CD716E" w14:textId="6FEB08CD" w:rsidR="003301F8"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200,00</w:t>
            </w:r>
          </w:p>
        </w:tc>
      </w:tr>
      <w:tr w:rsidR="006C560C" w:rsidRPr="00ED6E2C" w14:paraId="47402E05" w14:textId="77777777" w:rsidTr="006C560C">
        <w:tc>
          <w:tcPr>
            <w:tcW w:w="850" w:type="dxa"/>
            <w:tcBorders>
              <w:top w:val="single" w:sz="4" w:space="0" w:color="000000"/>
              <w:left w:val="single" w:sz="4" w:space="0" w:color="000000"/>
              <w:bottom w:val="single" w:sz="4" w:space="0" w:color="000000"/>
              <w:right w:val="nil"/>
            </w:tcBorders>
          </w:tcPr>
          <w:p w14:paraId="28C6F907"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744C4619"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14:paraId="2D2A3501" w14:textId="26BD8FEE" w:rsidR="006C560C" w:rsidRPr="00ED6E2C" w:rsidRDefault="003301F8" w:rsidP="00ED6E2C">
            <w:pPr>
              <w:snapToGrid w:val="0"/>
              <w:jc w:val="center"/>
              <w:rPr>
                <w:rFonts w:ascii="Times New Roman" w:hAnsi="Times New Roman" w:cs="Times New Roman"/>
                <w:sz w:val="24"/>
                <w:szCs w:val="24"/>
              </w:rPr>
            </w:pPr>
            <w:r w:rsidRPr="00ED6E2C">
              <w:rPr>
                <w:rFonts w:ascii="Times New Roman" w:hAnsi="Times New Roman" w:cs="Times New Roman"/>
                <w:sz w:val="24"/>
                <w:szCs w:val="24"/>
              </w:rPr>
              <w:t>237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374,58</w:t>
            </w:r>
          </w:p>
        </w:tc>
      </w:tr>
    </w:tbl>
    <w:p w14:paraId="04325AAD" w14:textId="77777777" w:rsidR="00142C3A" w:rsidRPr="00ED6E2C" w:rsidRDefault="00142C3A" w:rsidP="00ED6E2C">
      <w:pPr>
        <w:rPr>
          <w:rFonts w:ascii="Times New Roman" w:hAnsi="Times New Roman" w:cs="Times New Roman"/>
          <w:b/>
          <w:sz w:val="24"/>
          <w:szCs w:val="24"/>
        </w:rPr>
      </w:pPr>
    </w:p>
    <w:p w14:paraId="1ACD3EB2" w14:textId="77777777" w:rsidR="006141B2" w:rsidRPr="00ED6E2C" w:rsidRDefault="006141B2" w:rsidP="00ED6E2C">
      <w:pPr>
        <w:rPr>
          <w:rFonts w:ascii="Times New Roman" w:hAnsi="Times New Roman" w:cs="Times New Roman"/>
          <w:b/>
          <w:sz w:val="24"/>
          <w:szCs w:val="24"/>
        </w:rPr>
      </w:pPr>
    </w:p>
    <w:p w14:paraId="25AE17B1" w14:textId="51476B76" w:rsidR="009754BF" w:rsidRPr="00ED6E2C" w:rsidRDefault="009754BF" w:rsidP="008727B8">
      <w:pPr>
        <w:ind w:firstLine="709"/>
        <w:jc w:val="center"/>
        <w:rPr>
          <w:rFonts w:ascii="Times New Roman" w:hAnsi="Times New Roman" w:cs="Times New Roman"/>
          <w:sz w:val="24"/>
          <w:szCs w:val="24"/>
        </w:rPr>
      </w:pPr>
      <w:r w:rsidRPr="00ED6E2C">
        <w:rPr>
          <w:rFonts w:ascii="Times New Roman" w:hAnsi="Times New Roman" w:cs="Times New Roman"/>
          <w:b/>
          <w:sz w:val="24"/>
          <w:szCs w:val="24"/>
        </w:rPr>
        <w:t>V. VEIKLOS TOBULINIMO PERSPEKTYVOS</w:t>
      </w:r>
    </w:p>
    <w:p w14:paraId="22CF9A19" w14:textId="77777777" w:rsidR="001B54A3" w:rsidRPr="00987CEA" w:rsidRDefault="009754BF"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 Įstaigos veiklos kokybės įsivertinimas:</w:t>
      </w:r>
    </w:p>
    <w:p w14:paraId="11577EC9" w14:textId="59581CD9"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5.1.1. stipriosios įstaigos veiklos sritys: paslaugų gavėjai patenkinti teikiamų paslaugų kokybe, minimali darbuotojų kaita</w:t>
      </w:r>
      <w:r w:rsidR="008727B8" w:rsidRPr="00987CEA">
        <w:rPr>
          <w:rFonts w:ascii="Times New Roman" w:hAnsi="Times New Roman" w:cs="Times New Roman"/>
          <w:sz w:val="24"/>
          <w:szCs w:val="24"/>
        </w:rPr>
        <w:t>,</w:t>
      </w:r>
      <w:r w:rsidRPr="00987CEA">
        <w:rPr>
          <w:rFonts w:ascii="Times New Roman" w:hAnsi="Times New Roman" w:cs="Times New Roman"/>
          <w:sz w:val="24"/>
          <w:szCs w:val="24"/>
        </w:rPr>
        <w:t xml:space="preserve"> </w:t>
      </w:r>
      <w:r w:rsidR="008727B8" w:rsidRPr="00987CEA">
        <w:rPr>
          <w:rFonts w:ascii="Times New Roman" w:hAnsi="Times New Roman" w:cs="Times New Roman"/>
          <w:sz w:val="24"/>
          <w:szCs w:val="24"/>
        </w:rPr>
        <w:t>d</w:t>
      </w:r>
      <w:r w:rsidRPr="00987CEA">
        <w:rPr>
          <w:rFonts w:ascii="Times New Roman" w:hAnsi="Times New Roman" w:cs="Times New Roman"/>
          <w:sz w:val="24"/>
          <w:szCs w:val="24"/>
        </w:rPr>
        <w:t>arbo įgūdžių turintis ir kvalifikaciją keliantis personalas, aktyvus tarpinstitucinis bendradarbiavimas.</w:t>
      </w:r>
      <w:r w:rsidR="00D91D2D" w:rsidRPr="00987CEA">
        <w:rPr>
          <w:rFonts w:ascii="Times New Roman" w:hAnsi="Times New Roman" w:cs="Times New Roman"/>
          <w:sz w:val="24"/>
          <w:szCs w:val="24"/>
        </w:rPr>
        <w:t xml:space="preserve"> Remiantis Panevėžio rajono savivaldybės tarybos 2020 m. gegužės 28 d. sprendimu Nr. T-124  „Dėl Panevėžio rajono vaikų globos namų reorganizavimo prijungimo būdu prie Panevėžio rajono socialinių paslaugų centro reorganizavimo sąlygų“ aktyvus dalyvavimas reorganizacijos procese, perimtos reorganizuotos biudžetinės įstaigos Panevėžio rajono vaikų globos namų teisės, pareigos ir funkcijos, užtikrintas nepertraukiamas uždavinių ir funkcijų, nustatytų biudžetinių įstaigų nuostatuose bei kituose teisės aktuose, vykdymas. Atsižvelgiant į Panevėžio rajone didėjantį šeimų</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 xml:space="preserve"> patiriančių socialinę riziką</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 xml:space="preserve"> skaičių, remiantis </w:t>
      </w:r>
      <w:r w:rsidR="00D91D2D" w:rsidRPr="00987CEA">
        <w:rPr>
          <w:rFonts w:ascii="Times New Roman" w:hAnsi="Times New Roman" w:cs="Times New Roman"/>
          <w:sz w:val="24"/>
          <w:szCs w:val="24"/>
        </w:rPr>
        <w:lastRenderedPageBreak/>
        <w:t>Lietuvos Respublikos socialinės apsaugos ir darbo ministro 2019 m. gruodžio 30 įsakymo Nr. A1-802 redakcijos Atvejo vadybos aprašo 79 punktu, padidintas atvejo vadybininkų skaičius, kad maksimalus atvejų, vienu metu tenkančių vienam atvejo vadybininkui, skaičius būtų 25</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30 šeim</w:t>
      </w:r>
      <w:r w:rsidR="008620B7" w:rsidRPr="00987CEA">
        <w:rPr>
          <w:rFonts w:ascii="Times New Roman" w:hAnsi="Times New Roman" w:cs="Times New Roman"/>
          <w:sz w:val="24"/>
          <w:szCs w:val="24"/>
        </w:rPr>
        <w:t>ų. Bendradarbiaujant su VŠĮ „ Perspektyvu</w:t>
      </w:r>
      <w:r w:rsidR="00193AD2" w:rsidRPr="00987CEA">
        <w:rPr>
          <w:rFonts w:ascii="Times New Roman" w:hAnsi="Times New Roman" w:cs="Times New Roman"/>
          <w:sz w:val="24"/>
          <w:szCs w:val="24"/>
        </w:rPr>
        <w:t>s</w:t>
      </w:r>
      <w:r w:rsidR="008620B7" w:rsidRPr="00987CEA">
        <w:rPr>
          <w:rFonts w:ascii="Times New Roman" w:hAnsi="Times New Roman" w:cs="Times New Roman"/>
          <w:sz w:val="24"/>
          <w:szCs w:val="24"/>
        </w:rPr>
        <w:t xml:space="preserve"> jaunimas“ sukurtas įstaigos interneto </w:t>
      </w:r>
      <w:r w:rsidR="008727B8" w:rsidRPr="00987CEA">
        <w:rPr>
          <w:rFonts w:ascii="Times New Roman" w:hAnsi="Times New Roman" w:cs="Times New Roman"/>
          <w:sz w:val="24"/>
          <w:szCs w:val="24"/>
        </w:rPr>
        <w:t>puslapi</w:t>
      </w:r>
      <w:r w:rsidR="008620B7" w:rsidRPr="00987CEA">
        <w:rPr>
          <w:rFonts w:ascii="Times New Roman" w:hAnsi="Times New Roman" w:cs="Times New Roman"/>
          <w:sz w:val="24"/>
          <w:szCs w:val="24"/>
        </w:rPr>
        <w:t>s</w:t>
      </w:r>
      <w:r w:rsidR="00193AD2" w:rsidRPr="00987CEA">
        <w:rPr>
          <w:rFonts w:ascii="Times New Roman" w:hAnsi="Times New Roman" w:cs="Times New Roman"/>
          <w:sz w:val="24"/>
          <w:szCs w:val="24"/>
        </w:rPr>
        <w:t xml:space="preserve">. Remiantis Lietuvos Respublikos socialinės apsaugos ir darbo ministro 2020 m. birželio 30 d. įsakymu </w:t>
      </w:r>
      <w:r w:rsidR="008727B8" w:rsidRPr="00987CEA">
        <w:rPr>
          <w:rFonts w:ascii="Times New Roman" w:hAnsi="Times New Roman" w:cs="Times New Roman"/>
          <w:sz w:val="24"/>
          <w:szCs w:val="24"/>
        </w:rPr>
        <w:t xml:space="preserve">     </w:t>
      </w:r>
      <w:r w:rsidR="00193AD2" w:rsidRPr="00987CEA">
        <w:rPr>
          <w:rFonts w:ascii="Times New Roman" w:hAnsi="Times New Roman" w:cs="Times New Roman"/>
          <w:sz w:val="24"/>
          <w:szCs w:val="24"/>
        </w:rPr>
        <w:t xml:space="preserve">Nr. A1-622 akredituotos įstaigos socialinės </w:t>
      </w:r>
      <w:r w:rsidR="00C02C31" w:rsidRPr="00987CEA">
        <w:rPr>
          <w:rFonts w:ascii="Times New Roman" w:hAnsi="Times New Roman" w:cs="Times New Roman"/>
          <w:sz w:val="24"/>
          <w:szCs w:val="24"/>
        </w:rPr>
        <w:t>priežiūros paslaugos.</w:t>
      </w:r>
    </w:p>
    <w:p w14:paraId="64A7A65B" w14:textId="385EF386"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5.1.2. tobulintinos įstaigos veiklos sritys: stiprinti savitarpio supratimą, palaikyti glaudžius ryšius tarp Centro padalinių, pagerinti komunikavimą su rajono seniūnijų socialiniais darbuotojais</w:t>
      </w:r>
      <w:r w:rsidR="00987CEA" w:rsidRPr="00987CEA">
        <w:rPr>
          <w:rFonts w:ascii="Times New Roman" w:hAnsi="Times New Roman" w:cs="Times New Roman"/>
          <w:sz w:val="24"/>
          <w:szCs w:val="24"/>
        </w:rPr>
        <w:t>;</w:t>
      </w:r>
      <w:r w:rsidRPr="00987CEA">
        <w:rPr>
          <w:rFonts w:ascii="Times New Roman" w:hAnsi="Times New Roman" w:cs="Times New Roman"/>
          <w:sz w:val="24"/>
          <w:szCs w:val="24"/>
        </w:rPr>
        <w:t xml:space="preserve"> </w:t>
      </w:r>
    </w:p>
    <w:p w14:paraId="0EA5D9E3" w14:textId="77777777"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5.2. Savivaldybės ir valstybinių institucijų atliktos patikros ir jų pateiktos išvados.</w:t>
      </w:r>
    </w:p>
    <w:p w14:paraId="0BA4915D" w14:textId="77777777" w:rsidR="001B54A3" w:rsidRPr="00987CEA" w:rsidRDefault="001B54A3"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Lietuvos Respublikos valstybinė darbo inspekcija prie Socialinės apsaugos ir darbo ministerijos. Rimtų trūkumų nenustatyta, o rekomendacijos ir pasiūlymai įgyvendinti.</w:t>
      </w:r>
    </w:p>
    <w:p w14:paraId="55E51749" w14:textId="7EAAEEF9" w:rsidR="00C85D35" w:rsidRPr="00987CEA" w:rsidRDefault="00C85D35" w:rsidP="00987CEA">
      <w:pPr>
        <w:pStyle w:val="NoSpacing"/>
        <w:spacing w:line="276" w:lineRule="auto"/>
        <w:ind w:firstLine="720"/>
        <w:rPr>
          <w:rFonts w:ascii="Times New Roman" w:hAnsi="Times New Roman" w:cs="Times New Roman"/>
          <w:sz w:val="24"/>
          <w:szCs w:val="24"/>
        </w:rPr>
      </w:pPr>
      <w:r w:rsidRPr="00987CEA">
        <w:rPr>
          <w:rFonts w:ascii="Times New Roman" w:hAnsi="Times New Roman" w:cs="Times New Roman"/>
          <w:sz w:val="24"/>
          <w:szCs w:val="24"/>
        </w:rPr>
        <w:t>5.3. Problemos ir jų sprendimo būdai:</w:t>
      </w:r>
    </w:p>
    <w:p w14:paraId="651956AE" w14:textId="6CB90A56" w:rsidR="009754BF" w:rsidRPr="00987CEA" w:rsidRDefault="00C85D35" w:rsidP="00987CEA">
      <w:pPr>
        <w:pStyle w:val="NoSpacing"/>
        <w:spacing w:line="276" w:lineRule="auto"/>
        <w:ind w:firstLine="720"/>
        <w:rPr>
          <w:rFonts w:ascii="Times New Roman" w:hAnsi="Times New Roman" w:cs="Times New Roman"/>
          <w:sz w:val="24"/>
          <w:szCs w:val="24"/>
        </w:rPr>
      </w:pPr>
      <w:r w:rsidRPr="00987CEA">
        <w:rPr>
          <w:rFonts w:ascii="Times New Roman" w:hAnsi="Times New Roman" w:cs="Times New Roman"/>
          <w:sz w:val="24"/>
          <w:szCs w:val="24"/>
        </w:rPr>
        <w:t xml:space="preserve">5.3.1. </w:t>
      </w:r>
      <w:r w:rsidR="00987CEA" w:rsidRPr="00987CEA">
        <w:rPr>
          <w:rFonts w:ascii="Times New Roman" w:hAnsi="Times New Roman" w:cs="Times New Roman"/>
          <w:sz w:val="24"/>
          <w:szCs w:val="24"/>
        </w:rPr>
        <w:t>k</w:t>
      </w:r>
      <w:r w:rsidRPr="00987CEA">
        <w:rPr>
          <w:rFonts w:ascii="Times New Roman" w:hAnsi="Times New Roman" w:cs="Times New Roman"/>
          <w:sz w:val="24"/>
          <w:szCs w:val="24"/>
        </w:rPr>
        <w:t>yla problemų dėl dokumentų logistikos tarp padalinių, buhalterijos ir sekretoriato</w:t>
      </w:r>
      <w:r w:rsidR="00A2194F" w:rsidRPr="00987CEA">
        <w:rPr>
          <w:rFonts w:ascii="Times New Roman" w:hAnsi="Times New Roman" w:cs="Times New Roman"/>
          <w:sz w:val="24"/>
          <w:szCs w:val="24"/>
        </w:rPr>
        <w:t xml:space="preserve">, todėl nuo 2022 m. sausio 1 d. planuojama įdiegti </w:t>
      </w:r>
      <w:r w:rsidR="00A2194F" w:rsidRPr="00987CEA">
        <w:rPr>
          <w:rStyle w:val="labbisfont"/>
          <w:rFonts w:ascii="Times New Roman" w:hAnsi="Times New Roman" w:cs="Times New Roman"/>
          <w:sz w:val="24"/>
          <w:szCs w:val="24"/>
        </w:rPr>
        <w:t xml:space="preserve">dokumentų valdymo sistemos </w:t>
      </w:r>
      <w:r w:rsidR="008625EB" w:rsidRPr="00987CEA">
        <w:rPr>
          <w:rStyle w:val="labbisfont"/>
          <w:rFonts w:ascii="Times New Roman" w:hAnsi="Times New Roman" w:cs="Times New Roman"/>
          <w:sz w:val="24"/>
          <w:szCs w:val="24"/>
        </w:rPr>
        <w:t>„Labbis“</w:t>
      </w:r>
      <w:r w:rsidR="00A2194F" w:rsidRPr="00987CEA">
        <w:rPr>
          <w:rStyle w:val="labbisfont"/>
          <w:rFonts w:ascii="Times New Roman" w:hAnsi="Times New Roman" w:cs="Times New Roman"/>
          <w:sz w:val="24"/>
          <w:szCs w:val="24"/>
        </w:rPr>
        <w:t xml:space="preserve"> versiją procesų ir dokumentų valdymui.</w:t>
      </w:r>
    </w:p>
    <w:p w14:paraId="1F70DF69" w14:textId="0A69B3BA" w:rsidR="00630BB6" w:rsidRPr="00987CEA" w:rsidRDefault="00630BB6"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 xml:space="preserve">            </w:t>
      </w:r>
      <w:r w:rsidR="009754BF" w:rsidRPr="00987CEA">
        <w:rPr>
          <w:rFonts w:ascii="Times New Roman" w:hAnsi="Times New Roman" w:cs="Times New Roman"/>
          <w:sz w:val="24"/>
          <w:szCs w:val="24"/>
        </w:rPr>
        <w:t>Patvirtinu, kad pateikta informacija yra tiksli ir teisinga.</w:t>
      </w:r>
    </w:p>
    <w:p w14:paraId="1420A849" w14:textId="77777777" w:rsidR="00987CEA" w:rsidRPr="00987CEA" w:rsidRDefault="00987CEA" w:rsidP="00987CEA">
      <w:pPr>
        <w:pStyle w:val="Standard"/>
        <w:tabs>
          <w:tab w:val="left" w:pos="1338"/>
        </w:tabs>
        <w:rPr>
          <w:rFonts w:ascii="Times New Roman" w:hAnsi="Times New Roman" w:cs="Times New Roman"/>
          <w:lang w:val="lt-LT"/>
        </w:rPr>
      </w:pPr>
    </w:p>
    <w:p w14:paraId="4837802F" w14:textId="77777777" w:rsidR="009754BF" w:rsidRPr="00ED6E2C" w:rsidRDefault="009754BF" w:rsidP="00ED6E2C">
      <w:pPr>
        <w:rPr>
          <w:rStyle w:val="Numatytasispastraiposriftas1"/>
          <w:rFonts w:ascii="Times New Roman" w:hAnsi="Times New Roman" w:cs="Times New Roman"/>
          <w:sz w:val="24"/>
          <w:szCs w:val="24"/>
        </w:rPr>
      </w:pPr>
      <w:r w:rsidRPr="00ED6E2C">
        <w:rPr>
          <w:rStyle w:val="Numatytasispastraiposriftas1"/>
          <w:rFonts w:ascii="Times New Roman" w:hAnsi="Times New Roman" w:cs="Times New Roman"/>
          <w:sz w:val="24"/>
          <w:szCs w:val="24"/>
        </w:rPr>
        <w:t>Direktorius</w:t>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r>
      <w:r w:rsidR="00630BB6" w:rsidRPr="00ED6E2C">
        <w:rPr>
          <w:rStyle w:val="Numatytasispastraiposriftas1"/>
          <w:rFonts w:ascii="Times New Roman" w:hAnsi="Times New Roman" w:cs="Times New Roman"/>
          <w:sz w:val="24"/>
          <w:szCs w:val="24"/>
        </w:rPr>
        <w:tab/>
        <w:t>Gintaras Navickas</w:t>
      </w:r>
      <w:r w:rsidRPr="00ED6E2C">
        <w:rPr>
          <w:rStyle w:val="Numatytasispastraiposriftas1"/>
          <w:rFonts w:ascii="Times New Roman" w:hAnsi="Times New Roman" w:cs="Times New Roman"/>
          <w:sz w:val="24"/>
          <w:szCs w:val="24"/>
        </w:rPr>
        <w:t xml:space="preserve"> </w:t>
      </w:r>
    </w:p>
    <w:p w14:paraId="1066CCED" w14:textId="25BB863C" w:rsidR="00BD420B" w:rsidRPr="00ED6E2C" w:rsidRDefault="009754BF" w:rsidP="00ED6E2C">
      <w:pPr>
        <w:pStyle w:val="Standard"/>
        <w:rPr>
          <w:rFonts w:ascii="Times New Roman" w:hAnsi="Times New Roman" w:cs="Times New Roman"/>
          <w:color w:val="auto"/>
        </w:rPr>
      </w:pPr>
      <w:r w:rsidRPr="00ED6E2C">
        <w:rPr>
          <w:rFonts w:ascii="Times New Roman" w:hAnsi="Times New Roman" w:cs="Times New Roman"/>
          <w:color w:val="auto"/>
        </w:rPr>
        <w:t xml:space="preserve"> </w:t>
      </w:r>
    </w:p>
    <w:p w14:paraId="52D06568" w14:textId="77777777" w:rsidR="009754BF" w:rsidRPr="00ED6E2C" w:rsidRDefault="009754BF" w:rsidP="00ED6E2C">
      <w:pPr>
        <w:pStyle w:val="Standard"/>
        <w:rPr>
          <w:rFonts w:ascii="Times New Roman" w:hAnsi="Times New Roman" w:cs="Times New Roman"/>
          <w:color w:val="auto"/>
        </w:rPr>
      </w:pPr>
      <w:r w:rsidRPr="00ED6E2C">
        <w:rPr>
          <w:rFonts w:ascii="Times New Roman" w:hAnsi="Times New Roman" w:cs="Times New Roman"/>
          <w:color w:val="auto"/>
        </w:rPr>
        <w:t>SUDERINTA</w:t>
      </w:r>
    </w:p>
    <w:p w14:paraId="1FCF214C" w14:textId="77777777" w:rsidR="00630BB6" w:rsidRPr="00987CEA" w:rsidRDefault="00630BB6"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Panevėžio rajono savivaldybės administracijos</w:t>
      </w:r>
    </w:p>
    <w:p w14:paraId="683D2444" w14:textId="77777777" w:rsidR="00630BB6" w:rsidRPr="00987CEA" w:rsidRDefault="00630BB6"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Socialinės paramos skyriaus vedėja</w:t>
      </w:r>
    </w:p>
    <w:p w14:paraId="0CA545BC" w14:textId="77777777" w:rsidR="00630BB6" w:rsidRPr="00987CEA" w:rsidRDefault="00630BB6"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Virginija Savickienė</w:t>
      </w:r>
    </w:p>
    <w:p w14:paraId="3B70E888" w14:textId="77777777" w:rsidR="00612F9A" w:rsidRPr="00987CEA" w:rsidRDefault="00612F9A" w:rsidP="00987CEA">
      <w:pPr>
        <w:pStyle w:val="NoSpacing"/>
        <w:spacing w:line="276" w:lineRule="auto"/>
        <w:rPr>
          <w:rFonts w:ascii="Times New Roman" w:hAnsi="Times New Roman" w:cs="Times New Roman"/>
          <w:sz w:val="24"/>
          <w:szCs w:val="24"/>
        </w:rPr>
      </w:pPr>
    </w:p>
    <w:sectPr w:rsidR="00612F9A" w:rsidRPr="00987CEA" w:rsidSect="00ED6E2C">
      <w:pgSz w:w="11906" w:h="16820"/>
      <w:pgMar w:top="81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3282D" w14:textId="77777777" w:rsidR="00BA5E69" w:rsidRDefault="00BA5E69">
      <w:r>
        <w:separator/>
      </w:r>
    </w:p>
  </w:endnote>
  <w:endnote w:type="continuationSeparator" w:id="0">
    <w:p w14:paraId="64F5162F" w14:textId="77777777" w:rsidR="00BA5E69" w:rsidRDefault="00B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7F1AA" w14:textId="77777777" w:rsidR="00BA5E69" w:rsidRDefault="00BA5E69">
      <w:r>
        <w:separator/>
      </w:r>
    </w:p>
  </w:footnote>
  <w:footnote w:type="continuationSeparator" w:id="0">
    <w:p w14:paraId="12EBF2A8" w14:textId="77777777" w:rsidR="00BA5E69" w:rsidRDefault="00BA5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2741"/>
    <w:rsid w:val="000070F5"/>
    <w:rsid w:val="0000782A"/>
    <w:rsid w:val="00010E7D"/>
    <w:rsid w:val="0002368E"/>
    <w:rsid w:val="00030101"/>
    <w:rsid w:val="00031664"/>
    <w:rsid w:val="000350B3"/>
    <w:rsid w:val="0004598F"/>
    <w:rsid w:val="000729E8"/>
    <w:rsid w:val="00072AC8"/>
    <w:rsid w:val="0007322C"/>
    <w:rsid w:val="00076CF6"/>
    <w:rsid w:val="00080F27"/>
    <w:rsid w:val="00093072"/>
    <w:rsid w:val="00096CBE"/>
    <w:rsid w:val="000A5AA6"/>
    <w:rsid w:val="000B10EB"/>
    <w:rsid w:val="000B49B5"/>
    <w:rsid w:val="000D6A74"/>
    <w:rsid w:val="000D6D9A"/>
    <w:rsid w:val="000E1488"/>
    <w:rsid w:val="000E1B45"/>
    <w:rsid w:val="000E5A8B"/>
    <w:rsid w:val="000E7812"/>
    <w:rsid w:val="000E7C31"/>
    <w:rsid w:val="000F15E5"/>
    <w:rsid w:val="000F2FA0"/>
    <w:rsid w:val="000F5039"/>
    <w:rsid w:val="000F5B81"/>
    <w:rsid w:val="000F625E"/>
    <w:rsid w:val="00102952"/>
    <w:rsid w:val="0010605F"/>
    <w:rsid w:val="0012008F"/>
    <w:rsid w:val="00126A00"/>
    <w:rsid w:val="001358E5"/>
    <w:rsid w:val="00136F63"/>
    <w:rsid w:val="00142C3A"/>
    <w:rsid w:val="00146EF5"/>
    <w:rsid w:val="00174605"/>
    <w:rsid w:val="001829AA"/>
    <w:rsid w:val="00183705"/>
    <w:rsid w:val="00183806"/>
    <w:rsid w:val="00193AD2"/>
    <w:rsid w:val="001A2336"/>
    <w:rsid w:val="001A485D"/>
    <w:rsid w:val="001A6912"/>
    <w:rsid w:val="001B54A3"/>
    <w:rsid w:val="001D6C89"/>
    <w:rsid w:val="001E4407"/>
    <w:rsid w:val="001F0027"/>
    <w:rsid w:val="001F23AB"/>
    <w:rsid w:val="00206E89"/>
    <w:rsid w:val="00207CD5"/>
    <w:rsid w:val="0022019B"/>
    <w:rsid w:val="0022056C"/>
    <w:rsid w:val="00222016"/>
    <w:rsid w:val="00227746"/>
    <w:rsid w:val="002306E7"/>
    <w:rsid w:val="002415F0"/>
    <w:rsid w:val="00241C91"/>
    <w:rsid w:val="00243EE4"/>
    <w:rsid w:val="00251B19"/>
    <w:rsid w:val="00267257"/>
    <w:rsid w:val="00277A7B"/>
    <w:rsid w:val="002837D1"/>
    <w:rsid w:val="00285E55"/>
    <w:rsid w:val="002A209D"/>
    <w:rsid w:val="002B57B9"/>
    <w:rsid w:val="002C293F"/>
    <w:rsid w:val="002C79EC"/>
    <w:rsid w:val="002D11CB"/>
    <w:rsid w:val="002D22FF"/>
    <w:rsid w:val="002D25AD"/>
    <w:rsid w:val="002F75FA"/>
    <w:rsid w:val="002F7B9C"/>
    <w:rsid w:val="00312091"/>
    <w:rsid w:val="00314EA3"/>
    <w:rsid w:val="003301F8"/>
    <w:rsid w:val="00362315"/>
    <w:rsid w:val="00366383"/>
    <w:rsid w:val="00373A71"/>
    <w:rsid w:val="00377810"/>
    <w:rsid w:val="003805BE"/>
    <w:rsid w:val="003829CE"/>
    <w:rsid w:val="00386330"/>
    <w:rsid w:val="0038646B"/>
    <w:rsid w:val="00393124"/>
    <w:rsid w:val="003A256D"/>
    <w:rsid w:val="003A41B0"/>
    <w:rsid w:val="003B2A28"/>
    <w:rsid w:val="003B4B7F"/>
    <w:rsid w:val="003D0F37"/>
    <w:rsid w:val="003D2E8C"/>
    <w:rsid w:val="003E31DD"/>
    <w:rsid w:val="003E35D2"/>
    <w:rsid w:val="00417C57"/>
    <w:rsid w:val="00426C1F"/>
    <w:rsid w:val="004271D9"/>
    <w:rsid w:val="0043505D"/>
    <w:rsid w:val="004366B6"/>
    <w:rsid w:val="00440CB1"/>
    <w:rsid w:val="00453182"/>
    <w:rsid w:val="00453D88"/>
    <w:rsid w:val="00474FBD"/>
    <w:rsid w:val="00477F09"/>
    <w:rsid w:val="00494500"/>
    <w:rsid w:val="004C0793"/>
    <w:rsid w:val="004D13CC"/>
    <w:rsid w:val="004E2633"/>
    <w:rsid w:val="004E7B8B"/>
    <w:rsid w:val="004F6329"/>
    <w:rsid w:val="004F7B25"/>
    <w:rsid w:val="00504343"/>
    <w:rsid w:val="00507CC8"/>
    <w:rsid w:val="005102A7"/>
    <w:rsid w:val="0051161F"/>
    <w:rsid w:val="0053410B"/>
    <w:rsid w:val="00571ACB"/>
    <w:rsid w:val="00574F36"/>
    <w:rsid w:val="00576B29"/>
    <w:rsid w:val="0059357E"/>
    <w:rsid w:val="00595A6C"/>
    <w:rsid w:val="005A14DF"/>
    <w:rsid w:val="005B5627"/>
    <w:rsid w:val="005F1CD6"/>
    <w:rsid w:val="005F26FD"/>
    <w:rsid w:val="00602DAA"/>
    <w:rsid w:val="006050EF"/>
    <w:rsid w:val="00610E06"/>
    <w:rsid w:val="006127A2"/>
    <w:rsid w:val="00612F9A"/>
    <w:rsid w:val="00613D8E"/>
    <w:rsid w:val="006141B2"/>
    <w:rsid w:val="0062008D"/>
    <w:rsid w:val="00630BB6"/>
    <w:rsid w:val="00642CF5"/>
    <w:rsid w:val="00646750"/>
    <w:rsid w:val="00662CEC"/>
    <w:rsid w:val="00667B3D"/>
    <w:rsid w:val="0067199E"/>
    <w:rsid w:val="00684238"/>
    <w:rsid w:val="006A1251"/>
    <w:rsid w:val="006B581A"/>
    <w:rsid w:val="006C560C"/>
    <w:rsid w:val="006D7927"/>
    <w:rsid w:val="006E5259"/>
    <w:rsid w:val="00702FF6"/>
    <w:rsid w:val="00717571"/>
    <w:rsid w:val="00721B30"/>
    <w:rsid w:val="0074171F"/>
    <w:rsid w:val="00743123"/>
    <w:rsid w:val="00747485"/>
    <w:rsid w:val="0075411A"/>
    <w:rsid w:val="00757171"/>
    <w:rsid w:val="00762DFB"/>
    <w:rsid w:val="0076370A"/>
    <w:rsid w:val="0079460C"/>
    <w:rsid w:val="00794CC5"/>
    <w:rsid w:val="00795970"/>
    <w:rsid w:val="007C54EB"/>
    <w:rsid w:val="007D0FC5"/>
    <w:rsid w:val="007E0ECF"/>
    <w:rsid w:val="007F3E53"/>
    <w:rsid w:val="00801E92"/>
    <w:rsid w:val="00804D38"/>
    <w:rsid w:val="008221FB"/>
    <w:rsid w:val="00836C24"/>
    <w:rsid w:val="00844DCF"/>
    <w:rsid w:val="00850F58"/>
    <w:rsid w:val="00860B35"/>
    <w:rsid w:val="008620B7"/>
    <w:rsid w:val="008625EB"/>
    <w:rsid w:val="0086613E"/>
    <w:rsid w:val="00871C3F"/>
    <w:rsid w:val="008727B8"/>
    <w:rsid w:val="008916BF"/>
    <w:rsid w:val="008A0B55"/>
    <w:rsid w:val="008D1D01"/>
    <w:rsid w:val="008D78AD"/>
    <w:rsid w:val="008E08C1"/>
    <w:rsid w:val="008E6DEC"/>
    <w:rsid w:val="00900099"/>
    <w:rsid w:val="009037D0"/>
    <w:rsid w:val="00904ADE"/>
    <w:rsid w:val="0091193C"/>
    <w:rsid w:val="009222C8"/>
    <w:rsid w:val="00931BA5"/>
    <w:rsid w:val="00965DCF"/>
    <w:rsid w:val="0097007B"/>
    <w:rsid w:val="00971449"/>
    <w:rsid w:val="00973F40"/>
    <w:rsid w:val="009754BF"/>
    <w:rsid w:val="00983448"/>
    <w:rsid w:val="00987CEA"/>
    <w:rsid w:val="00994082"/>
    <w:rsid w:val="009A7559"/>
    <w:rsid w:val="009B0416"/>
    <w:rsid w:val="009B7E18"/>
    <w:rsid w:val="009D68B0"/>
    <w:rsid w:val="009E51D8"/>
    <w:rsid w:val="009E714E"/>
    <w:rsid w:val="00A04245"/>
    <w:rsid w:val="00A141C6"/>
    <w:rsid w:val="00A14692"/>
    <w:rsid w:val="00A20867"/>
    <w:rsid w:val="00A2194F"/>
    <w:rsid w:val="00A25AA5"/>
    <w:rsid w:val="00A31E3A"/>
    <w:rsid w:val="00A33A9E"/>
    <w:rsid w:val="00A46469"/>
    <w:rsid w:val="00A510BF"/>
    <w:rsid w:val="00A513E0"/>
    <w:rsid w:val="00A531C9"/>
    <w:rsid w:val="00A60B83"/>
    <w:rsid w:val="00A62281"/>
    <w:rsid w:val="00A626FE"/>
    <w:rsid w:val="00A67479"/>
    <w:rsid w:val="00A679F4"/>
    <w:rsid w:val="00A74183"/>
    <w:rsid w:val="00A820AA"/>
    <w:rsid w:val="00A82C71"/>
    <w:rsid w:val="00A903A7"/>
    <w:rsid w:val="00AA2A30"/>
    <w:rsid w:val="00AA2CA9"/>
    <w:rsid w:val="00AA6BB6"/>
    <w:rsid w:val="00AD0267"/>
    <w:rsid w:val="00AD7C80"/>
    <w:rsid w:val="00AE3270"/>
    <w:rsid w:val="00AF0FF7"/>
    <w:rsid w:val="00AF249F"/>
    <w:rsid w:val="00AF49F0"/>
    <w:rsid w:val="00B00DB1"/>
    <w:rsid w:val="00B01EC0"/>
    <w:rsid w:val="00B21B8E"/>
    <w:rsid w:val="00B242B9"/>
    <w:rsid w:val="00B46BF8"/>
    <w:rsid w:val="00B55C47"/>
    <w:rsid w:val="00B63B6A"/>
    <w:rsid w:val="00B640C8"/>
    <w:rsid w:val="00B82024"/>
    <w:rsid w:val="00B86D0F"/>
    <w:rsid w:val="00BA25F2"/>
    <w:rsid w:val="00BA3BFE"/>
    <w:rsid w:val="00BA5E69"/>
    <w:rsid w:val="00BC27B4"/>
    <w:rsid w:val="00BC649A"/>
    <w:rsid w:val="00BD201A"/>
    <w:rsid w:val="00BD420B"/>
    <w:rsid w:val="00BD46CE"/>
    <w:rsid w:val="00BD471C"/>
    <w:rsid w:val="00BD4BBC"/>
    <w:rsid w:val="00BD61B6"/>
    <w:rsid w:val="00BE6B71"/>
    <w:rsid w:val="00C02C31"/>
    <w:rsid w:val="00C10080"/>
    <w:rsid w:val="00C140EF"/>
    <w:rsid w:val="00C208B3"/>
    <w:rsid w:val="00C362CF"/>
    <w:rsid w:val="00C40FCA"/>
    <w:rsid w:val="00C503E1"/>
    <w:rsid w:val="00C57338"/>
    <w:rsid w:val="00C658D6"/>
    <w:rsid w:val="00C664BA"/>
    <w:rsid w:val="00C667EB"/>
    <w:rsid w:val="00C7470C"/>
    <w:rsid w:val="00C778FE"/>
    <w:rsid w:val="00C80276"/>
    <w:rsid w:val="00C806B8"/>
    <w:rsid w:val="00C8254D"/>
    <w:rsid w:val="00C85D35"/>
    <w:rsid w:val="00C9093E"/>
    <w:rsid w:val="00C9290D"/>
    <w:rsid w:val="00CB1D55"/>
    <w:rsid w:val="00CC5285"/>
    <w:rsid w:val="00CE3D2E"/>
    <w:rsid w:val="00CF1C0A"/>
    <w:rsid w:val="00CF6AE7"/>
    <w:rsid w:val="00D03C36"/>
    <w:rsid w:val="00D042F6"/>
    <w:rsid w:val="00D06E10"/>
    <w:rsid w:val="00D12345"/>
    <w:rsid w:val="00D26CEA"/>
    <w:rsid w:val="00D47708"/>
    <w:rsid w:val="00D57981"/>
    <w:rsid w:val="00D627BC"/>
    <w:rsid w:val="00D648EC"/>
    <w:rsid w:val="00D672E4"/>
    <w:rsid w:val="00D71E40"/>
    <w:rsid w:val="00D87E75"/>
    <w:rsid w:val="00D911E4"/>
    <w:rsid w:val="00D91C86"/>
    <w:rsid w:val="00D91D2D"/>
    <w:rsid w:val="00D95107"/>
    <w:rsid w:val="00DB06A1"/>
    <w:rsid w:val="00DB17E5"/>
    <w:rsid w:val="00DB6F9B"/>
    <w:rsid w:val="00DD31A9"/>
    <w:rsid w:val="00DD712C"/>
    <w:rsid w:val="00DF167D"/>
    <w:rsid w:val="00DF3121"/>
    <w:rsid w:val="00E01BB7"/>
    <w:rsid w:val="00E02508"/>
    <w:rsid w:val="00E038D2"/>
    <w:rsid w:val="00E17141"/>
    <w:rsid w:val="00E26B0D"/>
    <w:rsid w:val="00E31435"/>
    <w:rsid w:val="00E37BC4"/>
    <w:rsid w:val="00E40452"/>
    <w:rsid w:val="00E41A76"/>
    <w:rsid w:val="00E51C9E"/>
    <w:rsid w:val="00E57347"/>
    <w:rsid w:val="00E7064A"/>
    <w:rsid w:val="00E839A8"/>
    <w:rsid w:val="00E901DC"/>
    <w:rsid w:val="00EA744E"/>
    <w:rsid w:val="00EB36D3"/>
    <w:rsid w:val="00EB4201"/>
    <w:rsid w:val="00EC0936"/>
    <w:rsid w:val="00ED4245"/>
    <w:rsid w:val="00ED5C80"/>
    <w:rsid w:val="00ED6E2C"/>
    <w:rsid w:val="00EE0393"/>
    <w:rsid w:val="00EF3103"/>
    <w:rsid w:val="00EF4CDB"/>
    <w:rsid w:val="00F0672F"/>
    <w:rsid w:val="00F11F48"/>
    <w:rsid w:val="00F14869"/>
    <w:rsid w:val="00F158C8"/>
    <w:rsid w:val="00F33030"/>
    <w:rsid w:val="00F4732F"/>
    <w:rsid w:val="00F476D4"/>
    <w:rsid w:val="00F72DF9"/>
    <w:rsid w:val="00F9547C"/>
    <w:rsid w:val="00F97BD6"/>
    <w:rsid w:val="00FA444A"/>
    <w:rsid w:val="00FA6D4E"/>
    <w:rsid w:val="00FC2F23"/>
    <w:rsid w:val="00FF0F90"/>
    <w:rsid w:val="00FF327B"/>
    <w:rsid w:val="00FF4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CD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FAD2-9820-4179-9147-5545317A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10443</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2</cp:revision>
  <cp:lastPrinted>2021-05-10T08:35:00Z</cp:lastPrinted>
  <dcterms:created xsi:type="dcterms:W3CDTF">2022-06-07T10:14:00Z</dcterms:created>
  <dcterms:modified xsi:type="dcterms:W3CDTF">2022-06-07T10:14:00Z</dcterms:modified>
</cp:coreProperties>
</file>