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1AE" w:rsidRPr="00032AAF" w:rsidRDefault="009771AE" w:rsidP="009771AE">
      <w:pPr>
        <w:ind w:left="5184"/>
        <w:jc w:val="both"/>
        <w:rPr>
          <w:bCs/>
          <w:sz w:val="24"/>
          <w:szCs w:val="24"/>
        </w:rPr>
      </w:pPr>
      <w:r w:rsidRPr="00032AAF">
        <w:rPr>
          <w:bCs/>
          <w:sz w:val="24"/>
          <w:szCs w:val="24"/>
        </w:rPr>
        <w:t>PRITARTA</w:t>
      </w:r>
    </w:p>
    <w:p w:rsidR="009771AE" w:rsidRPr="00032AAF" w:rsidRDefault="009771AE" w:rsidP="009771AE">
      <w:pPr>
        <w:autoSpaceDE w:val="0"/>
        <w:ind w:left="3888" w:firstLine="1296"/>
        <w:jc w:val="both"/>
        <w:rPr>
          <w:bCs/>
          <w:sz w:val="24"/>
          <w:szCs w:val="24"/>
        </w:rPr>
      </w:pPr>
      <w:r w:rsidRPr="00032AAF">
        <w:rPr>
          <w:bCs/>
          <w:sz w:val="24"/>
          <w:szCs w:val="24"/>
        </w:rPr>
        <w:t>Panevėžio rajono savivaldybės tarybos</w:t>
      </w:r>
    </w:p>
    <w:p w:rsidR="009771AE" w:rsidRPr="00032AAF" w:rsidRDefault="009771AE" w:rsidP="009771AE">
      <w:pPr>
        <w:autoSpaceDE w:val="0"/>
        <w:ind w:left="3888" w:firstLine="1296"/>
        <w:jc w:val="both"/>
        <w:rPr>
          <w:bCs/>
          <w:sz w:val="24"/>
          <w:szCs w:val="24"/>
        </w:rPr>
      </w:pPr>
      <w:r w:rsidRPr="00032AAF">
        <w:rPr>
          <w:bCs/>
          <w:sz w:val="24"/>
          <w:szCs w:val="24"/>
        </w:rPr>
        <w:t>2022 m. bir</w:t>
      </w:r>
      <w:r w:rsidRPr="00032AAF">
        <w:rPr>
          <w:sz w:val="24"/>
          <w:szCs w:val="24"/>
        </w:rPr>
        <w:t>želio 16 d. sprendimu Nr. T-</w:t>
      </w:r>
    </w:p>
    <w:p w:rsidR="002837D1" w:rsidRPr="00032AAF" w:rsidRDefault="002837D1" w:rsidP="000B10EB">
      <w:pPr>
        <w:pStyle w:val="Standard"/>
        <w:jc w:val="both"/>
        <w:rPr>
          <w:bCs/>
          <w:color w:val="auto"/>
          <w:lang w:val="lt-LT"/>
        </w:rPr>
      </w:pPr>
    </w:p>
    <w:p w:rsidR="00C7470C" w:rsidRPr="00032AAF" w:rsidRDefault="00C7470C" w:rsidP="006B7407">
      <w:pPr>
        <w:jc w:val="center"/>
        <w:rPr>
          <w:b/>
          <w:sz w:val="24"/>
          <w:szCs w:val="24"/>
        </w:rPr>
      </w:pPr>
      <w:r w:rsidRPr="00032AAF">
        <w:rPr>
          <w:b/>
          <w:sz w:val="24"/>
          <w:szCs w:val="24"/>
        </w:rPr>
        <w:t>PANEVĖŽ</w:t>
      </w:r>
      <w:r w:rsidR="00AB5924" w:rsidRPr="00032AAF">
        <w:rPr>
          <w:b/>
          <w:sz w:val="24"/>
          <w:szCs w:val="24"/>
        </w:rPr>
        <w:t>IO RAJ</w:t>
      </w:r>
      <w:r w:rsidR="006859D1" w:rsidRPr="00032AAF">
        <w:rPr>
          <w:b/>
          <w:sz w:val="24"/>
          <w:szCs w:val="24"/>
        </w:rPr>
        <w:t>ONO SMILGIŲ KULTŪROS CENTRO 2021</w:t>
      </w:r>
      <w:r w:rsidRPr="00032AAF">
        <w:rPr>
          <w:b/>
          <w:sz w:val="24"/>
          <w:szCs w:val="24"/>
        </w:rPr>
        <w:t xml:space="preserve"> METŲ VEIKLOS ATASKAITA</w:t>
      </w:r>
    </w:p>
    <w:p w:rsidR="00C7470C" w:rsidRPr="00032AAF" w:rsidRDefault="00C7470C" w:rsidP="00C7470C">
      <w:pPr>
        <w:ind w:left="360"/>
        <w:jc w:val="center"/>
        <w:rPr>
          <w:sz w:val="24"/>
          <w:szCs w:val="24"/>
        </w:rPr>
      </w:pPr>
    </w:p>
    <w:p w:rsidR="003B2A28" w:rsidRPr="00032AAF" w:rsidRDefault="003B2A28" w:rsidP="006B7407">
      <w:pPr>
        <w:jc w:val="center"/>
        <w:rPr>
          <w:sz w:val="24"/>
          <w:szCs w:val="24"/>
        </w:rPr>
      </w:pPr>
      <w:r w:rsidRPr="00032AAF">
        <w:rPr>
          <w:b/>
          <w:sz w:val="24"/>
          <w:szCs w:val="24"/>
        </w:rPr>
        <w:t xml:space="preserve">I. PANEVĖŽIO RAJONO SAVIVALDYBĖS AKTYVAUS BENDRUOMENĖS GYVENIMO SKATINIMO PROGRAMOS (Nr. 3) 01 UŽDAVINYS – </w:t>
      </w:r>
      <w:r w:rsidRPr="00032AAF">
        <w:rPr>
          <w:b/>
          <w:caps/>
          <w:sz w:val="24"/>
          <w:szCs w:val="24"/>
        </w:rPr>
        <w:t>Sudaryti sąlygas gauti aukštos kokybės kultūrines paslaugas</w:t>
      </w:r>
    </w:p>
    <w:p w:rsidR="003B2A28" w:rsidRPr="00032AAF" w:rsidRDefault="003B2A28" w:rsidP="003B2A28">
      <w:pPr>
        <w:pStyle w:val="Header"/>
        <w:jc w:val="both"/>
        <w:rPr>
          <w:b/>
          <w:sz w:val="24"/>
          <w:szCs w:val="24"/>
        </w:rPr>
      </w:pPr>
    </w:p>
    <w:p w:rsidR="00032AAF" w:rsidRPr="00032AAF" w:rsidRDefault="003B2A28" w:rsidP="00032AAF">
      <w:pPr>
        <w:ind w:firstLine="720"/>
        <w:jc w:val="both"/>
        <w:rPr>
          <w:sz w:val="24"/>
          <w:szCs w:val="24"/>
        </w:rPr>
      </w:pPr>
      <w:r w:rsidRPr="00032AAF">
        <w:rPr>
          <w:sz w:val="24"/>
          <w:szCs w:val="24"/>
        </w:rPr>
        <w:t>1.1. Aprašymas (kultūros centro tikslai, uždaviniai ir funkcijos (pagal nuostatus ir savivaldybės strateginį</w:t>
      </w:r>
      <w:r w:rsidR="006859D1" w:rsidRPr="00032AAF">
        <w:rPr>
          <w:sz w:val="24"/>
          <w:szCs w:val="24"/>
        </w:rPr>
        <w:t xml:space="preserve"> veiklos planą). Didžiausi 2021</w:t>
      </w:r>
      <w:r w:rsidRPr="00032AAF">
        <w:rPr>
          <w:sz w:val="24"/>
          <w:szCs w:val="24"/>
        </w:rPr>
        <w:t xml:space="preserve"> m. pasiekimai ir įgyvendinti projektai.</w:t>
      </w:r>
    </w:p>
    <w:p w:rsidR="00032AAF" w:rsidRPr="00032AAF" w:rsidRDefault="00DA33DF" w:rsidP="00032AAF">
      <w:pPr>
        <w:ind w:firstLine="720"/>
        <w:jc w:val="both"/>
        <w:rPr>
          <w:sz w:val="24"/>
          <w:szCs w:val="24"/>
        </w:rPr>
      </w:pPr>
      <w:r w:rsidRPr="00032AAF">
        <w:rPr>
          <w:sz w:val="24"/>
          <w:szCs w:val="24"/>
        </w:rPr>
        <w:t>Kultūros centro veiklos tikslas – plėtoti kultūrinę, šviečiamąją ir informacinę veiklą, inicijuoti, rengti ir įgyvendinti kultūros, meno projektus bei programas, tenkinti vietos bendruomenės visų amžiaus grupių kultūros poreikius, išlaikyti ir tęsti krašto tradicijas, puoselėti etnokultūrą bei mėgėjų meną, organizuoti profesionalaus meno sklaidą.</w:t>
      </w:r>
    </w:p>
    <w:p w:rsidR="00032AAF" w:rsidRPr="00032AAF" w:rsidRDefault="00DA33DF" w:rsidP="00032AAF">
      <w:pPr>
        <w:ind w:firstLine="720"/>
        <w:jc w:val="both"/>
        <w:rPr>
          <w:sz w:val="24"/>
          <w:szCs w:val="24"/>
        </w:rPr>
      </w:pPr>
      <w:r w:rsidRPr="00032AAF">
        <w:rPr>
          <w:sz w:val="24"/>
          <w:szCs w:val="24"/>
        </w:rPr>
        <w:t>Pagrindiniai uždaviniai: organizuoti mėgėjų meno kolektyvų, studijų, būrelių veiklą, rūpintis meno mėgėjų kolektyvų parengimu, organizuoti pramoginius, laisvalaikio, poilsio, edukacinius renginius ir parodas, valstybinių švenčių ir atmintinų datų minėjimus, rūpinasi vaikų ir jaunimo užimtumu, užtikrina etninės kultūros tęstinumą.</w:t>
      </w:r>
    </w:p>
    <w:p w:rsidR="00032AAF" w:rsidRPr="00032AAF" w:rsidRDefault="006B0FED" w:rsidP="00032AAF">
      <w:pPr>
        <w:ind w:firstLine="720"/>
        <w:jc w:val="both"/>
        <w:rPr>
          <w:sz w:val="24"/>
          <w:szCs w:val="24"/>
        </w:rPr>
      </w:pPr>
      <w:r w:rsidRPr="00032AAF">
        <w:rPr>
          <w:sz w:val="24"/>
          <w:szCs w:val="24"/>
        </w:rPr>
        <w:t xml:space="preserve">Aktyvaus bendruomenės gyvenimo skatinimo uždavinys </w:t>
      </w:r>
      <w:r w:rsidR="00702D69" w:rsidRPr="00032AAF">
        <w:rPr>
          <w:sz w:val="24"/>
          <w:szCs w:val="24"/>
        </w:rPr>
        <w:t>–</w:t>
      </w:r>
      <w:r w:rsidR="00DA33DF" w:rsidRPr="00032AAF">
        <w:rPr>
          <w:sz w:val="24"/>
          <w:szCs w:val="24"/>
        </w:rPr>
        <w:t xml:space="preserve"> kurti geriausiai gyventojų poreikius atitinkantį kultūros produktą, puoselėti ir išsaugoti Smilgių krašto kultūros paveldą, gausinti kultūrinį turtą, jį saugoti, užtikr</w:t>
      </w:r>
      <w:r w:rsidR="00DA6B6D" w:rsidRPr="00032AAF">
        <w:rPr>
          <w:sz w:val="24"/>
          <w:szCs w:val="24"/>
        </w:rPr>
        <w:t xml:space="preserve">inti tęstinumą. </w:t>
      </w:r>
      <w:r w:rsidR="00DA33DF" w:rsidRPr="00032AAF">
        <w:rPr>
          <w:sz w:val="24"/>
          <w:szCs w:val="24"/>
        </w:rPr>
        <w:t xml:space="preserve"> Kelti kolektyvų meninį lygį, dalyvauti rajono, regiono ir šalies renginiuose. Įvairiapusei veiklai įprasminti skatinti kultūros centro padalinių kultūrinį potencialą, ugdant gyventojų socialini</w:t>
      </w:r>
      <w:r w:rsidR="00251728" w:rsidRPr="00032AAF">
        <w:rPr>
          <w:sz w:val="24"/>
          <w:szCs w:val="24"/>
        </w:rPr>
        <w:t>us poreikius kultūrai. Vykdyti 4</w:t>
      </w:r>
      <w:r w:rsidR="00DA33DF" w:rsidRPr="00032AAF">
        <w:rPr>
          <w:sz w:val="24"/>
          <w:szCs w:val="24"/>
        </w:rPr>
        <w:t xml:space="preserve"> neformaliojo vaikų švietimo grupių veiklą, taip skatinant vaikų ir jaunimo užimtumą. Aktyvinti kultūros centro veiklą, išnaudojant Smilgių etnografinės sodybos patalpas: rengti šalies vaikų ir moksleivių folkloro festivalį „Sekminės“, klojimo teatrų festivalį „Po Bitės sparnu“, tarptautinę liaudiškų šokių šventę „Šokis kaip vaivorykštė: kiekvienas jį supranta savaip“, edukacinę stovyklą vaikams ir jaunimui „Etnosmilga</w:t>
      </w:r>
      <w:r w:rsidR="00DA6B6D" w:rsidRPr="00032AAF">
        <w:rPr>
          <w:sz w:val="24"/>
          <w:szCs w:val="24"/>
        </w:rPr>
        <w:t>“,</w:t>
      </w:r>
      <w:r w:rsidR="00DA33DF" w:rsidRPr="00032AAF">
        <w:rPr>
          <w:sz w:val="24"/>
          <w:szCs w:val="24"/>
        </w:rPr>
        <w:t xml:space="preserve"> </w:t>
      </w:r>
      <w:r w:rsidR="00033783" w:rsidRPr="00032AAF">
        <w:rPr>
          <w:sz w:val="24"/>
          <w:szCs w:val="24"/>
        </w:rPr>
        <w:t xml:space="preserve">kulinarinio paveldo šventę </w:t>
      </w:r>
      <w:r w:rsidR="00702D69" w:rsidRPr="00032AAF">
        <w:rPr>
          <w:sz w:val="24"/>
          <w:szCs w:val="24"/>
        </w:rPr>
        <w:t>„</w:t>
      </w:r>
      <w:r w:rsidR="00033783" w:rsidRPr="00032AAF">
        <w:rPr>
          <w:sz w:val="24"/>
          <w:szCs w:val="24"/>
        </w:rPr>
        <w:t>Rudeninis sambaris</w:t>
      </w:r>
      <w:r w:rsidR="00702D69" w:rsidRPr="00032AAF">
        <w:rPr>
          <w:sz w:val="24"/>
          <w:szCs w:val="24"/>
        </w:rPr>
        <w:t>“</w:t>
      </w:r>
      <w:r w:rsidR="00033783" w:rsidRPr="00032AAF">
        <w:rPr>
          <w:sz w:val="24"/>
          <w:szCs w:val="24"/>
        </w:rPr>
        <w:t xml:space="preserve">, </w:t>
      </w:r>
      <w:r w:rsidR="00DA33DF" w:rsidRPr="00032AAF">
        <w:rPr>
          <w:sz w:val="24"/>
          <w:szCs w:val="24"/>
        </w:rPr>
        <w:t>sukurti ir pristatyti lankytoj</w:t>
      </w:r>
      <w:r w:rsidR="00033783" w:rsidRPr="00032AAF">
        <w:rPr>
          <w:sz w:val="24"/>
          <w:szCs w:val="24"/>
        </w:rPr>
        <w:t>ams naujas edukacines programas, vykdyti kultūros paso programas.</w:t>
      </w:r>
      <w:r w:rsidR="00DA33DF" w:rsidRPr="00032AAF">
        <w:rPr>
          <w:sz w:val="24"/>
          <w:szCs w:val="24"/>
        </w:rPr>
        <w:t xml:space="preserve"> Kultūros centre ir padaliniuose skatinti savanorystę, stiprinti bendradarbiavimą</w:t>
      </w:r>
      <w:r w:rsidR="004F787B" w:rsidRPr="00032AAF">
        <w:rPr>
          <w:sz w:val="24"/>
          <w:szCs w:val="24"/>
        </w:rPr>
        <w:t xml:space="preserve"> </w:t>
      </w:r>
      <w:r w:rsidR="00DA33DF" w:rsidRPr="00032AAF">
        <w:rPr>
          <w:sz w:val="24"/>
          <w:szCs w:val="24"/>
        </w:rPr>
        <w:t xml:space="preserve">su bendruomenėmis, įstaigomis, šalies kultūros centrais ir religinėmis bendruomenėmis. </w:t>
      </w:r>
    </w:p>
    <w:p w:rsidR="00032AAF" w:rsidRPr="00032AAF" w:rsidRDefault="006859D1" w:rsidP="00032AAF">
      <w:pPr>
        <w:ind w:firstLine="720"/>
        <w:jc w:val="both"/>
        <w:rPr>
          <w:sz w:val="24"/>
          <w:szCs w:val="24"/>
        </w:rPr>
      </w:pPr>
      <w:r w:rsidRPr="00032AAF">
        <w:rPr>
          <w:sz w:val="24"/>
          <w:szCs w:val="24"/>
        </w:rPr>
        <w:t>2021</w:t>
      </w:r>
      <w:r w:rsidR="005E4E3B" w:rsidRPr="00032AAF">
        <w:rPr>
          <w:sz w:val="24"/>
          <w:szCs w:val="24"/>
        </w:rPr>
        <w:t xml:space="preserve"> m.</w:t>
      </w:r>
      <w:r w:rsidR="00251728" w:rsidRPr="00032AAF">
        <w:rPr>
          <w:sz w:val="24"/>
          <w:szCs w:val="24"/>
        </w:rPr>
        <w:t xml:space="preserve"> </w:t>
      </w:r>
      <w:r w:rsidR="00702D69" w:rsidRPr="00032AAF">
        <w:rPr>
          <w:sz w:val="24"/>
          <w:szCs w:val="24"/>
        </w:rPr>
        <w:t>į</w:t>
      </w:r>
      <w:r w:rsidR="00251728" w:rsidRPr="00032AAF">
        <w:rPr>
          <w:sz w:val="24"/>
          <w:szCs w:val="24"/>
        </w:rPr>
        <w:t>vairiems finansavimo fondams buvo pateikti 5 kultūrini</w:t>
      </w:r>
      <w:r w:rsidR="005E4E3B" w:rsidRPr="00032AAF">
        <w:rPr>
          <w:sz w:val="24"/>
          <w:szCs w:val="24"/>
        </w:rPr>
        <w:t>ai projektai, iš kurių laimėti 4</w:t>
      </w:r>
      <w:r w:rsidR="00251728" w:rsidRPr="00032AAF">
        <w:rPr>
          <w:sz w:val="24"/>
          <w:szCs w:val="24"/>
        </w:rPr>
        <w:t>: A</w:t>
      </w:r>
      <w:r w:rsidR="00F664FD" w:rsidRPr="00032AAF">
        <w:rPr>
          <w:sz w:val="24"/>
          <w:szCs w:val="24"/>
        </w:rPr>
        <w:t>ukštaitijos regiono</w:t>
      </w:r>
      <w:r w:rsidR="00DC2CF5" w:rsidRPr="00032AAF">
        <w:rPr>
          <w:sz w:val="24"/>
          <w:szCs w:val="24"/>
        </w:rPr>
        <w:t xml:space="preserve"> etnokultūrinė</w:t>
      </w:r>
      <w:r w:rsidR="00251728" w:rsidRPr="00032AAF">
        <w:rPr>
          <w:sz w:val="24"/>
          <w:szCs w:val="24"/>
        </w:rPr>
        <w:t xml:space="preserve"> stovyklai „</w:t>
      </w:r>
      <w:r w:rsidRPr="00032AAF">
        <w:rPr>
          <w:sz w:val="24"/>
          <w:szCs w:val="24"/>
        </w:rPr>
        <w:t>Etnosmilga 2021</w:t>
      </w:r>
      <w:r w:rsidR="00702D69" w:rsidRPr="00032AAF">
        <w:rPr>
          <w:sz w:val="24"/>
          <w:szCs w:val="24"/>
        </w:rPr>
        <w:t>“</w:t>
      </w:r>
      <w:r w:rsidR="00251728" w:rsidRPr="00032AAF">
        <w:rPr>
          <w:sz w:val="24"/>
          <w:szCs w:val="24"/>
        </w:rPr>
        <w:t>, Aukštaitijos region</w:t>
      </w:r>
      <w:r w:rsidR="00946740" w:rsidRPr="00032AAF">
        <w:rPr>
          <w:sz w:val="24"/>
          <w:szCs w:val="24"/>
        </w:rPr>
        <w:t>o</w:t>
      </w:r>
      <w:r w:rsidR="00DC2CF5" w:rsidRPr="00032AAF">
        <w:rPr>
          <w:sz w:val="24"/>
          <w:szCs w:val="24"/>
        </w:rPr>
        <w:t xml:space="preserve"> klojimo teatro festivalis</w:t>
      </w:r>
      <w:r w:rsidR="00251728" w:rsidRPr="00032AAF">
        <w:rPr>
          <w:sz w:val="24"/>
          <w:szCs w:val="24"/>
        </w:rPr>
        <w:t xml:space="preserve"> „</w:t>
      </w:r>
      <w:r w:rsidR="00DC2CF5" w:rsidRPr="00032AAF">
        <w:rPr>
          <w:sz w:val="24"/>
          <w:szCs w:val="24"/>
        </w:rPr>
        <w:t>Po Bitės sparnu</w:t>
      </w:r>
      <w:r w:rsidR="00022964" w:rsidRPr="00032AAF">
        <w:rPr>
          <w:sz w:val="24"/>
          <w:szCs w:val="24"/>
        </w:rPr>
        <w:t xml:space="preserve"> 2021</w:t>
      </w:r>
      <w:r w:rsidR="00702D69" w:rsidRPr="00032AAF">
        <w:rPr>
          <w:sz w:val="24"/>
          <w:szCs w:val="24"/>
        </w:rPr>
        <w:t>“</w:t>
      </w:r>
      <w:r w:rsidR="00DC2CF5" w:rsidRPr="00032AAF">
        <w:rPr>
          <w:sz w:val="24"/>
          <w:szCs w:val="24"/>
        </w:rPr>
        <w:t xml:space="preserve">, prevencinė patyčių ir smurto </w:t>
      </w:r>
      <w:r w:rsidR="00702D69" w:rsidRPr="00032AAF">
        <w:rPr>
          <w:sz w:val="24"/>
          <w:szCs w:val="24"/>
        </w:rPr>
        <w:t xml:space="preserve">prevencijos </w:t>
      </w:r>
      <w:r w:rsidR="00DC2CF5" w:rsidRPr="00032AAF">
        <w:rPr>
          <w:sz w:val="24"/>
          <w:szCs w:val="24"/>
        </w:rPr>
        <w:t>programa</w:t>
      </w:r>
      <w:r w:rsidR="00251728" w:rsidRPr="00032AAF">
        <w:rPr>
          <w:sz w:val="24"/>
          <w:szCs w:val="24"/>
        </w:rPr>
        <w:t xml:space="preserve"> „Draugiška vasara</w:t>
      </w:r>
      <w:r w:rsidRPr="00032AAF">
        <w:rPr>
          <w:sz w:val="24"/>
          <w:szCs w:val="24"/>
        </w:rPr>
        <w:t xml:space="preserve"> 2021</w:t>
      </w:r>
      <w:r w:rsidR="00702D69" w:rsidRPr="00032AAF">
        <w:rPr>
          <w:sz w:val="24"/>
          <w:szCs w:val="24"/>
        </w:rPr>
        <w:t>“</w:t>
      </w:r>
      <w:r w:rsidR="005E4E3B" w:rsidRPr="00032AAF">
        <w:rPr>
          <w:sz w:val="24"/>
          <w:szCs w:val="24"/>
        </w:rPr>
        <w:t xml:space="preserve">, visuomenės sveikatos stiprinimo projektas vaikams ir jaunimui </w:t>
      </w:r>
      <w:r w:rsidR="00702D69" w:rsidRPr="00032AAF">
        <w:rPr>
          <w:sz w:val="24"/>
          <w:szCs w:val="24"/>
        </w:rPr>
        <w:t>„</w:t>
      </w:r>
      <w:r w:rsidR="005E4E3B" w:rsidRPr="00032AAF">
        <w:rPr>
          <w:sz w:val="24"/>
          <w:szCs w:val="24"/>
        </w:rPr>
        <w:t>Stiprūs kartu</w:t>
      </w:r>
      <w:r w:rsidR="00702D69" w:rsidRPr="00032AAF">
        <w:rPr>
          <w:sz w:val="24"/>
          <w:szCs w:val="24"/>
        </w:rPr>
        <w:t>“</w:t>
      </w:r>
      <w:r w:rsidR="005E4E3B" w:rsidRPr="00032AAF">
        <w:rPr>
          <w:sz w:val="24"/>
          <w:szCs w:val="24"/>
        </w:rPr>
        <w:t>.</w:t>
      </w:r>
    </w:p>
    <w:p w:rsidR="00032AAF" w:rsidRPr="00032AAF" w:rsidRDefault="005E4E3B" w:rsidP="00032AAF">
      <w:pPr>
        <w:ind w:firstLine="720"/>
        <w:jc w:val="both"/>
        <w:rPr>
          <w:sz w:val="24"/>
          <w:szCs w:val="24"/>
        </w:rPr>
      </w:pPr>
      <w:r w:rsidRPr="00032AAF">
        <w:rPr>
          <w:sz w:val="24"/>
          <w:szCs w:val="24"/>
        </w:rPr>
        <w:t>Vasaros metu vykdyta vaikų neformal</w:t>
      </w:r>
      <w:r w:rsidR="00702D69" w:rsidRPr="00032AAF">
        <w:rPr>
          <w:sz w:val="24"/>
          <w:szCs w:val="24"/>
        </w:rPr>
        <w:t>iojo</w:t>
      </w:r>
      <w:r w:rsidRPr="00032AAF">
        <w:rPr>
          <w:sz w:val="24"/>
          <w:szCs w:val="24"/>
        </w:rPr>
        <w:t xml:space="preserve"> ugdymo programa </w:t>
      </w:r>
      <w:r w:rsidR="00702D69" w:rsidRPr="00032AAF">
        <w:rPr>
          <w:sz w:val="24"/>
          <w:szCs w:val="24"/>
        </w:rPr>
        <w:t>„</w:t>
      </w:r>
      <w:r w:rsidRPr="00032AAF">
        <w:rPr>
          <w:sz w:val="24"/>
          <w:szCs w:val="24"/>
        </w:rPr>
        <w:t>Pažinkime Lietuvą</w:t>
      </w:r>
      <w:r w:rsidR="00702D69" w:rsidRPr="00032AAF">
        <w:rPr>
          <w:sz w:val="24"/>
          <w:szCs w:val="24"/>
        </w:rPr>
        <w:t>“</w:t>
      </w:r>
      <w:r w:rsidRPr="00032AAF">
        <w:rPr>
          <w:sz w:val="24"/>
          <w:szCs w:val="24"/>
        </w:rPr>
        <w:t>, kurią lankė 38 vaikai. Iš viso kultūros centre 2021 m. buvo vykdomos 4 neformal</w:t>
      </w:r>
      <w:r w:rsidR="00702D69" w:rsidRPr="00032AAF">
        <w:rPr>
          <w:sz w:val="24"/>
          <w:szCs w:val="24"/>
        </w:rPr>
        <w:t>iojo</w:t>
      </w:r>
      <w:r w:rsidRPr="00032AAF">
        <w:rPr>
          <w:sz w:val="24"/>
          <w:szCs w:val="24"/>
        </w:rPr>
        <w:t xml:space="preserve"> ugdymo programos</w:t>
      </w:r>
      <w:r w:rsidR="008D14F9" w:rsidRPr="00032AAF">
        <w:rPr>
          <w:sz w:val="24"/>
          <w:szCs w:val="24"/>
        </w:rPr>
        <w:t>, kurias lankė 66 mok</w:t>
      </w:r>
      <w:r w:rsidR="00702D69" w:rsidRPr="00032AAF">
        <w:rPr>
          <w:sz w:val="24"/>
          <w:szCs w:val="24"/>
        </w:rPr>
        <w:t>in</w:t>
      </w:r>
      <w:r w:rsidR="008D14F9" w:rsidRPr="00032AAF">
        <w:rPr>
          <w:sz w:val="24"/>
          <w:szCs w:val="24"/>
        </w:rPr>
        <w:t xml:space="preserve">iai. </w:t>
      </w:r>
    </w:p>
    <w:p w:rsidR="00032AAF" w:rsidRPr="00032AAF" w:rsidRDefault="003B2A28" w:rsidP="00032AAF">
      <w:pPr>
        <w:ind w:firstLine="720"/>
        <w:jc w:val="both"/>
        <w:rPr>
          <w:sz w:val="24"/>
          <w:szCs w:val="24"/>
        </w:rPr>
      </w:pPr>
      <w:r w:rsidRPr="00032AAF">
        <w:rPr>
          <w:sz w:val="24"/>
          <w:szCs w:val="24"/>
        </w:rPr>
        <w:t xml:space="preserve">1.2. Rezultatai </w:t>
      </w:r>
      <w:r w:rsidR="00236358" w:rsidRPr="00032AAF">
        <w:rPr>
          <w:sz w:val="24"/>
          <w:szCs w:val="24"/>
        </w:rPr>
        <w:t>(kultūros centro problemos 2021</w:t>
      </w:r>
      <w:r w:rsidRPr="00032AAF">
        <w:rPr>
          <w:sz w:val="24"/>
          <w:szCs w:val="24"/>
        </w:rPr>
        <w:t xml:space="preserve"> m., patirtos finansinės ir kt. nesėkmės).</w:t>
      </w:r>
    </w:p>
    <w:p w:rsidR="00032AAF" w:rsidRPr="00032AAF" w:rsidRDefault="00480EE3" w:rsidP="00032AAF">
      <w:pPr>
        <w:ind w:firstLine="720"/>
        <w:jc w:val="both"/>
        <w:rPr>
          <w:sz w:val="24"/>
          <w:szCs w:val="24"/>
        </w:rPr>
      </w:pPr>
      <w:r w:rsidRPr="00032AAF">
        <w:rPr>
          <w:sz w:val="24"/>
          <w:szCs w:val="24"/>
        </w:rPr>
        <w:t xml:space="preserve">2021 m. buvo atliktas kosmetinis remontas Smilgių kultūros centro repeticijų kambaryje ir kabinete. Smilgių etnografinėje sodyboje pastatyti nauji lauko suolai ir </w:t>
      </w:r>
      <w:r w:rsidR="003E3219" w:rsidRPr="00032AAF">
        <w:rPr>
          <w:sz w:val="24"/>
          <w:szCs w:val="24"/>
        </w:rPr>
        <w:t>atlikti tvoros tvėrimo darb</w:t>
      </w:r>
      <w:r w:rsidR="00516535" w:rsidRPr="00032AAF">
        <w:rPr>
          <w:sz w:val="24"/>
          <w:szCs w:val="24"/>
        </w:rPr>
        <w:t>ai, įsigyta didelio galingumo vė</w:t>
      </w:r>
      <w:r w:rsidR="003E3219" w:rsidRPr="00032AAF">
        <w:rPr>
          <w:sz w:val="24"/>
          <w:szCs w:val="24"/>
        </w:rPr>
        <w:t>japjovė sodybos aplinkai šienauti, į</w:t>
      </w:r>
      <w:r w:rsidR="00702D69" w:rsidRPr="00032AAF">
        <w:rPr>
          <w:sz w:val="24"/>
          <w:szCs w:val="24"/>
        </w:rPr>
        <w:t>reng</w:t>
      </w:r>
      <w:r w:rsidR="003E3219" w:rsidRPr="00032AAF">
        <w:rPr>
          <w:sz w:val="24"/>
          <w:szCs w:val="24"/>
        </w:rPr>
        <w:t xml:space="preserve">tos vaizdo stebėjimo kameros. </w:t>
      </w:r>
    </w:p>
    <w:p w:rsidR="00032AAF" w:rsidRPr="00032AAF" w:rsidRDefault="00022964" w:rsidP="00032AAF">
      <w:pPr>
        <w:ind w:firstLine="720"/>
        <w:jc w:val="both"/>
        <w:rPr>
          <w:sz w:val="24"/>
          <w:szCs w:val="24"/>
        </w:rPr>
      </w:pPr>
      <w:r w:rsidRPr="00032AAF">
        <w:rPr>
          <w:sz w:val="24"/>
          <w:szCs w:val="24"/>
        </w:rPr>
        <w:t>Kultūros centro Sujetų padalinyje reikalingas patalpų remontas.</w:t>
      </w:r>
    </w:p>
    <w:p w:rsidR="00032AAF" w:rsidRPr="00032AAF" w:rsidRDefault="00022964" w:rsidP="00032AAF">
      <w:pPr>
        <w:ind w:firstLine="720"/>
        <w:jc w:val="both"/>
        <w:rPr>
          <w:sz w:val="24"/>
          <w:szCs w:val="24"/>
        </w:rPr>
      </w:pPr>
      <w:r w:rsidRPr="00032AAF">
        <w:rPr>
          <w:sz w:val="24"/>
          <w:szCs w:val="24"/>
        </w:rPr>
        <w:t>Perekšlių padalinio pastato stogui pakeisti gautas finansavimas ir vykdomi viešieji pirkimai.</w:t>
      </w:r>
    </w:p>
    <w:p w:rsidR="00032AAF" w:rsidRPr="00032AAF" w:rsidRDefault="00022964" w:rsidP="00032AAF">
      <w:pPr>
        <w:ind w:firstLine="720"/>
        <w:jc w:val="both"/>
        <w:rPr>
          <w:sz w:val="24"/>
          <w:szCs w:val="24"/>
        </w:rPr>
      </w:pPr>
      <w:r w:rsidRPr="00032AAF">
        <w:rPr>
          <w:sz w:val="24"/>
          <w:szCs w:val="24"/>
        </w:rPr>
        <w:t>Prie Smilgių kultūros centro pastato reikalingi šaligatvio plytelių keitimo darbai.</w:t>
      </w:r>
    </w:p>
    <w:p w:rsidR="00032AAF" w:rsidRPr="00032AAF" w:rsidRDefault="00022964" w:rsidP="00032AAF">
      <w:pPr>
        <w:ind w:firstLine="720"/>
        <w:jc w:val="both"/>
        <w:rPr>
          <w:sz w:val="24"/>
          <w:szCs w:val="24"/>
        </w:rPr>
      </w:pPr>
      <w:r w:rsidRPr="00032AAF">
        <w:rPr>
          <w:sz w:val="24"/>
          <w:szCs w:val="24"/>
        </w:rPr>
        <w:t xml:space="preserve">Sprendžiant problemas 2022 m. planuojamos veiklos, kurios būtų dar labiau orientuotos  bendruomenės poreikiams tenkinti, todėl vis dar išlieka aktuali </w:t>
      </w:r>
      <w:r w:rsidR="00516535" w:rsidRPr="00032AAF">
        <w:rPr>
          <w:sz w:val="24"/>
          <w:szCs w:val="24"/>
        </w:rPr>
        <w:t>patalpų problema.</w:t>
      </w:r>
    </w:p>
    <w:p w:rsidR="00032AAF" w:rsidRPr="00032AAF" w:rsidRDefault="00516535" w:rsidP="00032AAF">
      <w:pPr>
        <w:ind w:firstLine="720"/>
        <w:jc w:val="both"/>
        <w:rPr>
          <w:sz w:val="24"/>
          <w:szCs w:val="24"/>
        </w:rPr>
      </w:pPr>
      <w:r w:rsidRPr="00032AAF">
        <w:rPr>
          <w:sz w:val="24"/>
          <w:szCs w:val="24"/>
        </w:rPr>
        <w:lastRenderedPageBreak/>
        <w:t xml:space="preserve">Kultūros centras neturi patalpų rūbinei ir sandėliui įrengti. Scena yra tik Perekšlių padalinyje. Papildomos patalpos suteiktų daugiau galimybių </w:t>
      </w:r>
      <w:r w:rsidR="00022964" w:rsidRPr="00032AAF">
        <w:rPr>
          <w:sz w:val="24"/>
          <w:szCs w:val="24"/>
        </w:rPr>
        <w:t>kurti ir įgyvendinti naujas edukacines programas, teminius užsiėmimus, platesnę ir kokybiškesnę kūrybinę veiklą, naujus kultūrinius projektus, užtikrinti mėgėjų ir profesionalaus meno sklaidą bei įgyvendinti pagrindinius įstaigos veiklos tikslus.</w:t>
      </w:r>
    </w:p>
    <w:p w:rsidR="00032AAF" w:rsidRPr="00032AAF" w:rsidRDefault="00B24649" w:rsidP="00032AAF">
      <w:pPr>
        <w:ind w:firstLine="720"/>
        <w:jc w:val="both"/>
        <w:rPr>
          <w:sz w:val="24"/>
          <w:szCs w:val="24"/>
        </w:rPr>
      </w:pPr>
      <w:r w:rsidRPr="00032AAF">
        <w:rPr>
          <w:sz w:val="24"/>
          <w:szCs w:val="24"/>
        </w:rPr>
        <w:t>Lietuvos kultūros ministerijai panaikinus nemažai finansavimo programų ir palikus tik vieną</w:t>
      </w:r>
      <w:r w:rsidR="00702D69" w:rsidRPr="00032AAF">
        <w:rPr>
          <w:sz w:val="24"/>
          <w:szCs w:val="24"/>
        </w:rPr>
        <w:t xml:space="preserve"> –</w:t>
      </w:r>
      <w:r w:rsidRPr="00032AAF">
        <w:rPr>
          <w:sz w:val="24"/>
          <w:szCs w:val="24"/>
        </w:rPr>
        <w:t xml:space="preserve"> Lietuvos kultūros tarybą, sunku gauti papildom</w:t>
      </w:r>
      <w:r w:rsidR="00032AAF" w:rsidRPr="00032AAF">
        <w:rPr>
          <w:sz w:val="24"/>
          <w:szCs w:val="24"/>
        </w:rPr>
        <w:t>ų lėšų kultūriniams projektams.</w:t>
      </w:r>
    </w:p>
    <w:p w:rsidR="00032AAF" w:rsidRPr="00032AAF" w:rsidRDefault="00B24649" w:rsidP="00032AAF">
      <w:pPr>
        <w:ind w:firstLine="720"/>
        <w:jc w:val="both"/>
        <w:rPr>
          <w:sz w:val="24"/>
          <w:szCs w:val="24"/>
        </w:rPr>
      </w:pPr>
      <w:r w:rsidRPr="00032AAF">
        <w:rPr>
          <w:sz w:val="24"/>
          <w:szCs w:val="24"/>
        </w:rPr>
        <w:t xml:space="preserve">Kadangi kultūros centras turi 6 reprezentacinius kolektyvus, kurie daug koncertuoja, </w:t>
      </w:r>
      <w:r w:rsidR="003E3219" w:rsidRPr="00032AAF">
        <w:rPr>
          <w:sz w:val="24"/>
          <w:szCs w:val="24"/>
        </w:rPr>
        <w:t xml:space="preserve">išlieka </w:t>
      </w:r>
      <w:r w:rsidRPr="00032AAF">
        <w:rPr>
          <w:sz w:val="24"/>
          <w:szCs w:val="24"/>
        </w:rPr>
        <w:t>aktuali transporto problema.</w:t>
      </w:r>
    </w:p>
    <w:p w:rsidR="00B24649" w:rsidRPr="00032AAF" w:rsidRDefault="009E3E88" w:rsidP="00032AAF">
      <w:pPr>
        <w:ind w:firstLine="720"/>
        <w:jc w:val="both"/>
        <w:rPr>
          <w:sz w:val="24"/>
          <w:szCs w:val="24"/>
        </w:rPr>
      </w:pPr>
      <w:r w:rsidRPr="00032AAF">
        <w:rPr>
          <w:sz w:val="24"/>
          <w:szCs w:val="24"/>
        </w:rPr>
        <w:t>Dėl 2021</w:t>
      </w:r>
      <w:r w:rsidR="00B24649" w:rsidRPr="00032AAF">
        <w:rPr>
          <w:sz w:val="24"/>
          <w:szCs w:val="24"/>
        </w:rPr>
        <w:t xml:space="preserve"> m. </w:t>
      </w:r>
      <w:r w:rsidR="003E3219" w:rsidRPr="00032AAF">
        <w:rPr>
          <w:sz w:val="24"/>
          <w:szCs w:val="24"/>
        </w:rPr>
        <w:t xml:space="preserve">šalyje </w:t>
      </w:r>
      <w:r w:rsidR="00B24649" w:rsidRPr="00032AAF">
        <w:rPr>
          <w:sz w:val="24"/>
          <w:szCs w:val="24"/>
        </w:rPr>
        <w:t xml:space="preserve">paskelbto karantino kultūros centras įvykdė ne visus planuotus renginius, surinko mažiau spec. lėšų, </w:t>
      </w:r>
      <w:r w:rsidR="003E3219" w:rsidRPr="00032AAF">
        <w:rPr>
          <w:sz w:val="24"/>
          <w:szCs w:val="24"/>
        </w:rPr>
        <w:t>meno mėgėjų kolektyvai mažiau koncertavo išvykose</w:t>
      </w:r>
      <w:r w:rsidR="00B24649" w:rsidRPr="00032AAF">
        <w:rPr>
          <w:sz w:val="24"/>
          <w:szCs w:val="24"/>
        </w:rPr>
        <w:t xml:space="preserve">, turėjo mažesnes galimybes dalyvauti </w:t>
      </w:r>
      <w:r w:rsidR="003E3219" w:rsidRPr="00032AAF">
        <w:rPr>
          <w:sz w:val="24"/>
          <w:szCs w:val="24"/>
        </w:rPr>
        <w:t xml:space="preserve">šalies ir rajono </w:t>
      </w:r>
      <w:r w:rsidR="00B24649" w:rsidRPr="00032AAF">
        <w:rPr>
          <w:sz w:val="24"/>
          <w:szCs w:val="24"/>
        </w:rPr>
        <w:t>konkursuose.</w:t>
      </w:r>
    </w:p>
    <w:p w:rsidR="003B2A28" w:rsidRPr="00032AAF" w:rsidRDefault="003B2A28" w:rsidP="00516535">
      <w:pPr>
        <w:ind w:firstLine="626"/>
        <w:jc w:val="both"/>
        <w:rPr>
          <w:sz w:val="24"/>
          <w:szCs w:val="24"/>
        </w:rPr>
      </w:pPr>
    </w:p>
    <w:p w:rsidR="00CE7148" w:rsidRPr="00032AAF" w:rsidRDefault="003B2A28" w:rsidP="00AC5A1C">
      <w:pPr>
        <w:jc w:val="center"/>
        <w:rPr>
          <w:b/>
          <w:sz w:val="24"/>
          <w:szCs w:val="24"/>
        </w:rPr>
      </w:pPr>
      <w:r w:rsidRPr="00032AAF">
        <w:rPr>
          <w:b/>
          <w:sz w:val="24"/>
          <w:szCs w:val="24"/>
        </w:rPr>
        <w:t>II. KULTŪROS CENTRO STRUKTŪRA</w:t>
      </w:r>
    </w:p>
    <w:p w:rsidR="00032AAF" w:rsidRPr="00032AAF" w:rsidRDefault="00032AAF" w:rsidP="00AC5A1C">
      <w:pPr>
        <w:jc w:val="center"/>
        <w:rPr>
          <w:b/>
          <w:sz w:val="24"/>
          <w:szCs w:val="24"/>
        </w:rPr>
      </w:pPr>
    </w:p>
    <w:tbl>
      <w:tblPr>
        <w:tblpPr w:leftFromText="180" w:rightFromText="180" w:vertAnchor="text" w:horzAnchor="margin" w:tblpX="108" w:tblpY="279"/>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739"/>
        <w:gridCol w:w="528"/>
        <w:gridCol w:w="739"/>
        <w:gridCol w:w="528"/>
        <w:gridCol w:w="742"/>
        <w:gridCol w:w="609"/>
        <w:gridCol w:w="796"/>
        <w:gridCol w:w="576"/>
        <w:gridCol w:w="742"/>
        <w:gridCol w:w="530"/>
        <w:gridCol w:w="739"/>
        <w:gridCol w:w="528"/>
        <w:gridCol w:w="814"/>
      </w:tblGrid>
      <w:tr w:rsidR="00A7207B" w:rsidRPr="00032AAF" w:rsidTr="00B7010F">
        <w:trPr>
          <w:trHeight w:val="381"/>
        </w:trPr>
        <w:tc>
          <w:tcPr>
            <w:tcW w:w="534" w:type="pct"/>
            <w:vMerge w:val="restart"/>
            <w:tcBorders>
              <w:top w:val="single" w:sz="4" w:space="0" w:color="auto"/>
              <w:left w:val="single" w:sz="4" w:space="0" w:color="auto"/>
              <w:bottom w:val="single" w:sz="4" w:space="0" w:color="auto"/>
              <w:right w:val="single" w:sz="4" w:space="0" w:color="auto"/>
            </w:tcBorders>
          </w:tcPr>
          <w:p w:rsidR="00CE7148" w:rsidRPr="00032AAF" w:rsidRDefault="00CE7148" w:rsidP="00B7010F"/>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Darbuotojai</w:t>
            </w: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Pareigybės</w:t>
            </w:r>
          </w:p>
        </w:tc>
        <w:tc>
          <w:tcPr>
            <w:tcW w:w="3152" w:type="pct"/>
            <w:gridSpan w:val="9"/>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Kultūros ir meno darbuotojų išsilavinimas</w:t>
            </w:r>
          </w:p>
          <w:p w:rsidR="00CE7148" w:rsidRPr="00032AAF" w:rsidRDefault="00CE7148" w:rsidP="00B7010F">
            <w:pPr>
              <w:jc w:val="center"/>
            </w:pPr>
            <w:r w:rsidRPr="00032AAF">
              <w:t>(pagal turimus diplomus)</w:t>
            </w:r>
          </w:p>
        </w:tc>
      </w:tr>
      <w:tr w:rsidR="00A7207B" w:rsidRPr="00032AAF" w:rsidTr="00B7010F">
        <w:trPr>
          <w:trHeight w:val="146"/>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tc>
        <w:tc>
          <w:tcPr>
            <w:tcW w:w="701" w:type="pct"/>
            <w:gridSpan w:val="2"/>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Aukštasis universitetinis</w:t>
            </w:r>
          </w:p>
        </w:tc>
        <w:tc>
          <w:tcPr>
            <w:tcW w:w="712" w:type="pct"/>
            <w:gridSpan w:val="2"/>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Aukštasis neuniversiteti-nis</w:t>
            </w: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Aukštesnysis</w:t>
            </w:r>
          </w:p>
        </w:tc>
        <w:tc>
          <w:tcPr>
            <w:tcW w:w="657" w:type="pct"/>
            <w:gridSpan w:val="2"/>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Specialusis vidurinis</w:t>
            </w:r>
          </w:p>
        </w:tc>
        <w:tc>
          <w:tcPr>
            <w:tcW w:w="422"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Vidu-rinis</w:t>
            </w:r>
          </w:p>
        </w:tc>
      </w:tr>
      <w:tr w:rsidR="00A7207B" w:rsidRPr="00032AAF" w:rsidTr="00B7010F">
        <w:trPr>
          <w:trHeight w:val="461"/>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rPr>
                <w:rStyle w:val="Strong"/>
                <w:b w:val="0"/>
              </w:rPr>
            </w:pPr>
            <w:r w:rsidRPr="00032AAF">
              <w:rPr>
                <w:rStyle w:val="Strong"/>
                <w:b w:val="0"/>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rPr>
                <w:rStyle w:val="Strong"/>
                <w:b w:val="0"/>
              </w:rPr>
            </w:pPr>
            <w:r w:rsidRPr="00032AAF">
              <w:rPr>
                <w:rStyle w:val="Strong"/>
                <w:b w:val="0"/>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Kultū-ros ir meno</w:t>
            </w:r>
          </w:p>
        </w:tc>
        <w:tc>
          <w:tcPr>
            <w:tcW w:w="315"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Kiti</w:t>
            </w:r>
          </w:p>
        </w:tc>
        <w:tc>
          <w:tcPr>
            <w:tcW w:w="413"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Kultū-ros ir meno</w:t>
            </w:r>
          </w:p>
        </w:tc>
        <w:tc>
          <w:tcPr>
            <w:tcW w:w="299"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Kultū-ros ir meno</w:t>
            </w:r>
          </w:p>
        </w:tc>
        <w:tc>
          <w:tcPr>
            <w:tcW w:w="275"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Kiti</w:t>
            </w:r>
          </w:p>
        </w:tc>
        <w:tc>
          <w:tcPr>
            <w:tcW w:w="422" w:type="pct"/>
            <w:tcBorders>
              <w:top w:val="single" w:sz="4" w:space="0" w:color="auto"/>
              <w:left w:val="single" w:sz="4" w:space="0" w:color="auto"/>
              <w:bottom w:val="single" w:sz="4" w:space="0" w:color="auto"/>
              <w:right w:val="single" w:sz="4" w:space="0" w:color="auto"/>
            </w:tcBorders>
          </w:tcPr>
          <w:p w:rsidR="00CE7148" w:rsidRPr="00032AAF" w:rsidRDefault="00CE7148" w:rsidP="00B7010F"/>
        </w:tc>
      </w:tr>
      <w:tr w:rsidR="00A7207B" w:rsidRPr="00032AAF" w:rsidTr="00B7010F">
        <w:trPr>
          <w:trHeight w:val="282"/>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tc>
        <w:tc>
          <w:tcPr>
            <w:tcW w:w="383"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1</w:t>
            </w:r>
          </w:p>
        </w:tc>
        <w:tc>
          <w:tcPr>
            <w:tcW w:w="274"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2</w:t>
            </w:r>
          </w:p>
        </w:tc>
        <w:tc>
          <w:tcPr>
            <w:tcW w:w="383"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3</w:t>
            </w:r>
          </w:p>
        </w:tc>
        <w:tc>
          <w:tcPr>
            <w:tcW w:w="274"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4</w:t>
            </w:r>
          </w:p>
        </w:tc>
        <w:tc>
          <w:tcPr>
            <w:tcW w:w="385"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5</w:t>
            </w:r>
          </w:p>
        </w:tc>
        <w:tc>
          <w:tcPr>
            <w:tcW w:w="315"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6</w:t>
            </w:r>
          </w:p>
        </w:tc>
        <w:tc>
          <w:tcPr>
            <w:tcW w:w="413"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7</w:t>
            </w:r>
          </w:p>
        </w:tc>
        <w:tc>
          <w:tcPr>
            <w:tcW w:w="299"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8</w:t>
            </w:r>
          </w:p>
        </w:tc>
        <w:tc>
          <w:tcPr>
            <w:tcW w:w="385"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9</w:t>
            </w:r>
          </w:p>
        </w:tc>
        <w:tc>
          <w:tcPr>
            <w:tcW w:w="275"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10</w:t>
            </w:r>
          </w:p>
        </w:tc>
        <w:tc>
          <w:tcPr>
            <w:tcW w:w="383"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11</w:t>
            </w:r>
          </w:p>
        </w:tc>
        <w:tc>
          <w:tcPr>
            <w:tcW w:w="274"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12</w:t>
            </w:r>
          </w:p>
        </w:tc>
        <w:tc>
          <w:tcPr>
            <w:tcW w:w="422"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13</w:t>
            </w:r>
          </w:p>
        </w:tc>
      </w:tr>
      <w:tr w:rsidR="00A7207B" w:rsidRPr="00032AAF" w:rsidTr="00032AAF">
        <w:trPr>
          <w:trHeight w:val="697"/>
        </w:trPr>
        <w:tc>
          <w:tcPr>
            <w:tcW w:w="534"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FA170D" w:rsidP="00B7010F">
            <w:r w:rsidRPr="00032AAF">
              <w:t>Smilgių</w:t>
            </w:r>
          </w:p>
          <w:p w:rsidR="00CE7148" w:rsidRPr="00032AAF" w:rsidRDefault="00CE7148" w:rsidP="00B7010F">
            <w:r w:rsidRPr="00032AAF">
              <w:t>kultūros centras</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4</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2</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2,5</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1,5</w:t>
            </w: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2</w:t>
            </w:r>
          </w:p>
        </w:tc>
        <w:tc>
          <w:tcPr>
            <w:tcW w:w="315"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1</w:t>
            </w:r>
          </w:p>
        </w:tc>
        <w:tc>
          <w:tcPr>
            <w:tcW w:w="413"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299"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275"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1</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1</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422"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r>
      <w:tr w:rsidR="00A7207B" w:rsidRPr="00032AAF" w:rsidTr="00032AAF">
        <w:trPr>
          <w:trHeight w:val="455"/>
        </w:trPr>
        <w:tc>
          <w:tcPr>
            <w:tcW w:w="534"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FA170D" w:rsidP="00B7010F">
            <w:r w:rsidRPr="00032AAF">
              <w:t>Perekšlių</w:t>
            </w:r>
          </w:p>
          <w:p w:rsidR="00CE7148" w:rsidRPr="00032AAF" w:rsidRDefault="00CE7148" w:rsidP="00B7010F">
            <w:r w:rsidRPr="00032AAF">
              <w:t>padalinys</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4</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2,5</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0,5</w:t>
            </w: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2</w:t>
            </w:r>
          </w:p>
        </w:tc>
        <w:tc>
          <w:tcPr>
            <w:tcW w:w="315"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1</w:t>
            </w:r>
          </w:p>
        </w:tc>
        <w:tc>
          <w:tcPr>
            <w:tcW w:w="413"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1</w:t>
            </w:r>
          </w:p>
        </w:tc>
        <w:tc>
          <w:tcPr>
            <w:tcW w:w="299"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275"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1</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1</w:t>
            </w:r>
          </w:p>
        </w:tc>
        <w:tc>
          <w:tcPr>
            <w:tcW w:w="422"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r>
      <w:tr w:rsidR="00A7207B" w:rsidRPr="00032AAF" w:rsidTr="00032AAF">
        <w:trPr>
          <w:trHeight w:val="455"/>
        </w:trPr>
        <w:tc>
          <w:tcPr>
            <w:tcW w:w="534"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FA170D" w:rsidP="00B7010F">
            <w:r w:rsidRPr="00032AAF">
              <w:t>Sujetų</w:t>
            </w:r>
          </w:p>
          <w:p w:rsidR="00CE7148" w:rsidRPr="00032AAF" w:rsidRDefault="00CE7148" w:rsidP="00B7010F">
            <w:r w:rsidRPr="00032AAF">
              <w:t>padalinys</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1</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1</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0,5</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0,5</w:t>
            </w: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315"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413"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299"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1</w:t>
            </w:r>
          </w:p>
        </w:tc>
        <w:tc>
          <w:tcPr>
            <w:tcW w:w="275"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422"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r>
      <w:tr w:rsidR="00A7207B" w:rsidRPr="00032AAF" w:rsidTr="00032AAF">
        <w:trPr>
          <w:trHeight w:val="390"/>
        </w:trPr>
        <w:tc>
          <w:tcPr>
            <w:tcW w:w="534"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r w:rsidRPr="00032AAF">
              <w:t>Iš viso</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9</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3</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5,5</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2,5</w:t>
            </w: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4</w:t>
            </w:r>
          </w:p>
        </w:tc>
        <w:tc>
          <w:tcPr>
            <w:tcW w:w="315"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2</w:t>
            </w:r>
          </w:p>
        </w:tc>
        <w:tc>
          <w:tcPr>
            <w:tcW w:w="413"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1</w:t>
            </w:r>
          </w:p>
        </w:tc>
        <w:tc>
          <w:tcPr>
            <w:tcW w:w="299"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0</w:t>
            </w: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1</w:t>
            </w:r>
          </w:p>
        </w:tc>
        <w:tc>
          <w:tcPr>
            <w:tcW w:w="275"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1</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2</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1</w:t>
            </w:r>
          </w:p>
        </w:tc>
        <w:tc>
          <w:tcPr>
            <w:tcW w:w="422"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0</w:t>
            </w:r>
          </w:p>
        </w:tc>
      </w:tr>
    </w:tbl>
    <w:p w:rsidR="00CE7148" w:rsidRPr="00032AAF" w:rsidRDefault="003B2A28" w:rsidP="006B7407">
      <w:pPr>
        <w:ind w:firstLine="720"/>
        <w:rPr>
          <w:sz w:val="24"/>
          <w:szCs w:val="24"/>
        </w:rPr>
      </w:pPr>
      <w:r w:rsidRPr="00032AAF">
        <w:rPr>
          <w:sz w:val="24"/>
          <w:szCs w:val="24"/>
        </w:rPr>
        <w:t>2.1. Darbuotojai:</w:t>
      </w:r>
    </w:p>
    <w:p w:rsidR="00CE7148" w:rsidRPr="00032AAF" w:rsidRDefault="00CE7148" w:rsidP="003B2A28">
      <w:pPr>
        <w:ind w:left="720"/>
        <w:rPr>
          <w:sz w:val="24"/>
          <w:szCs w:val="24"/>
        </w:rPr>
      </w:pPr>
    </w:p>
    <w:tbl>
      <w:tblPr>
        <w:tblpPr w:leftFromText="180" w:rightFromText="180" w:vertAnchor="text" w:horzAnchor="margin" w:tblpXSpec="center" w:tblpY="278"/>
        <w:tblOverlap w:val="neve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418"/>
        <w:gridCol w:w="1275"/>
        <w:gridCol w:w="1276"/>
        <w:gridCol w:w="1276"/>
        <w:gridCol w:w="1344"/>
      </w:tblGrid>
      <w:tr w:rsidR="00A7207B" w:rsidRPr="00032AAF" w:rsidTr="00081BF4">
        <w:trPr>
          <w:trHeight w:val="845"/>
        </w:trPr>
        <w:tc>
          <w:tcPr>
            <w:tcW w:w="3085" w:type="dxa"/>
            <w:tcBorders>
              <w:top w:val="single" w:sz="4" w:space="0" w:color="auto"/>
              <w:left w:val="single" w:sz="4" w:space="0" w:color="auto"/>
              <w:bottom w:val="single" w:sz="4" w:space="0" w:color="auto"/>
              <w:right w:val="single" w:sz="4" w:space="0" w:color="auto"/>
            </w:tcBorders>
          </w:tcPr>
          <w:p w:rsidR="00CE7148" w:rsidRPr="00032AAF" w:rsidRDefault="00CE7148" w:rsidP="00CE7148"/>
        </w:tc>
        <w:tc>
          <w:tcPr>
            <w:tcW w:w="1418" w:type="dxa"/>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CE7148">
            <w:pPr>
              <w:jc w:val="center"/>
            </w:pPr>
            <w:r w:rsidRPr="00032AAF">
              <w:t>Kėlė kvalifikaciją</w:t>
            </w:r>
          </w:p>
          <w:p w:rsidR="00CE7148" w:rsidRPr="00032AAF" w:rsidRDefault="00CE7148" w:rsidP="00CE7148">
            <w:pPr>
              <w:jc w:val="center"/>
            </w:pPr>
            <w:r w:rsidRPr="00032AAF">
              <w:t>ataskaitiniais metais</w:t>
            </w:r>
          </w:p>
        </w:tc>
        <w:tc>
          <w:tcPr>
            <w:tcW w:w="1275" w:type="dxa"/>
            <w:tcBorders>
              <w:top w:val="single" w:sz="4" w:space="0" w:color="auto"/>
              <w:left w:val="single" w:sz="4" w:space="0" w:color="auto"/>
              <w:right w:val="single" w:sz="4" w:space="0" w:color="auto"/>
            </w:tcBorders>
            <w:vAlign w:val="center"/>
            <w:hideMark/>
          </w:tcPr>
          <w:p w:rsidR="00CE7148" w:rsidRPr="00032AAF" w:rsidRDefault="00CE7148" w:rsidP="00CE7148">
            <w:pPr>
              <w:jc w:val="center"/>
            </w:pPr>
            <w:r w:rsidRPr="00032AAF">
              <w:t>Maksimalus įstaigos steigėjo patvirtintų pareigybių skaičius</w:t>
            </w:r>
          </w:p>
        </w:tc>
        <w:tc>
          <w:tcPr>
            <w:tcW w:w="1276" w:type="dxa"/>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CE7148">
            <w:pPr>
              <w:jc w:val="center"/>
            </w:pPr>
            <w:r w:rsidRPr="00032AAF">
              <w:t>Laisvų pareigybių</w:t>
            </w:r>
          </w:p>
          <w:p w:rsidR="00CE7148" w:rsidRPr="00032AAF" w:rsidRDefault="00CE7148" w:rsidP="00CE7148">
            <w:pPr>
              <w:jc w:val="center"/>
            </w:pPr>
            <w:r w:rsidRPr="00032AAF">
              <w:t>skaičius</w:t>
            </w:r>
          </w:p>
        </w:tc>
        <w:tc>
          <w:tcPr>
            <w:tcW w:w="1276" w:type="dxa"/>
            <w:tcBorders>
              <w:top w:val="single" w:sz="4" w:space="0" w:color="auto"/>
              <w:left w:val="single" w:sz="4" w:space="0" w:color="auto"/>
              <w:bottom w:val="single" w:sz="4" w:space="0" w:color="auto"/>
              <w:right w:val="single" w:sz="4" w:space="0" w:color="auto"/>
            </w:tcBorders>
            <w:vAlign w:val="center"/>
          </w:tcPr>
          <w:p w:rsidR="00CE7148" w:rsidRPr="00032AAF" w:rsidRDefault="00CE7148" w:rsidP="00CE7148">
            <w:pPr>
              <w:jc w:val="center"/>
            </w:pPr>
            <w:r w:rsidRPr="00032AAF">
              <w:t>Kultūros ir meno specialistų</w:t>
            </w:r>
          </w:p>
          <w:p w:rsidR="00CE7148" w:rsidRPr="00032AAF" w:rsidRDefault="00CE7148" w:rsidP="00CE7148">
            <w:pPr>
              <w:jc w:val="center"/>
            </w:pPr>
            <w:r w:rsidRPr="00032AAF">
              <w:t>poreikis</w:t>
            </w:r>
          </w:p>
        </w:tc>
        <w:tc>
          <w:tcPr>
            <w:tcW w:w="1344" w:type="dxa"/>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CE7148">
            <w:pPr>
              <w:jc w:val="center"/>
            </w:pPr>
            <w:r w:rsidRPr="00032AAF">
              <w:t>Perkvalifika-</w:t>
            </w:r>
          </w:p>
          <w:p w:rsidR="00CE7148" w:rsidRPr="00032AAF" w:rsidRDefault="00CE7148" w:rsidP="00CE7148">
            <w:pPr>
              <w:jc w:val="center"/>
            </w:pPr>
            <w:r w:rsidRPr="00032AAF">
              <w:t>vimo</w:t>
            </w:r>
          </w:p>
          <w:p w:rsidR="00CE7148" w:rsidRPr="00032AAF" w:rsidRDefault="00CE7148" w:rsidP="00CE7148">
            <w:pPr>
              <w:jc w:val="center"/>
            </w:pPr>
            <w:r w:rsidRPr="00032AAF">
              <w:t>poreikis</w:t>
            </w:r>
          </w:p>
        </w:tc>
      </w:tr>
      <w:tr w:rsidR="00A7207B" w:rsidRPr="00032AAF" w:rsidTr="00032AAF">
        <w:trPr>
          <w:trHeight w:val="275"/>
        </w:trPr>
        <w:tc>
          <w:tcPr>
            <w:tcW w:w="3085" w:type="dxa"/>
            <w:tcBorders>
              <w:top w:val="single" w:sz="4" w:space="0" w:color="auto"/>
              <w:left w:val="single" w:sz="4" w:space="0" w:color="auto"/>
              <w:bottom w:val="single" w:sz="4" w:space="0" w:color="auto"/>
              <w:right w:val="single" w:sz="4" w:space="0" w:color="auto"/>
            </w:tcBorders>
            <w:hideMark/>
          </w:tcPr>
          <w:p w:rsidR="00CE7148" w:rsidRPr="00032AAF" w:rsidRDefault="00B64AE8" w:rsidP="00CE7148">
            <w:r w:rsidRPr="00032AAF">
              <w:t>Smilgių</w:t>
            </w:r>
            <w:r w:rsidR="00CE7148" w:rsidRPr="00032AAF">
              <w:t xml:space="preserve"> kultūros centras</w:t>
            </w:r>
          </w:p>
        </w:tc>
        <w:tc>
          <w:tcPr>
            <w:tcW w:w="1418" w:type="dxa"/>
            <w:tcBorders>
              <w:top w:val="single" w:sz="4" w:space="0" w:color="auto"/>
              <w:left w:val="single" w:sz="4" w:space="0" w:color="auto"/>
              <w:bottom w:val="single" w:sz="4" w:space="0" w:color="auto"/>
              <w:right w:val="single" w:sz="4" w:space="0" w:color="auto"/>
            </w:tcBorders>
            <w:vAlign w:val="center"/>
          </w:tcPr>
          <w:p w:rsidR="00CE7148" w:rsidRPr="00032AAF" w:rsidRDefault="0073226E" w:rsidP="00032AAF">
            <w:pPr>
              <w:jc w:val="center"/>
            </w:pPr>
            <w:r w:rsidRPr="00032AAF">
              <w:t>4</w:t>
            </w:r>
          </w:p>
        </w:tc>
        <w:tc>
          <w:tcPr>
            <w:tcW w:w="1275" w:type="dxa"/>
            <w:tcBorders>
              <w:top w:val="single" w:sz="4" w:space="0" w:color="auto"/>
              <w:left w:val="single" w:sz="4" w:space="0" w:color="auto"/>
              <w:bottom w:val="single" w:sz="4" w:space="0" w:color="auto"/>
              <w:right w:val="single" w:sz="4" w:space="0" w:color="auto"/>
            </w:tcBorders>
            <w:vAlign w:val="center"/>
          </w:tcPr>
          <w:p w:rsidR="00CE7148" w:rsidRPr="00032AAF" w:rsidRDefault="00DE2F01" w:rsidP="00032AAF">
            <w:pPr>
              <w:jc w:val="center"/>
            </w:pPr>
            <w:r w:rsidRPr="00032AAF">
              <w:t>6</w:t>
            </w:r>
          </w:p>
        </w:tc>
        <w:tc>
          <w:tcPr>
            <w:tcW w:w="1276" w:type="dxa"/>
            <w:tcBorders>
              <w:top w:val="single" w:sz="4" w:space="0" w:color="auto"/>
              <w:left w:val="single" w:sz="4" w:space="0" w:color="auto"/>
              <w:bottom w:val="single" w:sz="4" w:space="0" w:color="auto"/>
              <w:right w:val="single" w:sz="4" w:space="0" w:color="auto"/>
            </w:tcBorders>
            <w:vAlign w:val="center"/>
          </w:tcPr>
          <w:p w:rsidR="00CE7148" w:rsidRPr="00032AAF" w:rsidRDefault="0073226E" w:rsidP="00032AAF">
            <w:pPr>
              <w:jc w:val="center"/>
            </w:pPr>
            <w:r w:rsidRPr="00032AAF">
              <w:t>nėra</w:t>
            </w:r>
          </w:p>
        </w:tc>
        <w:tc>
          <w:tcPr>
            <w:tcW w:w="1276" w:type="dxa"/>
            <w:tcBorders>
              <w:top w:val="single" w:sz="4" w:space="0" w:color="auto"/>
              <w:left w:val="single" w:sz="4" w:space="0" w:color="auto"/>
              <w:bottom w:val="single" w:sz="4" w:space="0" w:color="auto"/>
              <w:right w:val="single" w:sz="4" w:space="0" w:color="auto"/>
            </w:tcBorders>
            <w:vAlign w:val="center"/>
          </w:tcPr>
          <w:p w:rsidR="00CE7148" w:rsidRPr="00032AAF" w:rsidRDefault="00C576D1" w:rsidP="00032AAF">
            <w:pPr>
              <w:jc w:val="center"/>
            </w:pPr>
            <w:r w:rsidRPr="00032AAF">
              <w:t>1</w:t>
            </w:r>
          </w:p>
        </w:tc>
        <w:tc>
          <w:tcPr>
            <w:tcW w:w="1344" w:type="dxa"/>
            <w:tcBorders>
              <w:top w:val="single" w:sz="4" w:space="0" w:color="auto"/>
              <w:left w:val="single" w:sz="4" w:space="0" w:color="auto"/>
              <w:bottom w:val="single" w:sz="4" w:space="0" w:color="auto"/>
              <w:right w:val="single" w:sz="4" w:space="0" w:color="auto"/>
            </w:tcBorders>
            <w:vAlign w:val="center"/>
          </w:tcPr>
          <w:p w:rsidR="00CE7148" w:rsidRPr="00032AAF" w:rsidRDefault="00057902" w:rsidP="00032AAF">
            <w:pPr>
              <w:jc w:val="center"/>
            </w:pPr>
            <w:r w:rsidRPr="00032AAF">
              <w:t>-</w:t>
            </w:r>
          </w:p>
        </w:tc>
      </w:tr>
      <w:tr w:rsidR="00A7207B" w:rsidRPr="00032AAF" w:rsidTr="00032AAF">
        <w:trPr>
          <w:trHeight w:val="275"/>
        </w:trPr>
        <w:tc>
          <w:tcPr>
            <w:tcW w:w="3085" w:type="dxa"/>
            <w:tcBorders>
              <w:top w:val="single" w:sz="4" w:space="0" w:color="auto"/>
              <w:left w:val="single" w:sz="4" w:space="0" w:color="auto"/>
              <w:bottom w:val="single" w:sz="4" w:space="0" w:color="auto"/>
              <w:right w:val="single" w:sz="4" w:space="0" w:color="auto"/>
            </w:tcBorders>
          </w:tcPr>
          <w:p w:rsidR="00D65415" w:rsidRPr="00032AAF" w:rsidRDefault="00B64AE8" w:rsidP="00D65415">
            <w:r w:rsidRPr="00032AAF">
              <w:t>Perekšlių</w:t>
            </w:r>
            <w:r w:rsidR="00D65415" w:rsidRPr="00032AAF">
              <w:t xml:space="preserve"> padalinys</w:t>
            </w:r>
          </w:p>
        </w:tc>
        <w:tc>
          <w:tcPr>
            <w:tcW w:w="1418" w:type="dxa"/>
            <w:tcBorders>
              <w:top w:val="single" w:sz="4" w:space="0" w:color="auto"/>
              <w:left w:val="single" w:sz="4" w:space="0" w:color="auto"/>
              <w:bottom w:val="single" w:sz="4" w:space="0" w:color="auto"/>
              <w:right w:val="single" w:sz="4" w:space="0" w:color="auto"/>
            </w:tcBorders>
            <w:vAlign w:val="center"/>
          </w:tcPr>
          <w:p w:rsidR="00D65415" w:rsidRPr="00032AAF" w:rsidRDefault="0073226E" w:rsidP="00032AAF">
            <w:pPr>
              <w:jc w:val="center"/>
            </w:pPr>
            <w:r w:rsidRPr="00032AAF">
              <w:t>4</w:t>
            </w:r>
          </w:p>
        </w:tc>
        <w:tc>
          <w:tcPr>
            <w:tcW w:w="1275" w:type="dxa"/>
            <w:tcBorders>
              <w:top w:val="single" w:sz="4" w:space="0" w:color="auto"/>
              <w:left w:val="single" w:sz="4" w:space="0" w:color="auto"/>
              <w:bottom w:val="single" w:sz="4" w:space="0" w:color="auto"/>
              <w:right w:val="single" w:sz="4" w:space="0" w:color="auto"/>
            </w:tcBorders>
            <w:vAlign w:val="center"/>
          </w:tcPr>
          <w:p w:rsidR="00D65415" w:rsidRPr="00032AAF" w:rsidRDefault="0073226E" w:rsidP="00032AAF">
            <w:pPr>
              <w:jc w:val="center"/>
            </w:pPr>
            <w:r w:rsidRPr="00032AAF">
              <w:t>4,5</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032AAF" w:rsidRDefault="0073226E" w:rsidP="00032AAF">
            <w:pPr>
              <w:jc w:val="center"/>
            </w:pPr>
            <w:r w:rsidRPr="00032AAF">
              <w:t>nėra</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032AAF" w:rsidRDefault="00057902" w:rsidP="00032AAF">
            <w:pPr>
              <w:jc w:val="center"/>
            </w:pPr>
            <w:r w:rsidRPr="00032AAF">
              <w:t>-</w:t>
            </w:r>
          </w:p>
        </w:tc>
        <w:tc>
          <w:tcPr>
            <w:tcW w:w="1344" w:type="dxa"/>
            <w:tcBorders>
              <w:top w:val="single" w:sz="4" w:space="0" w:color="auto"/>
              <w:left w:val="single" w:sz="4" w:space="0" w:color="auto"/>
              <w:bottom w:val="single" w:sz="4" w:space="0" w:color="auto"/>
              <w:right w:val="single" w:sz="4" w:space="0" w:color="auto"/>
            </w:tcBorders>
            <w:vAlign w:val="center"/>
          </w:tcPr>
          <w:p w:rsidR="00D65415" w:rsidRPr="00032AAF" w:rsidRDefault="00057902" w:rsidP="00032AAF">
            <w:pPr>
              <w:jc w:val="center"/>
            </w:pPr>
            <w:r w:rsidRPr="00032AAF">
              <w:t>-</w:t>
            </w:r>
          </w:p>
        </w:tc>
      </w:tr>
      <w:tr w:rsidR="00A7207B" w:rsidRPr="00032AAF" w:rsidTr="00032AAF">
        <w:trPr>
          <w:trHeight w:val="275"/>
        </w:trPr>
        <w:tc>
          <w:tcPr>
            <w:tcW w:w="3085" w:type="dxa"/>
            <w:tcBorders>
              <w:top w:val="single" w:sz="4" w:space="0" w:color="auto"/>
              <w:left w:val="single" w:sz="4" w:space="0" w:color="auto"/>
              <w:bottom w:val="single" w:sz="4" w:space="0" w:color="auto"/>
              <w:right w:val="single" w:sz="4" w:space="0" w:color="auto"/>
            </w:tcBorders>
          </w:tcPr>
          <w:p w:rsidR="00D65415" w:rsidRPr="00032AAF" w:rsidRDefault="00B64AE8" w:rsidP="00D65415">
            <w:r w:rsidRPr="00032AAF">
              <w:t>Sujetų</w:t>
            </w:r>
            <w:r w:rsidR="00D65415" w:rsidRPr="00032AAF">
              <w:t xml:space="preserve"> padalinys</w:t>
            </w:r>
          </w:p>
        </w:tc>
        <w:tc>
          <w:tcPr>
            <w:tcW w:w="1418" w:type="dxa"/>
            <w:tcBorders>
              <w:top w:val="single" w:sz="4" w:space="0" w:color="auto"/>
              <w:left w:val="single" w:sz="4" w:space="0" w:color="auto"/>
              <w:bottom w:val="single" w:sz="4" w:space="0" w:color="auto"/>
              <w:right w:val="single" w:sz="4" w:space="0" w:color="auto"/>
            </w:tcBorders>
            <w:vAlign w:val="center"/>
          </w:tcPr>
          <w:p w:rsidR="00D65415" w:rsidRPr="00032AAF" w:rsidRDefault="0073226E" w:rsidP="00032AAF">
            <w:pPr>
              <w:jc w:val="center"/>
            </w:pPr>
            <w:r w:rsidRPr="00032AAF">
              <w:t>1</w:t>
            </w:r>
          </w:p>
        </w:tc>
        <w:tc>
          <w:tcPr>
            <w:tcW w:w="1275" w:type="dxa"/>
            <w:tcBorders>
              <w:top w:val="single" w:sz="4" w:space="0" w:color="auto"/>
              <w:left w:val="single" w:sz="4" w:space="0" w:color="auto"/>
              <w:bottom w:val="single" w:sz="4" w:space="0" w:color="auto"/>
              <w:right w:val="single" w:sz="4" w:space="0" w:color="auto"/>
            </w:tcBorders>
            <w:vAlign w:val="center"/>
          </w:tcPr>
          <w:p w:rsidR="00D65415" w:rsidRPr="00032AAF" w:rsidRDefault="0073226E" w:rsidP="00032AAF">
            <w:pPr>
              <w:jc w:val="center"/>
            </w:pPr>
            <w:r w:rsidRPr="00032AAF">
              <w:t>1,5</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032AAF" w:rsidRDefault="0073226E" w:rsidP="00032AAF">
            <w:pPr>
              <w:jc w:val="center"/>
            </w:pPr>
            <w:r w:rsidRPr="00032AAF">
              <w:t>nėra</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032AAF" w:rsidRDefault="00057902" w:rsidP="00032AAF">
            <w:pPr>
              <w:jc w:val="center"/>
            </w:pPr>
            <w:r w:rsidRPr="00032AAF">
              <w:t>-</w:t>
            </w:r>
          </w:p>
        </w:tc>
        <w:tc>
          <w:tcPr>
            <w:tcW w:w="1344" w:type="dxa"/>
            <w:tcBorders>
              <w:top w:val="single" w:sz="4" w:space="0" w:color="auto"/>
              <w:left w:val="single" w:sz="4" w:space="0" w:color="auto"/>
              <w:bottom w:val="single" w:sz="4" w:space="0" w:color="auto"/>
              <w:right w:val="single" w:sz="4" w:space="0" w:color="auto"/>
            </w:tcBorders>
            <w:vAlign w:val="center"/>
          </w:tcPr>
          <w:p w:rsidR="00D65415" w:rsidRPr="00032AAF" w:rsidRDefault="00057902" w:rsidP="00032AAF">
            <w:pPr>
              <w:jc w:val="center"/>
            </w:pPr>
            <w:r w:rsidRPr="00032AAF">
              <w:t>-</w:t>
            </w:r>
          </w:p>
        </w:tc>
      </w:tr>
      <w:tr w:rsidR="00A7207B" w:rsidRPr="00032AAF" w:rsidTr="00032AAF">
        <w:trPr>
          <w:trHeight w:val="263"/>
        </w:trPr>
        <w:tc>
          <w:tcPr>
            <w:tcW w:w="3085" w:type="dxa"/>
            <w:tcBorders>
              <w:top w:val="single" w:sz="4" w:space="0" w:color="auto"/>
              <w:left w:val="single" w:sz="4" w:space="0" w:color="auto"/>
              <w:bottom w:val="single" w:sz="4" w:space="0" w:color="auto"/>
              <w:right w:val="single" w:sz="4" w:space="0" w:color="auto"/>
            </w:tcBorders>
            <w:hideMark/>
          </w:tcPr>
          <w:p w:rsidR="00D65415" w:rsidRPr="00032AAF" w:rsidRDefault="00D65415" w:rsidP="00D65415">
            <w:r w:rsidRPr="00032AAF">
              <w:t>Iš viso</w:t>
            </w:r>
          </w:p>
        </w:tc>
        <w:tc>
          <w:tcPr>
            <w:tcW w:w="1418" w:type="dxa"/>
            <w:tcBorders>
              <w:top w:val="single" w:sz="4" w:space="0" w:color="auto"/>
              <w:left w:val="single" w:sz="4" w:space="0" w:color="auto"/>
              <w:bottom w:val="single" w:sz="4" w:space="0" w:color="auto"/>
              <w:right w:val="single" w:sz="4" w:space="0" w:color="auto"/>
            </w:tcBorders>
            <w:vAlign w:val="center"/>
          </w:tcPr>
          <w:p w:rsidR="00D65415" w:rsidRPr="00032AAF" w:rsidRDefault="0073226E" w:rsidP="00032AAF">
            <w:pPr>
              <w:jc w:val="center"/>
            </w:pPr>
            <w:r w:rsidRPr="00032AAF">
              <w:t>9</w:t>
            </w:r>
          </w:p>
        </w:tc>
        <w:tc>
          <w:tcPr>
            <w:tcW w:w="1275" w:type="dxa"/>
            <w:tcBorders>
              <w:top w:val="single" w:sz="4" w:space="0" w:color="auto"/>
              <w:left w:val="single" w:sz="4" w:space="0" w:color="auto"/>
              <w:bottom w:val="single" w:sz="4" w:space="0" w:color="auto"/>
              <w:right w:val="single" w:sz="4" w:space="0" w:color="auto"/>
            </w:tcBorders>
            <w:vAlign w:val="center"/>
          </w:tcPr>
          <w:p w:rsidR="00D65415" w:rsidRPr="00032AAF" w:rsidRDefault="0073226E" w:rsidP="00032AAF">
            <w:pPr>
              <w:jc w:val="center"/>
            </w:pPr>
            <w:r w:rsidRPr="00032AAF">
              <w:t>12</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032AAF" w:rsidRDefault="0073226E" w:rsidP="00032AAF">
            <w:pPr>
              <w:jc w:val="center"/>
            </w:pPr>
            <w:r w:rsidRPr="00032AAF">
              <w:t>nėra</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032AAF" w:rsidRDefault="00C576D1" w:rsidP="00032AAF">
            <w:pPr>
              <w:jc w:val="center"/>
            </w:pPr>
            <w:r w:rsidRPr="00032AAF">
              <w:t>1</w:t>
            </w:r>
          </w:p>
        </w:tc>
        <w:tc>
          <w:tcPr>
            <w:tcW w:w="1344" w:type="dxa"/>
            <w:tcBorders>
              <w:top w:val="single" w:sz="4" w:space="0" w:color="auto"/>
              <w:left w:val="single" w:sz="4" w:space="0" w:color="auto"/>
              <w:bottom w:val="single" w:sz="4" w:space="0" w:color="auto"/>
              <w:right w:val="single" w:sz="4" w:space="0" w:color="auto"/>
            </w:tcBorders>
            <w:vAlign w:val="center"/>
          </w:tcPr>
          <w:p w:rsidR="00D65415" w:rsidRPr="00032AAF" w:rsidRDefault="00057902" w:rsidP="00032AAF">
            <w:pPr>
              <w:jc w:val="center"/>
            </w:pPr>
            <w:r w:rsidRPr="00032AAF">
              <w:t>-</w:t>
            </w:r>
          </w:p>
        </w:tc>
      </w:tr>
    </w:tbl>
    <w:p w:rsidR="003B2A28" w:rsidRPr="00032AAF" w:rsidRDefault="003B2A28" w:rsidP="006B7407">
      <w:pPr>
        <w:ind w:firstLine="720"/>
        <w:rPr>
          <w:sz w:val="24"/>
          <w:szCs w:val="24"/>
        </w:rPr>
      </w:pPr>
      <w:r w:rsidRPr="00032AAF">
        <w:rPr>
          <w:sz w:val="24"/>
          <w:szCs w:val="24"/>
        </w:rPr>
        <w:t>2.2. Kvalifikacija:</w:t>
      </w:r>
    </w:p>
    <w:p w:rsidR="00235ADE" w:rsidRPr="00032AAF" w:rsidRDefault="00235ADE" w:rsidP="003B2A28">
      <w:pPr>
        <w:ind w:left="720"/>
        <w:rPr>
          <w:sz w:val="24"/>
          <w:szCs w:val="24"/>
        </w:rPr>
      </w:pPr>
    </w:p>
    <w:p w:rsidR="003B2A28" w:rsidRPr="00032AAF" w:rsidRDefault="003B2A28" w:rsidP="00CE7148">
      <w:pPr>
        <w:jc w:val="center"/>
        <w:rPr>
          <w:b/>
          <w:sz w:val="24"/>
          <w:szCs w:val="24"/>
        </w:rPr>
      </w:pPr>
      <w:r w:rsidRPr="00032AAF">
        <w:rPr>
          <w:b/>
          <w:sz w:val="24"/>
          <w:szCs w:val="24"/>
        </w:rPr>
        <w:t>III. VEIKLA</w:t>
      </w:r>
    </w:p>
    <w:p w:rsidR="00032AAF" w:rsidRPr="00032AAF" w:rsidRDefault="00032AAF" w:rsidP="00CE7148">
      <w:pPr>
        <w:jc w:val="center"/>
        <w:rPr>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1134"/>
        <w:gridCol w:w="1134"/>
        <w:gridCol w:w="1275"/>
      </w:tblGrid>
      <w:tr w:rsidR="00A7207B" w:rsidRPr="00032AAF" w:rsidTr="005E0192">
        <w:trPr>
          <w:trHeight w:val="538"/>
        </w:trPr>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032AAF" w:rsidRDefault="00D43608" w:rsidP="00E347FF">
            <w:pPr>
              <w:jc w:val="center"/>
            </w:pPr>
            <w:r w:rsidRPr="00032AAF">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rsidR="00D43608" w:rsidRPr="00032AAF" w:rsidRDefault="00D43608" w:rsidP="00E347FF">
            <w:pPr>
              <w:jc w:val="center"/>
            </w:pPr>
            <w:r w:rsidRPr="00032AAF">
              <w:t>Veiklos</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5C522E" w:rsidP="005E0192">
            <w:pPr>
              <w:jc w:val="center"/>
            </w:pPr>
            <w:r w:rsidRPr="00032AAF">
              <w:t>2021</w:t>
            </w:r>
            <w:r w:rsidR="00D43608" w:rsidRPr="00032AAF">
              <w:t xml:space="preserve"> m. planuota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F14E87" w:rsidRPr="00032AAF" w:rsidRDefault="005C522E" w:rsidP="0079577C">
            <w:r w:rsidRPr="00032AAF">
              <w:t>2021</w:t>
            </w:r>
            <w:r w:rsidR="0079577C" w:rsidRPr="00032AAF">
              <w:t xml:space="preserve"> </w:t>
            </w:r>
            <w:r w:rsidR="00D43608" w:rsidRPr="00032AAF">
              <w:t>m. įvykdyta</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032AAF" w:rsidRDefault="005C522E" w:rsidP="005E0192">
            <w:pPr>
              <w:jc w:val="center"/>
            </w:pPr>
            <w:r w:rsidRPr="00032AAF">
              <w:t>2022</w:t>
            </w:r>
            <w:r w:rsidR="00D43608" w:rsidRPr="00032AAF">
              <w:t xml:space="preserve"> m.</w:t>
            </w:r>
            <w:r w:rsidR="005E0192" w:rsidRPr="00032AAF">
              <w:t xml:space="preserve"> </w:t>
            </w:r>
            <w:r w:rsidR="00D43608" w:rsidRPr="00032AAF">
              <w:t>planuojama</w:t>
            </w:r>
          </w:p>
        </w:tc>
      </w:tr>
      <w:tr w:rsidR="00A7207B" w:rsidRPr="00032AAF"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032AAF" w:rsidRDefault="00D43608" w:rsidP="00E347FF">
            <w:r w:rsidRPr="00032AAF">
              <w:t>1.</w:t>
            </w:r>
          </w:p>
        </w:tc>
        <w:tc>
          <w:tcPr>
            <w:tcW w:w="5387" w:type="dxa"/>
            <w:tcBorders>
              <w:top w:val="single" w:sz="4" w:space="0" w:color="auto"/>
              <w:left w:val="single" w:sz="4" w:space="0" w:color="auto"/>
              <w:bottom w:val="single" w:sz="4" w:space="0" w:color="auto"/>
              <w:right w:val="single" w:sz="4" w:space="0" w:color="auto"/>
            </w:tcBorders>
            <w:hideMark/>
          </w:tcPr>
          <w:p w:rsidR="00D43608" w:rsidRPr="00032AAF" w:rsidRDefault="00D43608" w:rsidP="0070109E">
            <w:r w:rsidRPr="00032AAF">
              <w:t xml:space="preserve">Iš viso žiūrovų ir lankytojų </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DF6422" w:rsidP="005E0192">
            <w:pPr>
              <w:jc w:val="center"/>
            </w:pPr>
            <w:r w:rsidRPr="00032AAF">
              <w:t>9</w:t>
            </w:r>
            <w:r w:rsidR="00BF6FA0" w:rsidRPr="00032AAF">
              <w:t>000</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2A1180" w:rsidP="005E0192">
            <w:pPr>
              <w:jc w:val="center"/>
            </w:pPr>
            <w:r w:rsidRPr="00032AAF">
              <w:t>10508</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032AAF" w:rsidRDefault="00516ACE" w:rsidP="005E0192">
            <w:pPr>
              <w:jc w:val="center"/>
            </w:pPr>
            <w:r w:rsidRPr="00032AAF">
              <w:t>10500</w:t>
            </w:r>
          </w:p>
        </w:tc>
      </w:tr>
      <w:tr w:rsidR="00A7207B" w:rsidRPr="00032AAF" w:rsidTr="00424B66">
        <w:tc>
          <w:tcPr>
            <w:tcW w:w="709" w:type="dxa"/>
            <w:tcBorders>
              <w:top w:val="single" w:sz="4" w:space="0" w:color="auto"/>
              <w:left w:val="single" w:sz="4" w:space="0" w:color="auto"/>
              <w:bottom w:val="single" w:sz="4" w:space="0" w:color="auto"/>
              <w:right w:val="single" w:sz="4" w:space="0" w:color="auto"/>
            </w:tcBorders>
            <w:vAlign w:val="center"/>
          </w:tcPr>
          <w:p w:rsidR="00D43608" w:rsidRPr="00032AAF" w:rsidRDefault="00D43608" w:rsidP="00E347FF">
            <w:r w:rsidRPr="00032AAF">
              <w:t>1.1.</w:t>
            </w:r>
          </w:p>
        </w:tc>
        <w:tc>
          <w:tcPr>
            <w:tcW w:w="5387" w:type="dxa"/>
            <w:tcBorders>
              <w:top w:val="single" w:sz="4" w:space="0" w:color="auto"/>
              <w:left w:val="single" w:sz="4" w:space="0" w:color="auto"/>
              <w:bottom w:val="single" w:sz="4" w:space="0" w:color="auto"/>
              <w:right w:val="single" w:sz="4" w:space="0" w:color="auto"/>
            </w:tcBorders>
          </w:tcPr>
          <w:p w:rsidR="00D43608" w:rsidRPr="00032AAF" w:rsidRDefault="00D43608" w:rsidP="00264B1B">
            <w:r w:rsidRPr="00032AAF">
              <w:t>Iš jų nuotolinių renginių lankytojų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0192" w:rsidRPr="00032AAF" w:rsidRDefault="00424B66" w:rsidP="005E0192">
            <w:pPr>
              <w:jc w:val="center"/>
            </w:pPr>
            <w:r w:rsidRPr="00032AAF">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032AAF" w:rsidRDefault="002A1180" w:rsidP="005E0192">
            <w:pPr>
              <w:jc w:val="center"/>
            </w:pPr>
            <w:r w:rsidRPr="00032AAF">
              <w:t>7656</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032AAF" w:rsidRDefault="00516ACE" w:rsidP="00DF6422">
            <w:r w:rsidRPr="00032AAF">
              <w:t xml:space="preserve">       4000</w:t>
            </w:r>
          </w:p>
        </w:tc>
      </w:tr>
      <w:tr w:rsidR="00A7207B" w:rsidRPr="00032AAF" w:rsidTr="00424B66">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032AAF" w:rsidRDefault="00D43608" w:rsidP="00E347FF">
            <w:r w:rsidRPr="00032AAF">
              <w:t>2.</w:t>
            </w:r>
          </w:p>
        </w:tc>
        <w:tc>
          <w:tcPr>
            <w:tcW w:w="5387" w:type="dxa"/>
            <w:tcBorders>
              <w:top w:val="single" w:sz="4" w:space="0" w:color="auto"/>
              <w:left w:val="single" w:sz="4" w:space="0" w:color="auto"/>
              <w:bottom w:val="single" w:sz="4" w:space="0" w:color="auto"/>
              <w:right w:val="single" w:sz="4" w:space="0" w:color="auto"/>
            </w:tcBorders>
            <w:hideMark/>
          </w:tcPr>
          <w:p w:rsidR="00D43608" w:rsidRPr="00032AAF" w:rsidRDefault="00D43608">
            <w:r w:rsidRPr="00032AAF">
              <w:t>Parduotų bilietų skaičius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032AAF" w:rsidRDefault="00DF6422" w:rsidP="00424B66">
            <w:pPr>
              <w:jc w:val="center"/>
            </w:pPr>
            <w:r w:rsidRPr="00032AAF">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032AAF" w:rsidRDefault="002A1180" w:rsidP="005E0192">
            <w:pPr>
              <w:jc w:val="center"/>
            </w:pPr>
            <w:r w:rsidRPr="00032AAF">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032AAF" w:rsidRDefault="00516ACE" w:rsidP="005E0192">
            <w:pPr>
              <w:jc w:val="center"/>
            </w:pPr>
            <w:r w:rsidRPr="00032AAF">
              <w:t>300</w:t>
            </w:r>
          </w:p>
        </w:tc>
      </w:tr>
      <w:tr w:rsidR="00A7207B" w:rsidRPr="00032AAF"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032AAF" w:rsidRDefault="00D43608" w:rsidP="00E347FF">
            <w:r w:rsidRPr="00032AAF">
              <w:lastRenderedPageBreak/>
              <w:t>3.</w:t>
            </w:r>
          </w:p>
        </w:tc>
        <w:tc>
          <w:tcPr>
            <w:tcW w:w="5387" w:type="dxa"/>
            <w:tcBorders>
              <w:top w:val="single" w:sz="4" w:space="0" w:color="auto"/>
              <w:left w:val="single" w:sz="4" w:space="0" w:color="auto"/>
              <w:bottom w:val="single" w:sz="4" w:space="0" w:color="auto"/>
              <w:right w:val="single" w:sz="4" w:space="0" w:color="auto"/>
            </w:tcBorders>
            <w:hideMark/>
          </w:tcPr>
          <w:p w:rsidR="00D43608" w:rsidRPr="00032AAF" w:rsidRDefault="00D43608">
            <w:r w:rsidRPr="00032AAF">
              <w:t>Iš viso dalyvių, užimtų kultūros įstaigos veikloje</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114941" w:rsidP="005E0192">
            <w:pPr>
              <w:jc w:val="center"/>
            </w:pPr>
            <w:r w:rsidRPr="00032AAF">
              <w:t>244</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2A1180" w:rsidP="005E0192">
            <w:pPr>
              <w:jc w:val="center"/>
            </w:pPr>
            <w:r w:rsidRPr="00032AAF">
              <w:t>244</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032AAF" w:rsidRDefault="00516ACE" w:rsidP="005E0192">
            <w:pPr>
              <w:jc w:val="center"/>
            </w:pPr>
            <w:r w:rsidRPr="00032AAF">
              <w:t>244</w:t>
            </w:r>
          </w:p>
        </w:tc>
      </w:tr>
      <w:tr w:rsidR="00A7207B" w:rsidRPr="00032AAF"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032AAF" w:rsidRDefault="00D43608" w:rsidP="00E347FF">
            <w:r w:rsidRPr="00032AAF">
              <w:t>3.1.</w:t>
            </w:r>
          </w:p>
        </w:tc>
        <w:tc>
          <w:tcPr>
            <w:tcW w:w="5387" w:type="dxa"/>
            <w:tcBorders>
              <w:top w:val="single" w:sz="4" w:space="0" w:color="auto"/>
              <w:left w:val="single" w:sz="4" w:space="0" w:color="auto"/>
              <w:bottom w:val="single" w:sz="4" w:space="0" w:color="auto"/>
              <w:right w:val="single" w:sz="4" w:space="0" w:color="auto"/>
            </w:tcBorders>
            <w:hideMark/>
          </w:tcPr>
          <w:p w:rsidR="00D43608" w:rsidRPr="00032AAF" w:rsidRDefault="00D43608">
            <w:r w:rsidRPr="00032AAF">
              <w:t>vietos gyventojų, gyvenančių ar dirbančių Panevėžio rajone</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114941" w:rsidP="005E0192">
            <w:pPr>
              <w:jc w:val="center"/>
            </w:pPr>
            <w:r w:rsidRPr="00032AAF">
              <w:t>176</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2A1180" w:rsidP="005E0192">
            <w:pPr>
              <w:jc w:val="center"/>
            </w:pPr>
            <w:r w:rsidRPr="00032AAF">
              <w:t>176</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032AAF" w:rsidRDefault="00516ACE" w:rsidP="005E0192">
            <w:pPr>
              <w:jc w:val="center"/>
            </w:pPr>
            <w:r w:rsidRPr="00032AAF">
              <w:t>176</w:t>
            </w:r>
          </w:p>
        </w:tc>
      </w:tr>
      <w:tr w:rsidR="00A7207B" w:rsidRPr="00032AAF"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032AAF" w:rsidRDefault="00D43608" w:rsidP="00E347FF">
            <w:r w:rsidRPr="00032AAF">
              <w:t>3.2.</w:t>
            </w:r>
          </w:p>
        </w:tc>
        <w:tc>
          <w:tcPr>
            <w:tcW w:w="5387" w:type="dxa"/>
            <w:tcBorders>
              <w:top w:val="single" w:sz="4" w:space="0" w:color="auto"/>
              <w:left w:val="single" w:sz="4" w:space="0" w:color="auto"/>
              <w:bottom w:val="single" w:sz="4" w:space="0" w:color="auto"/>
              <w:right w:val="single" w:sz="4" w:space="0" w:color="auto"/>
            </w:tcBorders>
            <w:hideMark/>
          </w:tcPr>
          <w:p w:rsidR="00D43608" w:rsidRPr="00032AAF" w:rsidRDefault="00D43608">
            <w:r w:rsidRPr="00032AAF">
              <w:t xml:space="preserve">kultūros centro veikloje dalyvaujančių savanorių </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114941" w:rsidP="005E0192">
            <w:pPr>
              <w:jc w:val="center"/>
            </w:pPr>
            <w:r w:rsidRPr="00032AAF">
              <w:t>68</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2A1180" w:rsidP="005E0192">
            <w:pPr>
              <w:jc w:val="center"/>
            </w:pPr>
            <w:r w:rsidRPr="00032AAF">
              <w:t>68</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032AAF" w:rsidRDefault="00516ACE" w:rsidP="005E0192">
            <w:pPr>
              <w:jc w:val="center"/>
            </w:pPr>
            <w:r w:rsidRPr="00032AAF">
              <w:t>68</w:t>
            </w:r>
          </w:p>
        </w:tc>
      </w:tr>
      <w:tr w:rsidR="00A7207B" w:rsidRPr="00032AAF"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032AAF" w:rsidRDefault="00D43608" w:rsidP="00E347FF">
            <w:r w:rsidRPr="00032AAF">
              <w:t>4</w:t>
            </w:r>
            <w:r w:rsidR="00F14E87" w:rsidRPr="00032AAF">
              <w:t>.</w:t>
            </w:r>
          </w:p>
        </w:tc>
        <w:tc>
          <w:tcPr>
            <w:tcW w:w="5387" w:type="dxa"/>
            <w:tcBorders>
              <w:top w:val="single" w:sz="4" w:space="0" w:color="auto"/>
              <w:left w:val="single" w:sz="4" w:space="0" w:color="auto"/>
              <w:bottom w:val="single" w:sz="4" w:space="0" w:color="auto"/>
              <w:right w:val="single" w:sz="4" w:space="0" w:color="auto"/>
            </w:tcBorders>
            <w:hideMark/>
          </w:tcPr>
          <w:p w:rsidR="00D43608" w:rsidRPr="00032AAF" w:rsidRDefault="00D43608" w:rsidP="00A87FCB">
            <w:r w:rsidRPr="00032AAF">
              <w:t xml:space="preserve">Pateiktų projektų </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DF6422" w:rsidP="005E0192">
            <w:pPr>
              <w:jc w:val="center"/>
            </w:pPr>
            <w:r w:rsidRPr="00032AAF">
              <w:t>4</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2A1180" w:rsidP="005E0192">
            <w:pPr>
              <w:jc w:val="center"/>
            </w:pPr>
            <w:r w:rsidRPr="00032AAF">
              <w:t>5</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032AAF" w:rsidRDefault="00516ACE" w:rsidP="005E0192">
            <w:pPr>
              <w:jc w:val="center"/>
            </w:pPr>
            <w:r w:rsidRPr="00032AAF">
              <w:t>5</w:t>
            </w:r>
          </w:p>
        </w:tc>
      </w:tr>
      <w:tr w:rsidR="00A7207B" w:rsidRPr="00032AAF"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032AAF" w:rsidRDefault="00D43608" w:rsidP="00E347FF">
            <w:r w:rsidRPr="00032AAF">
              <w:t>5.</w:t>
            </w:r>
          </w:p>
        </w:tc>
        <w:tc>
          <w:tcPr>
            <w:tcW w:w="5387" w:type="dxa"/>
            <w:tcBorders>
              <w:top w:val="single" w:sz="4" w:space="0" w:color="auto"/>
              <w:left w:val="single" w:sz="4" w:space="0" w:color="auto"/>
              <w:bottom w:val="single" w:sz="4" w:space="0" w:color="auto"/>
              <w:right w:val="single" w:sz="4" w:space="0" w:color="auto"/>
            </w:tcBorders>
            <w:hideMark/>
          </w:tcPr>
          <w:p w:rsidR="00D43608" w:rsidRPr="00032AAF" w:rsidRDefault="00D43608">
            <w:r w:rsidRPr="00032AAF">
              <w:t xml:space="preserve">Naujų parengtų programų (koncertinių, edukacinių) ir kitų naujų veiklų </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DF6422" w:rsidP="005E0192">
            <w:pPr>
              <w:jc w:val="center"/>
            </w:pPr>
            <w:r w:rsidRPr="00032AAF">
              <w:t>1</w:t>
            </w:r>
            <w:r w:rsidR="00114941" w:rsidRPr="00032AAF">
              <w:t>0</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2A1180" w:rsidP="005E0192">
            <w:pPr>
              <w:jc w:val="center"/>
            </w:pPr>
            <w:r w:rsidRPr="00032AAF">
              <w:t>30</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032AAF" w:rsidRDefault="00516ACE" w:rsidP="005E0192">
            <w:pPr>
              <w:jc w:val="center"/>
            </w:pPr>
            <w:r w:rsidRPr="00032AAF">
              <w:t>15</w:t>
            </w:r>
          </w:p>
        </w:tc>
      </w:tr>
      <w:tr w:rsidR="00D43608" w:rsidRPr="00032AAF"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032AAF" w:rsidRDefault="00D43608" w:rsidP="00E347FF">
            <w:r w:rsidRPr="00032AAF">
              <w:t>6.</w:t>
            </w:r>
          </w:p>
        </w:tc>
        <w:tc>
          <w:tcPr>
            <w:tcW w:w="5387" w:type="dxa"/>
            <w:tcBorders>
              <w:top w:val="single" w:sz="4" w:space="0" w:color="auto"/>
              <w:left w:val="single" w:sz="4" w:space="0" w:color="auto"/>
              <w:bottom w:val="single" w:sz="4" w:space="0" w:color="auto"/>
              <w:right w:val="single" w:sz="4" w:space="0" w:color="auto"/>
            </w:tcBorders>
            <w:hideMark/>
          </w:tcPr>
          <w:p w:rsidR="00D43608" w:rsidRPr="00032AAF" w:rsidRDefault="00D43608">
            <w:r w:rsidRPr="00032AAF">
              <w:t xml:space="preserve">Laimėjimai konkursuose: pagrindinis prizas, I, II, III vietos (rajono, regiono, šalies </w:t>
            </w:r>
            <w:r w:rsidR="00415B32" w:rsidRPr="00032AAF">
              <w:t>ir</w:t>
            </w:r>
            <w:r w:rsidRPr="00032AAF">
              <w:t xml:space="preserve"> tarptautiniuose), kultūros srities nominacijų laimėjimai</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DF6422" w:rsidP="005E0192">
            <w:pPr>
              <w:jc w:val="center"/>
            </w:pPr>
            <w:r w:rsidRPr="00032AAF">
              <w:t>3</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2A1180" w:rsidP="005E0192">
            <w:pPr>
              <w:jc w:val="center"/>
            </w:pPr>
            <w:r w:rsidRPr="00032AAF">
              <w:t>2</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032AAF" w:rsidRDefault="00516ACE" w:rsidP="005E0192">
            <w:pPr>
              <w:jc w:val="center"/>
            </w:pPr>
            <w:r w:rsidRPr="00032AAF">
              <w:t>3</w:t>
            </w:r>
          </w:p>
        </w:tc>
      </w:tr>
    </w:tbl>
    <w:p w:rsidR="003B2A28" w:rsidRPr="00032AAF" w:rsidRDefault="003B2A28" w:rsidP="00C660EA">
      <w:pPr>
        <w:jc w:val="center"/>
        <w:rPr>
          <w:b/>
          <w:sz w:val="24"/>
          <w:szCs w:val="24"/>
        </w:rPr>
      </w:pPr>
    </w:p>
    <w:p w:rsidR="00B52BD3" w:rsidRPr="00032AAF" w:rsidRDefault="00B52BD3" w:rsidP="00B52BD3">
      <w:pPr>
        <w:jc w:val="center"/>
        <w:rPr>
          <w:b/>
          <w:sz w:val="24"/>
          <w:szCs w:val="24"/>
        </w:rPr>
      </w:pPr>
      <w:r w:rsidRPr="00032AAF">
        <w:rPr>
          <w:b/>
          <w:sz w:val="24"/>
          <w:szCs w:val="24"/>
        </w:rPr>
        <w:t>IV. RENGINIAI</w:t>
      </w:r>
    </w:p>
    <w:p w:rsidR="00032AAF" w:rsidRPr="00032AAF" w:rsidRDefault="00032AAF" w:rsidP="00B52BD3">
      <w:pPr>
        <w:jc w:val="center"/>
        <w:rPr>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576"/>
        <w:gridCol w:w="15"/>
        <w:gridCol w:w="971"/>
        <w:gridCol w:w="18"/>
        <w:gridCol w:w="962"/>
        <w:gridCol w:w="20"/>
        <w:gridCol w:w="1112"/>
        <w:gridCol w:w="22"/>
        <w:gridCol w:w="1247"/>
      </w:tblGrid>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pPr>
              <w:jc w:val="center"/>
            </w:pPr>
            <w:r w:rsidRPr="00032AAF">
              <w:t>Eil. Nr.</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pPr>
              <w:jc w:val="center"/>
            </w:pPr>
            <w:r w:rsidRPr="00032AAF">
              <w:t>Renginio pobūdis</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5C522E" w:rsidP="00C1120B">
            <w:pPr>
              <w:jc w:val="center"/>
            </w:pPr>
            <w:r w:rsidRPr="00032AAF">
              <w:t>2021</w:t>
            </w:r>
            <w:r w:rsidR="00B52BD3" w:rsidRPr="00032AAF">
              <w:t xml:space="preserve"> m. planuota</w:t>
            </w:r>
          </w:p>
        </w:tc>
        <w:tc>
          <w:tcPr>
            <w:tcW w:w="2112" w:type="dxa"/>
            <w:gridSpan w:val="4"/>
            <w:tcBorders>
              <w:top w:val="single" w:sz="4" w:space="0" w:color="auto"/>
              <w:left w:val="single" w:sz="4" w:space="0" w:color="auto"/>
              <w:bottom w:val="single" w:sz="4" w:space="0" w:color="auto"/>
              <w:right w:val="single" w:sz="4" w:space="0" w:color="auto"/>
            </w:tcBorders>
            <w:vAlign w:val="center"/>
            <w:hideMark/>
          </w:tcPr>
          <w:p w:rsidR="00B52BD3" w:rsidRPr="00032AAF" w:rsidRDefault="005C522E" w:rsidP="00C1120B">
            <w:pPr>
              <w:jc w:val="center"/>
            </w:pPr>
            <w:r w:rsidRPr="00032AAF">
              <w:t>2021</w:t>
            </w:r>
            <w:r w:rsidR="00B52BD3" w:rsidRPr="00032AAF">
              <w:t xml:space="preserve"> m. įvykdyta</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5C522E" w:rsidP="00C1120B">
            <w:pPr>
              <w:jc w:val="center"/>
            </w:pPr>
            <w:r w:rsidRPr="00032AAF">
              <w:t>2022</w:t>
            </w:r>
            <w:r w:rsidR="00B52BD3" w:rsidRPr="00032AAF">
              <w:t xml:space="preserve"> m. planuojama</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tcPr>
          <w:p w:rsidR="00B52BD3" w:rsidRPr="00032AAF" w:rsidRDefault="00B52BD3" w:rsidP="00C1120B"/>
        </w:tc>
        <w:tc>
          <w:tcPr>
            <w:tcW w:w="4576" w:type="dxa"/>
            <w:tcBorders>
              <w:top w:val="single" w:sz="4" w:space="0" w:color="auto"/>
              <w:left w:val="single" w:sz="4" w:space="0" w:color="auto"/>
              <w:bottom w:val="single" w:sz="4" w:space="0" w:color="auto"/>
              <w:right w:val="single" w:sz="4" w:space="0" w:color="auto"/>
            </w:tcBorders>
            <w:vAlign w:val="center"/>
          </w:tcPr>
          <w:p w:rsidR="00B52BD3" w:rsidRPr="00032AAF" w:rsidRDefault="00B52BD3" w:rsidP="00C1120B"/>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B52BD3" w:rsidP="00C1120B">
            <w:pPr>
              <w:jc w:val="cente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B52BD3" w:rsidP="00C1120B">
            <w:pPr>
              <w:jc w:val="center"/>
            </w:pPr>
            <w:r w:rsidRPr="00032AAF">
              <w:t>Visi</w:t>
            </w:r>
          </w:p>
          <w:p w:rsidR="00B52BD3" w:rsidRPr="00032AAF" w:rsidRDefault="00B52BD3" w:rsidP="00C1120B">
            <w:pPr>
              <w:jc w:val="center"/>
            </w:pPr>
            <w:r w:rsidRPr="00032AAF">
              <w:t>renginiai</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B52BD3" w:rsidP="00C1120B">
            <w:pPr>
              <w:jc w:val="center"/>
            </w:pPr>
            <w:r w:rsidRPr="00032AAF">
              <w:t>Iš jų nuotoliniai</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B52BD3" w:rsidP="00C1120B">
            <w:pPr>
              <w:jc w:val="center"/>
            </w:pP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tcPr>
          <w:p w:rsidR="00B52BD3" w:rsidRPr="00032AAF" w:rsidRDefault="00B52BD3" w:rsidP="00C1120B"/>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Renginiai, iš viso (1 + 2)</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5D3035" w:rsidP="00032AAF">
            <w:pPr>
              <w:jc w:val="center"/>
            </w:pPr>
            <w:r w:rsidRPr="00032AAF">
              <w:t>70</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6E3115" w:rsidP="00032AAF">
            <w:pPr>
              <w:jc w:val="center"/>
            </w:pPr>
            <w:r w:rsidRPr="00032AAF">
              <w:t>119</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5D3035" w:rsidP="00032AAF">
            <w:pPr>
              <w:jc w:val="center"/>
            </w:pPr>
            <w:r w:rsidRPr="00032AAF">
              <w:t>20</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F43491" w:rsidP="00032AAF">
            <w:pPr>
              <w:jc w:val="center"/>
            </w:pPr>
            <w:r w:rsidRPr="00032AAF">
              <w:t>90</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1.</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 xml:space="preserve">Renginiai vietoje, iš viso </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5</w:t>
            </w:r>
            <w:r w:rsidR="00B52BD3" w:rsidRPr="00032AAF">
              <w:t>0</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6E3115" w:rsidP="00032AAF">
            <w:pPr>
              <w:jc w:val="center"/>
            </w:pPr>
            <w:r w:rsidRPr="00032AAF">
              <w:t>85</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20</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60</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tcPr>
          <w:p w:rsidR="00B52BD3" w:rsidRPr="00032AAF" w:rsidRDefault="00B52BD3" w:rsidP="00C1120B">
            <w:pPr>
              <w:suppressAutoHyphens w:val="0"/>
            </w:pPr>
            <w:r w:rsidRPr="00032AAF">
              <w:t>1.1.</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renginiai lauke</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B52BD3" w:rsidP="00032AAF">
            <w:pPr>
              <w:jc w:val="center"/>
            </w:pPr>
            <w:r w:rsidRPr="00032AAF">
              <w:t>20</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6E3115" w:rsidP="00032AAF">
            <w:pPr>
              <w:jc w:val="center"/>
            </w:pPr>
            <w:r w:rsidRPr="00032AAF">
              <w:t>34</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20</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1.2.</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renginiai uždarose patalpose</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3</w:t>
            </w:r>
            <w:r w:rsidR="00B52BD3" w:rsidRPr="00032AAF">
              <w:t>0</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6E3115" w:rsidP="00032AAF">
            <w:pPr>
              <w:jc w:val="center"/>
            </w:pPr>
            <w:r w:rsidRPr="00032AAF">
              <w:t>51</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40</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2.</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 xml:space="preserve">Renginiai išvykose, iš viso </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20</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7B0CC9" w:rsidP="00032AAF">
            <w:pPr>
              <w:jc w:val="center"/>
            </w:pPr>
            <w:r w:rsidRPr="00032AAF">
              <w:t>34</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5D3035" w:rsidP="00032AAF">
            <w:pPr>
              <w:jc w:val="center"/>
            </w:pPr>
            <w:r w:rsidRPr="00032AAF">
              <w:t>13</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30</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2.1.</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Panevėžio rajono savivaldybėje</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10</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7B0CC9" w:rsidP="00032AAF">
            <w:pPr>
              <w:jc w:val="center"/>
            </w:pPr>
            <w:r w:rsidRPr="00032AAF">
              <w:t>10</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12</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10</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2.2.</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šalyje</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9</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3F487F" w:rsidP="00032AAF">
            <w:pPr>
              <w:jc w:val="center"/>
            </w:pPr>
            <w:r w:rsidRPr="00032AAF">
              <w:t>23</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1</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18</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2.3.</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tarptautiniuose renginiuose</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1</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3F487F" w:rsidP="00032AAF">
            <w:pPr>
              <w:jc w:val="center"/>
            </w:pPr>
            <w:r w:rsidRPr="00032AAF">
              <w:t>1</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2</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3.</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Etniniai renginiai (visi)</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B52BD3" w:rsidP="00032AAF">
            <w:pPr>
              <w:jc w:val="center"/>
            </w:pPr>
            <w:r w:rsidRPr="00032AAF">
              <w:t>10</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7B0CC9" w:rsidP="00032AAF">
            <w:pPr>
              <w:jc w:val="center"/>
            </w:pPr>
            <w:r w:rsidRPr="00032AAF">
              <w:t>12</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4</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10</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4.</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Dalyvavimas konkursuose, iš viso</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8</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6E3115" w:rsidP="00032AAF">
            <w:pPr>
              <w:jc w:val="center"/>
            </w:pPr>
            <w:r w:rsidRPr="00032AAF">
              <w:t>4</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8</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4.1.</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Panevėžio rajono savivaldybės konkursuose</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2</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6E3115" w:rsidP="00032AAF">
            <w:pPr>
              <w:jc w:val="center"/>
            </w:pPr>
            <w:r w:rsidRPr="00032AAF">
              <w:t>2</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2</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4.2.</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šalies konkursuose</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6</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6E3115" w:rsidP="00032AAF">
            <w:pPr>
              <w:jc w:val="center"/>
            </w:pPr>
            <w:r w:rsidRPr="00032AAF">
              <w:t>2</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5</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4.3.</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tarptautiniuose konkursuose</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B52BD3" w:rsidP="00032AAF">
            <w:pPr>
              <w:jc w:val="center"/>
            </w:pPr>
            <w:r w:rsidRPr="00032AAF">
              <w:t>-</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7B0CC9" w:rsidP="00032AAF">
            <w:pPr>
              <w:jc w:val="center"/>
            </w:pPr>
            <w:r w:rsidRPr="00032AAF">
              <w:t>-</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1</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5.</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Parodos, iš viso (profesionaliojo meno, tautodailės ir kt.)</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B52BD3" w:rsidP="00032AAF">
            <w:pPr>
              <w:jc w:val="center"/>
            </w:pPr>
            <w:r w:rsidRPr="00032AAF">
              <w:t>20</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6E3115" w:rsidP="00032AAF">
            <w:pPr>
              <w:jc w:val="center"/>
            </w:pPr>
            <w:r w:rsidRPr="00032AAF">
              <w:t>24</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5</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20</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5.1.</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profesionaliojo meno</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B52BD3" w:rsidP="00032AAF">
            <w:pPr>
              <w:jc w:val="center"/>
            </w:pPr>
            <w:r w:rsidRPr="00032AAF">
              <w:t>-</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6E3115" w:rsidP="00032AAF">
            <w:pPr>
              <w:jc w:val="center"/>
            </w:pPr>
            <w:r w:rsidRPr="00032AAF">
              <w:t>1</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5.2.</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tautodailės</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6</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6E3115" w:rsidP="00032AAF">
            <w:pPr>
              <w:jc w:val="center"/>
            </w:pPr>
            <w:r w:rsidRPr="00032AAF">
              <w:t>6</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5</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5.3.</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kitos</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14</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6E3115" w:rsidP="00032AAF">
            <w:pPr>
              <w:jc w:val="center"/>
            </w:pPr>
            <w:r w:rsidRPr="00032AAF">
              <w:t>17</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5</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15</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6.</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Meno profesionalų sklaidos renginiai, iš viso (išskyrus parodas)</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2</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6E3115" w:rsidP="00032AAF">
            <w:pPr>
              <w:jc w:val="center"/>
            </w:pPr>
            <w:r w:rsidRPr="00032AAF">
              <w:t>1</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2</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6.1.</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akademinio žanro</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1</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7F0E3E" w:rsidP="00032AAF">
            <w:pPr>
              <w:jc w:val="center"/>
            </w:pPr>
            <w:r w:rsidRPr="00032AAF">
              <w:t>1</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1</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6.2.</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kiti (džiazo, lengvosios muzikos ir kt.)</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FD3253" w:rsidP="00032AAF">
            <w:pPr>
              <w:jc w:val="center"/>
            </w:pPr>
            <w:r w:rsidRPr="00032AAF">
              <w:t>1</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7F0E3E" w:rsidP="00032AAF">
            <w:pPr>
              <w:jc w:val="center"/>
            </w:pPr>
            <w:r w:rsidRPr="00032AAF">
              <w:t>-</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1</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7.</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Kiti renginiai, iš viso (edukacijos, bendri įvairių žanrų kolektyvų projektai)</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152412" w:rsidP="00032AAF">
            <w:pPr>
              <w:jc w:val="center"/>
            </w:pPr>
            <w:r w:rsidRPr="00032AAF">
              <w:t>11</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152412" w:rsidP="00032AAF">
            <w:pPr>
              <w:jc w:val="center"/>
            </w:pPr>
            <w:r w:rsidRPr="00032AAF">
              <w:t>25</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152412" w:rsidP="00032AAF">
            <w:pPr>
              <w:jc w:val="center"/>
            </w:pPr>
            <w:r w:rsidRPr="00032AAF">
              <w:t>4</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152412" w:rsidP="00032AAF">
            <w:pPr>
              <w:jc w:val="center"/>
            </w:pPr>
            <w:r w:rsidRPr="00032AAF">
              <w:t>16</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7.1.</w:t>
            </w:r>
          </w:p>
        </w:tc>
        <w:tc>
          <w:tcPr>
            <w:tcW w:w="4591" w:type="dxa"/>
            <w:gridSpan w:val="2"/>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edukaciniai</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FD3253" w:rsidP="00032AAF">
            <w:pPr>
              <w:jc w:val="center"/>
            </w:pPr>
            <w:r w:rsidRPr="00032AAF">
              <w:t>10</w:t>
            </w:r>
          </w:p>
        </w:tc>
        <w:tc>
          <w:tcPr>
            <w:tcW w:w="98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323E55" w:rsidP="00032AAF">
            <w:pPr>
              <w:jc w:val="center"/>
            </w:pPr>
            <w:r w:rsidRPr="00032AAF">
              <w:t>23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4</w:t>
            </w:r>
          </w:p>
        </w:tc>
        <w:tc>
          <w:tcPr>
            <w:tcW w:w="1247" w:type="dxa"/>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15</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7.2.</w:t>
            </w:r>
          </w:p>
        </w:tc>
        <w:tc>
          <w:tcPr>
            <w:tcW w:w="4591" w:type="dxa"/>
            <w:gridSpan w:val="2"/>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tarpsritiniai</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B52BD3" w:rsidP="00032AAF">
            <w:pPr>
              <w:jc w:val="center"/>
            </w:pPr>
            <w:r w:rsidRPr="00032AAF">
              <w:t>-</w:t>
            </w:r>
          </w:p>
        </w:tc>
        <w:tc>
          <w:tcPr>
            <w:tcW w:w="98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C8705F" w:rsidP="00032AAF">
            <w:pPr>
              <w:jc w:val="center"/>
            </w:pPr>
            <w:r w:rsidRPr="00032AAF">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47" w:type="dxa"/>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1</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7.3.</w:t>
            </w:r>
          </w:p>
        </w:tc>
        <w:tc>
          <w:tcPr>
            <w:tcW w:w="4591" w:type="dxa"/>
            <w:gridSpan w:val="2"/>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kvalifikacijos kėlimo</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B52BD3" w:rsidP="00032AAF">
            <w:pPr>
              <w:jc w:val="center"/>
            </w:pPr>
            <w:r w:rsidRPr="00032AAF">
              <w:t>1</w:t>
            </w:r>
          </w:p>
        </w:tc>
        <w:tc>
          <w:tcPr>
            <w:tcW w:w="98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7F0E3E" w:rsidP="00032AAF">
            <w:pPr>
              <w:jc w:val="center"/>
            </w:pPr>
            <w:r w:rsidRPr="00032AAF">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47" w:type="dxa"/>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w:t>
            </w:r>
          </w:p>
        </w:tc>
      </w:tr>
      <w:tr w:rsidR="00B52BD3"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8.</w:t>
            </w:r>
          </w:p>
        </w:tc>
        <w:tc>
          <w:tcPr>
            <w:tcW w:w="4591" w:type="dxa"/>
            <w:gridSpan w:val="2"/>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Kiti laisvalaikio renginiai (šokių vakarai, vakaronės ir kt.)</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FD3253" w:rsidP="00032AAF">
            <w:pPr>
              <w:jc w:val="center"/>
            </w:pPr>
            <w:r w:rsidRPr="00032AAF">
              <w:t>9</w:t>
            </w:r>
          </w:p>
        </w:tc>
        <w:tc>
          <w:tcPr>
            <w:tcW w:w="98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C8705F" w:rsidP="00032AAF">
            <w:pPr>
              <w:jc w:val="center"/>
            </w:pPr>
            <w:r w:rsidRPr="00032AAF">
              <w:t>13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47" w:type="dxa"/>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12</w:t>
            </w:r>
          </w:p>
        </w:tc>
      </w:tr>
    </w:tbl>
    <w:p w:rsidR="003B2A28" w:rsidRPr="00032AAF" w:rsidRDefault="003B2A28" w:rsidP="003B2A28">
      <w:pPr>
        <w:jc w:val="both"/>
        <w:rPr>
          <w:sz w:val="24"/>
        </w:rPr>
      </w:pPr>
    </w:p>
    <w:p w:rsidR="003B2A28" w:rsidRPr="00032AAF" w:rsidRDefault="003B2A28" w:rsidP="00CE7148">
      <w:pPr>
        <w:jc w:val="center"/>
        <w:rPr>
          <w:b/>
        </w:rPr>
      </w:pPr>
      <w:r w:rsidRPr="00032AAF">
        <w:rPr>
          <w:b/>
          <w:sz w:val="24"/>
          <w:szCs w:val="24"/>
        </w:rPr>
        <w:t>V. MENO KOLEKTYVAI</w:t>
      </w:r>
    </w:p>
    <w:p w:rsidR="00032AAF" w:rsidRPr="00032AAF" w:rsidRDefault="00032AAF" w:rsidP="00CE7148">
      <w:pPr>
        <w:jc w:val="center"/>
        <w:rPr>
          <w:b/>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A7207B" w:rsidRPr="00032AAF"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D65415" w:rsidRPr="00032AAF" w:rsidRDefault="00D65415" w:rsidP="00E347FF">
            <w:pPr>
              <w:jc w:val="center"/>
            </w:pPr>
            <w:r w:rsidRPr="00032AAF">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D65415" w:rsidRPr="00032AAF" w:rsidRDefault="00D65415" w:rsidP="00E347FF">
            <w:pPr>
              <w:jc w:val="center"/>
            </w:pPr>
            <w:r w:rsidRPr="00032AAF">
              <w:t>Kolektyvo tipas</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032AAF" w:rsidRDefault="00E534CC" w:rsidP="00235ADE">
            <w:pPr>
              <w:jc w:val="center"/>
            </w:pPr>
            <w:r w:rsidRPr="00032AAF">
              <w:t>2021</w:t>
            </w:r>
            <w:r w:rsidR="00D65415" w:rsidRPr="00032AAF">
              <w:t xml:space="preserve"> 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5415" w:rsidRPr="00032AAF" w:rsidRDefault="00E534CC" w:rsidP="00235ADE">
            <w:pPr>
              <w:jc w:val="center"/>
            </w:pPr>
            <w:r w:rsidRPr="00032AAF">
              <w:t>2021</w:t>
            </w:r>
            <w:r w:rsidR="00D65415" w:rsidRPr="00032AAF">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D65415" w:rsidRPr="00032AAF" w:rsidRDefault="00E534CC" w:rsidP="00235ADE">
            <w:pPr>
              <w:jc w:val="center"/>
            </w:pPr>
            <w:r w:rsidRPr="00032AAF">
              <w:t>2022</w:t>
            </w:r>
            <w:r w:rsidR="008F487E" w:rsidRPr="00032AAF">
              <w:t xml:space="preserve"> </w:t>
            </w:r>
            <w:r w:rsidR="00D65415" w:rsidRPr="00032AAF">
              <w:t>m. planuojama</w:t>
            </w:r>
          </w:p>
        </w:tc>
      </w:tr>
      <w:tr w:rsidR="00A7207B" w:rsidRPr="00032AAF" w:rsidTr="00D65415">
        <w:tc>
          <w:tcPr>
            <w:tcW w:w="709" w:type="dxa"/>
            <w:tcBorders>
              <w:top w:val="single" w:sz="4" w:space="0" w:color="auto"/>
              <w:left w:val="single" w:sz="4" w:space="0" w:color="auto"/>
              <w:bottom w:val="single" w:sz="4" w:space="0" w:color="auto"/>
              <w:right w:val="single" w:sz="4" w:space="0" w:color="auto"/>
            </w:tcBorders>
            <w:vAlign w:val="center"/>
          </w:tcPr>
          <w:p w:rsidR="00935A22" w:rsidRPr="00032AAF" w:rsidRDefault="00935A22"/>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935A22">
            <w:r w:rsidRPr="00032AAF">
              <w:t>Iš viso kolektyvų (1 + 2 )</w:t>
            </w:r>
          </w:p>
        </w:tc>
        <w:tc>
          <w:tcPr>
            <w:tcW w:w="1276" w:type="dxa"/>
            <w:tcBorders>
              <w:top w:val="single" w:sz="4" w:space="0" w:color="auto"/>
              <w:left w:val="single" w:sz="4" w:space="0" w:color="auto"/>
              <w:bottom w:val="single" w:sz="4" w:space="0" w:color="auto"/>
              <w:right w:val="single" w:sz="4" w:space="0" w:color="auto"/>
            </w:tcBorders>
          </w:tcPr>
          <w:p w:rsidR="00935A22" w:rsidRPr="00032AAF" w:rsidRDefault="00FA4D31" w:rsidP="00032AAF">
            <w:pPr>
              <w:jc w:val="center"/>
            </w:pPr>
            <w:r w:rsidRPr="00032AAF">
              <w:t>13</w:t>
            </w:r>
          </w:p>
        </w:tc>
        <w:tc>
          <w:tcPr>
            <w:tcW w:w="1276" w:type="dxa"/>
            <w:tcBorders>
              <w:top w:val="single" w:sz="4" w:space="0" w:color="auto"/>
              <w:left w:val="single" w:sz="4" w:space="0" w:color="auto"/>
              <w:bottom w:val="single" w:sz="4" w:space="0" w:color="auto"/>
              <w:right w:val="single" w:sz="4" w:space="0" w:color="auto"/>
            </w:tcBorders>
          </w:tcPr>
          <w:p w:rsidR="00935A22" w:rsidRPr="00032AAF" w:rsidRDefault="00433356" w:rsidP="00032AAF">
            <w:pPr>
              <w:jc w:val="center"/>
            </w:pPr>
            <w:r w:rsidRPr="00032AAF">
              <w:t>12</w:t>
            </w:r>
          </w:p>
        </w:tc>
        <w:tc>
          <w:tcPr>
            <w:tcW w:w="1275" w:type="dxa"/>
            <w:tcBorders>
              <w:top w:val="single" w:sz="4" w:space="0" w:color="auto"/>
              <w:left w:val="single" w:sz="4" w:space="0" w:color="auto"/>
              <w:bottom w:val="single" w:sz="4" w:space="0" w:color="auto"/>
              <w:right w:val="single" w:sz="4" w:space="0" w:color="auto"/>
            </w:tcBorders>
          </w:tcPr>
          <w:p w:rsidR="00935A22" w:rsidRPr="00032AAF" w:rsidRDefault="00433356" w:rsidP="00032AAF">
            <w:pPr>
              <w:jc w:val="center"/>
            </w:pPr>
            <w:r w:rsidRPr="00032AAF">
              <w:t>13</w:t>
            </w:r>
          </w:p>
        </w:tc>
      </w:tr>
      <w:tr w:rsidR="00A7207B"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1.</w:t>
            </w:r>
          </w:p>
        </w:tc>
        <w:tc>
          <w:tcPr>
            <w:tcW w:w="5103" w:type="dxa"/>
            <w:tcBorders>
              <w:top w:val="single" w:sz="4" w:space="0" w:color="auto"/>
              <w:left w:val="single" w:sz="4" w:space="0" w:color="auto"/>
              <w:bottom w:val="single" w:sz="4" w:space="0" w:color="auto"/>
              <w:right w:val="single" w:sz="4" w:space="0" w:color="auto"/>
            </w:tcBorders>
            <w:hideMark/>
          </w:tcPr>
          <w:p w:rsidR="00025E00" w:rsidRPr="00032AAF" w:rsidRDefault="00935A22" w:rsidP="00032AAF">
            <w:r w:rsidRPr="00032AAF">
              <w:t xml:space="preserve">Kolektyvai pagal Lietuvos nacionalinio kultūros centro parengtą ir patvirtintą mėgėjų </w:t>
            </w:r>
            <w:r w:rsidR="00F53D45" w:rsidRPr="00032AAF">
              <w:t xml:space="preserve">meno </w:t>
            </w:r>
            <w:r w:rsidRPr="00032AAF">
              <w:t>kolektyvų klasifikaciją</w:t>
            </w:r>
            <w:r w:rsidR="00025E00" w:rsidRPr="00032AAF">
              <w:t>;</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545FB9" w:rsidP="00032AAF">
            <w:pPr>
              <w:jc w:val="center"/>
            </w:pPr>
            <w:r w:rsidRPr="00032AAF">
              <w:t>10</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433356" w:rsidP="00032AAF">
            <w:pPr>
              <w:jc w:val="center"/>
            </w:pPr>
            <w:r w:rsidRPr="00032AAF">
              <w:t>10</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152412" w:rsidP="00032AAF">
            <w:pPr>
              <w:jc w:val="center"/>
            </w:pPr>
            <w:r w:rsidRPr="00032AAF">
              <w:t>10</w:t>
            </w:r>
          </w:p>
        </w:tc>
      </w:tr>
      <w:tr w:rsidR="00A7207B"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1.1.</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935A22">
            <w:r w:rsidRPr="00032AAF">
              <w:t>muzik</w:t>
            </w:r>
            <w:r w:rsidR="00E70C5D" w:rsidRPr="00032AAF">
              <w:t>os</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BE5DF9" w:rsidP="00032AAF">
            <w:pPr>
              <w:jc w:val="center"/>
            </w:pPr>
            <w:r w:rsidRPr="00032AAF">
              <w:t>4</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4</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4</w:t>
            </w:r>
          </w:p>
        </w:tc>
      </w:tr>
      <w:tr w:rsidR="00A7207B" w:rsidRPr="00032AAF"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1.2.</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935A22">
            <w:r w:rsidRPr="00032AAF">
              <w:t>choreografi</w:t>
            </w:r>
            <w:r w:rsidR="00A82D57" w:rsidRPr="00032AAF">
              <w:t>jos</w:t>
            </w:r>
          </w:p>
        </w:tc>
        <w:tc>
          <w:tcPr>
            <w:tcW w:w="1276" w:type="dxa"/>
            <w:tcBorders>
              <w:top w:val="single" w:sz="4" w:space="0" w:color="auto"/>
              <w:left w:val="single" w:sz="4" w:space="0" w:color="auto"/>
              <w:bottom w:val="single" w:sz="4" w:space="0" w:color="auto"/>
              <w:right w:val="single" w:sz="4" w:space="0" w:color="auto"/>
            </w:tcBorders>
          </w:tcPr>
          <w:p w:rsidR="00935A22" w:rsidRPr="00032AAF" w:rsidRDefault="006C171C" w:rsidP="00032AAF">
            <w:pPr>
              <w:jc w:val="center"/>
            </w:pPr>
            <w:r w:rsidRPr="00032AAF">
              <w:t>4</w:t>
            </w:r>
          </w:p>
        </w:tc>
        <w:tc>
          <w:tcPr>
            <w:tcW w:w="1276" w:type="dxa"/>
            <w:tcBorders>
              <w:top w:val="single" w:sz="4" w:space="0" w:color="auto"/>
              <w:left w:val="single" w:sz="4" w:space="0" w:color="auto"/>
              <w:bottom w:val="single" w:sz="4" w:space="0" w:color="auto"/>
              <w:right w:val="single" w:sz="4" w:space="0" w:color="auto"/>
            </w:tcBorders>
          </w:tcPr>
          <w:p w:rsidR="00935A22" w:rsidRPr="00032AAF" w:rsidRDefault="00A77048" w:rsidP="00032AAF">
            <w:pPr>
              <w:jc w:val="center"/>
            </w:pPr>
            <w:r w:rsidRPr="00032AAF">
              <w:t>4</w:t>
            </w:r>
          </w:p>
        </w:tc>
        <w:tc>
          <w:tcPr>
            <w:tcW w:w="1275" w:type="dxa"/>
            <w:tcBorders>
              <w:top w:val="single" w:sz="4" w:space="0" w:color="auto"/>
              <w:left w:val="single" w:sz="4" w:space="0" w:color="auto"/>
              <w:bottom w:val="single" w:sz="4" w:space="0" w:color="auto"/>
              <w:right w:val="single" w:sz="4" w:space="0" w:color="auto"/>
            </w:tcBorders>
          </w:tcPr>
          <w:p w:rsidR="00935A22" w:rsidRPr="00032AAF" w:rsidRDefault="00A77048" w:rsidP="00032AAF">
            <w:pPr>
              <w:jc w:val="center"/>
            </w:pPr>
            <w:r w:rsidRPr="00032AAF">
              <w:t>4</w:t>
            </w:r>
          </w:p>
        </w:tc>
      </w:tr>
      <w:tr w:rsidR="00A7207B"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1.3.</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935A22">
            <w:r w:rsidRPr="00032AAF">
              <w:t>teatr</w:t>
            </w:r>
            <w:r w:rsidR="00A82D57" w:rsidRPr="00032AAF">
              <w:t>o</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214090" w:rsidP="00032AAF">
            <w:pPr>
              <w:jc w:val="center"/>
            </w:pPr>
            <w:r w:rsidRPr="00032AAF">
              <w:t>1</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1</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1</w:t>
            </w:r>
          </w:p>
        </w:tc>
      </w:tr>
      <w:tr w:rsidR="00A7207B"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1.4.</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A82D57">
            <w:r w:rsidRPr="00032AAF">
              <w:t>etnografiniai</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6C171C" w:rsidP="00032AAF">
            <w:pPr>
              <w:jc w:val="center"/>
            </w:pPr>
            <w:r w:rsidRPr="00032AAF">
              <w:t>1</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1</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1</w:t>
            </w:r>
          </w:p>
        </w:tc>
      </w:tr>
      <w:tr w:rsidR="00A7207B"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lastRenderedPageBreak/>
              <w:t>1.5.</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935A22">
            <w:r w:rsidRPr="00032AAF">
              <w:t>tautodailės</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47135E" w:rsidP="00032AAF">
            <w:pPr>
              <w:jc w:val="center"/>
            </w:pPr>
            <w:r w:rsidRPr="00032AAF">
              <w:t>-</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w:t>
            </w:r>
          </w:p>
        </w:tc>
      </w:tr>
      <w:tr w:rsidR="00A7207B"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2.</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935A22">
            <w:r w:rsidRPr="00032AAF">
              <w:t>Studijos, būreliai, klubai ir kiti kolektyvai</w:t>
            </w:r>
            <w:r w:rsidR="00AD00B0" w:rsidRPr="00032AAF">
              <w:t>:</w:t>
            </w:r>
          </w:p>
          <w:p w:rsidR="00AD00B0" w:rsidRPr="00032AAF" w:rsidRDefault="00AD00B0" w:rsidP="00AD00B0">
            <w:r w:rsidRPr="00032AAF">
              <w:t>vaikų muzikos studija;</w:t>
            </w:r>
          </w:p>
          <w:p w:rsidR="00AD00B0" w:rsidRPr="00032AAF" w:rsidRDefault="00AD00B0" w:rsidP="00032AAF">
            <w:r w:rsidRPr="00032AAF">
              <w:t>įvairiapusės meninės saviraiškos būrelis</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FA4D31" w:rsidP="00032AAF">
            <w:pPr>
              <w:jc w:val="center"/>
            </w:pPr>
            <w:r w:rsidRPr="00032AAF">
              <w:t>3</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856AF8" w:rsidP="00032AAF">
            <w:pPr>
              <w:jc w:val="center"/>
            </w:pPr>
            <w:r w:rsidRPr="00032AAF">
              <w:t>2</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3</w:t>
            </w:r>
          </w:p>
        </w:tc>
      </w:tr>
      <w:tr w:rsidR="00A7207B"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3.</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935A22">
            <w:r w:rsidRPr="00032AAF">
              <w:t>Iš viso Dainų švenčių tradicijos tęstinumo programoje dalyvaujančių kolektyvų skaičius (dalyvavimas dainų</w:t>
            </w:r>
            <w:r w:rsidR="00D65415" w:rsidRPr="00032AAF">
              <w:t xml:space="preserve"> švenčių atrankose, šventėse – </w:t>
            </w:r>
            <w:r w:rsidRPr="00032AAF">
              <w:t>5 paskutinių metų laikotarpis)</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F34E17" w:rsidP="00032AAF">
            <w:pPr>
              <w:jc w:val="center"/>
            </w:pPr>
            <w:r w:rsidRPr="00032AAF">
              <w:t>6</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6</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6</w:t>
            </w:r>
          </w:p>
        </w:tc>
      </w:tr>
      <w:tr w:rsidR="00A7207B"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3.1.</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935A22">
            <w:r w:rsidRPr="00032AAF">
              <w:t>muzik</w:t>
            </w:r>
            <w:r w:rsidR="00A82D57" w:rsidRPr="00032AAF">
              <w:t>os</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2502A6" w:rsidP="00032AAF">
            <w:pPr>
              <w:jc w:val="center"/>
            </w:pPr>
            <w:r w:rsidRPr="00032AAF">
              <w:t>3</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3</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3</w:t>
            </w:r>
          </w:p>
        </w:tc>
      </w:tr>
      <w:tr w:rsidR="00A7207B"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3.2.</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935A22">
            <w:r w:rsidRPr="00032AAF">
              <w:t>choreografi</w:t>
            </w:r>
            <w:r w:rsidR="00A82D57" w:rsidRPr="00032AAF">
              <w:t>jos</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2502A6" w:rsidP="00032AAF">
            <w:pPr>
              <w:jc w:val="center"/>
            </w:pPr>
            <w:r w:rsidRPr="00032AAF">
              <w:t>1</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1</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1</w:t>
            </w:r>
          </w:p>
        </w:tc>
      </w:tr>
      <w:tr w:rsidR="00A7207B"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3.3.</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935A22">
            <w:r w:rsidRPr="00032AAF">
              <w:t>teatr</w:t>
            </w:r>
            <w:r w:rsidR="00A82D57" w:rsidRPr="00032AAF">
              <w:t>o</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2502A6" w:rsidP="00032AAF">
            <w:pPr>
              <w:jc w:val="center"/>
            </w:pPr>
            <w:r w:rsidRPr="00032AAF">
              <w:t>1</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1</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1</w:t>
            </w:r>
          </w:p>
        </w:tc>
      </w:tr>
      <w:tr w:rsidR="00A7207B"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3.4.</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A82D57">
            <w:r w:rsidRPr="00032AAF">
              <w:t>etnografiniai</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2502A6" w:rsidP="00032AAF">
            <w:pPr>
              <w:jc w:val="center"/>
            </w:pPr>
            <w:r w:rsidRPr="00032AAF">
              <w:t>1</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662159" w:rsidP="00032AAF">
            <w:pPr>
              <w:jc w:val="center"/>
            </w:pPr>
            <w:r w:rsidRPr="00032AAF">
              <w:t>1</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662159" w:rsidP="00032AAF">
            <w:pPr>
              <w:jc w:val="center"/>
            </w:pPr>
            <w:r w:rsidRPr="00032AAF">
              <w:t>1</w:t>
            </w:r>
          </w:p>
        </w:tc>
      </w:tr>
      <w:tr w:rsidR="00A7207B"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3.5.</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935A22">
            <w:r w:rsidRPr="00032AAF">
              <w:t>tautodailės</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AF1569" w:rsidP="00032AAF">
            <w:pPr>
              <w:jc w:val="center"/>
            </w:pPr>
            <w:r w:rsidRPr="00032AAF">
              <w:t>-</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662159" w:rsidP="00032AAF">
            <w:pPr>
              <w:jc w:val="center"/>
            </w:pPr>
            <w:r w:rsidRPr="00032AAF">
              <w:t>-</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662159" w:rsidP="00032AAF">
            <w:pPr>
              <w:jc w:val="center"/>
            </w:pPr>
            <w:r w:rsidRPr="00032AAF">
              <w:t>-</w:t>
            </w:r>
          </w:p>
        </w:tc>
      </w:tr>
      <w:tr w:rsidR="00935A22"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3.6.</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935A22">
            <w:r w:rsidRPr="00032AAF">
              <w:t>amatai</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AF1569" w:rsidP="00032AAF">
            <w:pPr>
              <w:jc w:val="center"/>
            </w:pPr>
            <w:r w:rsidRPr="00032AAF">
              <w:t>-</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662159" w:rsidP="00032AAF">
            <w:pPr>
              <w:jc w:val="center"/>
            </w:pPr>
            <w:r w:rsidRPr="00032AAF">
              <w:t>-</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662159" w:rsidP="00032AAF">
            <w:pPr>
              <w:jc w:val="center"/>
            </w:pPr>
            <w:r w:rsidRPr="00032AAF">
              <w:t>-</w:t>
            </w:r>
          </w:p>
        </w:tc>
      </w:tr>
    </w:tbl>
    <w:p w:rsidR="003B2A28" w:rsidRPr="00032AAF" w:rsidRDefault="003B2A28" w:rsidP="003B2A28">
      <w:pPr>
        <w:jc w:val="both"/>
        <w:rPr>
          <w:sz w:val="24"/>
        </w:rPr>
      </w:pPr>
    </w:p>
    <w:p w:rsidR="003B2A28" w:rsidRPr="00032AAF" w:rsidRDefault="003B2A28" w:rsidP="00CE7148">
      <w:pPr>
        <w:jc w:val="center"/>
        <w:rPr>
          <w:b/>
          <w:sz w:val="24"/>
          <w:szCs w:val="24"/>
        </w:rPr>
      </w:pPr>
      <w:r w:rsidRPr="00032AAF">
        <w:rPr>
          <w:b/>
          <w:sz w:val="24"/>
          <w:szCs w:val="24"/>
        </w:rPr>
        <w:t>VI. FINANSAVIMO ŠALTINIAI</w:t>
      </w:r>
    </w:p>
    <w:p w:rsidR="00032AAF" w:rsidRPr="00032AAF" w:rsidRDefault="00032AAF" w:rsidP="00CE7148">
      <w:pPr>
        <w:jc w:val="center"/>
        <w:rPr>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A7207B" w:rsidRPr="00032AAF" w:rsidTr="00CC7603">
        <w:tc>
          <w:tcPr>
            <w:tcW w:w="709" w:type="dxa"/>
            <w:tcBorders>
              <w:top w:val="single" w:sz="4" w:space="0" w:color="auto"/>
              <w:left w:val="single" w:sz="4" w:space="0" w:color="auto"/>
              <w:bottom w:val="single" w:sz="4" w:space="0" w:color="auto"/>
              <w:right w:val="single" w:sz="4" w:space="0" w:color="auto"/>
            </w:tcBorders>
            <w:vAlign w:val="center"/>
            <w:hideMark/>
          </w:tcPr>
          <w:p w:rsidR="005E01DC" w:rsidRPr="00032AAF" w:rsidRDefault="005E01DC" w:rsidP="00CC7603">
            <w:pPr>
              <w:jc w:val="center"/>
            </w:pPr>
            <w:r w:rsidRPr="00032AAF">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5E01DC" w:rsidRPr="00032AAF" w:rsidRDefault="005E01DC" w:rsidP="00CC7603">
            <w:pPr>
              <w:ind w:left="-93"/>
              <w:jc w:val="center"/>
            </w:pPr>
            <w:r w:rsidRPr="00032AAF">
              <w:t>Pobūdis</w:t>
            </w:r>
          </w:p>
        </w:tc>
        <w:tc>
          <w:tcPr>
            <w:tcW w:w="1276" w:type="dxa"/>
            <w:tcBorders>
              <w:top w:val="single" w:sz="4" w:space="0" w:color="auto"/>
              <w:left w:val="single" w:sz="4" w:space="0" w:color="auto"/>
              <w:bottom w:val="single" w:sz="4" w:space="0" w:color="auto"/>
              <w:right w:val="single" w:sz="4" w:space="0" w:color="auto"/>
            </w:tcBorders>
            <w:vAlign w:val="center"/>
          </w:tcPr>
          <w:p w:rsidR="005E01DC" w:rsidRPr="00032AAF" w:rsidRDefault="00316E57" w:rsidP="00CC7603">
            <w:pPr>
              <w:jc w:val="center"/>
            </w:pPr>
            <w:r w:rsidRPr="00032AAF">
              <w:t>2021</w:t>
            </w:r>
            <w:r w:rsidR="005E01DC" w:rsidRPr="00032AAF">
              <w:t xml:space="preserve"> m. planuota (Eur)</w:t>
            </w:r>
          </w:p>
        </w:tc>
        <w:tc>
          <w:tcPr>
            <w:tcW w:w="1276" w:type="dxa"/>
            <w:tcBorders>
              <w:top w:val="single" w:sz="4" w:space="0" w:color="auto"/>
              <w:left w:val="single" w:sz="4" w:space="0" w:color="auto"/>
              <w:bottom w:val="single" w:sz="4" w:space="0" w:color="auto"/>
              <w:right w:val="single" w:sz="4" w:space="0" w:color="auto"/>
            </w:tcBorders>
            <w:vAlign w:val="center"/>
            <w:hideMark/>
          </w:tcPr>
          <w:p w:rsidR="005E01DC" w:rsidRPr="00032AAF" w:rsidRDefault="00316E57" w:rsidP="00CC7603">
            <w:pPr>
              <w:jc w:val="center"/>
            </w:pPr>
            <w:r w:rsidRPr="00032AAF">
              <w:t>2021</w:t>
            </w:r>
            <w:r w:rsidR="005E01DC" w:rsidRPr="00032AAF">
              <w:t xml:space="preserve"> m. įvykdyta (Eur)</w:t>
            </w:r>
          </w:p>
        </w:tc>
        <w:tc>
          <w:tcPr>
            <w:tcW w:w="1275" w:type="dxa"/>
            <w:tcBorders>
              <w:top w:val="single" w:sz="4" w:space="0" w:color="auto"/>
              <w:left w:val="single" w:sz="4" w:space="0" w:color="auto"/>
              <w:bottom w:val="single" w:sz="4" w:space="0" w:color="auto"/>
              <w:right w:val="single" w:sz="4" w:space="0" w:color="auto"/>
            </w:tcBorders>
            <w:vAlign w:val="center"/>
          </w:tcPr>
          <w:p w:rsidR="005E01DC" w:rsidRPr="00032AAF" w:rsidRDefault="00316E57" w:rsidP="00CC7603">
            <w:pPr>
              <w:jc w:val="center"/>
            </w:pPr>
            <w:r w:rsidRPr="00032AAF">
              <w:t>2022</w:t>
            </w:r>
            <w:r w:rsidR="005E01DC" w:rsidRPr="00032AAF">
              <w:t xml:space="preserve"> m. planuojama (Eur)</w:t>
            </w:r>
          </w:p>
        </w:tc>
      </w:tr>
      <w:tr w:rsidR="00433C4E" w:rsidRPr="00032AAF" w:rsidTr="00CC7603">
        <w:tc>
          <w:tcPr>
            <w:tcW w:w="709" w:type="dxa"/>
            <w:tcBorders>
              <w:top w:val="single" w:sz="4" w:space="0" w:color="auto"/>
              <w:left w:val="single" w:sz="4" w:space="0" w:color="auto"/>
              <w:bottom w:val="single" w:sz="4" w:space="0" w:color="auto"/>
              <w:right w:val="single" w:sz="4" w:space="0" w:color="auto"/>
            </w:tcBorders>
          </w:tcPr>
          <w:p w:rsidR="00433C4E" w:rsidRPr="00032AAF" w:rsidRDefault="00433C4E" w:rsidP="00CC7603"/>
        </w:tc>
        <w:tc>
          <w:tcPr>
            <w:tcW w:w="5103" w:type="dxa"/>
            <w:tcBorders>
              <w:top w:val="single" w:sz="4" w:space="0" w:color="auto"/>
              <w:left w:val="single" w:sz="4" w:space="0" w:color="auto"/>
              <w:bottom w:val="single" w:sz="4" w:space="0" w:color="auto"/>
              <w:right w:val="single" w:sz="4" w:space="0" w:color="auto"/>
            </w:tcBorders>
            <w:hideMark/>
          </w:tcPr>
          <w:p w:rsidR="00433C4E" w:rsidRPr="00032AAF" w:rsidRDefault="00433C4E" w:rsidP="00CC7603">
            <w:r w:rsidRPr="00032AAF">
              <w:t>Iš viso lėšų (1 + 2)</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182</w:t>
            </w:r>
            <w:r>
              <w:rPr>
                <w:color w:val="000000" w:themeColor="text1"/>
              </w:rPr>
              <w:t xml:space="preserve"> </w:t>
            </w:r>
            <w:r w:rsidRPr="00433C4E">
              <w:rPr>
                <w:color w:val="000000" w:themeColor="text1"/>
              </w:rPr>
              <w:t>216</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181</w:t>
            </w:r>
            <w:r>
              <w:rPr>
                <w:color w:val="000000" w:themeColor="text1"/>
              </w:rPr>
              <w:t xml:space="preserve"> </w:t>
            </w:r>
            <w:r w:rsidRPr="00433C4E">
              <w:rPr>
                <w:color w:val="000000" w:themeColor="text1"/>
              </w:rPr>
              <w:t>804</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206</w:t>
            </w:r>
            <w:r>
              <w:rPr>
                <w:color w:val="000000" w:themeColor="text1"/>
              </w:rPr>
              <w:t xml:space="preserve"> </w:t>
            </w:r>
            <w:r w:rsidRPr="00433C4E">
              <w:rPr>
                <w:color w:val="000000" w:themeColor="text1"/>
              </w:rPr>
              <w:t>157</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1.</w:t>
            </w:r>
          </w:p>
        </w:tc>
        <w:tc>
          <w:tcPr>
            <w:tcW w:w="5103"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Iš viso lėšų iš savivaldybės biudžeto</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158</w:t>
            </w:r>
            <w:r>
              <w:rPr>
                <w:color w:val="000000" w:themeColor="text1"/>
              </w:rPr>
              <w:t xml:space="preserve"> </w:t>
            </w:r>
            <w:r w:rsidRPr="00433C4E">
              <w:rPr>
                <w:color w:val="000000" w:themeColor="text1"/>
              </w:rPr>
              <w:t>900</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158</w:t>
            </w:r>
            <w:r>
              <w:rPr>
                <w:color w:val="000000" w:themeColor="text1"/>
              </w:rPr>
              <w:t xml:space="preserve"> </w:t>
            </w:r>
            <w:r w:rsidRPr="00433C4E">
              <w:rPr>
                <w:color w:val="000000" w:themeColor="text1"/>
              </w:rPr>
              <w:t>259</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188</w:t>
            </w:r>
            <w:r>
              <w:rPr>
                <w:color w:val="000000" w:themeColor="text1"/>
              </w:rPr>
              <w:t xml:space="preserve"> </w:t>
            </w:r>
            <w:r w:rsidRPr="00433C4E">
              <w:rPr>
                <w:color w:val="000000" w:themeColor="text1"/>
              </w:rPr>
              <w:t>700</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1.1.</w:t>
            </w:r>
          </w:p>
        </w:tc>
        <w:tc>
          <w:tcPr>
            <w:tcW w:w="5103"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darbo užmokesčiui neatskaičiavus mokesčių</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123</w:t>
            </w:r>
            <w:r>
              <w:rPr>
                <w:color w:val="000000" w:themeColor="text1"/>
              </w:rPr>
              <w:t xml:space="preserve"> </w:t>
            </w:r>
            <w:r w:rsidRPr="00433C4E">
              <w:rPr>
                <w:color w:val="000000" w:themeColor="text1"/>
              </w:rPr>
              <w:t>100</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123</w:t>
            </w:r>
            <w:r>
              <w:rPr>
                <w:color w:val="000000" w:themeColor="text1"/>
              </w:rPr>
              <w:t xml:space="preserve"> </w:t>
            </w:r>
            <w:r w:rsidRPr="00433C4E">
              <w:rPr>
                <w:color w:val="000000" w:themeColor="text1"/>
              </w:rPr>
              <w:t>045</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132</w:t>
            </w:r>
            <w:r>
              <w:rPr>
                <w:color w:val="000000" w:themeColor="text1"/>
              </w:rPr>
              <w:t xml:space="preserve"> </w:t>
            </w:r>
            <w:r w:rsidRPr="00433C4E">
              <w:rPr>
                <w:color w:val="000000" w:themeColor="text1"/>
              </w:rPr>
              <w:t>100</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1.2.</w:t>
            </w:r>
          </w:p>
        </w:tc>
        <w:tc>
          <w:tcPr>
            <w:tcW w:w="5103"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infrastruktūrai išlaikyti</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21</w:t>
            </w:r>
            <w:r>
              <w:rPr>
                <w:color w:val="000000" w:themeColor="text1"/>
              </w:rPr>
              <w:t xml:space="preserve"> </w:t>
            </w:r>
            <w:r w:rsidRPr="00433C4E">
              <w:rPr>
                <w:color w:val="000000" w:themeColor="text1"/>
              </w:rPr>
              <w:t>400</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21</w:t>
            </w:r>
            <w:r>
              <w:rPr>
                <w:color w:val="000000" w:themeColor="text1"/>
              </w:rPr>
              <w:t xml:space="preserve"> </w:t>
            </w:r>
            <w:r w:rsidRPr="00433C4E">
              <w:rPr>
                <w:color w:val="000000" w:themeColor="text1"/>
              </w:rPr>
              <w:t>403</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13</w:t>
            </w:r>
            <w:r>
              <w:rPr>
                <w:color w:val="000000" w:themeColor="text1"/>
              </w:rPr>
              <w:t xml:space="preserve"> </w:t>
            </w:r>
            <w:r w:rsidRPr="00433C4E">
              <w:rPr>
                <w:color w:val="000000" w:themeColor="text1"/>
              </w:rPr>
              <w:t>100</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1.3.</w:t>
            </w:r>
          </w:p>
        </w:tc>
        <w:tc>
          <w:tcPr>
            <w:tcW w:w="5103"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ilgalaikiam materialiajam turtui įsigyti</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4</w:t>
            </w:r>
            <w:r>
              <w:rPr>
                <w:color w:val="000000" w:themeColor="text1"/>
              </w:rPr>
              <w:t xml:space="preserve"> </w:t>
            </w:r>
            <w:r w:rsidRPr="00433C4E">
              <w:rPr>
                <w:color w:val="000000" w:themeColor="text1"/>
              </w:rPr>
              <w:t>300</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4</w:t>
            </w:r>
            <w:r>
              <w:rPr>
                <w:color w:val="000000" w:themeColor="text1"/>
              </w:rPr>
              <w:t xml:space="preserve"> </w:t>
            </w:r>
            <w:r w:rsidRPr="00433C4E">
              <w:rPr>
                <w:color w:val="000000" w:themeColor="text1"/>
              </w:rPr>
              <w:t>229</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29</w:t>
            </w:r>
            <w:r>
              <w:rPr>
                <w:color w:val="000000" w:themeColor="text1"/>
              </w:rPr>
              <w:t xml:space="preserve"> </w:t>
            </w:r>
            <w:r w:rsidRPr="00433C4E">
              <w:rPr>
                <w:color w:val="000000" w:themeColor="text1"/>
              </w:rPr>
              <w:t>000</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1.4.</w:t>
            </w:r>
          </w:p>
        </w:tc>
        <w:tc>
          <w:tcPr>
            <w:tcW w:w="5103"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lėšos veiklai</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8</w:t>
            </w:r>
            <w:r>
              <w:rPr>
                <w:color w:val="000000" w:themeColor="text1"/>
              </w:rPr>
              <w:t xml:space="preserve"> </w:t>
            </w:r>
            <w:r w:rsidRPr="00433C4E">
              <w:rPr>
                <w:color w:val="000000" w:themeColor="text1"/>
              </w:rPr>
              <w:t>700</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8</w:t>
            </w:r>
            <w:r>
              <w:rPr>
                <w:color w:val="000000" w:themeColor="text1"/>
              </w:rPr>
              <w:t xml:space="preserve"> </w:t>
            </w:r>
            <w:r w:rsidRPr="00433C4E">
              <w:rPr>
                <w:color w:val="000000" w:themeColor="text1"/>
              </w:rPr>
              <w:t>182</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11</w:t>
            </w:r>
            <w:r>
              <w:rPr>
                <w:color w:val="000000" w:themeColor="text1"/>
              </w:rPr>
              <w:t xml:space="preserve"> </w:t>
            </w:r>
            <w:r w:rsidRPr="00433C4E">
              <w:rPr>
                <w:color w:val="000000" w:themeColor="text1"/>
              </w:rPr>
              <w:t>700</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1.5.</w:t>
            </w:r>
          </w:p>
        </w:tc>
        <w:tc>
          <w:tcPr>
            <w:tcW w:w="5103"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išlaidos transportui</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w:t>
            </w:r>
            <w:r>
              <w:rPr>
                <w:color w:val="000000" w:themeColor="text1"/>
              </w:rPr>
              <w:t xml:space="preserve"> </w:t>
            </w:r>
            <w:r w:rsidRPr="00433C4E">
              <w:rPr>
                <w:color w:val="000000" w:themeColor="text1"/>
              </w:rPr>
              <w:t>400</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w:t>
            </w:r>
            <w:r>
              <w:rPr>
                <w:color w:val="000000" w:themeColor="text1"/>
              </w:rPr>
              <w:t xml:space="preserve"> </w:t>
            </w:r>
            <w:r w:rsidRPr="00433C4E">
              <w:rPr>
                <w:color w:val="000000" w:themeColor="text1"/>
              </w:rPr>
              <w:t>400</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2</w:t>
            </w:r>
            <w:r>
              <w:rPr>
                <w:color w:val="000000" w:themeColor="text1"/>
              </w:rPr>
              <w:t xml:space="preserve"> </w:t>
            </w:r>
            <w:r w:rsidRPr="00433C4E">
              <w:rPr>
                <w:color w:val="000000" w:themeColor="text1"/>
              </w:rPr>
              <w:t>800</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2.</w:t>
            </w:r>
          </w:p>
        </w:tc>
        <w:tc>
          <w:tcPr>
            <w:tcW w:w="5103"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Iš viso pritraukta lėšų</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23</w:t>
            </w:r>
            <w:r>
              <w:rPr>
                <w:color w:val="000000" w:themeColor="text1"/>
              </w:rPr>
              <w:t xml:space="preserve"> </w:t>
            </w:r>
            <w:r w:rsidRPr="00433C4E">
              <w:rPr>
                <w:color w:val="000000" w:themeColor="text1"/>
              </w:rPr>
              <w:t>316</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23</w:t>
            </w:r>
            <w:r>
              <w:rPr>
                <w:color w:val="000000" w:themeColor="text1"/>
              </w:rPr>
              <w:t xml:space="preserve"> </w:t>
            </w:r>
            <w:r w:rsidRPr="00433C4E">
              <w:rPr>
                <w:color w:val="000000" w:themeColor="text1"/>
              </w:rPr>
              <w:t>545</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17</w:t>
            </w:r>
            <w:r>
              <w:rPr>
                <w:color w:val="000000" w:themeColor="text1"/>
              </w:rPr>
              <w:t xml:space="preserve"> </w:t>
            </w:r>
            <w:r w:rsidRPr="00433C4E">
              <w:rPr>
                <w:color w:val="000000" w:themeColor="text1"/>
              </w:rPr>
              <w:t>457</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2.1.</w:t>
            </w:r>
          </w:p>
        </w:tc>
        <w:tc>
          <w:tcPr>
            <w:tcW w:w="5103"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projektams įgyvendinti</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10</w:t>
            </w:r>
            <w:r>
              <w:rPr>
                <w:color w:val="000000" w:themeColor="text1"/>
              </w:rPr>
              <w:t xml:space="preserve"> </w:t>
            </w:r>
            <w:r w:rsidRPr="00433C4E">
              <w:rPr>
                <w:color w:val="000000" w:themeColor="text1"/>
              </w:rPr>
              <w:t>640</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10</w:t>
            </w:r>
            <w:r>
              <w:rPr>
                <w:color w:val="000000" w:themeColor="text1"/>
              </w:rPr>
              <w:t xml:space="preserve"> </w:t>
            </w:r>
            <w:r w:rsidRPr="00433C4E">
              <w:rPr>
                <w:color w:val="000000" w:themeColor="text1"/>
              </w:rPr>
              <w:t>640</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4</w:t>
            </w:r>
            <w:r>
              <w:rPr>
                <w:color w:val="000000" w:themeColor="text1"/>
              </w:rPr>
              <w:t xml:space="preserve"> </w:t>
            </w:r>
            <w:r w:rsidRPr="00433C4E">
              <w:rPr>
                <w:color w:val="000000" w:themeColor="text1"/>
              </w:rPr>
              <w:t>000</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tcPr>
          <w:p w:rsidR="00433C4E" w:rsidRPr="00032AAF" w:rsidRDefault="00433C4E" w:rsidP="00CC7603">
            <w:r w:rsidRPr="00032AAF">
              <w:t>2.2.</w:t>
            </w:r>
          </w:p>
        </w:tc>
        <w:tc>
          <w:tcPr>
            <w:tcW w:w="5103" w:type="dxa"/>
            <w:tcBorders>
              <w:top w:val="single" w:sz="4" w:space="0" w:color="auto"/>
              <w:left w:val="single" w:sz="4" w:space="0" w:color="auto"/>
              <w:bottom w:val="single" w:sz="4" w:space="0" w:color="auto"/>
              <w:right w:val="single" w:sz="4" w:space="0" w:color="auto"/>
            </w:tcBorders>
            <w:vAlign w:val="center"/>
          </w:tcPr>
          <w:p w:rsidR="00433C4E" w:rsidRPr="00032AAF" w:rsidRDefault="00433C4E" w:rsidP="00CC7603">
            <w:r w:rsidRPr="00032AAF">
              <w:t>kultūros paso lėšos</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tcPr>
          <w:p w:rsidR="00433C4E" w:rsidRPr="00032AAF" w:rsidRDefault="00433C4E" w:rsidP="00CC7603">
            <w:r w:rsidRPr="00032AAF">
              <w:t>2.3.</w:t>
            </w:r>
          </w:p>
        </w:tc>
        <w:tc>
          <w:tcPr>
            <w:tcW w:w="5103" w:type="dxa"/>
            <w:tcBorders>
              <w:top w:val="single" w:sz="4" w:space="0" w:color="auto"/>
              <w:left w:val="single" w:sz="4" w:space="0" w:color="auto"/>
              <w:bottom w:val="single" w:sz="4" w:space="0" w:color="auto"/>
              <w:right w:val="single" w:sz="4" w:space="0" w:color="auto"/>
            </w:tcBorders>
            <w:vAlign w:val="center"/>
          </w:tcPr>
          <w:p w:rsidR="00433C4E" w:rsidRPr="00032AAF" w:rsidRDefault="00433C4E" w:rsidP="00CC7603">
            <w:r w:rsidRPr="00032AAF">
              <w:t>neformaliojo vaikų švietimo lėšos</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11</w:t>
            </w:r>
            <w:r>
              <w:rPr>
                <w:color w:val="000000" w:themeColor="text1"/>
              </w:rPr>
              <w:t xml:space="preserve"> </w:t>
            </w:r>
            <w:r w:rsidRPr="00433C4E">
              <w:rPr>
                <w:color w:val="000000" w:themeColor="text1"/>
              </w:rPr>
              <w:t>676</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11</w:t>
            </w:r>
            <w:r>
              <w:rPr>
                <w:color w:val="000000" w:themeColor="text1"/>
              </w:rPr>
              <w:t xml:space="preserve"> </w:t>
            </w:r>
            <w:r w:rsidRPr="00433C4E">
              <w:rPr>
                <w:color w:val="000000" w:themeColor="text1"/>
              </w:rPr>
              <w:t>676</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11</w:t>
            </w:r>
            <w:r>
              <w:rPr>
                <w:color w:val="000000" w:themeColor="text1"/>
              </w:rPr>
              <w:t xml:space="preserve"> </w:t>
            </w:r>
            <w:r w:rsidRPr="00433C4E">
              <w:rPr>
                <w:color w:val="000000" w:themeColor="text1"/>
              </w:rPr>
              <w:t>457</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2.4.</w:t>
            </w:r>
          </w:p>
        </w:tc>
        <w:tc>
          <w:tcPr>
            <w:tcW w:w="5103"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 xml:space="preserve">Iš viso pajamos už teikiamas paslaugas </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w:t>
            </w:r>
            <w:r>
              <w:rPr>
                <w:color w:val="000000" w:themeColor="text1"/>
              </w:rPr>
              <w:t xml:space="preserve"> </w:t>
            </w:r>
            <w:r w:rsidRPr="00433C4E">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w:t>
            </w:r>
            <w:r>
              <w:rPr>
                <w:color w:val="000000" w:themeColor="text1"/>
              </w:rPr>
              <w:t xml:space="preserve"> </w:t>
            </w:r>
            <w:r w:rsidRPr="00433C4E">
              <w:rPr>
                <w:color w:val="000000" w:themeColor="text1"/>
              </w:rPr>
              <w:t>229</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2</w:t>
            </w:r>
            <w:r>
              <w:rPr>
                <w:color w:val="000000" w:themeColor="text1"/>
              </w:rPr>
              <w:t xml:space="preserve"> </w:t>
            </w:r>
            <w:r w:rsidRPr="00433C4E">
              <w:rPr>
                <w:color w:val="000000" w:themeColor="text1"/>
              </w:rPr>
              <w:t>000</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tcPr>
          <w:p w:rsidR="00433C4E" w:rsidRPr="00032AAF" w:rsidRDefault="00433C4E" w:rsidP="00CC7603">
            <w:r w:rsidRPr="00032AAF">
              <w:t>2.4.1.</w:t>
            </w:r>
          </w:p>
        </w:tc>
        <w:tc>
          <w:tcPr>
            <w:tcW w:w="5103" w:type="dxa"/>
            <w:tcBorders>
              <w:top w:val="single" w:sz="4" w:space="0" w:color="auto"/>
              <w:left w:val="single" w:sz="4" w:space="0" w:color="auto"/>
              <w:bottom w:val="single" w:sz="4" w:space="0" w:color="auto"/>
              <w:right w:val="single" w:sz="4" w:space="0" w:color="auto"/>
            </w:tcBorders>
            <w:vAlign w:val="center"/>
          </w:tcPr>
          <w:p w:rsidR="00433C4E" w:rsidRPr="00032AAF" w:rsidRDefault="00433C4E" w:rsidP="00CC7603">
            <w:r w:rsidRPr="00032AAF">
              <w:t>už bilietus</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200</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209</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200</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tcPr>
          <w:p w:rsidR="00433C4E" w:rsidRPr="00032AAF" w:rsidRDefault="00433C4E" w:rsidP="00CC7603">
            <w:r w:rsidRPr="00032AAF">
              <w:t>2.4.2.</w:t>
            </w:r>
          </w:p>
        </w:tc>
        <w:tc>
          <w:tcPr>
            <w:tcW w:w="5103" w:type="dxa"/>
            <w:tcBorders>
              <w:top w:val="single" w:sz="4" w:space="0" w:color="auto"/>
              <w:left w:val="single" w:sz="4" w:space="0" w:color="auto"/>
              <w:bottom w:val="single" w:sz="4" w:space="0" w:color="auto"/>
              <w:right w:val="single" w:sz="4" w:space="0" w:color="auto"/>
            </w:tcBorders>
            <w:vAlign w:val="center"/>
          </w:tcPr>
          <w:p w:rsidR="00433C4E" w:rsidRPr="00032AAF" w:rsidRDefault="00433C4E" w:rsidP="00CC7603">
            <w:r w:rsidRPr="00032AAF">
              <w:t>už nuomą</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300</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tcPr>
          <w:p w:rsidR="00433C4E" w:rsidRPr="00032AAF" w:rsidRDefault="00433C4E" w:rsidP="00CC7603">
            <w:r w:rsidRPr="00032AAF">
              <w:t>2.4.3.</w:t>
            </w:r>
          </w:p>
        </w:tc>
        <w:tc>
          <w:tcPr>
            <w:tcW w:w="5103" w:type="dxa"/>
            <w:tcBorders>
              <w:top w:val="single" w:sz="4" w:space="0" w:color="auto"/>
              <w:left w:val="single" w:sz="4" w:space="0" w:color="auto"/>
              <w:bottom w:val="single" w:sz="4" w:space="0" w:color="auto"/>
              <w:right w:val="single" w:sz="4" w:space="0" w:color="auto"/>
            </w:tcBorders>
            <w:vAlign w:val="center"/>
          </w:tcPr>
          <w:p w:rsidR="00433C4E" w:rsidRPr="00032AAF" w:rsidRDefault="00433C4E" w:rsidP="00CC7603">
            <w:r w:rsidRPr="00032AAF">
              <w:t>už renginių organizavimą</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800</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w:t>
            </w:r>
            <w:r>
              <w:rPr>
                <w:color w:val="000000" w:themeColor="text1"/>
              </w:rPr>
              <w:t xml:space="preserve"> </w:t>
            </w:r>
            <w:r w:rsidRPr="00433C4E">
              <w:rPr>
                <w:color w:val="000000" w:themeColor="text1"/>
              </w:rPr>
              <w:t>020</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w:t>
            </w:r>
            <w:r>
              <w:rPr>
                <w:color w:val="000000" w:themeColor="text1"/>
              </w:rPr>
              <w:t xml:space="preserve"> </w:t>
            </w:r>
            <w:bookmarkStart w:id="0" w:name="_GoBack"/>
            <w:bookmarkEnd w:id="0"/>
            <w:r w:rsidRPr="00433C4E">
              <w:rPr>
                <w:color w:val="000000" w:themeColor="text1"/>
              </w:rPr>
              <w:t>500</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tcPr>
          <w:p w:rsidR="00433C4E" w:rsidRPr="00032AAF" w:rsidRDefault="00433C4E" w:rsidP="00CC7603">
            <w:r w:rsidRPr="00032AAF">
              <w:t>2.4.4.</w:t>
            </w:r>
          </w:p>
        </w:tc>
        <w:tc>
          <w:tcPr>
            <w:tcW w:w="5103" w:type="dxa"/>
            <w:tcBorders>
              <w:top w:val="single" w:sz="4" w:space="0" w:color="auto"/>
              <w:left w:val="single" w:sz="4" w:space="0" w:color="auto"/>
              <w:bottom w:val="single" w:sz="4" w:space="0" w:color="auto"/>
              <w:right w:val="single" w:sz="4" w:space="0" w:color="auto"/>
            </w:tcBorders>
            <w:vAlign w:val="center"/>
          </w:tcPr>
          <w:p w:rsidR="00433C4E" w:rsidRPr="00032AAF" w:rsidRDefault="00433C4E" w:rsidP="00CC7603">
            <w:r w:rsidRPr="00032AAF">
              <w:t>kita</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2.5.</w:t>
            </w:r>
          </w:p>
        </w:tc>
        <w:tc>
          <w:tcPr>
            <w:tcW w:w="5103"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rėmėjų lėšos</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94</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p>
        </w:tc>
      </w:tr>
    </w:tbl>
    <w:p w:rsidR="00732C52" w:rsidRPr="00032AAF" w:rsidRDefault="00732C52" w:rsidP="003B2A28">
      <w:pPr>
        <w:jc w:val="center"/>
        <w:rPr>
          <w:b/>
          <w:sz w:val="24"/>
          <w:szCs w:val="24"/>
        </w:rPr>
      </w:pPr>
    </w:p>
    <w:p w:rsidR="003B2A28" w:rsidRPr="00032AAF" w:rsidRDefault="003B2A28" w:rsidP="003B2A28">
      <w:pPr>
        <w:jc w:val="center"/>
        <w:rPr>
          <w:b/>
          <w:sz w:val="24"/>
          <w:szCs w:val="24"/>
        </w:rPr>
      </w:pPr>
      <w:r w:rsidRPr="00032AAF">
        <w:rPr>
          <w:b/>
          <w:sz w:val="24"/>
          <w:szCs w:val="24"/>
        </w:rPr>
        <w:t>VII. MATERIALINIAI IR TECHNINIAI IŠTEKLIAI</w:t>
      </w:r>
    </w:p>
    <w:p w:rsidR="003B2A28" w:rsidRPr="00032AAF" w:rsidRDefault="003B2A28" w:rsidP="003B2A28">
      <w:pPr>
        <w:ind w:firstLine="720"/>
        <w:rPr>
          <w:sz w:val="24"/>
          <w:szCs w:val="24"/>
        </w:rPr>
      </w:pPr>
    </w:p>
    <w:p w:rsidR="00183366" w:rsidRPr="00032AAF" w:rsidRDefault="003B2A28" w:rsidP="00183366">
      <w:pPr>
        <w:ind w:firstLine="720"/>
        <w:rPr>
          <w:sz w:val="24"/>
          <w:szCs w:val="24"/>
        </w:rPr>
      </w:pPr>
      <w:r w:rsidRPr="00032AAF">
        <w:rPr>
          <w:sz w:val="24"/>
          <w:szCs w:val="24"/>
        </w:rPr>
        <w:t>7.1. Atlikti įstaigos remonto darbai. Jų vertė</w:t>
      </w:r>
      <w:r w:rsidR="006C5339" w:rsidRPr="00032AAF">
        <w:rPr>
          <w:sz w:val="24"/>
          <w:szCs w:val="24"/>
        </w:rPr>
        <w:t xml:space="preserve"> </w:t>
      </w:r>
      <w:r w:rsidR="00EB5F25" w:rsidRPr="00032AAF">
        <w:rPr>
          <w:sz w:val="24"/>
          <w:szCs w:val="24"/>
        </w:rPr>
        <w:t xml:space="preserve"> </w:t>
      </w:r>
      <w:r w:rsidR="006C5339" w:rsidRPr="00032AAF">
        <w:rPr>
          <w:sz w:val="24"/>
          <w:szCs w:val="24"/>
        </w:rPr>
        <w:t>8</w:t>
      </w:r>
      <w:r w:rsidR="00C1120B" w:rsidRPr="00032AAF">
        <w:rPr>
          <w:sz w:val="24"/>
          <w:szCs w:val="24"/>
        </w:rPr>
        <w:t>,4</w:t>
      </w:r>
      <w:r w:rsidR="00EB5F25" w:rsidRPr="00032AAF">
        <w:rPr>
          <w:sz w:val="24"/>
          <w:szCs w:val="24"/>
        </w:rPr>
        <w:t xml:space="preserve"> </w:t>
      </w:r>
      <w:r w:rsidRPr="00032AAF">
        <w:rPr>
          <w:sz w:val="24"/>
          <w:szCs w:val="24"/>
        </w:rPr>
        <w:t xml:space="preserve"> tūkst. Eur.</w:t>
      </w:r>
      <w:r w:rsidR="002636E8" w:rsidRPr="00032AAF">
        <w:rPr>
          <w:sz w:val="24"/>
          <w:szCs w:val="24"/>
        </w:rPr>
        <w:t xml:space="preserve"> </w:t>
      </w:r>
      <w:r w:rsidR="00AA7721" w:rsidRPr="00032AAF">
        <w:rPr>
          <w:sz w:val="24"/>
          <w:szCs w:val="24"/>
        </w:rPr>
        <w:t xml:space="preserve"> </w:t>
      </w:r>
    </w:p>
    <w:p w:rsidR="00183366" w:rsidRPr="00032AAF" w:rsidRDefault="00AC5A1C" w:rsidP="00183366">
      <w:pPr>
        <w:ind w:firstLine="720"/>
        <w:rPr>
          <w:sz w:val="24"/>
          <w:szCs w:val="24"/>
        </w:rPr>
      </w:pPr>
      <w:r w:rsidRPr="00032AAF">
        <w:rPr>
          <w:sz w:val="24"/>
          <w:szCs w:val="24"/>
        </w:rPr>
        <w:t xml:space="preserve">7.2. </w:t>
      </w:r>
      <w:r w:rsidR="003B2A28" w:rsidRPr="00032AAF">
        <w:rPr>
          <w:sz w:val="24"/>
          <w:szCs w:val="24"/>
        </w:rPr>
        <w:t>Atnaujinti techn</w:t>
      </w:r>
      <w:r w:rsidR="00AA7721" w:rsidRPr="00032AAF">
        <w:rPr>
          <w:sz w:val="24"/>
          <w:szCs w:val="24"/>
        </w:rPr>
        <w:t xml:space="preserve">iniai </w:t>
      </w:r>
      <w:r w:rsidR="006C5339" w:rsidRPr="00032AAF">
        <w:rPr>
          <w:sz w:val="24"/>
          <w:szCs w:val="24"/>
        </w:rPr>
        <w:t>ištekliai. Jų vertė  4</w:t>
      </w:r>
      <w:r w:rsidR="00C1120B" w:rsidRPr="00032AAF">
        <w:rPr>
          <w:sz w:val="24"/>
          <w:szCs w:val="24"/>
        </w:rPr>
        <w:t>,3</w:t>
      </w:r>
      <w:r w:rsidR="006C5339" w:rsidRPr="00032AAF">
        <w:rPr>
          <w:sz w:val="24"/>
          <w:szCs w:val="24"/>
        </w:rPr>
        <w:t xml:space="preserve">  tūkst. Eur. </w:t>
      </w:r>
    </w:p>
    <w:p w:rsidR="00183366" w:rsidRPr="00032AAF" w:rsidRDefault="00AC5A1C" w:rsidP="00183366">
      <w:pPr>
        <w:ind w:firstLine="720"/>
        <w:jc w:val="both"/>
        <w:rPr>
          <w:sz w:val="24"/>
          <w:szCs w:val="24"/>
        </w:rPr>
      </w:pPr>
      <w:r w:rsidRPr="00032AAF">
        <w:rPr>
          <w:sz w:val="24"/>
          <w:szCs w:val="24"/>
        </w:rPr>
        <w:t xml:space="preserve">7.3. </w:t>
      </w:r>
      <w:r w:rsidR="003B2A28" w:rsidRPr="00032AAF">
        <w:rPr>
          <w:sz w:val="24"/>
          <w:szCs w:val="24"/>
        </w:rPr>
        <w:t>Įsigyti koncertiniai drabužiai (sceniniai, tautiniai kostiumai, j</w:t>
      </w:r>
      <w:r w:rsidR="00183366" w:rsidRPr="00032AAF">
        <w:rPr>
          <w:sz w:val="24"/>
          <w:szCs w:val="24"/>
        </w:rPr>
        <w:t xml:space="preserve">ų dalys) (vnt.). </w:t>
      </w:r>
      <w:r w:rsidR="00EB5F25" w:rsidRPr="00032AAF">
        <w:rPr>
          <w:sz w:val="24"/>
          <w:szCs w:val="24"/>
        </w:rPr>
        <w:t>Nebuvo įsigyta.</w:t>
      </w:r>
    </w:p>
    <w:p w:rsidR="003B2A28" w:rsidRPr="00032AAF" w:rsidRDefault="00AC5A1C" w:rsidP="00183366">
      <w:pPr>
        <w:ind w:firstLine="720"/>
        <w:rPr>
          <w:sz w:val="24"/>
          <w:szCs w:val="24"/>
        </w:rPr>
      </w:pPr>
      <w:r w:rsidRPr="00032AAF">
        <w:rPr>
          <w:sz w:val="24"/>
          <w:szCs w:val="24"/>
        </w:rPr>
        <w:t>7.4.</w:t>
      </w:r>
      <w:r w:rsidR="00183366" w:rsidRPr="00032AAF">
        <w:rPr>
          <w:sz w:val="24"/>
          <w:szCs w:val="24"/>
        </w:rPr>
        <w:t xml:space="preserve"> </w:t>
      </w:r>
      <w:r w:rsidR="003B2A28" w:rsidRPr="00032AAF">
        <w:rPr>
          <w:sz w:val="24"/>
          <w:szCs w:val="24"/>
        </w:rPr>
        <w:t>Įsigyti instrumen</w:t>
      </w:r>
      <w:r w:rsidR="006C5339" w:rsidRPr="00032AAF">
        <w:rPr>
          <w:sz w:val="24"/>
          <w:szCs w:val="24"/>
        </w:rPr>
        <w:t xml:space="preserve">tai </w:t>
      </w:r>
      <w:r w:rsidR="00C1120B" w:rsidRPr="00032AAF">
        <w:rPr>
          <w:sz w:val="24"/>
          <w:szCs w:val="24"/>
        </w:rPr>
        <w:t>3</w:t>
      </w:r>
      <w:r w:rsidR="003A68F6" w:rsidRPr="00032AAF">
        <w:rPr>
          <w:sz w:val="24"/>
          <w:szCs w:val="24"/>
        </w:rPr>
        <w:t xml:space="preserve"> vnt.</w:t>
      </w:r>
      <w:r w:rsidR="00EB043B" w:rsidRPr="00032AAF">
        <w:rPr>
          <w:sz w:val="24"/>
          <w:szCs w:val="24"/>
        </w:rPr>
        <w:t xml:space="preserve">: </w:t>
      </w:r>
      <w:r w:rsidR="00314660" w:rsidRPr="00032AAF">
        <w:rPr>
          <w:sz w:val="24"/>
          <w:szCs w:val="24"/>
        </w:rPr>
        <w:t>2 tūbos</w:t>
      </w:r>
      <w:r w:rsidR="00EB043B" w:rsidRPr="00032AAF">
        <w:rPr>
          <w:sz w:val="24"/>
          <w:szCs w:val="24"/>
        </w:rPr>
        <w:t xml:space="preserve">, </w:t>
      </w:r>
      <w:r w:rsidR="00314660" w:rsidRPr="00032AAF">
        <w:rPr>
          <w:sz w:val="24"/>
          <w:szCs w:val="24"/>
        </w:rPr>
        <w:t>1 baritonas</w:t>
      </w:r>
      <w:r w:rsidR="00EB043B" w:rsidRPr="00032AAF">
        <w:rPr>
          <w:sz w:val="24"/>
          <w:szCs w:val="24"/>
        </w:rPr>
        <w:t>.</w:t>
      </w:r>
      <w:r w:rsidR="003A68F6" w:rsidRPr="00032AAF">
        <w:rPr>
          <w:sz w:val="24"/>
          <w:szCs w:val="24"/>
        </w:rPr>
        <w:t xml:space="preserve"> </w:t>
      </w:r>
      <w:r w:rsidR="003B2A28" w:rsidRPr="00032AAF">
        <w:rPr>
          <w:sz w:val="24"/>
          <w:szCs w:val="24"/>
        </w:rPr>
        <w:t>Jų vertė</w:t>
      </w:r>
      <w:r w:rsidR="00847C60" w:rsidRPr="00032AAF">
        <w:rPr>
          <w:sz w:val="24"/>
          <w:szCs w:val="24"/>
        </w:rPr>
        <w:t xml:space="preserve"> 2,9 </w:t>
      </w:r>
      <w:r w:rsidR="00A7207B" w:rsidRPr="00032AAF">
        <w:rPr>
          <w:sz w:val="24"/>
          <w:szCs w:val="24"/>
        </w:rPr>
        <w:t xml:space="preserve">tūkst </w:t>
      </w:r>
      <w:r w:rsidR="003B2A28" w:rsidRPr="00032AAF">
        <w:rPr>
          <w:sz w:val="24"/>
          <w:szCs w:val="24"/>
        </w:rPr>
        <w:t>Eur.</w:t>
      </w:r>
    </w:p>
    <w:p w:rsidR="003B2A28" w:rsidRPr="00032AAF" w:rsidRDefault="003B2A28" w:rsidP="003B2A28">
      <w:pPr>
        <w:pStyle w:val="Standard"/>
        <w:tabs>
          <w:tab w:val="left" w:pos="1338"/>
        </w:tabs>
        <w:rPr>
          <w:color w:val="auto"/>
          <w:lang w:val="lt-LT"/>
        </w:rPr>
      </w:pPr>
    </w:p>
    <w:p w:rsidR="00A7207B" w:rsidRPr="00032AAF" w:rsidRDefault="00A7207B" w:rsidP="003B2A28">
      <w:pPr>
        <w:pStyle w:val="Standard"/>
        <w:tabs>
          <w:tab w:val="left" w:pos="1338"/>
        </w:tabs>
        <w:rPr>
          <w:color w:val="auto"/>
          <w:lang w:val="lt-LT"/>
        </w:rPr>
      </w:pPr>
    </w:p>
    <w:p w:rsidR="003B2A28" w:rsidRPr="00032AAF" w:rsidRDefault="003B2A28" w:rsidP="003B2A28">
      <w:pPr>
        <w:pStyle w:val="Standard"/>
        <w:tabs>
          <w:tab w:val="left" w:pos="1338"/>
        </w:tabs>
        <w:rPr>
          <w:color w:val="auto"/>
          <w:lang w:val="lt-LT"/>
        </w:rPr>
      </w:pPr>
      <w:r w:rsidRPr="00032AAF">
        <w:rPr>
          <w:color w:val="auto"/>
          <w:lang w:val="lt-LT"/>
        </w:rPr>
        <w:t>Patvirtinu, kad pateikta informacija yra tiksli ir teisinga.</w:t>
      </w:r>
    </w:p>
    <w:p w:rsidR="003B2A28" w:rsidRPr="00032AAF" w:rsidRDefault="003B2A28" w:rsidP="003B2A28">
      <w:pPr>
        <w:pStyle w:val="Standard"/>
        <w:tabs>
          <w:tab w:val="left" w:pos="1338"/>
        </w:tabs>
        <w:rPr>
          <w:color w:val="auto"/>
          <w:lang w:val="lt-LT"/>
        </w:rPr>
      </w:pPr>
    </w:p>
    <w:p w:rsidR="00032AAF" w:rsidRPr="00032AAF" w:rsidRDefault="00032AAF" w:rsidP="003B2A28">
      <w:pPr>
        <w:pStyle w:val="Standard"/>
        <w:tabs>
          <w:tab w:val="left" w:pos="1338"/>
        </w:tabs>
        <w:rPr>
          <w:color w:val="auto"/>
          <w:lang w:val="lt-LT"/>
        </w:rPr>
      </w:pPr>
    </w:p>
    <w:p w:rsidR="00032AAF" w:rsidRPr="00032AAF" w:rsidRDefault="007B2D29" w:rsidP="00032AAF">
      <w:pPr>
        <w:pStyle w:val="Standard"/>
        <w:tabs>
          <w:tab w:val="left" w:pos="1338"/>
        </w:tabs>
        <w:rPr>
          <w:color w:val="auto"/>
          <w:lang w:val="lt-LT"/>
        </w:rPr>
      </w:pPr>
      <w:r w:rsidRPr="00032AAF">
        <w:rPr>
          <w:color w:val="auto"/>
          <w:lang w:val="lt-LT"/>
        </w:rPr>
        <w:t xml:space="preserve">Direktorė </w:t>
      </w:r>
      <w:r w:rsidR="003B2A28" w:rsidRPr="00032AAF">
        <w:rPr>
          <w:color w:val="auto"/>
          <w:lang w:val="lt-LT"/>
        </w:rPr>
        <w:t xml:space="preserve">     </w:t>
      </w:r>
      <w:r w:rsidR="003A68F6" w:rsidRPr="00032AAF">
        <w:rPr>
          <w:color w:val="auto"/>
          <w:lang w:val="lt-LT"/>
        </w:rPr>
        <w:t xml:space="preserve">      </w:t>
      </w:r>
      <w:r w:rsidR="00776041" w:rsidRPr="00032AAF">
        <w:rPr>
          <w:color w:val="auto"/>
          <w:lang w:val="lt-LT"/>
        </w:rPr>
        <w:t xml:space="preserve">                                                                                           </w:t>
      </w:r>
      <w:r w:rsidR="002636E8" w:rsidRPr="00032AAF">
        <w:rPr>
          <w:color w:val="auto"/>
          <w:lang w:val="lt-LT"/>
        </w:rPr>
        <w:t>Lina Narkevičienė</w:t>
      </w:r>
      <w:r w:rsidR="003B2A28" w:rsidRPr="00032AAF">
        <w:rPr>
          <w:color w:val="auto"/>
          <w:lang w:val="lt-LT"/>
        </w:rPr>
        <w:t xml:space="preserve">   </w:t>
      </w:r>
    </w:p>
    <w:p w:rsidR="00032AAF" w:rsidRPr="00032AAF" w:rsidRDefault="00032AAF" w:rsidP="00032AAF">
      <w:pPr>
        <w:pStyle w:val="Standard"/>
        <w:tabs>
          <w:tab w:val="left" w:pos="1338"/>
        </w:tabs>
        <w:rPr>
          <w:color w:val="auto"/>
          <w:lang w:val="lt-LT"/>
        </w:rPr>
      </w:pPr>
    </w:p>
    <w:p w:rsidR="00032AAF" w:rsidRPr="00032AAF" w:rsidRDefault="00032AAF" w:rsidP="00032AAF">
      <w:pPr>
        <w:pStyle w:val="Standard"/>
        <w:tabs>
          <w:tab w:val="left" w:pos="1338"/>
        </w:tabs>
        <w:rPr>
          <w:color w:val="auto"/>
          <w:lang w:val="lt-LT"/>
        </w:rPr>
      </w:pPr>
    </w:p>
    <w:p w:rsidR="00032AAF" w:rsidRPr="00032AAF" w:rsidRDefault="00732C52" w:rsidP="00032AAF">
      <w:pPr>
        <w:pStyle w:val="Standard"/>
        <w:tabs>
          <w:tab w:val="left" w:pos="1338"/>
        </w:tabs>
        <w:rPr>
          <w:rFonts w:eastAsia="SimSun" w:cs="Mangal"/>
          <w:lang w:val="lt-LT" w:eastAsia="x-none" w:bidi="hi-IN"/>
        </w:rPr>
      </w:pPr>
      <w:r w:rsidRPr="00032AAF">
        <w:rPr>
          <w:rFonts w:eastAsia="SimSun" w:cs="Mangal"/>
          <w:lang w:val="lt-LT" w:eastAsia="x-none" w:bidi="hi-IN"/>
        </w:rPr>
        <w:t>PRITARTA</w:t>
      </w:r>
    </w:p>
    <w:p w:rsidR="00032AAF" w:rsidRPr="00032AAF" w:rsidRDefault="00732C52" w:rsidP="00032AAF">
      <w:pPr>
        <w:pStyle w:val="Standard"/>
        <w:tabs>
          <w:tab w:val="left" w:pos="1338"/>
        </w:tabs>
        <w:rPr>
          <w:rFonts w:eastAsia="SimSun" w:cs="Mangal"/>
          <w:lang w:val="lt-LT" w:eastAsia="x-none" w:bidi="hi-IN"/>
        </w:rPr>
      </w:pPr>
      <w:r w:rsidRPr="00032AAF">
        <w:rPr>
          <w:rFonts w:eastAsia="SimSun" w:cs="Mangal"/>
          <w:lang w:val="lt-LT" w:eastAsia="x-none" w:bidi="hi-IN"/>
        </w:rPr>
        <w:t>Kultūros centro tarybos</w:t>
      </w:r>
    </w:p>
    <w:p w:rsidR="00032AAF" w:rsidRPr="00032AAF" w:rsidRDefault="00732C52" w:rsidP="00032AAF">
      <w:pPr>
        <w:pStyle w:val="Standard"/>
        <w:tabs>
          <w:tab w:val="left" w:pos="1338"/>
        </w:tabs>
        <w:rPr>
          <w:rFonts w:eastAsia="SimSun" w:cs="Mangal"/>
          <w:lang w:val="lt-LT" w:eastAsia="x-none" w:bidi="hi-IN"/>
        </w:rPr>
      </w:pPr>
      <w:r w:rsidRPr="00032AAF">
        <w:rPr>
          <w:rFonts w:eastAsia="SimSun" w:cs="Mangal"/>
          <w:lang w:val="lt-LT" w:eastAsia="x-none" w:bidi="hi-IN"/>
        </w:rPr>
        <w:t>2022 m. balandžio 12  d. posėdžio protokolas Nr. 2</w:t>
      </w:r>
    </w:p>
    <w:p w:rsidR="00032AAF" w:rsidRPr="00032AAF" w:rsidRDefault="00732C52" w:rsidP="00032AAF">
      <w:pPr>
        <w:pStyle w:val="Standard"/>
        <w:tabs>
          <w:tab w:val="left" w:pos="1338"/>
        </w:tabs>
        <w:rPr>
          <w:lang w:val="lt-LT"/>
        </w:rPr>
      </w:pPr>
      <w:r w:rsidRPr="00032AAF">
        <w:rPr>
          <w:lang w:val="lt-LT"/>
        </w:rPr>
        <w:lastRenderedPageBreak/>
        <w:t>SUDERINTA</w:t>
      </w:r>
    </w:p>
    <w:p w:rsidR="00032AAF" w:rsidRPr="00032AAF" w:rsidRDefault="00732C52" w:rsidP="00032AAF">
      <w:pPr>
        <w:pStyle w:val="Standard"/>
        <w:tabs>
          <w:tab w:val="left" w:pos="1338"/>
        </w:tabs>
        <w:rPr>
          <w:lang w:val="lt-LT"/>
        </w:rPr>
      </w:pPr>
      <w:r w:rsidRPr="00032AAF">
        <w:rPr>
          <w:lang w:val="lt-LT"/>
        </w:rPr>
        <w:t xml:space="preserve">Panevėžio rajono savivaldybės administracijos </w:t>
      </w:r>
    </w:p>
    <w:p w:rsidR="00032AAF" w:rsidRPr="00032AAF" w:rsidRDefault="00732C52" w:rsidP="00032AAF">
      <w:pPr>
        <w:pStyle w:val="Standard"/>
        <w:tabs>
          <w:tab w:val="left" w:pos="1338"/>
        </w:tabs>
        <w:rPr>
          <w:lang w:val="lt-LT"/>
        </w:rPr>
      </w:pPr>
      <w:r w:rsidRPr="00032AAF">
        <w:rPr>
          <w:lang w:val="lt-LT"/>
        </w:rPr>
        <w:t>Švietimo, kultūros ir sporto skyriaus vedėjas</w:t>
      </w:r>
    </w:p>
    <w:p w:rsidR="00032AAF" w:rsidRPr="00032AAF" w:rsidRDefault="00732C52" w:rsidP="00032AAF">
      <w:pPr>
        <w:pStyle w:val="Standard"/>
        <w:tabs>
          <w:tab w:val="left" w:pos="1338"/>
        </w:tabs>
        <w:rPr>
          <w:color w:val="auto"/>
          <w:szCs w:val="20"/>
          <w:lang w:val="lt-LT"/>
        </w:rPr>
      </w:pPr>
      <w:r w:rsidRPr="00032AAF">
        <w:rPr>
          <w:lang w:val="lt-LT"/>
        </w:rPr>
        <w:t>Algirdas Kęstutis Rimku</w:t>
      </w:r>
      <w:r w:rsidR="00702D69" w:rsidRPr="00032AAF">
        <w:rPr>
          <w:lang w:val="lt-LT"/>
        </w:rPr>
        <w:t>s</w:t>
      </w:r>
    </w:p>
    <w:sectPr w:rsidR="00032AAF" w:rsidRPr="00032AAF" w:rsidSect="00032AAF">
      <w:headerReference w:type="default" r:id="rId9"/>
      <w:headerReference w:type="first" r:id="rId10"/>
      <w:pgSz w:w="11906" w:h="16820"/>
      <w:pgMar w:top="1134" w:right="567" w:bottom="1134" w:left="1701" w:header="1134"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273" w:rsidRDefault="000C4273">
      <w:r>
        <w:separator/>
      </w:r>
    </w:p>
  </w:endnote>
  <w:endnote w:type="continuationSeparator" w:id="0">
    <w:p w:rsidR="000C4273" w:rsidRDefault="000C4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273" w:rsidRDefault="000C4273">
      <w:r>
        <w:separator/>
      </w:r>
    </w:p>
  </w:footnote>
  <w:footnote w:type="continuationSeparator" w:id="0">
    <w:p w:rsidR="000C4273" w:rsidRDefault="000C4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563276"/>
      <w:docPartObj>
        <w:docPartGallery w:val="Page Numbers (Top of Page)"/>
        <w:docPartUnique/>
      </w:docPartObj>
    </w:sdtPr>
    <w:sdtEndPr>
      <w:rPr>
        <w:noProof/>
        <w:sz w:val="24"/>
      </w:rPr>
    </w:sdtEndPr>
    <w:sdtContent>
      <w:p w:rsidR="00152412" w:rsidRPr="004A1BBB" w:rsidRDefault="00152412">
        <w:pPr>
          <w:pStyle w:val="Header"/>
          <w:jc w:val="center"/>
          <w:rPr>
            <w:sz w:val="24"/>
          </w:rPr>
        </w:pPr>
        <w:r w:rsidRPr="004A1BBB">
          <w:rPr>
            <w:sz w:val="24"/>
          </w:rPr>
          <w:fldChar w:fldCharType="begin"/>
        </w:r>
        <w:r w:rsidRPr="004A1BBB">
          <w:rPr>
            <w:sz w:val="24"/>
          </w:rPr>
          <w:instrText xml:space="preserve"> PAGE   \* MERGEFORMAT </w:instrText>
        </w:r>
        <w:r w:rsidRPr="004A1BBB">
          <w:rPr>
            <w:sz w:val="24"/>
          </w:rPr>
          <w:fldChar w:fldCharType="separate"/>
        </w:r>
        <w:r w:rsidR="00433C4E">
          <w:rPr>
            <w:noProof/>
            <w:sz w:val="24"/>
          </w:rPr>
          <w:t>4</w:t>
        </w:r>
        <w:r w:rsidRPr="004A1BBB">
          <w:rPr>
            <w:noProof/>
            <w:sz w:val="24"/>
          </w:rPr>
          <w:fldChar w:fldCharType="end"/>
        </w:r>
      </w:p>
    </w:sdtContent>
  </w:sdt>
  <w:p w:rsidR="00152412" w:rsidRDefault="00152412">
    <w:pPr>
      <w:pStyle w:val="Header"/>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412" w:rsidRDefault="001524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06"/>
    <w:rsid w:val="000070F5"/>
    <w:rsid w:val="0000782A"/>
    <w:rsid w:val="00013424"/>
    <w:rsid w:val="00022964"/>
    <w:rsid w:val="0002368E"/>
    <w:rsid w:val="00025E00"/>
    <w:rsid w:val="00032AAF"/>
    <w:rsid w:val="00033783"/>
    <w:rsid w:val="000350B3"/>
    <w:rsid w:val="0004598F"/>
    <w:rsid w:val="00052F2B"/>
    <w:rsid w:val="000549F8"/>
    <w:rsid w:val="00054B5C"/>
    <w:rsid w:val="00057902"/>
    <w:rsid w:val="00057C9F"/>
    <w:rsid w:val="0006021E"/>
    <w:rsid w:val="00060DD5"/>
    <w:rsid w:val="00080344"/>
    <w:rsid w:val="000808D2"/>
    <w:rsid w:val="00081BF4"/>
    <w:rsid w:val="00093072"/>
    <w:rsid w:val="000B10EB"/>
    <w:rsid w:val="000C4273"/>
    <w:rsid w:val="000D6D9A"/>
    <w:rsid w:val="000E04DC"/>
    <w:rsid w:val="000E537C"/>
    <w:rsid w:val="000E7812"/>
    <w:rsid w:val="000F15E5"/>
    <w:rsid w:val="000F5B81"/>
    <w:rsid w:val="000F625E"/>
    <w:rsid w:val="000F7B55"/>
    <w:rsid w:val="00102952"/>
    <w:rsid w:val="00114941"/>
    <w:rsid w:val="0012008F"/>
    <w:rsid w:val="001233E4"/>
    <w:rsid w:val="00126A00"/>
    <w:rsid w:val="00136F63"/>
    <w:rsid w:val="00144CDE"/>
    <w:rsid w:val="00152412"/>
    <w:rsid w:val="00154DE1"/>
    <w:rsid w:val="00156881"/>
    <w:rsid w:val="00171970"/>
    <w:rsid w:val="00172774"/>
    <w:rsid w:val="001829AA"/>
    <w:rsid w:val="00183366"/>
    <w:rsid w:val="00196090"/>
    <w:rsid w:val="001A2336"/>
    <w:rsid w:val="001A2740"/>
    <w:rsid w:val="001A422F"/>
    <w:rsid w:val="001A485D"/>
    <w:rsid w:val="001A6912"/>
    <w:rsid w:val="001E2CB1"/>
    <w:rsid w:val="00214090"/>
    <w:rsid w:val="00222756"/>
    <w:rsid w:val="00235ADE"/>
    <w:rsid w:val="00236358"/>
    <w:rsid w:val="002415F0"/>
    <w:rsid w:val="00241C91"/>
    <w:rsid w:val="00243EE4"/>
    <w:rsid w:val="002467A6"/>
    <w:rsid w:val="002502A6"/>
    <w:rsid w:val="002505B2"/>
    <w:rsid w:val="00251728"/>
    <w:rsid w:val="00253A49"/>
    <w:rsid w:val="002636E8"/>
    <w:rsid w:val="00264B1B"/>
    <w:rsid w:val="00267257"/>
    <w:rsid w:val="00280EF0"/>
    <w:rsid w:val="002837D1"/>
    <w:rsid w:val="002A1180"/>
    <w:rsid w:val="002B2E61"/>
    <w:rsid w:val="002B57B9"/>
    <w:rsid w:val="002C78C2"/>
    <w:rsid w:val="002D11CB"/>
    <w:rsid w:val="002D25AD"/>
    <w:rsid w:val="002F3C2B"/>
    <w:rsid w:val="002F75FA"/>
    <w:rsid w:val="002F7B9C"/>
    <w:rsid w:val="003020AB"/>
    <w:rsid w:val="00312091"/>
    <w:rsid w:val="00314660"/>
    <w:rsid w:val="00316E57"/>
    <w:rsid w:val="00323E55"/>
    <w:rsid w:val="003266AB"/>
    <w:rsid w:val="00340F5F"/>
    <w:rsid w:val="003541CA"/>
    <w:rsid w:val="00360983"/>
    <w:rsid w:val="00362315"/>
    <w:rsid w:val="00377810"/>
    <w:rsid w:val="003805BE"/>
    <w:rsid w:val="003829CE"/>
    <w:rsid w:val="0038646B"/>
    <w:rsid w:val="00396224"/>
    <w:rsid w:val="00397A2F"/>
    <w:rsid w:val="003A256D"/>
    <w:rsid w:val="003A41B0"/>
    <w:rsid w:val="003A6850"/>
    <w:rsid w:val="003A68F6"/>
    <w:rsid w:val="003A7F91"/>
    <w:rsid w:val="003B2A28"/>
    <w:rsid w:val="003E3219"/>
    <w:rsid w:val="003E35D2"/>
    <w:rsid w:val="003F487F"/>
    <w:rsid w:val="003F7D15"/>
    <w:rsid w:val="004010DA"/>
    <w:rsid w:val="00415B32"/>
    <w:rsid w:val="00424B66"/>
    <w:rsid w:val="004271D9"/>
    <w:rsid w:val="00433356"/>
    <w:rsid w:val="00433C4E"/>
    <w:rsid w:val="004345D8"/>
    <w:rsid w:val="00434D45"/>
    <w:rsid w:val="004366B6"/>
    <w:rsid w:val="00440CB1"/>
    <w:rsid w:val="004501E1"/>
    <w:rsid w:val="004612B3"/>
    <w:rsid w:val="00461767"/>
    <w:rsid w:val="0047135E"/>
    <w:rsid w:val="00472EB2"/>
    <w:rsid w:val="00473583"/>
    <w:rsid w:val="00474402"/>
    <w:rsid w:val="00476D47"/>
    <w:rsid w:val="00477F09"/>
    <w:rsid w:val="00480EE3"/>
    <w:rsid w:val="00490AF1"/>
    <w:rsid w:val="004A1BBB"/>
    <w:rsid w:val="004E2633"/>
    <w:rsid w:val="004F787B"/>
    <w:rsid w:val="00503DF8"/>
    <w:rsid w:val="00504343"/>
    <w:rsid w:val="00512880"/>
    <w:rsid w:val="00516535"/>
    <w:rsid w:val="00516ACE"/>
    <w:rsid w:val="00521904"/>
    <w:rsid w:val="00521D30"/>
    <w:rsid w:val="00545FB9"/>
    <w:rsid w:val="00571ACB"/>
    <w:rsid w:val="00574F36"/>
    <w:rsid w:val="00576B29"/>
    <w:rsid w:val="0057706E"/>
    <w:rsid w:val="005A14DF"/>
    <w:rsid w:val="005A4785"/>
    <w:rsid w:val="005A49F5"/>
    <w:rsid w:val="005B4C0D"/>
    <w:rsid w:val="005B5C1A"/>
    <w:rsid w:val="005C2906"/>
    <w:rsid w:val="005C46BE"/>
    <w:rsid w:val="005C522E"/>
    <w:rsid w:val="005D3035"/>
    <w:rsid w:val="005E0192"/>
    <w:rsid w:val="005E01DC"/>
    <w:rsid w:val="005E0431"/>
    <w:rsid w:val="005E3A95"/>
    <w:rsid w:val="005E4E3B"/>
    <w:rsid w:val="005F01E1"/>
    <w:rsid w:val="005F215A"/>
    <w:rsid w:val="00602DAA"/>
    <w:rsid w:val="0060449C"/>
    <w:rsid w:val="00610E06"/>
    <w:rsid w:val="00612F9A"/>
    <w:rsid w:val="00617759"/>
    <w:rsid w:val="0063091A"/>
    <w:rsid w:val="006419CC"/>
    <w:rsid w:val="00642CF5"/>
    <w:rsid w:val="00646750"/>
    <w:rsid w:val="006562B4"/>
    <w:rsid w:val="00662159"/>
    <w:rsid w:val="00667B3D"/>
    <w:rsid w:val="00675B17"/>
    <w:rsid w:val="006760A5"/>
    <w:rsid w:val="00682E5B"/>
    <w:rsid w:val="006859D1"/>
    <w:rsid w:val="006A4DF8"/>
    <w:rsid w:val="006B0FED"/>
    <w:rsid w:val="006B7407"/>
    <w:rsid w:val="006C171C"/>
    <w:rsid w:val="006C33CD"/>
    <w:rsid w:val="006C5339"/>
    <w:rsid w:val="006C6428"/>
    <w:rsid w:val="006C7CA2"/>
    <w:rsid w:val="006D60CA"/>
    <w:rsid w:val="006D7927"/>
    <w:rsid w:val="006E1528"/>
    <w:rsid w:val="006E3115"/>
    <w:rsid w:val="0070109E"/>
    <w:rsid w:val="00702D69"/>
    <w:rsid w:val="00705EB5"/>
    <w:rsid w:val="007157A1"/>
    <w:rsid w:val="00717571"/>
    <w:rsid w:val="00726723"/>
    <w:rsid w:val="007275F3"/>
    <w:rsid w:val="0073226E"/>
    <w:rsid w:val="00732C52"/>
    <w:rsid w:val="00734C5C"/>
    <w:rsid w:val="00743123"/>
    <w:rsid w:val="00747485"/>
    <w:rsid w:val="00757171"/>
    <w:rsid w:val="00776041"/>
    <w:rsid w:val="00781A6A"/>
    <w:rsid w:val="0078330C"/>
    <w:rsid w:val="00790E66"/>
    <w:rsid w:val="007939BF"/>
    <w:rsid w:val="0079577C"/>
    <w:rsid w:val="00795970"/>
    <w:rsid w:val="007A254B"/>
    <w:rsid w:val="007A78C5"/>
    <w:rsid w:val="007B0CC9"/>
    <w:rsid w:val="007B2D29"/>
    <w:rsid w:val="007C54EB"/>
    <w:rsid w:val="007E0ECF"/>
    <w:rsid w:val="007E78BD"/>
    <w:rsid w:val="007F0E3E"/>
    <w:rsid w:val="008076D1"/>
    <w:rsid w:val="00811F2E"/>
    <w:rsid w:val="00812D77"/>
    <w:rsid w:val="00831648"/>
    <w:rsid w:val="00844DCF"/>
    <w:rsid w:val="00847C60"/>
    <w:rsid w:val="008533B1"/>
    <w:rsid w:val="00853C29"/>
    <w:rsid w:val="00856AF8"/>
    <w:rsid w:val="00860ED8"/>
    <w:rsid w:val="00861D8C"/>
    <w:rsid w:val="0088512C"/>
    <w:rsid w:val="008856D6"/>
    <w:rsid w:val="00894BAA"/>
    <w:rsid w:val="0089508F"/>
    <w:rsid w:val="008977D3"/>
    <w:rsid w:val="008C090A"/>
    <w:rsid w:val="008D1333"/>
    <w:rsid w:val="008D14F9"/>
    <w:rsid w:val="008D1D01"/>
    <w:rsid w:val="008D78AD"/>
    <w:rsid w:val="008E08C1"/>
    <w:rsid w:val="008E1939"/>
    <w:rsid w:val="008E6DEC"/>
    <w:rsid w:val="008E7EAB"/>
    <w:rsid w:val="008F1719"/>
    <w:rsid w:val="008F487E"/>
    <w:rsid w:val="00900099"/>
    <w:rsid w:val="0091193C"/>
    <w:rsid w:val="00914FF6"/>
    <w:rsid w:val="0091516C"/>
    <w:rsid w:val="00921675"/>
    <w:rsid w:val="00931BA5"/>
    <w:rsid w:val="00935A22"/>
    <w:rsid w:val="00935AD6"/>
    <w:rsid w:val="00935CAA"/>
    <w:rsid w:val="00943576"/>
    <w:rsid w:val="00944B1F"/>
    <w:rsid w:val="00946740"/>
    <w:rsid w:val="00946E2D"/>
    <w:rsid w:val="00947D6B"/>
    <w:rsid w:val="00956304"/>
    <w:rsid w:val="009629FB"/>
    <w:rsid w:val="00964FDD"/>
    <w:rsid w:val="0097007B"/>
    <w:rsid w:val="00971449"/>
    <w:rsid w:val="009750CE"/>
    <w:rsid w:val="009754BF"/>
    <w:rsid w:val="009771AA"/>
    <w:rsid w:val="009771AE"/>
    <w:rsid w:val="00981667"/>
    <w:rsid w:val="009A7559"/>
    <w:rsid w:val="009B0416"/>
    <w:rsid w:val="009B18BA"/>
    <w:rsid w:val="009B7E18"/>
    <w:rsid w:val="009C3D4D"/>
    <w:rsid w:val="009D68B0"/>
    <w:rsid w:val="009D7370"/>
    <w:rsid w:val="009E3E88"/>
    <w:rsid w:val="009E714E"/>
    <w:rsid w:val="009E79EB"/>
    <w:rsid w:val="009F0861"/>
    <w:rsid w:val="00A03646"/>
    <w:rsid w:val="00A06BCA"/>
    <w:rsid w:val="00A112AD"/>
    <w:rsid w:val="00A141C6"/>
    <w:rsid w:val="00A148CE"/>
    <w:rsid w:val="00A149E5"/>
    <w:rsid w:val="00A20867"/>
    <w:rsid w:val="00A22961"/>
    <w:rsid w:val="00A31E3A"/>
    <w:rsid w:val="00A510BF"/>
    <w:rsid w:val="00A55E76"/>
    <w:rsid w:val="00A564B6"/>
    <w:rsid w:val="00A62281"/>
    <w:rsid w:val="00A626FE"/>
    <w:rsid w:val="00A628D9"/>
    <w:rsid w:val="00A679F4"/>
    <w:rsid w:val="00A7207B"/>
    <w:rsid w:val="00A73012"/>
    <w:rsid w:val="00A74AED"/>
    <w:rsid w:val="00A77048"/>
    <w:rsid w:val="00A82D57"/>
    <w:rsid w:val="00A83902"/>
    <w:rsid w:val="00A87FCB"/>
    <w:rsid w:val="00AA2A30"/>
    <w:rsid w:val="00AA7721"/>
    <w:rsid w:val="00AB5924"/>
    <w:rsid w:val="00AC5A1C"/>
    <w:rsid w:val="00AD00B0"/>
    <w:rsid w:val="00AD0267"/>
    <w:rsid w:val="00AD492F"/>
    <w:rsid w:val="00AD7BBB"/>
    <w:rsid w:val="00AE25A4"/>
    <w:rsid w:val="00AE3270"/>
    <w:rsid w:val="00AF1569"/>
    <w:rsid w:val="00AF2377"/>
    <w:rsid w:val="00AF49F0"/>
    <w:rsid w:val="00B00DB1"/>
    <w:rsid w:val="00B00E23"/>
    <w:rsid w:val="00B12689"/>
    <w:rsid w:val="00B21B8E"/>
    <w:rsid w:val="00B24649"/>
    <w:rsid w:val="00B37538"/>
    <w:rsid w:val="00B46BF8"/>
    <w:rsid w:val="00B50068"/>
    <w:rsid w:val="00B52BD3"/>
    <w:rsid w:val="00B63B6A"/>
    <w:rsid w:val="00B640C8"/>
    <w:rsid w:val="00B6455B"/>
    <w:rsid w:val="00B64AE8"/>
    <w:rsid w:val="00B7010F"/>
    <w:rsid w:val="00B75D2E"/>
    <w:rsid w:val="00B76208"/>
    <w:rsid w:val="00B86D0F"/>
    <w:rsid w:val="00B903A7"/>
    <w:rsid w:val="00B971E5"/>
    <w:rsid w:val="00B978AE"/>
    <w:rsid w:val="00BA034C"/>
    <w:rsid w:val="00BA0A7A"/>
    <w:rsid w:val="00BA25F2"/>
    <w:rsid w:val="00BA3BFE"/>
    <w:rsid w:val="00BB09D1"/>
    <w:rsid w:val="00BB71C2"/>
    <w:rsid w:val="00BC649A"/>
    <w:rsid w:val="00BC75FE"/>
    <w:rsid w:val="00BD201A"/>
    <w:rsid w:val="00BD420B"/>
    <w:rsid w:val="00BD471C"/>
    <w:rsid w:val="00BD4BBC"/>
    <w:rsid w:val="00BD5D44"/>
    <w:rsid w:val="00BE5DF9"/>
    <w:rsid w:val="00BE6B71"/>
    <w:rsid w:val="00BF6FA0"/>
    <w:rsid w:val="00C02306"/>
    <w:rsid w:val="00C1120B"/>
    <w:rsid w:val="00C140EF"/>
    <w:rsid w:val="00C15517"/>
    <w:rsid w:val="00C16DAB"/>
    <w:rsid w:val="00C24DBB"/>
    <w:rsid w:val="00C47B9A"/>
    <w:rsid w:val="00C503E1"/>
    <w:rsid w:val="00C56B1B"/>
    <w:rsid w:val="00C576D1"/>
    <w:rsid w:val="00C65953"/>
    <w:rsid w:val="00C660EA"/>
    <w:rsid w:val="00C664BA"/>
    <w:rsid w:val="00C7470C"/>
    <w:rsid w:val="00C778FE"/>
    <w:rsid w:val="00C77E14"/>
    <w:rsid w:val="00C80276"/>
    <w:rsid w:val="00C8254D"/>
    <w:rsid w:val="00C8705F"/>
    <w:rsid w:val="00C9093E"/>
    <w:rsid w:val="00C93EA9"/>
    <w:rsid w:val="00C94989"/>
    <w:rsid w:val="00CA20DA"/>
    <w:rsid w:val="00CB40AA"/>
    <w:rsid w:val="00CC1ED9"/>
    <w:rsid w:val="00CC7603"/>
    <w:rsid w:val="00CD682D"/>
    <w:rsid w:val="00CE025F"/>
    <w:rsid w:val="00CE7148"/>
    <w:rsid w:val="00CF1C0A"/>
    <w:rsid w:val="00D042F6"/>
    <w:rsid w:val="00D069CC"/>
    <w:rsid w:val="00D10CE4"/>
    <w:rsid w:val="00D33B6A"/>
    <w:rsid w:val="00D43608"/>
    <w:rsid w:val="00D44F2E"/>
    <w:rsid w:val="00D57981"/>
    <w:rsid w:val="00D648EC"/>
    <w:rsid w:val="00D65415"/>
    <w:rsid w:val="00D665A6"/>
    <w:rsid w:val="00D672E4"/>
    <w:rsid w:val="00D87E75"/>
    <w:rsid w:val="00D911E4"/>
    <w:rsid w:val="00DA33DF"/>
    <w:rsid w:val="00DA6B6D"/>
    <w:rsid w:val="00DB06A1"/>
    <w:rsid w:val="00DB17E5"/>
    <w:rsid w:val="00DB3EDE"/>
    <w:rsid w:val="00DC2CF5"/>
    <w:rsid w:val="00DC5988"/>
    <w:rsid w:val="00DD31A9"/>
    <w:rsid w:val="00DE2F01"/>
    <w:rsid w:val="00DF3121"/>
    <w:rsid w:val="00DF6422"/>
    <w:rsid w:val="00E03DAF"/>
    <w:rsid w:val="00E10805"/>
    <w:rsid w:val="00E14606"/>
    <w:rsid w:val="00E31435"/>
    <w:rsid w:val="00E347FF"/>
    <w:rsid w:val="00E41158"/>
    <w:rsid w:val="00E41A76"/>
    <w:rsid w:val="00E51C9E"/>
    <w:rsid w:val="00E534CC"/>
    <w:rsid w:val="00E57347"/>
    <w:rsid w:val="00E65198"/>
    <w:rsid w:val="00E70C5D"/>
    <w:rsid w:val="00E901DC"/>
    <w:rsid w:val="00EA744E"/>
    <w:rsid w:val="00EB043B"/>
    <w:rsid w:val="00EB5F25"/>
    <w:rsid w:val="00EC0EDF"/>
    <w:rsid w:val="00EC79E8"/>
    <w:rsid w:val="00ED5C80"/>
    <w:rsid w:val="00EE0393"/>
    <w:rsid w:val="00EE474B"/>
    <w:rsid w:val="00EE49B7"/>
    <w:rsid w:val="00EF3103"/>
    <w:rsid w:val="00EF3D4C"/>
    <w:rsid w:val="00EF447B"/>
    <w:rsid w:val="00EF4CDB"/>
    <w:rsid w:val="00F039B1"/>
    <w:rsid w:val="00F03C56"/>
    <w:rsid w:val="00F108AD"/>
    <w:rsid w:val="00F11F48"/>
    <w:rsid w:val="00F14E87"/>
    <w:rsid w:val="00F158C8"/>
    <w:rsid w:val="00F33EB6"/>
    <w:rsid w:val="00F340E5"/>
    <w:rsid w:val="00F34E17"/>
    <w:rsid w:val="00F43491"/>
    <w:rsid w:val="00F53D45"/>
    <w:rsid w:val="00F664FD"/>
    <w:rsid w:val="00F67BF1"/>
    <w:rsid w:val="00F8347D"/>
    <w:rsid w:val="00F85BE8"/>
    <w:rsid w:val="00F93E4E"/>
    <w:rsid w:val="00F97BD6"/>
    <w:rsid w:val="00FA170D"/>
    <w:rsid w:val="00FA444A"/>
    <w:rsid w:val="00FA4D31"/>
    <w:rsid w:val="00FA6D4E"/>
    <w:rsid w:val="00FD1DE5"/>
    <w:rsid w:val="00FD3253"/>
    <w:rsid w:val="00FD3BCC"/>
    <w:rsid w:val="00FD4C32"/>
    <w:rsid w:val="00FE4BB5"/>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lang w:eastAsia="ar-SA"/>
    </w:rPr>
  </w:style>
  <w:style w:type="paragraph" w:styleId="Heading1">
    <w:name w:val="heading 1"/>
    <w:basedOn w:val="Normal"/>
    <w:next w:val="Normal"/>
    <w:link w:val="Heading1Char"/>
    <w:uiPriority w:val="9"/>
    <w:qFormat/>
    <w:rsid w:val="00E347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76208"/>
  </w:style>
  <w:style w:type="character" w:customStyle="1" w:styleId="Numatytasispastraiposriftas2">
    <w:name w:val="Numatytasis pastraipos šriftas2"/>
    <w:rsid w:val="00B76208"/>
  </w:style>
  <w:style w:type="character" w:customStyle="1" w:styleId="WW-Absatz-Standardschriftart">
    <w:name w:val="WW-Absatz-Standardschriftart"/>
    <w:rsid w:val="00B76208"/>
  </w:style>
  <w:style w:type="character" w:customStyle="1" w:styleId="WW-Absatz-Standardschriftart1">
    <w:name w:val="WW-Absatz-Standardschriftart1"/>
    <w:rsid w:val="00B76208"/>
  </w:style>
  <w:style w:type="character" w:customStyle="1" w:styleId="WW-Absatz-Standardschriftart11">
    <w:name w:val="WW-Absatz-Standardschriftart11"/>
    <w:rsid w:val="00B76208"/>
  </w:style>
  <w:style w:type="character" w:customStyle="1" w:styleId="WW-Absatz-Standardschriftart111">
    <w:name w:val="WW-Absatz-Standardschriftart111"/>
    <w:rsid w:val="00B76208"/>
  </w:style>
  <w:style w:type="character" w:customStyle="1" w:styleId="WW-Absatz-Standardschriftart1111">
    <w:name w:val="WW-Absatz-Standardschriftart1111"/>
    <w:rsid w:val="00B76208"/>
  </w:style>
  <w:style w:type="character" w:customStyle="1" w:styleId="Numatytasispastraiposriftas1">
    <w:name w:val="Numatytasis pastraipos šriftas1"/>
    <w:rsid w:val="00B76208"/>
  </w:style>
  <w:style w:type="character" w:customStyle="1" w:styleId="WW-Absatz-Standardschriftart11111">
    <w:name w:val="WW-Absatz-Standardschriftart11111"/>
    <w:rsid w:val="00B76208"/>
  </w:style>
  <w:style w:type="character" w:customStyle="1" w:styleId="DefaultParagraphFont1">
    <w:name w:val="Default Paragraph Font1"/>
    <w:rsid w:val="00B76208"/>
  </w:style>
  <w:style w:type="character" w:customStyle="1" w:styleId="WW-DefaultParagraphFont">
    <w:name w:val="WW-Default Paragraph Font"/>
    <w:rsid w:val="00B76208"/>
  </w:style>
  <w:style w:type="character" w:styleId="PageNumber">
    <w:name w:val="page number"/>
    <w:basedOn w:val="WW-DefaultParagraphFont"/>
    <w:rsid w:val="00B76208"/>
  </w:style>
  <w:style w:type="character" w:styleId="Hyperlink">
    <w:name w:val="Hyperlink"/>
    <w:rsid w:val="00B76208"/>
    <w:rPr>
      <w:color w:val="0000FF"/>
      <w:u w:val="single"/>
    </w:rPr>
  </w:style>
  <w:style w:type="character" w:styleId="FollowedHyperlink">
    <w:name w:val="FollowedHyperlink"/>
    <w:rsid w:val="00B76208"/>
    <w:rPr>
      <w:color w:val="800080"/>
      <w:u w:val="single"/>
    </w:rPr>
  </w:style>
  <w:style w:type="paragraph" w:customStyle="1" w:styleId="Heading">
    <w:name w:val="Heading"/>
    <w:basedOn w:val="Normal"/>
    <w:next w:val="BodyText"/>
    <w:rsid w:val="00B76208"/>
    <w:pPr>
      <w:keepNext/>
      <w:spacing w:before="240" w:after="120"/>
    </w:pPr>
    <w:rPr>
      <w:rFonts w:ascii="Arial" w:eastAsia="Microsoft YaHei" w:hAnsi="Arial" w:cs="Mangal"/>
      <w:sz w:val="28"/>
      <w:szCs w:val="28"/>
    </w:rPr>
  </w:style>
  <w:style w:type="paragraph" w:styleId="BodyText">
    <w:name w:val="Body Text"/>
    <w:basedOn w:val="Normal"/>
    <w:rsid w:val="00B76208"/>
    <w:pPr>
      <w:spacing w:after="120"/>
    </w:pPr>
  </w:style>
  <w:style w:type="paragraph" w:styleId="List">
    <w:name w:val="List"/>
    <w:basedOn w:val="BodyText"/>
    <w:rsid w:val="00B76208"/>
    <w:rPr>
      <w:rFonts w:cs="Mangal"/>
    </w:rPr>
  </w:style>
  <w:style w:type="paragraph" w:customStyle="1" w:styleId="Caption1">
    <w:name w:val="Caption1"/>
    <w:basedOn w:val="Normal"/>
    <w:rsid w:val="00B76208"/>
    <w:pPr>
      <w:suppressLineNumbers/>
      <w:spacing w:before="120" w:after="120"/>
    </w:pPr>
    <w:rPr>
      <w:rFonts w:cs="Mangal"/>
      <w:i/>
      <w:iCs/>
      <w:sz w:val="24"/>
      <w:szCs w:val="24"/>
    </w:rPr>
  </w:style>
  <w:style w:type="paragraph" w:customStyle="1" w:styleId="Index">
    <w:name w:val="Index"/>
    <w:basedOn w:val="Normal"/>
    <w:rsid w:val="00B76208"/>
    <w:pPr>
      <w:suppressLineNumbers/>
    </w:pPr>
    <w:rPr>
      <w:rFonts w:cs="Mangal"/>
    </w:rPr>
  </w:style>
  <w:style w:type="paragraph" w:customStyle="1" w:styleId="Antrat3">
    <w:name w:val="Antraštė3"/>
    <w:basedOn w:val="Normal"/>
    <w:next w:val="BodyText"/>
    <w:rsid w:val="00B76208"/>
    <w:pPr>
      <w:keepNext/>
      <w:spacing w:before="240" w:after="120"/>
    </w:pPr>
    <w:rPr>
      <w:rFonts w:ascii="Arial" w:eastAsia="Microsoft YaHei" w:hAnsi="Arial" w:cs="Mangal"/>
      <w:sz w:val="28"/>
      <w:szCs w:val="28"/>
    </w:rPr>
  </w:style>
  <w:style w:type="paragraph" w:customStyle="1" w:styleId="Pavadinimas3">
    <w:name w:val="Pavadinimas3"/>
    <w:basedOn w:val="Normal"/>
    <w:rsid w:val="00B76208"/>
    <w:pPr>
      <w:suppressLineNumbers/>
      <w:spacing w:before="120" w:after="120"/>
    </w:pPr>
    <w:rPr>
      <w:rFonts w:cs="Mangal"/>
      <w:i/>
      <w:iCs/>
      <w:sz w:val="24"/>
      <w:szCs w:val="24"/>
    </w:rPr>
  </w:style>
  <w:style w:type="paragraph" w:customStyle="1" w:styleId="Rodykl">
    <w:name w:val="Rodyklė"/>
    <w:basedOn w:val="Normal"/>
    <w:rsid w:val="00B76208"/>
    <w:pPr>
      <w:suppressLineNumbers/>
    </w:pPr>
    <w:rPr>
      <w:rFonts w:cs="Mangal"/>
    </w:rPr>
  </w:style>
  <w:style w:type="paragraph" w:customStyle="1" w:styleId="Antrat2">
    <w:name w:val="Antraštė2"/>
    <w:basedOn w:val="Normal"/>
    <w:next w:val="BodyText"/>
    <w:rsid w:val="00B76208"/>
    <w:pPr>
      <w:keepNext/>
      <w:spacing w:before="240" w:after="120"/>
    </w:pPr>
    <w:rPr>
      <w:rFonts w:ascii="Arial" w:eastAsia="Microsoft YaHei" w:hAnsi="Arial" w:cs="Mangal"/>
      <w:sz w:val="28"/>
      <w:szCs w:val="28"/>
    </w:rPr>
  </w:style>
  <w:style w:type="paragraph" w:customStyle="1" w:styleId="Pavadinimas2">
    <w:name w:val="Pavadinimas2"/>
    <w:basedOn w:val="Normal"/>
    <w:rsid w:val="00B76208"/>
    <w:pPr>
      <w:suppressLineNumbers/>
      <w:spacing w:before="120" w:after="120"/>
    </w:pPr>
    <w:rPr>
      <w:rFonts w:cs="Mangal"/>
      <w:i/>
      <w:iCs/>
      <w:sz w:val="24"/>
      <w:szCs w:val="24"/>
    </w:rPr>
  </w:style>
  <w:style w:type="paragraph" w:customStyle="1" w:styleId="Antrat1">
    <w:name w:val="Antraštė1"/>
    <w:basedOn w:val="Normal"/>
    <w:next w:val="BodyText"/>
    <w:rsid w:val="00B76208"/>
    <w:pPr>
      <w:keepNext/>
      <w:spacing w:before="240" w:after="120"/>
    </w:pPr>
    <w:rPr>
      <w:rFonts w:ascii="Arial" w:eastAsia="Microsoft YaHei" w:hAnsi="Arial" w:cs="Mangal"/>
      <w:sz w:val="28"/>
      <w:szCs w:val="28"/>
    </w:rPr>
  </w:style>
  <w:style w:type="paragraph" w:customStyle="1" w:styleId="Pavadinimas1">
    <w:name w:val="Pavadinimas1"/>
    <w:basedOn w:val="Normal"/>
    <w:rsid w:val="00B76208"/>
    <w:pPr>
      <w:suppressLineNumbers/>
      <w:spacing w:before="120" w:after="120"/>
    </w:pPr>
    <w:rPr>
      <w:rFonts w:cs="Mangal"/>
      <w:i/>
      <w:iCs/>
      <w:sz w:val="24"/>
      <w:szCs w:val="24"/>
    </w:rPr>
  </w:style>
  <w:style w:type="paragraph" w:styleId="Header">
    <w:name w:val="header"/>
    <w:basedOn w:val="Normal"/>
    <w:link w:val="HeaderChar"/>
    <w:uiPriority w:val="99"/>
    <w:rsid w:val="00B76208"/>
    <w:pPr>
      <w:tabs>
        <w:tab w:val="center" w:pos="4153"/>
        <w:tab w:val="right" w:pos="8306"/>
      </w:tabs>
    </w:pPr>
  </w:style>
  <w:style w:type="paragraph" w:styleId="Footer">
    <w:name w:val="footer"/>
    <w:basedOn w:val="Normal"/>
    <w:rsid w:val="00B76208"/>
    <w:pPr>
      <w:tabs>
        <w:tab w:val="center" w:pos="4153"/>
        <w:tab w:val="right" w:pos="8306"/>
      </w:tabs>
    </w:pPr>
  </w:style>
  <w:style w:type="paragraph" w:customStyle="1" w:styleId="BalloonText1">
    <w:name w:val="Balloon Text1"/>
    <w:basedOn w:val="Normal"/>
    <w:rsid w:val="00B76208"/>
    <w:rPr>
      <w:rFonts w:ascii="Tahoma" w:hAnsi="Tahoma" w:cs="Tahoma"/>
      <w:sz w:val="16"/>
      <w:szCs w:val="16"/>
    </w:rPr>
  </w:style>
  <w:style w:type="paragraph" w:styleId="BalloonText">
    <w:name w:val="Balloon Text"/>
    <w:basedOn w:val="Normal"/>
    <w:rsid w:val="00B76208"/>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rPr>
  </w:style>
  <w:style w:type="character" w:styleId="Emphasis">
    <w:name w:val="Emphasis"/>
    <w:basedOn w:val="DefaultParagraphFont"/>
    <w:uiPriority w:val="20"/>
    <w:qFormat/>
    <w:rsid w:val="00781A6A"/>
    <w:rPr>
      <w:i/>
      <w:iCs/>
      <w:color w:val="000000" w:themeColor="text1"/>
    </w:rPr>
  </w:style>
  <w:style w:type="character" w:customStyle="1" w:styleId="Heading1Char">
    <w:name w:val="Heading 1 Char"/>
    <w:basedOn w:val="DefaultParagraphFont"/>
    <w:link w:val="Heading1"/>
    <w:uiPriority w:val="9"/>
    <w:rsid w:val="00E347FF"/>
    <w:rPr>
      <w:rFonts w:asciiTheme="majorHAnsi" w:eastAsiaTheme="majorEastAsia" w:hAnsiTheme="majorHAnsi" w:cstheme="majorBidi"/>
      <w:b/>
      <w:bCs/>
      <w:color w:val="2E74B5" w:themeColor="accent1" w:themeShade="BF"/>
      <w:sz w:val="28"/>
      <w:szCs w:val="28"/>
      <w:lang w:eastAsia="ar-SA"/>
    </w:rPr>
  </w:style>
  <w:style w:type="paragraph" w:styleId="Title">
    <w:name w:val="Title"/>
    <w:basedOn w:val="Normal"/>
    <w:next w:val="Normal"/>
    <w:link w:val="TitleChar"/>
    <w:uiPriority w:val="10"/>
    <w:qFormat/>
    <w:rsid w:val="00E347F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47FF"/>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E347F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347FF"/>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E347FF"/>
    <w:rPr>
      <w:i/>
      <w:iCs/>
      <w:color w:val="808080" w:themeColor="text1" w:themeTint="7F"/>
    </w:rPr>
  </w:style>
  <w:style w:type="character" w:styleId="IntenseEmphasis">
    <w:name w:val="Intense Emphasis"/>
    <w:basedOn w:val="DefaultParagraphFont"/>
    <w:uiPriority w:val="21"/>
    <w:qFormat/>
    <w:rsid w:val="00E347FF"/>
    <w:rPr>
      <w:b/>
      <w:bCs/>
      <w:i/>
      <w:iCs/>
      <w:color w:val="5B9BD5" w:themeColor="accent1"/>
    </w:rPr>
  </w:style>
  <w:style w:type="paragraph" w:styleId="Quote">
    <w:name w:val="Quote"/>
    <w:basedOn w:val="Normal"/>
    <w:next w:val="Normal"/>
    <w:link w:val="QuoteChar"/>
    <w:uiPriority w:val="29"/>
    <w:qFormat/>
    <w:rsid w:val="00E347FF"/>
    <w:rPr>
      <w:i/>
      <w:iCs/>
      <w:color w:val="000000" w:themeColor="text1"/>
    </w:rPr>
  </w:style>
  <w:style w:type="character" w:customStyle="1" w:styleId="QuoteChar">
    <w:name w:val="Quote Char"/>
    <w:basedOn w:val="DefaultParagraphFont"/>
    <w:link w:val="Quote"/>
    <w:uiPriority w:val="29"/>
    <w:rsid w:val="00E347FF"/>
    <w:rPr>
      <w:i/>
      <w:iCs/>
      <w:color w:val="000000" w:themeColor="text1"/>
      <w:lang w:eastAsia="ar-SA"/>
    </w:rPr>
  </w:style>
  <w:style w:type="paragraph" w:styleId="IntenseQuote">
    <w:name w:val="Intense Quote"/>
    <w:basedOn w:val="Normal"/>
    <w:next w:val="Normal"/>
    <w:link w:val="IntenseQuoteChar"/>
    <w:uiPriority w:val="30"/>
    <w:qFormat/>
    <w:rsid w:val="00E347F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347FF"/>
    <w:rPr>
      <w:b/>
      <w:bCs/>
      <w:i/>
      <w:iCs/>
      <w:color w:val="5B9BD5" w:themeColor="accent1"/>
      <w:lang w:eastAsia="ar-SA"/>
    </w:rPr>
  </w:style>
  <w:style w:type="character" w:styleId="SubtleReference">
    <w:name w:val="Subtle Reference"/>
    <w:basedOn w:val="DefaultParagraphFont"/>
    <w:uiPriority w:val="31"/>
    <w:qFormat/>
    <w:rsid w:val="00E347FF"/>
    <w:rPr>
      <w:smallCaps/>
      <w:color w:val="ED7D31" w:themeColor="accent2"/>
      <w:u w:val="single"/>
    </w:rPr>
  </w:style>
  <w:style w:type="character" w:styleId="IntenseReference">
    <w:name w:val="Intense Reference"/>
    <w:basedOn w:val="DefaultParagraphFont"/>
    <w:uiPriority w:val="32"/>
    <w:qFormat/>
    <w:rsid w:val="00E347FF"/>
    <w:rPr>
      <w:b/>
      <w:bCs/>
      <w:smallCaps/>
      <w:color w:val="ED7D31" w:themeColor="accent2"/>
      <w:spacing w:val="5"/>
      <w:u w:val="single"/>
    </w:rPr>
  </w:style>
  <w:style w:type="character" w:styleId="BookTitle">
    <w:name w:val="Book Title"/>
    <w:basedOn w:val="DefaultParagraphFont"/>
    <w:uiPriority w:val="33"/>
    <w:qFormat/>
    <w:rsid w:val="00E347FF"/>
    <w:rPr>
      <w:b/>
      <w:bCs/>
      <w:smallCaps/>
      <w:spacing w:val="5"/>
    </w:rPr>
  </w:style>
  <w:style w:type="paragraph" w:styleId="NormalWeb">
    <w:name w:val="Normal (Web)"/>
    <w:basedOn w:val="Normal"/>
    <w:uiPriority w:val="99"/>
    <w:semiHidden/>
    <w:unhideWhenUsed/>
    <w:rsid w:val="00C15517"/>
    <w:pPr>
      <w:suppressAutoHyphens w:val="0"/>
      <w:spacing w:before="100" w:beforeAutospacing="1" w:after="100" w:afterAutospacing="1"/>
    </w:pPr>
    <w:rPr>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lang w:eastAsia="ar-SA"/>
    </w:rPr>
  </w:style>
  <w:style w:type="paragraph" w:styleId="Heading1">
    <w:name w:val="heading 1"/>
    <w:basedOn w:val="Normal"/>
    <w:next w:val="Normal"/>
    <w:link w:val="Heading1Char"/>
    <w:uiPriority w:val="9"/>
    <w:qFormat/>
    <w:rsid w:val="00E347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76208"/>
  </w:style>
  <w:style w:type="character" w:customStyle="1" w:styleId="Numatytasispastraiposriftas2">
    <w:name w:val="Numatytasis pastraipos šriftas2"/>
    <w:rsid w:val="00B76208"/>
  </w:style>
  <w:style w:type="character" w:customStyle="1" w:styleId="WW-Absatz-Standardschriftart">
    <w:name w:val="WW-Absatz-Standardschriftart"/>
    <w:rsid w:val="00B76208"/>
  </w:style>
  <w:style w:type="character" w:customStyle="1" w:styleId="WW-Absatz-Standardschriftart1">
    <w:name w:val="WW-Absatz-Standardschriftart1"/>
    <w:rsid w:val="00B76208"/>
  </w:style>
  <w:style w:type="character" w:customStyle="1" w:styleId="WW-Absatz-Standardschriftart11">
    <w:name w:val="WW-Absatz-Standardschriftart11"/>
    <w:rsid w:val="00B76208"/>
  </w:style>
  <w:style w:type="character" w:customStyle="1" w:styleId="WW-Absatz-Standardschriftart111">
    <w:name w:val="WW-Absatz-Standardschriftart111"/>
    <w:rsid w:val="00B76208"/>
  </w:style>
  <w:style w:type="character" w:customStyle="1" w:styleId="WW-Absatz-Standardschriftart1111">
    <w:name w:val="WW-Absatz-Standardschriftart1111"/>
    <w:rsid w:val="00B76208"/>
  </w:style>
  <w:style w:type="character" w:customStyle="1" w:styleId="Numatytasispastraiposriftas1">
    <w:name w:val="Numatytasis pastraipos šriftas1"/>
    <w:rsid w:val="00B76208"/>
  </w:style>
  <w:style w:type="character" w:customStyle="1" w:styleId="WW-Absatz-Standardschriftart11111">
    <w:name w:val="WW-Absatz-Standardschriftart11111"/>
    <w:rsid w:val="00B76208"/>
  </w:style>
  <w:style w:type="character" w:customStyle="1" w:styleId="DefaultParagraphFont1">
    <w:name w:val="Default Paragraph Font1"/>
    <w:rsid w:val="00B76208"/>
  </w:style>
  <w:style w:type="character" w:customStyle="1" w:styleId="WW-DefaultParagraphFont">
    <w:name w:val="WW-Default Paragraph Font"/>
    <w:rsid w:val="00B76208"/>
  </w:style>
  <w:style w:type="character" w:styleId="PageNumber">
    <w:name w:val="page number"/>
    <w:basedOn w:val="WW-DefaultParagraphFont"/>
    <w:rsid w:val="00B76208"/>
  </w:style>
  <w:style w:type="character" w:styleId="Hyperlink">
    <w:name w:val="Hyperlink"/>
    <w:rsid w:val="00B76208"/>
    <w:rPr>
      <w:color w:val="0000FF"/>
      <w:u w:val="single"/>
    </w:rPr>
  </w:style>
  <w:style w:type="character" w:styleId="FollowedHyperlink">
    <w:name w:val="FollowedHyperlink"/>
    <w:rsid w:val="00B76208"/>
    <w:rPr>
      <w:color w:val="800080"/>
      <w:u w:val="single"/>
    </w:rPr>
  </w:style>
  <w:style w:type="paragraph" w:customStyle="1" w:styleId="Heading">
    <w:name w:val="Heading"/>
    <w:basedOn w:val="Normal"/>
    <w:next w:val="BodyText"/>
    <w:rsid w:val="00B76208"/>
    <w:pPr>
      <w:keepNext/>
      <w:spacing w:before="240" w:after="120"/>
    </w:pPr>
    <w:rPr>
      <w:rFonts w:ascii="Arial" w:eastAsia="Microsoft YaHei" w:hAnsi="Arial" w:cs="Mangal"/>
      <w:sz w:val="28"/>
      <w:szCs w:val="28"/>
    </w:rPr>
  </w:style>
  <w:style w:type="paragraph" w:styleId="BodyText">
    <w:name w:val="Body Text"/>
    <w:basedOn w:val="Normal"/>
    <w:rsid w:val="00B76208"/>
    <w:pPr>
      <w:spacing w:after="120"/>
    </w:pPr>
  </w:style>
  <w:style w:type="paragraph" w:styleId="List">
    <w:name w:val="List"/>
    <w:basedOn w:val="BodyText"/>
    <w:rsid w:val="00B76208"/>
    <w:rPr>
      <w:rFonts w:cs="Mangal"/>
    </w:rPr>
  </w:style>
  <w:style w:type="paragraph" w:customStyle="1" w:styleId="Caption1">
    <w:name w:val="Caption1"/>
    <w:basedOn w:val="Normal"/>
    <w:rsid w:val="00B76208"/>
    <w:pPr>
      <w:suppressLineNumbers/>
      <w:spacing w:before="120" w:after="120"/>
    </w:pPr>
    <w:rPr>
      <w:rFonts w:cs="Mangal"/>
      <w:i/>
      <w:iCs/>
      <w:sz w:val="24"/>
      <w:szCs w:val="24"/>
    </w:rPr>
  </w:style>
  <w:style w:type="paragraph" w:customStyle="1" w:styleId="Index">
    <w:name w:val="Index"/>
    <w:basedOn w:val="Normal"/>
    <w:rsid w:val="00B76208"/>
    <w:pPr>
      <w:suppressLineNumbers/>
    </w:pPr>
    <w:rPr>
      <w:rFonts w:cs="Mangal"/>
    </w:rPr>
  </w:style>
  <w:style w:type="paragraph" w:customStyle="1" w:styleId="Antrat3">
    <w:name w:val="Antraštė3"/>
    <w:basedOn w:val="Normal"/>
    <w:next w:val="BodyText"/>
    <w:rsid w:val="00B76208"/>
    <w:pPr>
      <w:keepNext/>
      <w:spacing w:before="240" w:after="120"/>
    </w:pPr>
    <w:rPr>
      <w:rFonts w:ascii="Arial" w:eastAsia="Microsoft YaHei" w:hAnsi="Arial" w:cs="Mangal"/>
      <w:sz w:val="28"/>
      <w:szCs w:val="28"/>
    </w:rPr>
  </w:style>
  <w:style w:type="paragraph" w:customStyle="1" w:styleId="Pavadinimas3">
    <w:name w:val="Pavadinimas3"/>
    <w:basedOn w:val="Normal"/>
    <w:rsid w:val="00B76208"/>
    <w:pPr>
      <w:suppressLineNumbers/>
      <w:spacing w:before="120" w:after="120"/>
    </w:pPr>
    <w:rPr>
      <w:rFonts w:cs="Mangal"/>
      <w:i/>
      <w:iCs/>
      <w:sz w:val="24"/>
      <w:szCs w:val="24"/>
    </w:rPr>
  </w:style>
  <w:style w:type="paragraph" w:customStyle="1" w:styleId="Rodykl">
    <w:name w:val="Rodyklė"/>
    <w:basedOn w:val="Normal"/>
    <w:rsid w:val="00B76208"/>
    <w:pPr>
      <w:suppressLineNumbers/>
    </w:pPr>
    <w:rPr>
      <w:rFonts w:cs="Mangal"/>
    </w:rPr>
  </w:style>
  <w:style w:type="paragraph" w:customStyle="1" w:styleId="Antrat2">
    <w:name w:val="Antraštė2"/>
    <w:basedOn w:val="Normal"/>
    <w:next w:val="BodyText"/>
    <w:rsid w:val="00B76208"/>
    <w:pPr>
      <w:keepNext/>
      <w:spacing w:before="240" w:after="120"/>
    </w:pPr>
    <w:rPr>
      <w:rFonts w:ascii="Arial" w:eastAsia="Microsoft YaHei" w:hAnsi="Arial" w:cs="Mangal"/>
      <w:sz w:val="28"/>
      <w:szCs w:val="28"/>
    </w:rPr>
  </w:style>
  <w:style w:type="paragraph" w:customStyle="1" w:styleId="Pavadinimas2">
    <w:name w:val="Pavadinimas2"/>
    <w:basedOn w:val="Normal"/>
    <w:rsid w:val="00B76208"/>
    <w:pPr>
      <w:suppressLineNumbers/>
      <w:spacing w:before="120" w:after="120"/>
    </w:pPr>
    <w:rPr>
      <w:rFonts w:cs="Mangal"/>
      <w:i/>
      <w:iCs/>
      <w:sz w:val="24"/>
      <w:szCs w:val="24"/>
    </w:rPr>
  </w:style>
  <w:style w:type="paragraph" w:customStyle="1" w:styleId="Antrat1">
    <w:name w:val="Antraštė1"/>
    <w:basedOn w:val="Normal"/>
    <w:next w:val="BodyText"/>
    <w:rsid w:val="00B76208"/>
    <w:pPr>
      <w:keepNext/>
      <w:spacing w:before="240" w:after="120"/>
    </w:pPr>
    <w:rPr>
      <w:rFonts w:ascii="Arial" w:eastAsia="Microsoft YaHei" w:hAnsi="Arial" w:cs="Mangal"/>
      <w:sz w:val="28"/>
      <w:szCs w:val="28"/>
    </w:rPr>
  </w:style>
  <w:style w:type="paragraph" w:customStyle="1" w:styleId="Pavadinimas1">
    <w:name w:val="Pavadinimas1"/>
    <w:basedOn w:val="Normal"/>
    <w:rsid w:val="00B76208"/>
    <w:pPr>
      <w:suppressLineNumbers/>
      <w:spacing w:before="120" w:after="120"/>
    </w:pPr>
    <w:rPr>
      <w:rFonts w:cs="Mangal"/>
      <w:i/>
      <w:iCs/>
      <w:sz w:val="24"/>
      <w:szCs w:val="24"/>
    </w:rPr>
  </w:style>
  <w:style w:type="paragraph" w:styleId="Header">
    <w:name w:val="header"/>
    <w:basedOn w:val="Normal"/>
    <w:link w:val="HeaderChar"/>
    <w:uiPriority w:val="99"/>
    <w:rsid w:val="00B76208"/>
    <w:pPr>
      <w:tabs>
        <w:tab w:val="center" w:pos="4153"/>
        <w:tab w:val="right" w:pos="8306"/>
      </w:tabs>
    </w:pPr>
  </w:style>
  <w:style w:type="paragraph" w:styleId="Footer">
    <w:name w:val="footer"/>
    <w:basedOn w:val="Normal"/>
    <w:rsid w:val="00B76208"/>
    <w:pPr>
      <w:tabs>
        <w:tab w:val="center" w:pos="4153"/>
        <w:tab w:val="right" w:pos="8306"/>
      </w:tabs>
    </w:pPr>
  </w:style>
  <w:style w:type="paragraph" w:customStyle="1" w:styleId="BalloonText1">
    <w:name w:val="Balloon Text1"/>
    <w:basedOn w:val="Normal"/>
    <w:rsid w:val="00B76208"/>
    <w:rPr>
      <w:rFonts w:ascii="Tahoma" w:hAnsi="Tahoma" w:cs="Tahoma"/>
      <w:sz w:val="16"/>
      <w:szCs w:val="16"/>
    </w:rPr>
  </w:style>
  <w:style w:type="paragraph" w:styleId="BalloonText">
    <w:name w:val="Balloon Text"/>
    <w:basedOn w:val="Normal"/>
    <w:rsid w:val="00B76208"/>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rPr>
  </w:style>
  <w:style w:type="character" w:styleId="Emphasis">
    <w:name w:val="Emphasis"/>
    <w:basedOn w:val="DefaultParagraphFont"/>
    <w:uiPriority w:val="20"/>
    <w:qFormat/>
    <w:rsid w:val="00781A6A"/>
    <w:rPr>
      <w:i/>
      <w:iCs/>
      <w:color w:val="000000" w:themeColor="text1"/>
    </w:rPr>
  </w:style>
  <w:style w:type="character" w:customStyle="1" w:styleId="Heading1Char">
    <w:name w:val="Heading 1 Char"/>
    <w:basedOn w:val="DefaultParagraphFont"/>
    <w:link w:val="Heading1"/>
    <w:uiPriority w:val="9"/>
    <w:rsid w:val="00E347FF"/>
    <w:rPr>
      <w:rFonts w:asciiTheme="majorHAnsi" w:eastAsiaTheme="majorEastAsia" w:hAnsiTheme="majorHAnsi" w:cstheme="majorBidi"/>
      <w:b/>
      <w:bCs/>
      <w:color w:val="2E74B5" w:themeColor="accent1" w:themeShade="BF"/>
      <w:sz w:val="28"/>
      <w:szCs w:val="28"/>
      <w:lang w:eastAsia="ar-SA"/>
    </w:rPr>
  </w:style>
  <w:style w:type="paragraph" w:styleId="Title">
    <w:name w:val="Title"/>
    <w:basedOn w:val="Normal"/>
    <w:next w:val="Normal"/>
    <w:link w:val="TitleChar"/>
    <w:uiPriority w:val="10"/>
    <w:qFormat/>
    <w:rsid w:val="00E347F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47FF"/>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E347F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347FF"/>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E347FF"/>
    <w:rPr>
      <w:i/>
      <w:iCs/>
      <w:color w:val="808080" w:themeColor="text1" w:themeTint="7F"/>
    </w:rPr>
  </w:style>
  <w:style w:type="character" w:styleId="IntenseEmphasis">
    <w:name w:val="Intense Emphasis"/>
    <w:basedOn w:val="DefaultParagraphFont"/>
    <w:uiPriority w:val="21"/>
    <w:qFormat/>
    <w:rsid w:val="00E347FF"/>
    <w:rPr>
      <w:b/>
      <w:bCs/>
      <w:i/>
      <w:iCs/>
      <w:color w:val="5B9BD5" w:themeColor="accent1"/>
    </w:rPr>
  </w:style>
  <w:style w:type="paragraph" w:styleId="Quote">
    <w:name w:val="Quote"/>
    <w:basedOn w:val="Normal"/>
    <w:next w:val="Normal"/>
    <w:link w:val="QuoteChar"/>
    <w:uiPriority w:val="29"/>
    <w:qFormat/>
    <w:rsid w:val="00E347FF"/>
    <w:rPr>
      <w:i/>
      <w:iCs/>
      <w:color w:val="000000" w:themeColor="text1"/>
    </w:rPr>
  </w:style>
  <w:style w:type="character" w:customStyle="1" w:styleId="QuoteChar">
    <w:name w:val="Quote Char"/>
    <w:basedOn w:val="DefaultParagraphFont"/>
    <w:link w:val="Quote"/>
    <w:uiPriority w:val="29"/>
    <w:rsid w:val="00E347FF"/>
    <w:rPr>
      <w:i/>
      <w:iCs/>
      <w:color w:val="000000" w:themeColor="text1"/>
      <w:lang w:eastAsia="ar-SA"/>
    </w:rPr>
  </w:style>
  <w:style w:type="paragraph" w:styleId="IntenseQuote">
    <w:name w:val="Intense Quote"/>
    <w:basedOn w:val="Normal"/>
    <w:next w:val="Normal"/>
    <w:link w:val="IntenseQuoteChar"/>
    <w:uiPriority w:val="30"/>
    <w:qFormat/>
    <w:rsid w:val="00E347F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347FF"/>
    <w:rPr>
      <w:b/>
      <w:bCs/>
      <w:i/>
      <w:iCs/>
      <w:color w:val="5B9BD5" w:themeColor="accent1"/>
      <w:lang w:eastAsia="ar-SA"/>
    </w:rPr>
  </w:style>
  <w:style w:type="character" w:styleId="SubtleReference">
    <w:name w:val="Subtle Reference"/>
    <w:basedOn w:val="DefaultParagraphFont"/>
    <w:uiPriority w:val="31"/>
    <w:qFormat/>
    <w:rsid w:val="00E347FF"/>
    <w:rPr>
      <w:smallCaps/>
      <w:color w:val="ED7D31" w:themeColor="accent2"/>
      <w:u w:val="single"/>
    </w:rPr>
  </w:style>
  <w:style w:type="character" w:styleId="IntenseReference">
    <w:name w:val="Intense Reference"/>
    <w:basedOn w:val="DefaultParagraphFont"/>
    <w:uiPriority w:val="32"/>
    <w:qFormat/>
    <w:rsid w:val="00E347FF"/>
    <w:rPr>
      <w:b/>
      <w:bCs/>
      <w:smallCaps/>
      <w:color w:val="ED7D31" w:themeColor="accent2"/>
      <w:spacing w:val="5"/>
      <w:u w:val="single"/>
    </w:rPr>
  </w:style>
  <w:style w:type="character" w:styleId="BookTitle">
    <w:name w:val="Book Title"/>
    <w:basedOn w:val="DefaultParagraphFont"/>
    <w:uiPriority w:val="33"/>
    <w:qFormat/>
    <w:rsid w:val="00E347FF"/>
    <w:rPr>
      <w:b/>
      <w:bCs/>
      <w:smallCaps/>
      <w:spacing w:val="5"/>
    </w:rPr>
  </w:style>
  <w:style w:type="paragraph" w:styleId="NormalWeb">
    <w:name w:val="Normal (Web)"/>
    <w:basedOn w:val="Normal"/>
    <w:uiPriority w:val="99"/>
    <w:semiHidden/>
    <w:unhideWhenUsed/>
    <w:rsid w:val="00C15517"/>
    <w:pPr>
      <w:suppressAutoHyphens w:val="0"/>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552080181">
      <w:bodyDiv w:val="1"/>
      <w:marLeft w:val="0"/>
      <w:marRight w:val="0"/>
      <w:marTop w:val="0"/>
      <w:marBottom w:val="0"/>
      <w:divBdr>
        <w:top w:val="none" w:sz="0" w:space="0" w:color="auto"/>
        <w:left w:val="none" w:sz="0" w:space="0" w:color="auto"/>
        <w:bottom w:val="none" w:sz="0" w:space="0" w:color="auto"/>
        <w:right w:val="none" w:sz="0" w:space="0" w:color="auto"/>
      </w:divBdr>
    </w:div>
    <w:div w:id="672496074">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338074818">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A67D8-BFE3-4D2C-A544-97BA4C77A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1509</Words>
  <Characters>8604</Characters>
  <Application>Microsoft Office Word</Application>
  <DocSecurity>0</DocSecurity>
  <Lines>71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Ramunė Buterlevičienė</cp:lastModifiedBy>
  <cp:revision>2</cp:revision>
  <cp:lastPrinted>2022-04-11T06:10:00Z</cp:lastPrinted>
  <dcterms:created xsi:type="dcterms:W3CDTF">2022-05-31T10:55:00Z</dcterms:created>
  <dcterms:modified xsi:type="dcterms:W3CDTF">2022-05-31T10:55:00Z</dcterms:modified>
</cp:coreProperties>
</file>