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EA842" w14:textId="1FD5341C" w:rsidR="002C0615" w:rsidRPr="002C0615" w:rsidRDefault="00F44317" w:rsidP="002C0615">
      <w:pPr>
        <w:suppressAutoHyphens/>
        <w:ind w:left="2592" w:firstLine="1296"/>
        <w:jc w:val="center"/>
        <w:rPr>
          <w:b/>
          <w:szCs w:val="20"/>
          <w:lang w:eastAsia="ar-SA"/>
        </w:rPr>
      </w:pPr>
      <w:r>
        <w:rPr>
          <w:b/>
          <w:szCs w:val="20"/>
          <w:lang w:eastAsia="ar-SA"/>
        </w:rPr>
        <w:t xml:space="preserve">                                                                                                                                                                                                                                                          </w:t>
      </w:r>
      <w:r w:rsidR="002C0615" w:rsidRPr="002C0615">
        <w:rPr>
          <w:b/>
          <w:noProof/>
          <w:szCs w:val="20"/>
          <w:lang w:eastAsia="ar-SA"/>
        </w:rPr>
        <w:drawing>
          <wp:inline distT="0" distB="0" distL="0" distR="0" wp14:anchorId="5249C95C" wp14:editId="38B77B8B">
            <wp:extent cx="542925" cy="647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2C0615" w:rsidRPr="002C0615">
        <w:rPr>
          <w:b/>
          <w:szCs w:val="20"/>
          <w:lang w:eastAsia="ar-SA"/>
        </w:rPr>
        <w:tab/>
      </w:r>
      <w:r w:rsidR="002C0615" w:rsidRPr="002C0615">
        <w:rPr>
          <w:b/>
          <w:szCs w:val="20"/>
          <w:lang w:eastAsia="ar-SA"/>
        </w:rPr>
        <w:tab/>
      </w:r>
      <w:r w:rsidR="002C0615" w:rsidRPr="002C0615">
        <w:rPr>
          <w:b/>
          <w:szCs w:val="20"/>
          <w:lang w:eastAsia="ar-SA"/>
        </w:rPr>
        <w:tab/>
        <w:t>Projektas</w:t>
      </w:r>
    </w:p>
    <w:p w14:paraId="7449E402" w14:textId="77777777" w:rsidR="002C0615" w:rsidRPr="002C0615" w:rsidRDefault="002C0615" w:rsidP="002C0615">
      <w:pPr>
        <w:tabs>
          <w:tab w:val="center" w:pos="4153"/>
          <w:tab w:val="right" w:pos="8306"/>
        </w:tabs>
        <w:suppressAutoHyphens/>
        <w:jc w:val="center"/>
        <w:rPr>
          <w:sz w:val="20"/>
          <w:szCs w:val="20"/>
          <w:lang w:eastAsia="ar-SA"/>
        </w:rPr>
      </w:pPr>
    </w:p>
    <w:p w14:paraId="51BD20A1" w14:textId="77777777" w:rsidR="002C0615" w:rsidRPr="002C0615" w:rsidRDefault="002C0615" w:rsidP="002C0615">
      <w:pPr>
        <w:tabs>
          <w:tab w:val="center" w:pos="4153"/>
          <w:tab w:val="right" w:pos="8306"/>
        </w:tabs>
        <w:suppressAutoHyphens/>
        <w:jc w:val="center"/>
        <w:rPr>
          <w:b/>
          <w:caps/>
          <w:sz w:val="28"/>
          <w:szCs w:val="20"/>
          <w:lang w:eastAsia="ar-SA"/>
        </w:rPr>
      </w:pPr>
      <w:r w:rsidRPr="002C0615">
        <w:rPr>
          <w:b/>
          <w:caps/>
          <w:sz w:val="28"/>
          <w:szCs w:val="20"/>
          <w:lang w:eastAsia="ar-SA"/>
        </w:rPr>
        <w:t>panevėžio rajono savivaldybės taryba</w:t>
      </w:r>
    </w:p>
    <w:p w14:paraId="5F999CB9" w14:textId="77777777" w:rsidR="002C0615" w:rsidRPr="002C0615" w:rsidRDefault="002C0615" w:rsidP="002C0615">
      <w:pPr>
        <w:tabs>
          <w:tab w:val="center" w:pos="4153"/>
          <w:tab w:val="right" w:pos="8306"/>
        </w:tabs>
        <w:suppressAutoHyphens/>
        <w:jc w:val="center"/>
        <w:rPr>
          <w:b/>
          <w:caps/>
          <w:sz w:val="28"/>
          <w:szCs w:val="20"/>
          <w:lang w:eastAsia="ar-SA"/>
        </w:rPr>
      </w:pPr>
    </w:p>
    <w:p w14:paraId="231E560D" w14:textId="77777777" w:rsidR="002C0615" w:rsidRPr="002C0615" w:rsidRDefault="002C0615" w:rsidP="002C0615">
      <w:pPr>
        <w:tabs>
          <w:tab w:val="center" w:pos="4153"/>
          <w:tab w:val="right" w:pos="8306"/>
        </w:tabs>
        <w:suppressAutoHyphens/>
        <w:jc w:val="center"/>
        <w:rPr>
          <w:b/>
          <w:bCs/>
          <w:caps/>
          <w:lang w:eastAsia="ar-SA"/>
        </w:rPr>
      </w:pPr>
      <w:r w:rsidRPr="002C0615">
        <w:rPr>
          <w:b/>
          <w:caps/>
          <w:sz w:val="28"/>
          <w:szCs w:val="28"/>
          <w:lang w:eastAsia="ar-SA"/>
        </w:rPr>
        <w:t>sprendimas</w:t>
      </w:r>
    </w:p>
    <w:p w14:paraId="249A2884" w14:textId="77777777" w:rsidR="00AB03CB" w:rsidRDefault="00397900" w:rsidP="00397900">
      <w:pPr>
        <w:suppressAutoHyphens/>
        <w:jc w:val="center"/>
        <w:rPr>
          <w:b/>
          <w:bCs/>
        </w:rPr>
      </w:pPr>
      <w:bookmarkStart w:id="0" w:name="_Hlk105068262"/>
      <w:r w:rsidRPr="00743CB1">
        <w:rPr>
          <w:b/>
          <w:bCs/>
        </w:rPr>
        <w:t xml:space="preserve">DĖL PRITARIMO PROJEKTO RENGIMUI PAGAL PANEVĖŽIO </w:t>
      </w:r>
    </w:p>
    <w:p w14:paraId="25446AE2" w14:textId="2768BEA2" w:rsidR="00AB03CB" w:rsidRDefault="00397900" w:rsidP="00397900">
      <w:pPr>
        <w:suppressAutoHyphens/>
        <w:jc w:val="center"/>
        <w:rPr>
          <w:b/>
          <w:bCs/>
        </w:rPr>
      </w:pPr>
      <w:r w:rsidRPr="00743CB1">
        <w:rPr>
          <w:b/>
          <w:bCs/>
        </w:rPr>
        <w:t xml:space="preserve">RAJONO VIETOS VEIKLOS GRUPĖS VIETOS PLĖTROS STRATEGIJOS </w:t>
      </w:r>
    </w:p>
    <w:p w14:paraId="418A4176" w14:textId="6950308D" w:rsidR="00397900" w:rsidRPr="000D0FEE" w:rsidRDefault="002C6ED3" w:rsidP="00397900">
      <w:pPr>
        <w:suppressAutoHyphens/>
        <w:jc w:val="center"/>
        <w:rPr>
          <w:b/>
          <w:bCs/>
          <w:caps/>
          <w:lang w:eastAsia="ar-SA"/>
        </w:rPr>
      </w:pPr>
      <w:r w:rsidRPr="00787DBB">
        <w:rPr>
          <w:b/>
        </w:rPr>
        <w:t>„PANEVĖŽIO RAJONO 2016–202</w:t>
      </w:r>
      <w:r>
        <w:rPr>
          <w:b/>
        </w:rPr>
        <w:t>3 M. VIETOS PLĖTROS STRATEGIJA“ PRIEMON</w:t>
      </w:r>
      <w:r w:rsidR="0032597E">
        <w:rPr>
          <w:b/>
        </w:rPr>
        <w:t>ĖS</w:t>
      </w:r>
      <w:r w:rsidRPr="00A61390">
        <w:rPr>
          <w:b/>
        </w:rPr>
        <w:t xml:space="preserve"> „NVO IR BENDRUOMENINIO VERSLO KŪRIMAS IR PLĖTRA“</w:t>
      </w:r>
      <w:r>
        <w:rPr>
          <w:b/>
        </w:rPr>
        <w:t xml:space="preserve"> </w:t>
      </w:r>
      <w:r w:rsidR="00397900" w:rsidRPr="00743CB1">
        <w:rPr>
          <w:b/>
          <w:bCs/>
        </w:rPr>
        <w:t>IR JUNGTINĖS VEIKLOS SUTARTIES PROJEKTUI</w:t>
      </w:r>
    </w:p>
    <w:bookmarkEnd w:id="0"/>
    <w:p w14:paraId="6FFE2973" w14:textId="77777777" w:rsidR="00397900" w:rsidRPr="002C0615" w:rsidRDefault="00397900" w:rsidP="00397900">
      <w:pPr>
        <w:suppressAutoHyphens/>
        <w:jc w:val="center"/>
        <w:rPr>
          <w:lang w:eastAsia="ar-SA"/>
        </w:rPr>
      </w:pPr>
    </w:p>
    <w:p w14:paraId="226E0516" w14:textId="06C2FCBC" w:rsidR="002C0615" w:rsidRPr="002C0615" w:rsidRDefault="002C0615" w:rsidP="002C0615">
      <w:pPr>
        <w:suppressAutoHyphens/>
        <w:jc w:val="center"/>
        <w:rPr>
          <w:lang w:eastAsia="ar-SA"/>
        </w:rPr>
      </w:pPr>
      <w:r w:rsidRPr="002C0615">
        <w:rPr>
          <w:lang w:eastAsia="ar-SA"/>
        </w:rPr>
        <w:t>20</w:t>
      </w:r>
      <w:r w:rsidR="008406DF">
        <w:rPr>
          <w:lang w:eastAsia="ar-SA"/>
        </w:rPr>
        <w:t>22</w:t>
      </w:r>
      <w:r w:rsidRPr="002C0615">
        <w:rPr>
          <w:lang w:eastAsia="ar-SA"/>
        </w:rPr>
        <w:t xml:space="preserve"> m. </w:t>
      </w:r>
      <w:r w:rsidR="0032597E">
        <w:rPr>
          <w:lang w:eastAsia="ar-SA"/>
        </w:rPr>
        <w:t xml:space="preserve">birželio </w:t>
      </w:r>
      <w:r w:rsidR="00086D7A">
        <w:rPr>
          <w:lang w:eastAsia="ar-SA"/>
        </w:rPr>
        <w:t>16</w:t>
      </w:r>
      <w:r w:rsidRPr="002C0615">
        <w:rPr>
          <w:lang w:eastAsia="ar-SA"/>
        </w:rPr>
        <w:t xml:space="preserve"> d. Nr. </w:t>
      </w:r>
      <w:r w:rsidR="00891B1A">
        <w:rPr>
          <w:lang w:eastAsia="ar-SA"/>
        </w:rPr>
        <w:t>T-</w:t>
      </w:r>
    </w:p>
    <w:p w14:paraId="71C5E1C6" w14:textId="77777777" w:rsidR="002C0615" w:rsidRPr="002C0615" w:rsidRDefault="002C0615" w:rsidP="002C0615">
      <w:pPr>
        <w:suppressAutoHyphens/>
        <w:jc w:val="center"/>
        <w:rPr>
          <w:lang w:eastAsia="ar-SA"/>
        </w:rPr>
      </w:pPr>
      <w:r w:rsidRPr="002C0615">
        <w:rPr>
          <w:lang w:eastAsia="ar-SA"/>
        </w:rPr>
        <w:t>Panevėžys</w:t>
      </w:r>
    </w:p>
    <w:p w14:paraId="4F735F64" w14:textId="77777777" w:rsidR="002C0615" w:rsidRPr="00884DD6" w:rsidRDefault="002C0615" w:rsidP="002C0615">
      <w:pPr>
        <w:suppressAutoHyphens/>
        <w:jc w:val="both"/>
        <w:rPr>
          <w:lang w:eastAsia="ar-SA"/>
        </w:rPr>
      </w:pPr>
    </w:p>
    <w:p w14:paraId="17F553E6" w14:textId="17F10606" w:rsidR="00397900" w:rsidRPr="00884DD6" w:rsidRDefault="002C6ED3" w:rsidP="004D288A">
      <w:pPr>
        <w:autoSpaceDE w:val="0"/>
        <w:autoSpaceDN w:val="0"/>
        <w:adjustRightInd w:val="0"/>
        <w:ind w:firstLine="720"/>
        <w:jc w:val="both"/>
        <w:rPr>
          <w:lang w:eastAsia="ar-SA"/>
        </w:rPr>
      </w:pPr>
      <w:r w:rsidRPr="00884DD6">
        <w:t xml:space="preserve">Vadovaudamasi Lietuvos Respublikos vietos savivaldos įstatymo 16 straipsnio 4 dalimi ir </w:t>
      </w:r>
      <w:r w:rsidRPr="00884DD6">
        <w:rPr>
          <w:rFonts w:eastAsia="Calibri"/>
        </w:rPr>
        <w:t>Panevėžio rajono vietos veiklos grupės vietos plėtros strategijos</w:t>
      </w:r>
      <w:r w:rsidRPr="00884DD6">
        <w:t xml:space="preserve"> </w:t>
      </w:r>
      <w:r w:rsidRPr="00884DD6">
        <w:rPr>
          <w:rFonts w:eastAsia="Calibri"/>
        </w:rPr>
        <w:t xml:space="preserve">„Panevėžio rajono 2016–2023 m. vietos plėtros strategija“ </w:t>
      </w:r>
      <w:r w:rsidR="00C93487" w:rsidRPr="00884DD6">
        <w:t xml:space="preserve">I prioriteto „Socialinės ir ekonominės veiklos kaimo vietovėse įvairinimas“ </w:t>
      </w:r>
      <w:r w:rsidRPr="00884DD6">
        <w:t xml:space="preserve">priemonės </w:t>
      </w:r>
      <w:r w:rsidRPr="00884DD6">
        <w:rPr>
          <w:rStyle w:val="Strong"/>
          <w:b w:val="0"/>
          <w:bCs w:val="0"/>
        </w:rPr>
        <w:t>„NVO ir bendruomeninio verslo kūrimas ir plėtra</w:t>
      </w:r>
      <w:r w:rsidRPr="00884DD6">
        <w:t>“ Nr. LEADER-19.2-SAVA-5 Vietos projektų finansavimo sąlygų aprašu, patvirtintu Panevėžio rajono vietos veiklos grupės valdybos 2022 m. kovo 24 d. sprendimu Nr. 20220324V, Savivaldybės taryba</w:t>
      </w:r>
      <w:r w:rsidR="00C93487" w:rsidRPr="00884DD6">
        <w:t xml:space="preserve"> </w:t>
      </w:r>
      <w:r w:rsidRPr="00884DD6">
        <w:t xml:space="preserve"> </w:t>
      </w:r>
      <w:r w:rsidRPr="00884DD6">
        <w:rPr>
          <w:spacing w:val="60"/>
        </w:rPr>
        <w:t>nusprendži</w:t>
      </w:r>
      <w:r w:rsidRPr="00884DD6">
        <w:t>a:</w:t>
      </w:r>
    </w:p>
    <w:p w14:paraId="39A05CF8" w14:textId="79314C0C" w:rsidR="00397900" w:rsidRPr="00884DD6" w:rsidRDefault="004D288A" w:rsidP="00397900">
      <w:pPr>
        <w:numPr>
          <w:ilvl w:val="0"/>
          <w:numId w:val="40"/>
        </w:numPr>
        <w:tabs>
          <w:tab w:val="left" w:pos="851"/>
        </w:tabs>
        <w:suppressAutoHyphens/>
        <w:ind w:left="0" w:firstLine="851"/>
        <w:jc w:val="both"/>
        <w:rPr>
          <w:lang w:eastAsia="ar-SA"/>
        </w:rPr>
      </w:pPr>
      <w:r w:rsidRPr="00884DD6">
        <w:t>Pritarti projekto „</w:t>
      </w:r>
      <w:r w:rsidR="0032597E" w:rsidRPr="00884DD6">
        <w:t>Socialinio verslo plėtra</w:t>
      </w:r>
      <w:r w:rsidRPr="00884DD6">
        <w:t xml:space="preserve">“ rengimui pagal </w:t>
      </w:r>
      <w:r w:rsidRPr="00884DD6">
        <w:rPr>
          <w:rFonts w:eastAsia="Calibri"/>
        </w:rPr>
        <w:t>Panevėžio rajono vietos veiklos grupės vietos plėtros strategijos</w:t>
      </w:r>
      <w:r w:rsidRPr="00884DD6">
        <w:t xml:space="preserve"> </w:t>
      </w:r>
      <w:r w:rsidRPr="00884DD6">
        <w:rPr>
          <w:rFonts w:eastAsia="Calibri"/>
        </w:rPr>
        <w:t>„Panevėžio rajono 2016–2023 m. vietos plėtros strategija“</w:t>
      </w:r>
      <w:r w:rsidRPr="00884DD6">
        <w:t xml:space="preserve"> priemonę Nr. LEADER-19.2-SAVA-5</w:t>
      </w:r>
      <w:r w:rsidRPr="00884DD6">
        <w:rPr>
          <w:rStyle w:val="Strong"/>
          <w:b w:val="0"/>
          <w:bCs w:val="0"/>
        </w:rPr>
        <w:t xml:space="preserve"> „NVO ir bendruomeninio verslo kūrimas ir plėtra</w:t>
      </w:r>
      <w:r w:rsidRPr="00884DD6">
        <w:t>“</w:t>
      </w:r>
      <w:r w:rsidR="001963E9" w:rsidRPr="00884DD6">
        <w:t xml:space="preserve"> </w:t>
      </w:r>
      <w:r w:rsidR="00397900" w:rsidRPr="00884DD6">
        <w:rPr>
          <w:color w:val="000000" w:themeColor="text1"/>
          <w:kern w:val="2"/>
          <w:lang w:eastAsia="ar-SA"/>
        </w:rPr>
        <w:t xml:space="preserve">ir </w:t>
      </w:r>
      <w:r w:rsidR="00397900" w:rsidRPr="00884DD6">
        <w:rPr>
          <w:lang w:eastAsia="ar-SA"/>
        </w:rPr>
        <w:t>Jungtinės veiklos sutarties projektui</w:t>
      </w:r>
      <w:r w:rsidR="009D05B2" w:rsidRPr="00884DD6">
        <w:rPr>
          <w:lang w:eastAsia="ar-SA"/>
        </w:rPr>
        <w:t xml:space="preserve"> (pridedama)</w:t>
      </w:r>
      <w:r w:rsidR="00397900" w:rsidRPr="00884DD6">
        <w:rPr>
          <w:lang w:eastAsia="ar-SA"/>
        </w:rPr>
        <w:t>.</w:t>
      </w:r>
    </w:p>
    <w:p w14:paraId="581B7BB2" w14:textId="7A842897" w:rsidR="00397900" w:rsidRPr="00884DD6" w:rsidRDefault="00397900" w:rsidP="00397900">
      <w:pPr>
        <w:numPr>
          <w:ilvl w:val="0"/>
          <w:numId w:val="40"/>
        </w:numPr>
        <w:tabs>
          <w:tab w:val="left" w:pos="851"/>
        </w:tabs>
        <w:suppressAutoHyphens/>
        <w:ind w:left="0" w:firstLine="851"/>
        <w:jc w:val="both"/>
        <w:rPr>
          <w:lang w:eastAsia="ar-SA"/>
        </w:rPr>
      </w:pPr>
      <w:r w:rsidRPr="00884DD6">
        <w:t xml:space="preserve">Užtikrinti 1 punkte įvardyto projekto ne mažesnį nei </w:t>
      </w:r>
      <w:r w:rsidR="007F4332" w:rsidRPr="00884DD6">
        <w:t>70,4</w:t>
      </w:r>
      <w:r w:rsidR="00B169D8">
        <w:t>3</w:t>
      </w:r>
      <w:r w:rsidRPr="00884DD6">
        <w:t xml:space="preserve"> proc. bendrąjį finansavimą (par</w:t>
      </w:r>
      <w:r w:rsidR="00C05189" w:rsidRPr="00884DD6">
        <w:t>tnerio</w:t>
      </w:r>
      <w:r w:rsidRPr="00884DD6">
        <w:t xml:space="preserve"> įnašą) nuo visų tinkamų finansuoti projekto išlaidų</w:t>
      </w:r>
      <w:r w:rsidR="003E069C" w:rsidRPr="00884DD6">
        <w:t>.</w:t>
      </w:r>
    </w:p>
    <w:p w14:paraId="68350C7E" w14:textId="32169383" w:rsidR="003E069C" w:rsidRPr="00884DD6" w:rsidRDefault="003E069C" w:rsidP="00397900">
      <w:pPr>
        <w:numPr>
          <w:ilvl w:val="0"/>
          <w:numId w:val="40"/>
        </w:numPr>
        <w:tabs>
          <w:tab w:val="left" w:pos="851"/>
        </w:tabs>
        <w:suppressAutoHyphens/>
        <w:ind w:left="0" w:firstLine="851"/>
        <w:jc w:val="both"/>
        <w:rPr>
          <w:lang w:eastAsia="ar-SA"/>
        </w:rPr>
      </w:pPr>
      <w:r w:rsidRPr="00884DD6">
        <w:t>Įsipareigoti padengti netinkamas finansuoti, tačiau 1 punkte įvardytam projektui įgyvendinti būtinas išlaidas, ir tinkamas išlaidas, kurių nepadengia projektui skiriamas finansavimas.</w:t>
      </w:r>
    </w:p>
    <w:p w14:paraId="31654131" w14:textId="5F09DA82" w:rsidR="00397900" w:rsidRPr="00884DD6" w:rsidRDefault="00397900" w:rsidP="00397900">
      <w:pPr>
        <w:numPr>
          <w:ilvl w:val="0"/>
          <w:numId w:val="40"/>
        </w:numPr>
        <w:tabs>
          <w:tab w:val="left" w:pos="851"/>
        </w:tabs>
        <w:suppressAutoHyphens/>
        <w:ind w:left="0" w:firstLine="851"/>
        <w:jc w:val="both"/>
        <w:rPr>
          <w:lang w:eastAsia="ar-SA"/>
        </w:rPr>
      </w:pPr>
      <w:r w:rsidRPr="00884DD6">
        <w:rPr>
          <w:color w:val="000000"/>
          <w:lang w:eastAsia="ar-SA"/>
        </w:rPr>
        <w:t xml:space="preserve">Įgalioti Panevėžio rajono savivaldybės administracijos direktorių pasirašyti, pakeisti, nutraukti </w:t>
      </w:r>
      <w:bookmarkStart w:id="1" w:name="_Hlk516839453"/>
      <w:r w:rsidRPr="00884DD6">
        <w:rPr>
          <w:color w:val="000000"/>
          <w:lang w:eastAsia="ar-SA"/>
        </w:rPr>
        <w:t xml:space="preserve">1 punkte įvardytą </w:t>
      </w:r>
      <w:r w:rsidRPr="00884DD6">
        <w:rPr>
          <w:lang w:eastAsia="ar-SA"/>
        </w:rPr>
        <w:t xml:space="preserve">Jungtinės veiklos </w:t>
      </w:r>
      <w:r w:rsidRPr="00884DD6">
        <w:rPr>
          <w:color w:val="000000"/>
          <w:lang w:eastAsia="ar-SA"/>
        </w:rPr>
        <w:t>sutartį</w:t>
      </w:r>
      <w:bookmarkEnd w:id="1"/>
      <w:r w:rsidRPr="00884DD6">
        <w:rPr>
          <w:color w:val="000000"/>
          <w:lang w:eastAsia="ar-SA"/>
        </w:rPr>
        <w:t xml:space="preserve"> su VšĮ </w:t>
      </w:r>
      <w:r w:rsidR="00B169D8">
        <w:rPr>
          <w:color w:val="000000"/>
          <w:lang w:eastAsia="ar-SA"/>
        </w:rPr>
        <w:t xml:space="preserve">„Miežiškių  </w:t>
      </w:r>
      <w:r w:rsidR="00B169D8">
        <w:t>bendruomeniniai  vaikų   globos  namai</w:t>
      </w:r>
      <w:r w:rsidR="00B169D8" w:rsidRPr="00743CB1">
        <w:rPr>
          <w:lang w:eastAsia="ar-SA"/>
        </w:rPr>
        <w:t>“</w:t>
      </w:r>
      <w:r w:rsidR="00B169D8">
        <w:rPr>
          <w:lang w:eastAsia="ar-SA"/>
        </w:rPr>
        <w:t xml:space="preserve"> </w:t>
      </w:r>
      <w:r w:rsidRPr="00884DD6">
        <w:rPr>
          <w:color w:val="000000"/>
          <w:lang w:eastAsia="ar-SA"/>
        </w:rPr>
        <w:t xml:space="preserve">dėl </w:t>
      </w:r>
      <w:r w:rsidRPr="00884DD6">
        <w:t xml:space="preserve">bendradarbiavimo </w:t>
      </w:r>
      <w:r w:rsidRPr="00884DD6">
        <w:rPr>
          <w:color w:val="000000"/>
          <w:lang w:eastAsia="ar-SA"/>
        </w:rPr>
        <w:t>įgyvendinant 1 punkte įvardytą projektą.</w:t>
      </w:r>
    </w:p>
    <w:p w14:paraId="1482D35D" w14:textId="16C49185" w:rsidR="00397900" w:rsidRPr="00884DD6" w:rsidRDefault="00397900" w:rsidP="00397900">
      <w:pPr>
        <w:numPr>
          <w:ilvl w:val="0"/>
          <w:numId w:val="40"/>
        </w:numPr>
        <w:tabs>
          <w:tab w:val="left" w:pos="851"/>
        </w:tabs>
        <w:suppressAutoHyphens/>
        <w:ind w:left="0" w:firstLine="851"/>
        <w:jc w:val="both"/>
        <w:rPr>
          <w:lang w:eastAsia="ar-SA"/>
        </w:rPr>
      </w:pPr>
      <w:r w:rsidRPr="00884DD6">
        <w:rPr>
          <w:lang w:eastAsia="ar-SA"/>
        </w:rPr>
        <w:t>Įgalioti VšĮ</w:t>
      </w:r>
      <w:r w:rsidR="0032597E" w:rsidRPr="00884DD6">
        <w:rPr>
          <w:lang w:eastAsia="ar-SA"/>
        </w:rPr>
        <w:t xml:space="preserve"> </w:t>
      </w:r>
      <w:r w:rsidR="00843AF3">
        <w:rPr>
          <w:color w:val="000000"/>
          <w:lang w:eastAsia="ar-SA"/>
        </w:rPr>
        <w:t xml:space="preserve">„Miežiškių  </w:t>
      </w:r>
      <w:r w:rsidR="00843AF3">
        <w:t>bendruomeniniai  vaikų   globos  namai</w:t>
      </w:r>
      <w:r w:rsidR="00843AF3" w:rsidRPr="00743CB1">
        <w:rPr>
          <w:lang w:eastAsia="ar-SA"/>
        </w:rPr>
        <w:t>“</w:t>
      </w:r>
      <w:r w:rsidR="00843AF3">
        <w:rPr>
          <w:lang w:eastAsia="ar-SA"/>
        </w:rPr>
        <w:t xml:space="preserve"> </w:t>
      </w:r>
      <w:r w:rsidRPr="00884DD6">
        <w:rPr>
          <w:lang w:eastAsia="ar-SA"/>
        </w:rPr>
        <w:t>direktorių</w:t>
      </w:r>
      <w:r w:rsidR="00AF121E" w:rsidRPr="00884DD6">
        <w:rPr>
          <w:lang w:eastAsia="ar-SA"/>
        </w:rPr>
        <w:t xml:space="preserve"> </w:t>
      </w:r>
      <w:r w:rsidRPr="00884DD6">
        <w:rPr>
          <w:lang w:eastAsia="ar-SA"/>
        </w:rPr>
        <w:t xml:space="preserve"> pasirašyti</w:t>
      </w:r>
      <w:r w:rsidR="00AF121E" w:rsidRPr="00884DD6">
        <w:rPr>
          <w:lang w:eastAsia="ar-SA"/>
        </w:rPr>
        <w:t xml:space="preserve"> </w:t>
      </w:r>
      <w:r w:rsidRPr="00884DD6">
        <w:rPr>
          <w:color w:val="000000"/>
          <w:lang w:eastAsia="ar-SA"/>
        </w:rPr>
        <w:t xml:space="preserve">1 punkte įvardyto </w:t>
      </w:r>
      <w:r w:rsidRPr="00884DD6">
        <w:rPr>
          <w:lang w:eastAsia="ar-SA"/>
        </w:rPr>
        <w:t xml:space="preserve">projekto įgyvendinimui reikalingas sutartis, su projekto įgyvendinimu susijusius dokumentus bei pavesti vykdyti projektavimo ir statybos darbų užsakovo funkcijas. </w:t>
      </w:r>
    </w:p>
    <w:p w14:paraId="79F35319" w14:textId="77777777" w:rsidR="00397900" w:rsidRPr="00884DD6" w:rsidRDefault="00397900" w:rsidP="00397900">
      <w:pPr>
        <w:tabs>
          <w:tab w:val="left" w:pos="851"/>
        </w:tabs>
        <w:suppressAutoHyphens/>
        <w:jc w:val="both"/>
        <w:rPr>
          <w:lang w:eastAsia="ar-SA"/>
        </w:rPr>
      </w:pPr>
    </w:p>
    <w:p w14:paraId="2C214528" w14:textId="1366D96A" w:rsidR="00EB4945" w:rsidRDefault="00EB4945" w:rsidP="00EB4945">
      <w:pPr>
        <w:tabs>
          <w:tab w:val="left" w:pos="851"/>
        </w:tabs>
        <w:suppressAutoHyphens/>
        <w:jc w:val="both"/>
        <w:rPr>
          <w:color w:val="000000"/>
          <w:lang w:eastAsia="ar-SA"/>
        </w:rPr>
      </w:pPr>
    </w:p>
    <w:p w14:paraId="6BAF6EBA" w14:textId="4437D0C1" w:rsidR="00EB4945" w:rsidRDefault="00EB4945" w:rsidP="00EB4945">
      <w:pPr>
        <w:tabs>
          <w:tab w:val="left" w:pos="851"/>
        </w:tabs>
        <w:suppressAutoHyphens/>
        <w:jc w:val="both"/>
        <w:rPr>
          <w:color w:val="000000"/>
          <w:lang w:eastAsia="ar-SA"/>
        </w:rPr>
      </w:pPr>
    </w:p>
    <w:p w14:paraId="2C504745" w14:textId="1ECADCAA" w:rsidR="00EB4945" w:rsidRDefault="00EB4945" w:rsidP="00EB4945">
      <w:pPr>
        <w:tabs>
          <w:tab w:val="left" w:pos="851"/>
        </w:tabs>
        <w:suppressAutoHyphens/>
        <w:jc w:val="both"/>
        <w:rPr>
          <w:color w:val="000000"/>
          <w:lang w:eastAsia="ar-SA"/>
        </w:rPr>
      </w:pPr>
    </w:p>
    <w:p w14:paraId="77B8C3B0" w14:textId="51C09E35" w:rsidR="002C0615" w:rsidRDefault="002C0615" w:rsidP="00CC022E">
      <w:pPr>
        <w:tabs>
          <w:tab w:val="left" w:pos="851"/>
        </w:tabs>
        <w:suppressAutoHyphens/>
        <w:ind w:firstLine="851"/>
        <w:jc w:val="both"/>
        <w:rPr>
          <w:color w:val="000000"/>
          <w:lang w:eastAsia="ar-SA"/>
        </w:rPr>
      </w:pPr>
    </w:p>
    <w:p w14:paraId="65823CDB" w14:textId="50658316" w:rsidR="009F0CA2" w:rsidRDefault="009F0CA2" w:rsidP="00CC022E">
      <w:pPr>
        <w:tabs>
          <w:tab w:val="left" w:pos="851"/>
        </w:tabs>
        <w:suppressAutoHyphens/>
        <w:ind w:firstLine="851"/>
        <w:jc w:val="both"/>
        <w:rPr>
          <w:color w:val="000000"/>
          <w:lang w:eastAsia="ar-SA"/>
        </w:rPr>
      </w:pPr>
    </w:p>
    <w:p w14:paraId="6162C18D" w14:textId="77777777" w:rsidR="009F0CA2" w:rsidRPr="002C0615" w:rsidRDefault="009F0CA2" w:rsidP="00CC022E">
      <w:pPr>
        <w:tabs>
          <w:tab w:val="left" w:pos="851"/>
        </w:tabs>
        <w:suppressAutoHyphens/>
        <w:ind w:firstLine="851"/>
        <w:jc w:val="both"/>
        <w:rPr>
          <w:color w:val="000000"/>
          <w:lang w:eastAsia="ar-SA"/>
        </w:rPr>
      </w:pPr>
    </w:p>
    <w:p w14:paraId="06381F04" w14:textId="77777777" w:rsidR="002C0615" w:rsidRPr="002C0615" w:rsidRDefault="002C0615" w:rsidP="002C0615">
      <w:pPr>
        <w:suppressAutoHyphens/>
        <w:rPr>
          <w:lang w:eastAsia="ar-SA"/>
        </w:rPr>
      </w:pPr>
    </w:p>
    <w:p w14:paraId="320A9B78" w14:textId="77777777" w:rsidR="002C0615" w:rsidRPr="002C0615" w:rsidRDefault="002C0615" w:rsidP="002C0615">
      <w:pPr>
        <w:suppressAutoHyphens/>
        <w:rPr>
          <w:lang w:eastAsia="ar-SA"/>
        </w:rPr>
      </w:pPr>
      <w:r w:rsidRPr="002C0615">
        <w:rPr>
          <w:lang w:eastAsia="ar-SA"/>
        </w:rPr>
        <w:t> </w:t>
      </w:r>
    </w:p>
    <w:p w14:paraId="5BFB1B37" w14:textId="77777777" w:rsidR="002C0615" w:rsidRPr="002C0615" w:rsidRDefault="002C0615" w:rsidP="002C0615">
      <w:pPr>
        <w:suppressAutoHyphens/>
        <w:rPr>
          <w:lang w:eastAsia="ar-SA"/>
        </w:rPr>
      </w:pPr>
    </w:p>
    <w:p w14:paraId="4B4FF7E7" w14:textId="44637637" w:rsidR="002C0615" w:rsidRDefault="002C0615" w:rsidP="002C0615">
      <w:pPr>
        <w:suppressAutoHyphens/>
        <w:rPr>
          <w:lang w:eastAsia="ar-SA"/>
        </w:rPr>
      </w:pPr>
    </w:p>
    <w:p w14:paraId="36BB0734" w14:textId="40102CF5" w:rsidR="0032597E" w:rsidRDefault="0032597E" w:rsidP="002C0615">
      <w:pPr>
        <w:suppressAutoHyphens/>
        <w:rPr>
          <w:lang w:eastAsia="ar-SA"/>
        </w:rPr>
      </w:pPr>
    </w:p>
    <w:p w14:paraId="47998F64" w14:textId="691EC7BE" w:rsidR="0032597E" w:rsidRDefault="0032597E" w:rsidP="002C0615">
      <w:pPr>
        <w:suppressAutoHyphens/>
        <w:rPr>
          <w:lang w:eastAsia="ar-SA"/>
        </w:rPr>
      </w:pPr>
    </w:p>
    <w:p w14:paraId="5CE1AAC0" w14:textId="7281FA04" w:rsidR="0032597E" w:rsidRDefault="0032597E" w:rsidP="002C0615">
      <w:pPr>
        <w:suppressAutoHyphens/>
        <w:rPr>
          <w:lang w:eastAsia="ar-SA"/>
        </w:rPr>
      </w:pPr>
    </w:p>
    <w:p w14:paraId="7F6161FC" w14:textId="77777777" w:rsidR="00C04C0A" w:rsidRPr="002C0615" w:rsidRDefault="00C04C0A" w:rsidP="002C0615">
      <w:pPr>
        <w:suppressAutoHyphens/>
        <w:rPr>
          <w:lang w:eastAsia="ar-SA"/>
        </w:rPr>
      </w:pPr>
    </w:p>
    <w:p w14:paraId="55E63A79" w14:textId="77777777" w:rsidR="002C0615" w:rsidRPr="002C0615" w:rsidRDefault="002C0615" w:rsidP="002C0615">
      <w:pPr>
        <w:suppressAutoHyphens/>
        <w:rPr>
          <w:lang w:eastAsia="ar-SA"/>
        </w:rPr>
      </w:pPr>
    </w:p>
    <w:p w14:paraId="75667EC1" w14:textId="77777777" w:rsidR="00EB4945" w:rsidRPr="0040113F" w:rsidRDefault="00EB4945" w:rsidP="00EB4945">
      <w:pPr>
        <w:jc w:val="center"/>
        <w:rPr>
          <w:b/>
        </w:rPr>
      </w:pPr>
      <w:r w:rsidRPr="0040113F">
        <w:rPr>
          <w:b/>
        </w:rPr>
        <w:t>PANEVĖŽIO RAJONO SAVIVALDYBĖS ADMINISTRACIJOS</w:t>
      </w:r>
    </w:p>
    <w:p w14:paraId="7819A2CD" w14:textId="77777777" w:rsidR="00EB4945" w:rsidRPr="0040113F" w:rsidRDefault="00EB4945" w:rsidP="00EB4945">
      <w:pPr>
        <w:jc w:val="center"/>
        <w:rPr>
          <w:b/>
        </w:rPr>
      </w:pPr>
      <w:r w:rsidRPr="0040113F">
        <w:rPr>
          <w:b/>
        </w:rPr>
        <w:t>INVESTICIJŲ IR UŽSIENIO RYŠIŲ SKYRIUS</w:t>
      </w:r>
    </w:p>
    <w:p w14:paraId="0A8799DF" w14:textId="77777777" w:rsidR="00EB4945" w:rsidRPr="0040113F" w:rsidRDefault="00EB4945" w:rsidP="00EB4945">
      <w:pPr>
        <w:jc w:val="center"/>
      </w:pPr>
    </w:p>
    <w:p w14:paraId="0F26BC2F" w14:textId="77777777" w:rsidR="00EB4945" w:rsidRPr="0040113F" w:rsidRDefault="00EB4945" w:rsidP="00EB4945">
      <w:r w:rsidRPr="0040113F">
        <w:t>Panevėžio rajono savivaldybės tarybai</w:t>
      </w:r>
    </w:p>
    <w:p w14:paraId="5C0E0514" w14:textId="77777777" w:rsidR="00EB4945" w:rsidRPr="0040113F" w:rsidRDefault="00EB4945" w:rsidP="00EB4945"/>
    <w:p w14:paraId="7B5048E3" w14:textId="73793F94" w:rsidR="0032597E" w:rsidRPr="000D0FEE" w:rsidRDefault="00397900" w:rsidP="0032597E">
      <w:pPr>
        <w:suppressAutoHyphens/>
        <w:jc w:val="center"/>
        <w:rPr>
          <w:b/>
          <w:bCs/>
          <w:caps/>
          <w:lang w:eastAsia="ar-SA"/>
        </w:rPr>
      </w:pPr>
      <w:r>
        <w:rPr>
          <w:b/>
        </w:rPr>
        <w:t xml:space="preserve">SAVIVALDYBĖS TARYBOS SPRENDIMO </w:t>
      </w:r>
      <w:r w:rsidR="00C05189">
        <w:rPr>
          <w:b/>
        </w:rPr>
        <w:t>„</w:t>
      </w:r>
      <w:r w:rsidR="0032597E" w:rsidRPr="00743CB1">
        <w:rPr>
          <w:b/>
          <w:bCs/>
        </w:rPr>
        <w:t xml:space="preserve">DĖL PRITARIMO PROJEKTO RENGIMUI PAGAL PANEVĖŽIO RAJONO VIETOS VEIKLOS GRUPĖS VIETOS PLĖTROS STRATEGIJOS </w:t>
      </w:r>
      <w:r w:rsidR="0032597E" w:rsidRPr="00787DBB">
        <w:rPr>
          <w:b/>
        </w:rPr>
        <w:t>„PANEVĖŽIO RAJONO 2016–202</w:t>
      </w:r>
      <w:r w:rsidR="0032597E">
        <w:rPr>
          <w:b/>
        </w:rPr>
        <w:t>3 M. VIETOS PLĖTROS STRATEGIJA</w:t>
      </w:r>
      <w:r w:rsidR="00C05189">
        <w:rPr>
          <w:b/>
        </w:rPr>
        <w:t xml:space="preserve">“ </w:t>
      </w:r>
      <w:r w:rsidR="0032597E">
        <w:rPr>
          <w:b/>
        </w:rPr>
        <w:t>PRIEMONĖS</w:t>
      </w:r>
      <w:r w:rsidR="0032597E" w:rsidRPr="00A61390">
        <w:rPr>
          <w:b/>
        </w:rPr>
        <w:t xml:space="preserve"> „NVO IR BENDRUOMENINIO VERSLO KŪRIMAS IR PLĖTRA“</w:t>
      </w:r>
      <w:r w:rsidR="0032597E">
        <w:rPr>
          <w:b/>
        </w:rPr>
        <w:t xml:space="preserve"> </w:t>
      </w:r>
      <w:r w:rsidR="0032597E" w:rsidRPr="00743CB1">
        <w:rPr>
          <w:b/>
          <w:bCs/>
        </w:rPr>
        <w:t>IR JUNGTINĖS VEIKLOS SUTARTIES PROJEKTUI</w:t>
      </w:r>
      <w:r w:rsidR="0032597E">
        <w:rPr>
          <w:b/>
          <w:bCs/>
        </w:rPr>
        <w:t>“</w:t>
      </w:r>
      <w:r w:rsidR="00FB7421">
        <w:rPr>
          <w:b/>
          <w:bCs/>
        </w:rPr>
        <w:t xml:space="preserve"> PROJEKTO</w:t>
      </w:r>
    </w:p>
    <w:p w14:paraId="2486FAEB" w14:textId="52091C8F" w:rsidR="00397900" w:rsidRPr="0040113F" w:rsidRDefault="00397900" w:rsidP="00397900">
      <w:pPr>
        <w:suppressAutoHyphens/>
        <w:jc w:val="center"/>
        <w:rPr>
          <w:b/>
          <w:bCs/>
          <w:caps/>
          <w:lang w:eastAsia="lt-LT"/>
        </w:rPr>
      </w:pPr>
      <w:r w:rsidRPr="0040113F">
        <w:rPr>
          <w:b/>
        </w:rPr>
        <w:t>AIŠKINAMASIS RAŠTAS</w:t>
      </w:r>
    </w:p>
    <w:p w14:paraId="15C3154D" w14:textId="77777777" w:rsidR="00397900" w:rsidRDefault="00397900" w:rsidP="00EB4945">
      <w:pPr>
        <w:jc w:val="center"/>
      </w:pPr>
    </w:p>
    <w:p w14:paraId="7825B98D" w14:textId="4CA53CD0" w:rsidR="00EB4945" w:rsidRPr="0040113F" w:rsidRDefault="00EB4945" w:rsidP="00EB4945">
      <w:pPr>
        <w:jc w:val="center"/>
      </w:pPr>
      <w:r w:rsidRPr="0040113F">
        <w:t>202</w:t>
      </w:r>
      <w:r>
        <w:t>2</w:t>
      </w:r>
      <w:r w:rsidRPr="0040113F">
        <w:t xml:space="preserve"> m. </w:t>
      </w:r>
      <w:r w:rsidR="00C05189">
        <w:t xml:space="preserve">birželio </w:t>
      </w:r>
      <w:r w:rsidR="00AA1098">
        <w:t>3</w:t>
      </w:r>
      <w:r w:rsidRPr="0040113F">
        <w:t xml:space="preserve"> d.</w:t>
      </w:r>
    </w:p>
    <w:p w14:paraId="5A4C3CE0" w14:textId="77777777" w:rsidR="00EB4945" w:rsidRPr="0040113F" w:rsidRDefault="00EB4945" w:rsidP="00EB4945">
      <w:pPr>
        <w:jc w:val="center"/>
      </w:pPr>
      <w:r w:rsidRPr="0040113F">
        <w:t>Panevėžys</w:t>
      </w:r>
    </w:p>
    <w:p w14:paraId="73C8AF8D" w14:textId="77777777" w:rsidR="002C0615" w:rsidRPr="002C0615" w:rsidRDefault="002C0615" w:rsidP="002C0615">
      <w:pPr>
        <w:suppressAutoHyphens/>
        <w:spacing w:line="100" w:lineRule="atLeast"/>
        <w:jc w:val="center"/>
        <w:rPr>
          <w:kern w:val="2"/>
          <w:lang w:eastAsia="ar-SA"/>
        </w:rPr>
      </w:pPr>
      <w:r w:rsidRPr="002C0615">
        <w:rPr>
          <w:kern w:val="2"/>
          <w:szCs w:val="20"/>
          <w:lang w:eastAsia="ar-SA"/>
        </w:rPr>
        <w:t xml:space="preserve"> </w:t>
      </w:r>
    </w:p>
    <w:p w14:paraId="33BBF011" w14:textId="4DD90741" w:rsidR="00397900" w:rsidRPr="00432753" w:rsidRDefault="00397900" w:rsidP="00397900">
      <w:pPr>
        <w:pStyle w:val="ListParagraph"/>
        <w:numPr>
          <w:ilvl w:val="0"/>
          <w:numId w:val="41"/>
        </w:numPr>
        <w:tabs>
          <w:tab w:val="right" w:pos="-7371"/>
          <w:tab w:val="left" w:pos="1134"/>
        </w:tabs>
        <w:ind w:left="0" w:firstLine="851"/>
        <w:jc w:val="both"/>
        <w:rPr>
          <w:sz w:val="24"/>
          <w:szCs w:val="24"/>
        </w:rPr>
      </w:pPr>
      <w:r>
        <w:rPr>
          <w:b/>
          <w:sz w:val="24"/>
          <w:szCs w:val="24"/>
        </w:rPr>
        <w:t>S</w:t>
      </w:r>
      <w:r w:rsidRPr="00432753">
        <w:rPr>
          <w:b/>
          <w:sz w:val="24"/>
          <w:szCs w:val="24"/>
        </w:rPr>
        <w:t>prendimo projekto tikslai ir uždaviniai</w:t>
      </w:r>
      <w:r w:rsidRPr="00432753">
        <w:rPr>
          <w:bCs/>
          <w:sz w:val="24"/>
          <w:szCs w:val="24"/>
        </w:rPr>
        <w:t xml:space="preserve"> </w:t>
      </w:r>
    </w:p>
    <w:p w14:paraId="63B20170" w14:textId="1152D6D6" w:rsidR="009D05B2" w:rsidRDefault="00397900" w:rsidP="00C93487">
      <w:pPr>
        <w:suppressAutoHyphens/>
        <w:ind w:firstLine="851"/>
        <w:jc w:val="both"/>
        <w:rPr>
          <w:lang w:eastAsia="ar-SA"/>
        </w:rPr>
      </w:pPr>
      <w:r w:rsidRPr="00AF121E">
        <w:rPr>
          <w:kern w:val="2"/>
          <w:lang w:eastAsia="ar-SA"/>
        </w:rPr>
        <w:t xml:space="preserve">Sprendimo projekto tikslas – pritarti </w:t>
      </w:r>
      <w:r w:rsidRPr="00AF121E">
        <w:rPr>
          <w:color w:val="000000" w:themeColor="text1"/>
          <w:kern w:val="2"/>
          <w:lang w:eastAsia="ar-SA"/>
        </w:rPr>
        <w:t>projekto</w:t>
      </w:r>
      <w:r w:rsidR="007F4332">
        <w:t xml:space="preserve"> „Socialinio verslo plėtra“ rengimui </w:t>
      </w:r>
      <w:r w:rsidR="007F4332" w:rsidRPr="005D52F0">
        <w:t xml:space="preserve">pagal </w:t>
      </w:r>
      <w:r w:rsidR="007F4332" w:rsidRPr="00AF121E">
        <w:rPr>
          <w:rFonts w:eastAsia="Calibri"/>
        </w:rPr>
        <w:t>Panevėžio rajono vietos veiklos grupės vietos plėtros strategijos</w:t>
      </w:r>
      <w:r w:rsidR="007F4332" w:rsidRPr="00787DBB">
        <w:t xml:space="preserve"> </w:t>
      </w:r>
      <w:r w:rsidR="007F4332" w:rsidRPr="00AF121E">
        <w:rPr>
          <w:rFonts w:eastAsia="Calibri"/>
        </w:rPr>
        <w:t>„Panevėžio rajono 2016–2023 m. vietos plėtros strategija“</w:t>
      </w:r>
      <w:r w:rsidR="007F4332" w:rsidRPr="00B76D70">
        <w:t xml:space="preserve"> </w:t>
      </w:r>
      <w:r w:rsidR="00884DD6" w:rsidRPr="00884DD6">
        <w:t xml:space="preserve">I prioriteto „Socialinės ir ekonominės veiklos kaimo vietovėse įvairinimas“ </w:t>
      </w:r>
      <w:r w:rsidR="007F4332">
        <w:t xml:space="preserve">priemonę </w:t>
      </w:r>
      <w:r w:rsidR="007F4332" w:rsidRPr="00AF121E">
        <w:rPr>
          <w:rStyle w:val="Strong"/>
          <w:b w:val="0"/>
          <w:bCs w:val="0"/>
        </w:rPr>
        <w:t>„NVO ir bendruomeninio verslo kūrimas ir plėtra</w:t>
      </w:r>
      <w:r w:rsidR="007F4332" w:rsidRPr="009D05B2">
        <w:t xml:space="preserve">“ </w:t>
      </w:r>
      <w:r w:rsidR="00884DD6" w:rsidRPr="000E72B4">
        <w:t>Nr. LEADER-19.2-SAVA</w:t>
      </w:r>
      <w:r w:rsidR="00884DD6">
        <w:t>-5</w:t>
      </w:r>
      <w:r w:rsidR="00884DD6" w:rsidRPr="00B76D70">
        <w:rPr>
          <w:rStyle w:val="Strong"/>
        </w:rPr>
        <w:t xml:space="preserve"> </w:t>
      </w:r>
      <w:r w:rsidR="007F4332" w:rsidRPr="00AF121E">
        <w:rPr>
          <w:color w:val="000000" w:themeColor="text1"/>
          <w:kern w:val="2"/>
          <w:lang w:eastAsia="ar-SA"/>
        </w:rPr>
        <w:t xml:space="preserve">ir </w:t>
      </w:r>
      <w:r w:rsidR="007F4332" w:rsidRPr="009D05B2">
        <w:rPr>
          <w:lang w:eastAsia="ar-SA"/>
        </w:rPr>
        <w:t>Jungtinės veiklos sutarties projektui</w:t>
      </w:r>
      <w:r w:rsidR="00563074" w:rsidRPr="009D05B2">
        <w:rPr>
          <w:lang w:eastAsia="ar-SA"/>
        </w:rPr>
        <w:t>; u</w:t>
      </w:r>
      <w:r w:rsidR="00563074" w:rsidRPr="009D05B2">
        <w:t>žtikrinti projekto ne mažesnį nei 70,4</w:t>
      </w:r>
      <w:r w:rsidR="00B169D8">
        <w:t>3</w:t>
      </w:r>
      <w:r w:rsidR="00563074" w:rsidRPr="009D05B2">
        <w:t xml:space="preserve"> proc. bendrąjį finansavimą</w:t>
      </w:r>
      <w:r w:rsidR="00563074" w:rsidRPr="00743CB1">
        <w:t xml:space="preserve"> (par</w:t>
      </w:r>
      <w:r w:rsidR="00563074">
        <w:t>tnerio</w:t>
      </w:r>
      <w:r w:rsidR="00563074" w:rsidRPr="00743CB1">
        <w:t xml:space="preserve"> įnašą) nuo visų tinkamų finansuoti projekto išlaidų</w:t>
      </w:r>
      <w:r w:rsidR="00AF121E">
        <w:t xml:space="preserve">; įsipareigoti padengti netinkamas finansuoti, tačiau įvardytam projektui įgyvendinti būtinas išlaidas, ir tinkamas išlaidas, kurių nepadengia projektui skiriamas finansavimas; </w:t>
      </w:r>
      <w:r w:rsidR="00C04C0A">
        <w:t xml:space="preserve">įgalioti </w:t>
      </w:r>
      <w:r w:rsidR="00C04C0A" w:rsidRPr="00AF121E">
        <w:rPr>
          <w:color w:val="000000"/>
          <w:lang w:eastAsia="ar-SA"/>
        </w:rPr>
        <w:t xml:space="preserve">Panevėžio rajono savivaldybės administracijos direktorių pasirašyti, pakeisti, nutraukti </w:t>
      </w:r>
      <w:r w:rsidR="009E15AF" w:rsidRPr="00AF121E">
        <w:rPr>
          <w:color w:val="000000"/>
          <w:lang w:eastAsia="ar-SA"/>
        </w:rPr>
        <w:t>projekto</w:t>
      </w:r>
      <w:r w:rsidR="00C04C0A" w:rsidRPr="00AF121E">
        <w:rPr>
          <w:color w:val="000000"/>
          <w:lang w:eastAsia="ar-SA"/>
        </w:rPr>
        <w:t xml:space="preserve"> </w:t>
      </w:r>
      <w:r w:rsidR="00C04C0A" w:rsidRPr="00743CB1">
        <w:rPr>
          <w:lang w:eastAsia="ar-SA"/>
        </w:rPr>
        <w:t xml:space="preserve">Jungtinės veiklos </w:t>
      </w:r>
      <w:r w:rsidR="00C04C0A" w:rsidRPr="00AF121E">
        <w:rPr>
          <w:color w:val="000000"/>
          <w:lang w:eastAsia="ar-SA"/>
        </w:rPr>
        <w:t xml:space="preserve">sutartį su VšĮ </w:t>
      </w:r>
      <w:r w:rsidR="00843AF3">
        <w:rPr>
          <w:color w:val="000000"/>
          <w:lang w:eastAsia="ar-SA"/>
        </w:rPr>
        <w:t xml:space="preserve">„Miežiškių </w:t>
      </w:r>
      <w:r w:rsidR="00843AF3">
        <w:t>bendruomeniniai vaikų  globos namai</w:t>
      </w:r>
      <w:r w:rsidR="00843AF3" w:rsidRPr="00743CB1">
        <w:rPr>
          <w:lang w:eastAsia="ar-SA"/>
        </w:rPr>
        <w:t>“</w:t>
      </w:r>
      <w:r w:rsidR="00843AF3">
        <w:rPr>
          <w:lang w:eastAsia="ar-SA"/>
        </w:rPr>
        <w:t xml:space="preserve"> </w:t>
      </w:r>
      <w:r w:rsidR="00C04C0A" w:rsidRPr="00AF121E">
        <w:rPr>
          <w:color w:val="000000"/>
          <w:lang w:eastAsia="ar-SA"/>
        </w:rPr>
        <w:t xml:space="preserve">dėl </w:t>
      </w:r>
      <w:r w:rsidR="00C04C0A" w:rsidRPr="00743CB1">
        <w:t xml:space="preserve">bendradarbiavimo </w:t>
      </w:r>
      <w:r w:rsidR="00C04C0A" w:rsidRPr="00AF121E">
        <w:rPr>
          <w:color w:val="000000"/>
          <w:lang w:eastAsia="ar-SA"/>
        </w:rPr>
        <w:t>įgyvendinant projektą</w:t>
      </w:r>
      <w:r w:rsidR="009E15AF" w:rsidRPr="00AF121E">
        <w:rPr>
          <w:color w:val="000000"/>
          <w:lang w:eastAsia="ar-SA"/>
        </w:rPr>
        <w:t>; į</w:t>
      </w:r>
      <w:r w:rsidR="009E15AF" w:rsidRPr="00743CB1">
        <w:rPr>
          <w:lang w:eastAsia="ar-SA"/>
        </w:rPr>
        <w:t>galioti VšĮ</w:t>
      </w:r>
      <w:r w:rsidR="009E15AF">
        <w:rPr>
          <w:lang w:eastAsia="ar-SA"/>
        </w:rPr>
        <w:t xml:space="preserve"> </w:t>
      </w:r>
      <w:r w:rsidR="005D7571">
        <w:rPr>
          <w:color w:val="000000"/>
          <w:lang w:eastAsia="ar-SA"/>
        </w:rPr>
        <w:t xml:space="preserve">„Miežiškių </w:t>
      </w:r>
      <w:r w:rsidR="005D7571">
        <w:t>bendruomeniniai vaikų  globos namai</w:t>
      </w:r>
      <w:r w:rsidR="005D7571" w:rsidRPr="00743CB1">
        <w:rPr>
          <w:lang w:eastAsia="ar-SA"/>
        </w:rPr>
        <w:t>“</w:t>
      </w:r>
      <w:r w:rsidR="005D7571">
        <w:rPr>
          <w:lang w:eastAsia="ar-SA"/>
        </w:rPr>
        <w:t xml:space="preserve"> </w:t>
      </w:r>
      <w:r w:rsidR="009E15AF" w:rsidRPr="00743CB1">
        <w:rPr>
          <w:lang w:eastAsia="ar-SA"/>
        </w:rPr>
        <w:t>direktorių pasirašyti projekto įgyvendinimui reikalingas sutartis, su projekto įgyvendinimu susijusius dokumentus</w:t>
      </w:r>
      <w:r w:rsidR="009E15AF">
        <w:rPr>
          <w:lang w:eastAsia="ar-SA"/>
        </w:rPr>
        <w:t xml:space="preserve"> bei pavesti vykdyti projektavimo ir statybos darbų užsakovo funkcijas.</w:t>
      </w:r>
    </w:p>
    <w:p w14:paraId="7544810D" w14:textId="7AC0A605" w:rsidR="00D61C93" w:rsidRDefault="001963E9" w:rsidP="009D05B2">
      <w:pPr>
        <w:ind w:firstLine="851"/>
        <w:jc w:val="both"/>
        <w:rPr>
          <w:kern w:val="2"/>
          <w:lang w:eastAsia="ar-SA"/>
        </w:rPr>
      </w:pPr>
      <w:r>
        <w:t xml:space="preserve">Projektu siekiama plėsti NVO socialinio verslo veiklą įsteigiant grupinius gyvenimo namus, kurie teiktų socialinę globą neįgaliesiems. Rekonstruojamo </w:t>
      </w:r>
      <w:r w:rsidR="009D05B2">
        <w:t>pastato</w:t>
      </w:r>
      <w:r>
        <w:t xml:space="preserve"> plotas 137,52 </w:t>
      </w:r>
      <w:r w:rsidR="00FB7421">
        <w:t xml:space="preserve">kv. </w:t>
      </w:r>
      <w:r>
        <w:t>m.</w:t>
      </w:r>
      <w:bookmarkStart w:id="2" w:name="_Hlk101346356"/>
      <w:r w:rsidR="00D61C93" w:rsidRPr="00D61C93">
        <w:rPr>
          <w:kern w:val="2"/>
          <w:lang w:eastAsia="ar-S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445"/>
        <w:gridCol w:w="1843"/>
        <w:gridCol w:w="2988"/>
        <w:gridCol w:w="1319"/>
        <w:gridCol w:w="1366"/>
      </w:tblGrid>
      <w:tr w:rsidR="009E15AF" w:rsidRPr="002302AA" w14:paraId="05310229" w14:textId="77777777" w:rsidTr="009E15AF">
        <w:tc>
          <w:tcPr>
            <w:tcW w:w="562" w:type="dxa"/>
            <w:shd w:val="clear" w:color="auto" w:fill="auto"/>
            <w:vAlign w:val="center"/>
          </w:tcPr>
          <w:p w14:paraId="054CC4A7" w14:textId="77777777" w:rsidR="009912E3" w:rsidRPr="002302AA" w:rsidRDefault="009912E3" w:rsidP="001B4F3B">
            <w:pPr>
              <w:jc w:val="center"/>
              <w:rPr>
                <w:sz w:val="22"/>
                <w:szCs w:val="22"/>
              </w:rPr>
            </w:pPr>
            <w:r w:rsidRPr="002302AA">
              <w:rPr>
                <w:b/>
                <w:bCs/>
                <w:sz w:val="22"/>
                <w:szCs w:val="22"/>
              </w:rPr>
              <w:t>Eil. Nr.</w:t>
            </w:r>
          </w:p>
        </w:tc>
        <w:tc>
          <w:tcPr>
            <w:tcW w:w="1448" w:type="dxa"/>
            <w:shd w:val="clear" w:color="auto" w:fill="auto"/>
            <w:vAlign w:val="center"/>
          </w:tcPr>
          <w:p w14:paraId="6D20E201" w14:textId="77777777" w:rsidR="009912E3" w:rsidRPr="002302AA" w:rsidRDefault="009912E3" w:rsidP="001B4F3B">
            <w:pPr>
              <w:jc w:val="center"/>
              <w:rPr>
                <w:sz w:val="22"/>
                <w:szCs w:val="22"/>
              </w:rPr>
            </w:pPr>
            <w:r w:rsidRPr="002302AA">
              <w:rPr>
                <w:b/>
                <w:bCs/>
                <w:sz w:val="22"/>
                <w:szCs w:val="22"/>
              </w:rPr>
              <w:t>Projekto pavadinimas</w:t>
            </w:r>
          </w:p>
        </w:tc>
        <w:tc>
          <w:tcPr>
            <w:tcW w:w="1707" w:type="dxa"/>
            <w:shd w:val="clear" w:color="auto" w:fill="auto"/>
            <w:vAlign w:val="center"/>
          </w:tcPr>
          <w:p w14:paraId="218B2811" w14:textId="77777777" w:rsidR="009912E3" w:rsidRPr="002302AA" w:rsidRDefault="009912E3" w:rsidP="001B4F3B">
            <w:pPr>
              <w:jc w:val="center"/>
              <w:rPr>
                <w:sz w:val="22"/>
                <w:szCs w:val="22"/>
              </w:rPr>
            </w:pPr>
            <w:r w:rsidRPr="002302AA">
              <w:rPr>
                <w:b/>
                <w:bCs/>
                <w:sz w:val="22"/>
                <w:szCs w:val="22"/>
              </w:rPr>
              <w:t>Pareiškėjas</w:t>
            </w:r>
          </w:p>
        </w:tc>
        <w:tc>
          <w:tcPr>
            <w:tcW w:w="3116" w:type="dxa"/>
            <w:shd w:val="clear" w:color="auto" w:fill="auto"/>
            <w:vAlign w:val="center"/>
          </w:tcPr>
          <w:p w14:paraId="728CD6A2" w14:textId="77777777" w:rsidR="009912E3" w:rsidRPr="002302AA" w:rsidRDefault="009912E3" w:rsidP="001B4F3B">
            <w:pPr>
              <w:jc w:val="center"/>
              <w:rPr>
                <w:sz w:val="22"/>
                <w:szCs w:val="22"/>
              </w:rPr>
            </w:pPr>
            <w:r w:rsidRPr="002302AA">
              <w:rPr>
                <w:b/>
                <w:bCs/>
                <w:sz w:val="22"/>
                <w:szCs w:val="22"/>
              </w:rPr>
              <w:t>Planuojamos veiklos</w:t>
            </w:r>
          </w:p>
        </w:tc>
        <w:tc>
          <w:tcPr>
            <w:tcW w:w="1322" w:type="dxa"/>
            <w:shd w:val="clear" w:color="auto" w:fill="auto"/>
            <w:vAlign w:val="center"/>
          </w:tcPr>
          <w:p w14:paraId="2013097A" w14:textId="77777777" w:rsidR="009912E3" w:rsidRPr="002302AA" w:rsidRDefault="009912E3" w:rsidP="001B4F3B">
            <w:pPr>
              <w:jc w:val="center"/>
              <w:rPr>
                <w:sz w:val="22"/>
                <w:szCs w:val="22"/>
              </w:rPr>
            </w:pPr>
            <w:r w:rsidRPr="002302AA">
              <w:rPr>
                <w:b/>
                <w:bCs/>
                <w:sz w:val="22"/>
                <w:szCs w:val="22"/>
              </w:rPr>
              <w:t>Bendra preliminari projekto vertė, Eur</w:t>
            </w:r>
            <w:r>
              <w:rPr>
                <w:b/>
                <w:bCs/>
                <w:sz w:val="22"/>
                <w:szCs w:val="22"/>
              </w:rPr>
              <w:t xml:space="preserve"> su PVM</w:t>
            </w:r>
          </w:p>
        </w:tc>
        <w:tc>
          <w:tcPr>
            <w:tcW w:w="1366" w:type="dxa"/>
            <w:shd w:val="clear" w:color="auto" w:fill="auto"/>
            <w:vAlign w:val="center"/>
          </w:tcPr>
          <w:p w14:paraId="155F5448" w14:textId="77777777" w:rsidR="009912E3" w:rsidRPr="002302AA" w:rsidRDefault="009912E3" w:rsidP="001B4F3B">
            <w:pPr>
              <w:jc w:val="center"/>
              <w:rPr>
                <w:b/>
                <w:sz w:val="22"/>
                <w:szCs w:val="22"/>
              </w:rPr>
            </w:pPr>
            <w:r w:rsidRPr="002302AA">
              <w:rPr>
                <w:b/>
                <w:sz w:val="22"/>
                <w:szCs w:val="22"/>
              </w:rPr>
              <w:t>Prašoma bendrojo finansavimo suma, Eur</w:t>
            </w:r>
          </w:p>
        </w:tc>
      </w:tr>
      <w:tr w:rsidR="009E15AF" w:rsidRPr="00D01C18" w14:paraId="48476F0B" w14:textId="77777777" w:rsidTr="009E15AF">
        <w:trPr>
          <w:trHeight w:val="1172"/>
        </w:trPr>
        <w:tc>
          <w:tcPr>
            <w:tcW w:w="562" w:type="dxa"/>
            <w:shd w:val="clear" w:color="auto" w:fill="auto"/>
            <w:vAlign w:val="center"/>
          </w:tcPr>
          <w:p w14:paraId="442C949E" w14:textId="77777777" w:rsidR="009912E3" w:rsidRPr="00217F6F" w:rsidRDefault="009912E3" w:rsidP="001B4F3B">
            <w:pPr>
              <w:jc w:val="both"/>
              <w:rPr>
                <w:sz w:val="22"/>
                <w:szCs w:val="22"/>
              </w:rPr>
            </w:pPr>
            <w:r w:rsidRPr="00217F6F">
              <w:rPr>
                <w:sz w:val="22"/>
                <w:szCs w:val="22"/>
              </w:rPr>
              <w:t>1.</w:t>
            </w:r>
          </w:p>
        </w:tc>
        <w:tc>
          <w:tcPr>
            <w:tcW w:w="1448" w:type="dxa"/>
            <w:shd w:val="clear" w:color="auto" w:fill="auto"/>
            <w:vAlign w:val="center"/>
          </w:tcPr>
          <w:p w14:paraId="7D4E544D" w14:textId="6209C445" w:rsidR="009912E3" w:rsidRPr="000616A3" w:rsidRDefault="009912E3" w:rsidP="001B4F3B">
            <w:pPr>
              <w:rPr>
                <w:sz w:val="22"/>
                <w:szCs w:val="22"/>
              </w:rPr>
            </w:pPr>
            <w:r>
              <w:t>Socialinio verslo plėtra</w:t>
            </w:r>
          </w:p>
        </w:tc>
        <w:tc>
          <w:tcPr>
            <w:tcW w:w="1707" w:type="dxa"/>
            <w:shd w:val="clear" w:color="auto" w:fill="auto"/>
            <w:vAlign w:val="center"/>
          </w:tcPr>
          <w:p w14:paraId="4105052F" w14:textId="63A3F271" w:rsidR="009912E3" w:rsidRPr="00217F6F" w:rsidRDefault="009912E3" w:rsidP="001B4F3B">
            <w:pPr>
              <w:rPr>
                <w:sz w:val="22"/>
                <w:szCs w:val="22"/>
              </w:rPr>
            </w:pPr>
            <w:r>
              <w:rPr>
                <w:sz w:val="22"/>
                <w:szCs w:val="22"/>
              </w:rPr>
              <w:t xml:space="preserve">VšĮ </w:t>
            </w:r>
            <w:r w:rsidR="00843AF3">
              <w:rPr>
                <w:color w:val="000000"/>
                <w:lang w:eastAsia="ar-SA"/>
              </w:rPr>
              <w:t xml:space="preserve">„Miežiškių </w:t>
            </w:r>
            <w:r w:rsidR="00843AF3">
              <w:t>bendruomeniniai vaikų  globos namai</w:t>
            </w:r>
            <w:r w:rsidR="00843AF3" w:rsidRPr="00743CB1">
              <w:rPr>
                <w:lang w:eastAsia="ar-SA"/>
              </w:rPr>
              <w:t>“</w:t>
            </w:r>
            <w:r w:rsidR="00843AF3">
              <w:rPr>
                <w:lang w:eastAsia="ar-SA"/>
              </w:rPr>
              <w:t xml:space="preserve"> </w:t>
            </w:r>
          </w:p>
        </w:tc>
        <w:tc>
          <w:tcPr>
            <w:tcW w:w="3116" w:type="dxa"/>
            <w:shd w:val="clear" w:color="auto" w:fill="auto"/>
            <w:vAlign w:val="center"/>
          </w:tcPr>
          <w:p w14:paraId="78A4B59C" w14:textId="63D55630" w:rsidR="009912E3" w:rsidRPr="00217F6F" w:rsidRDefault="00286622" w:rsidP="001B4F3B">
            <w:pPr>
              <w:rPr>
                <w:sz w:val="22"/>
                <w:szCs w:val="22"/>
              </w:rPr>
            </w:pPr>
            <w:r>
              <w:rPr>
                <w:kern w:val="2"/>
                <w:lang w:eastAsia="ar-SA"/>
              </w:rPr>
              <w:t>P</w:t>
            </w:r>
            <w:r w:rsidR="009912E3">
              <w:rPr>
                <w:kern w:val="2"/>
                <w:lang w:eastAsia="ar-SA"/>
              </w:rPr>
              <w:t>astato</w:t>
            </w:r>
            <w:r w:rsidR="00AD2C55">
              <w:rPr>
                <w:kern w:val="2"/>
                <w:lang w:eastAsia="ar-SA"/>
              </w:rPr>
              <w:t xml:space="preserve">, esančio </w:t>
            </w:r>
            <w:r w:rsidR="00BB0C6E">
              <w:rPr>
                <w:kern w:val="2"/>
                <w:lang w:eastAsia="ar-SA"/>
              </w:rPr>
              <w:t xml:space="preserve">adresu </w:t>
            </w:r>
            <w:r w:rsidR="00843AF3">
              <w:rPr>
                <w:kern w:val="2"/>
                <w:lang w:eastAsia="ar-SA"/>
              </w:rPr>
              <w:t xml:space="preserve">Ramioji g. 13, </w:t>
            </w:r>
            <w:proofErr w:type="spellStart"/>
            <w:r w:rsidR="00843AF3">
              <w:rPr>
                <w:kern w:val="2"/>
                <w:lang w:eastAsia="ar-SA"/>
              </w:rPr>
              <w:t>Liūdynės</w:t>
            </w:r>
            <w:proofErr w:type="spellEnd"/>
            <w:r w:rsidR="00843AF3">
              <w:rPr>
                <w:kern w:val="2"/>
                <w:lang w:eastAsia="ar-SA"/>
              </w:rPr>
              <w:t xml:space="preserve"> k., Velžio sen., Panevėžio r., </w:t>
            </w:r>
            <w:r w:rsidR="009912E3">
              <w:rPr>
                <w:kern w:val="2"/>
                <w:lang w:eastAsia="ar-SA"/>
              </w:rPr>
              <w:t>rekonstrukcijos ir lauko aplinkos sutvarkymo darb</w:t>
            </w:r>
            <w:r>
              <w:rPr>
                <w:kern w:val="2"/>
                <w:lang w:eastAsia="ar-SA"/>
              </w:rPr>
              <w:t>ai</w:t>
            </w:r>
            <w:r w:rsidR="009912E3">
              <w:rPr>
                <w:kern w:val="2"/>
                <w:lang w:eastAsia="ar-SA"/>
              </w:rPr>
              <w:t>, sukurt</w:t>
            </w:r>
            <w:r>
              <w:rPr>
                <w:kern w:val="2"/>
                <w:lang w:eastAsia="ar-SA"/>
              </w:rPr>
              <w:t>os</w:t>
            </w:r>
            <w:r w:rsidR="009912E3">
              <w:rPr>
                <w:kern w:val="2"/>
                <w:lang w:eastAsia="ar-SA"/>
              </w:rPr>
              <w:t xml:space="preserve"> 2,25 darbo viet</w:t>
            </w:r>
            <w:r>
              <w:rPr>
                <w:kern w:val="2"/>
                <w:lang w:eastAsia="ar-SA"/>
              </w:rPr>
              <w:t>os</w:t>
            </w:r>
            <w:r w:rsidR="009912E3">
              <w:rPr>
                <w:kern w:val="2"/>
                <w:lang w:eastAsia="ar-SA"/>
              </w:rPr>
              <w:t xml:space="preserve"> (etat</w:t>
            </w:r>
            <w:r>
              <w:rPr>
                <w:kern w:val="2"/>
                <w:lang w:eastAsia="ar-SA"/>
              </w:rPr>
              <w:t>ai</w:t>
            </w:r>
            <w:r w:rsidR="009912E3">
              <w:rPr>
                <w:kern w:val="2"/>
                <w:lang w:eastAsia="ar-SA"/>
              </w:rPr>
              <w:t>)</w:t>
            </w:r>
            <w:r>
              <w:rPr>
                <w:kern w:val="2"/>
                <w:lang w:eastAsia="ar-SA"/>
              </w:rPr>
              <w:t xml:space="preserve">, </w:t>
            </w:r>
            <w:r w:rsidR="009912E3">
              <w:rPr>
                <w:kern w:val="2"/>
                <w:lang w:eastAsia="ar-SA"/>
              </w:rPr>
              <w:t>išlaikyt</w:t>
            </w:r>
            <w:r>
              <w:rPr>
                <w:kern w:val="2"/>
                <w:lang w:eastAsia="ar-SA"/>
              </w:rPr>
              <w:t xml:space="preserve">os </w:t>
            </w:r>
            <w:r w:rsidR="009912E3">
              <w:rPr>
                <w:kern w:val="2"/>
                <w:lang w:eastAsia="ar-SA"/>
              </w:rPr>
              <w:t>10,56 darbo viet</w:t>
            </w:r>
            <w:r>
              <w:rPr>
                <w:kern w:val="2"/>
                <w:lang w:eastAsia="ar-SA"/>
              </w:rPr>
              <w:t>o</w:t>
            </w:r>
            <w:r w:rsidR="009912E3">
              <w:rPr>
                <w:kern w:val="2"/>
                <w:lang w:eastAsia="ar-SA"/>
              </w:rPr>
              <w:t>s (etat</w:t>
            </w:r>
            <w:r>
              <w:rPr>
                <w:kern w:val="2"/>
                <w:lang w:eastAsia="ar-SA"/>
              </w:rPr>
              <w:t>ai</w:t>
            </w:r>
            <w:r w:rsidR="009912E3">
              <w:rPr>
                <w:kern w:val="2"/>
                <w:lang w:eastAsia="ar-SA"/>
              </w:rPr>
              <w:t>).</w:t>
            </w:r>
          </w:p>
        </w:tc>
        <w:tc>
          <w:tcPr>
            <w:tcW w:w="1322" w:type="dxa"/>
            <w:shd w:val="clear" w:color="auto" w:fill="auto"/>
            <w:vAlign w:val="center"/>
          </w:tcPr>
          <w:p w14:paraId="61D82432" w14:textId="52C857D4" w:rsidR="009912E3" w:rsidRPr="00D01C18" w:rsidRDefault="009E15AF" w:rsidP="001B4F3B">
            <w:pPr>
              <w:jc w:val="center"/>
              <w:rPr>
                <w:sz w:val="22"/>
                <w:szCs w:val="22"/>
              </w:rPr>
            </w:pPr>
            <w:r>
              <w:rPr>
                <w:sz w:val="22"/>
                <w:szCs w:val="22"/>
              </w:rPr>
              <w:t>177 593,59</w:t>
            </w:r>
          </w:p>
        </w:tc>
        <w:tc>
          <w:tcPr>
            <w:tcW w:w="1366" w:type="dxa"/>
            <w:shd w:val="clear" w:color="auto" w:fill="auto"/>
            <w:vAlign w:val="center"/>
          </w:tcPr>
          <w:p w14:paraId="3BF17C30" w14:textId="0C3E2444" w:rsidR="009912E3" w:rsidRPr="00D01C18" w:rsidRDefault="00286622" w:rsidP="001B4F3B">
            <w:pPr>
              <w:jc w:val="center"/>
              <w:rPr>
                <w:sz w:val="22"/>
                <w:szCs w:val="22"/>
              </w:rPr>
            </w:pPr>
            <w:r>
              <w:rPr>
                <w:sz w:val="22"/>
                <w:szCs w:val="22"/>
              </w:rPr>
              <w:t>125 077,34</w:t>
            </w:r>
          </w:p>
          <w:p w14:paraId="3A36181A" w14:textId="58B6DE49" w:rsidR="009912E3" w:rsidRPr="00D01C18" w:rsidRDefault="009912E3" w:rsidP="001B4F3B">
            <w:pPr>
              <w:jc w:val="center"/>
              <w:rPr>
                <w:sz w:val="22"/>
                <w:szCs w:val="22"/>
              </w:rPr>
            </w:pPr>
            <w:r w:rsidRPr="00D01C18">
              <w:rPr>
                <w:sz w:val="22"/>
                <w:szCs w:val="22"/>
              </w:rPr>
              <w:t>(</w:t>
            </w:r>
            <w:r w:rsidR="00286622">
              <w:rPr>
                <w:sz w:val="22"/>
                <w:szCs w:val="22"/>
              </w:rPr>
              <w:t>70,4</w:t>
            </w:r>
            <w:r w:rsidR="00B169D8">
              <w:rPr>
                <w:sz w:val="22"/>
                <w:szCs w:val="22"/>
              </w:rPr>
              <w:t>3</w:t>
            </w:r>
            <w:r w:rsidRPr="00D01C18">
              <w:rPr>
                <w:sz w:val="22"/>
                <w:szCs w:val="22"/>
              </w:rPr>
              <w:t xml:space="preserve"> proc.)</w:t>
            </w:r>
          </w:p>
        </w:tc>
      </w:tr>
    </w:tbl>
    <w:bookmarkEnd w:id="2"/>
    <w:p w14:paraId="25416361" w14:textId="4BAE07E0" w:rsidR="00397900" w:rsidRPr="007F4332" w:rsidRDefault="00397900" w:rsidP="007F4332">
      <w:pPr>
        <w:pStyle w:val="ListParagraph"/>
        <w:numPr>
          <w:ilvl w:val="0"/>
          <w:numId w:val="41"/>
        </w:numPr>
        <w:shd w:val="clear" w:color="auto" w:fill="FFFFFF"/>
        <w:tabs>
          <w:tab w:val="left" w:pos="851"/>
        </w:tabs>
        <w:suppressAutoHyphens/>
        <w:spacing w:line="270" w:lineRule="atLeast"/>
        <w:ind w:firstLine="131"/>
        <w:jc w:val="both"/>
        <w:rPr>
          <w:sz w:val="24"/>
          <w:szCs w:val="24"/>
        </w:rPr>
      </w:pPr>
      <w:r w:rsidRPr="007F4332">
        <w:rPr>
          <w:b/>
          <w:sz w:val="24"/>
          <w:szCs w:val="24"/>
        </w:rPr>
        <w:t>Siūlomos teisinio reguliavimo nuostatos</w:t>
      </w:r>
      <w:r w:rsidRPr="007F4332">
        <w:rPr>
          <w:bCs/>
          <w:sz w:val="24"/>
          <w:szCs w:val="24"/>
        </w:rPr>
        <w:t xml:space="preserve"> </w:t>
      </w:r>
    </w:p>
    <w:p w14:paraId="588E5235" w14:textId="23C3A5BE" w:rsidR="00397900" w:rsidRPr="00AD1B12" w:rsidRDefault="00397900" w:rsidP="00397900">
      <w:pPr>
        <w:shd w:val="clear" w:color="auto" w:fill="FFFFFF"/>
        <w:suppressAutoHyphens/>
        <w:spacing w:line="270" w:lineRule="atLeast"/>
        <w:ind w:firstLine="851"/>
        <w:jc w:val="both"/>
      </w:pPr>
      <w:r w:rsidRPr="00AD1B12">
        <w:rPr>
          <w:kern w:val="2"/>
          <w:lang w:eastAsia="ar-SA"/>
        </w:rPr>
        <w:t xml:space="preserve">Priėmus teikiamą projektą, teisės aktų </w:t>
      </w:r>
      <w:r w:rsidR="001963E9">
        <w:rPr>
          <w:kern w:val="2"/>
          <w:lang w:eastAsia="ar-SA"/>
        </w:rPr>
        <w:t>keisti ne</w:t>
      </w:r>
      <w:r w:rsidRPr="00AD1B12">
        <w:rPr>
          <w:kern w:val="2"/>
          <w:lang w:eastAsia="ar-SA"/>
        </w:rPr>
        <w:t>reikia</w:t>
      </w:r>
      <w:r>
        <w:rPr>
          <w:kern w:val="2"/>
          <w:lang w:eastAsia="ar-SA"/>
        </w:rPr>
        <w:t>.</w:t>
      </w:r>
    </w:p>
    <w:p w14:paraId="66F4B084" w14:textId="6E70F22A" w:rsidR="00397900" w:rsidRPr="00D61C93" w:rsidRDefault="00397900" w:rsidP="00397900">
      <w:pPr>
        <w:pStyle w:val="ListParagraph"/>
        <w:numPr>
          <w:ilvl w:val="0"/>
          <w:numId w:val="41"/>
        </w:numPr>
        <w:suppressAutoHyphens/>
        <w:spacing w:line="100" w:lineRule="atLeast"/>
        <w:ind w:left="0" w:firstLine="851"/>
        <w:jc w:val="both"/>
        <w:rPr>
          <w:color w:val="000000" w:themeColor="text1"/>
          <w:kern w:val="2"/>
          <w:sz w:val="24"/>
          <w:szCs w:val="24"/>
          <w:lang w:eastAsia="ar-SA"/>
        </w:rPr>
      </w:pPr>
      <w:r w:rsidRPr="00D30531">
        <w:rPr>
          <w:b/>
          <w:sz w:val="24"/>
          <w:szCs w:val="24"/>
        </w:rPr>
        <w:t xml:space="preserve">Laukiami rezultatai </w:t>
      </w:r>
    </w:p>
    <w:p w14:paraId="6FF10CC6" w14:textId="71538521" w:rsidR="00D61C93" w:rsidRPr="00D61C93" w:rsidRDefault="00D61C93" w:rsidP="00D61C93">
      <w:pPr>
        <w:pStyle w:val="ListParagraph"/>
        <w:suppressAutoHyphens/>
        <w:spacing w:line="100" w:lineRule="atLeast"/>
        <w:ind w:left="0" w:firstLine="851"/>
        <w:jc w:val="both"/>
        <w:rPr>
          <w:bCs/>
          <w:color w:val="000000" w:themeColor="text1"/>
          <w:kern w:val="2"/>
          <w:sz w:val="24"/>
          <w:szCs w:val="24"/>
          <w:lang w:eastAsia="ar-SA"/>
        </w:rPr>
      </w:pPr>
      <w:r>
        <w:rPr>
          <w:bCs/>
          <w:sz w:val="24"/>
          <w:szCs w:val="24"/>
        </w:rPr>
        <w:t xml:space="preserve">Bus užtikrintas projekto </w:t>
      </w:r>
      <w:r w:rsidRPr="00D61C93">
        <w:rPr>
          <w:sz w:val="24"/>
          <w:szCs w:val="24"/>
        </w:rPr>
        <w:t>„Socialinio verslo plėtra“</w:t>
      </w:r>
      <w:r>
        <w:rPr>
          <w:sz w:val="24"/>
          <w:szCs w:val="24"/>
        </w:rPr>
        <w:t xml:space="preserve"> </w:t>
      </w:r>
      <w:r>
        <w:rPr>
          <w:bCs/>
          <w:sz w:val="24"/>
          <w:szCs w:val="24"/>
        </w:rPr>
        <w:t>rengimas ir bendrasis finansavimas.</w:t>
      </w:r>
    </w:p>
    <w:p w14:paraId="1B83B8B4" w14:textId="7E0734A2" w:rsidR="00397900" w:rsidRDefault="00397900" w:rsidP="00397900">
      <w:pPr>
        <w:pStyle w:val="ListParagraph"/>
        <w:numPr>
          <w:ilvl w:val="0"/>
          <w:numId w:val="41"/>
        </w:numPr>
        <w:ind w:left="0" w:firstLine="851"/>
        <w:jc w:val="both"/>
        <w:rPr>
          <w:sz w:val="24"/>
          <w:szCs w:val="24"/>
        </w:rPr>
      </w:pPr>
      <w:r w:rsidRPr="00432753">
        <w:rPr>
          <w:b/>
          <w:bCs/>
          <w:sz w:val="24"/>
          <w:szCs w:val="24"/>
        </w:rPr>
        <w:t>Lėšų poreikia</w:t>
      </w:r>
      <w:r>
        <w:rPr>
          <w:b/>
          <w:bCs/>
          <w:sz w:val="24"/>
          <w:szCs w:val="24"/>
        </w:rPr>
        <w:t>i</w:t>
      </w:r>
      <w:r w:rsidRPr="00432753">
        <w:rPr>
          <w:b/>
          <w:bCs/>
          <w:sz w:val="24"/>
          <w:szCs w:val="24"/>
        </w:rPr>
        <w:t xml:space="preserve"> ir šaltiniai</w:t>
      </w:r>
      <w:r w:rsidRPr="00432753">
        <w:rPr>
          <w:sz w:val="24"/>
          <w:szCs w:val="24"/>
        </w:rPr>
        <w:t xml:space="preserve"> </w:t>
      </w:r>
    </w:p>
    <w:p w14:paraId="740DE63A" w14:textId="4EF79361" w:rsidR="004F38D4" w:rsidRDefault="00D61C93" w:rsidP="004F38D4">
      <w:pPr>
        <w:suppressAutoHyphens/>
        <w:spacing w:line="100" w:lineRule="atLeast"/>
        <w:ind w:firstLine="851"/>
        <w:jc w:val="both"/>
      </w:pPr>
      <w:r>
        <w:rPr>
          <w:kern w:val="2"/>
          <w:lang w:eastAsia="ar-SA"/>
        </w:rPr>
        <w:t xml:space="preserve">Projektui </w:t>
      </w:r>
      <w:r w:rsidRPr="00D61C93">
        <w:t>„Socialinio verslo plėtra“</w:t>
      </w:r>
      <w:r>
        <w:t xml:space="preserve"> iš savivaldybės lėšų numatoma skirti ne mažiau kaip </w:t>
      </w:r>
      <w:r w:rsidR="004F38D4">
        <w:t>70,4</w:t>
      </w:r>
      <w:r w:rsidR="00B169D8">
        <w:t>3</w:t>
      </w:r>
      <w:r w:rsidR="004F38D4" w:rsidRPr="00743CB1">
        <w:t xml:space="preserve"> proc. </w:t>
      </w:r>
      <w:r w:rsidR="004F38D4">
        <w:t>(125 077,34 Eur) nuo visų t</w:t>
      </w:r>
      <w:r w:rsidR="004F38D4" w:rsidRPr="00743CB1">
        <w:t>inkamų finansuoti projekto išlaidų</w:t>
      </w:r>
      <w:r w:rsidR="004F38D4">
        <w:t xml:space="preserve">. </w:t>
      </w:r>
      <w:r w:rsidR="009E15AF">
        <w:t>Vietos veiklos grupės paramos suma</w:t>
      </w:r>
      <w:r w:rsidR="00AD2C55">
        <w:t xml:space="preserve"> – 52 516,25 Eur su PVM </w:t>
      </w:r>
      <w:r w:rsidR="009E15AF">
        <w:t>(29,57 proc.).</w:t>
      </w:r>
    </w:p>
    <w:p w14:paraId="482ECE64" w14:textId="46B09F0E" w:rsidR="00086D7A" w:rsidRDefault="00086D7A" w:rsidP="004F38D4">
      <w:pPr>
        <w:suppressAutoHyphens/>
        <w:spacing w:line="100" w:lineRule="atLeast"/>
        <w:ind w:firstLine="851"/>
        <w:jc w:val="both"/>
      </w:pPr>
    </w:p>
    <w:p w14:paraId="00D2B5EE" w14:textId="77777777" w:rsidR="00086D7A" w:rsidRDefault="00086D7A" w:rsidP="004F38D4">
      <w:pPr>
        <w:suppressAutoHyphens/>
        <w:spacing w:line="100" w:lineRule="atLeast"/>
        <w:ind w:firstLine="851"/>
        <w:jc w:val="both"/>
      </w:pPr>
    </w:p>
    <w:p w14:paraId="7EF29857" w14:textId="757B22F5" w:rsidR="00397900" w:rsidRPr="004F38D4" w:rsidRDefault="00397900" w:rsidP="004F38D4">
      <w:pPr>
        <w:pStyle w:val="ListParagraph"/>
        <w:numPr>
          <w:ilvl w:val="0"/>
          <w:numId w:val="41"/>
        </w:numPr>
        <w:suppressAutoHyphens/>
        <w:spacing w:line="100" w:lineRule="atLeast"/>
        <w:ind w:firstLine="131"/>
        <w:jc w:val="both"/>
        <w:rPr>
          <w:b/>
          <w:sz w:val="24"/>
          <w:szCs w:val="24"/>
        </w:rPr>
      </w:pPr>
      <w:r w:rsidRPr="004F38D4">
        <w:rPr>
          <w:b/>
          <w:sz w:val="24"/>
          <w:szCs w:val="24"/>
        </w:rPr>
        <w:t xml:space="preserve">Kiti sprendimui priimti reikalingi pagrindimai, skaičiavimai ar paaiškinimai </w:t>
      </w:r>
    </w:p>
    <w:p w14:paraId="3BCB43FB" w14:textId="4E13435E" w:rsidR="00397900" w:rsidRDefault="00397900" w:rsidP="00397900">
      <w:pPr>
        <w:pStyle w:val="ListParagraph"/>
        <w:ind w:left="0" w:firstLine="851"/>
        <w:rPr>
          <w:bCs/>
          <w:sz w:val="24"/>
          <w:szCs w:val="24"/>
        </w:rPr>
      </w:pPr>
      <w:r>
        <w:rPr>
          <w:bCs/>
          <w:sz w:val="24"/>
          <w:szCs w:val="24"/>
        </w:rPr>
        <w:t>Papildomi skaičiavimai neatliekami.</w:t>
      </w:r>
    </w:p>
    <w:p w14:paraId="4FE94730" w14:textId="0FF917CE" w:rsidR="007519EC" w:rsidRDefault="004F38D4" w:rsidP="009E15AF">
      <w:pPr>
        <w:pStyle w:val="ListParagraph"/>
        <w:ind w:left="0" w:firstLine="851"/>
        <w:rPr>
          <w:bCs/>
          <w:sz w:val="24"/>
          <w:szCs w:val="24"/>
        </w:rPr>
      </w:pPr>
      <w:r>
        <w:rPr>
          <w:bCs/>
          <w:sz w:val="24"/>
          <w:szCs w:val="24"/>
        </w:rPr>
        <w:t>Sprendimo projekto antikorupcinis vertinimas nereikalingas</w:t>
      </w:r>
      <w:r w:rsidR="00FB7421">
        <w:rPr>
          <w:bCs/>
          <w:sz w:val="24"/>
          <w:szCs w:val="24"/>
        </w:rPr>
        <w:t>.</w:t>
      </w:r>
    </w:p>
    <w:p w14:paraId="18A0DD1C" w14:textId="77777777" w:rsidR="009E15AF" w:rsidRDefault="009E15AF" w:rsidP="009E15AF">
      <w:pPr>
        <w:pStyle w:val="ListParagraph"/>
        <w:ind w:left="0" w:firstLine="851"/>
        <w:rPr>
          <w:bCs/>
          <w:sz w:val="24"/>
          <w:szCs w:val="24"/>
        </w:rPr>
      </w:pPr>
    </w:p>
    <w:p w14:paraId="19E430F9" w14:textId="6FD1B3E4" w:rsidR="002C0615" w:rsidRDefault="00A30BA7" w:rsidP="002C0615">
      <w:pPr>
        <w:suppressAutoHyphens/>
        <w:spacing w:line="100" w:lineRule="atLeast"/>
        <w:jc w:val="both"/>
        <w:rPr>
          <w:kern w:val="2"/>
          <w:lang w:eastAsia="ar-SA"/>
        </w:rPr>
      </w:pPr>
      <w:r>
        <w:rPr>
          <w:kern w:val="2"/>
          <w:lang w:eastAsia="ar-SA"/>
        </w:rPr>
        <w:t>Vyriausioji specialistė</w:t>
      </w:r>
      <w:r w:rsidR="002C0615" w:rsidRPr="002C0615">
        <w:rPr>
          <w:kern w:val="2"/>
          <w:lang w:eastAsia="ar-SA"/>
        </w:rPr>
        <w:t xml:space="preserve"> </w:t>
      </w:r>
      <w:r w:rsidR="002C0615" w:rsidRPr="002C0615">
        <w:rPr>
          <w:kern w:val="2"/>
          <w:lang w:eastAsia="ar-SA"/>
        </w:rPr>
        <w:tab/>
      </w:r>
      <w:r w:rsidR="002C0615" w:rsidRPr="002C0615">
        <w:rPr>
          <w:kern w:val="2"/>
          <w:lang w:eastAsia="ar-SA"/>
        </w:rPr>
        <w:tab/>
      </w:r>
      <w:r w:rsidR="002C0615" w:rsidRPr="002C0615">
        <w:rPr>
          <w:kern w:val="2"/>
          <w:lang w:eastAsia="ar-SA"/>
        </w:rPr>
        <w:tab/>
      </w:r>
      <w:r w:rsidR="002C0615" w:rsidRPr="002C0615">
        <w:rPr>
          <w:kern w:val="2"/>
          <w:lang w:eastAsia="ar-SA"/>
        </w:rPr>
        <w:tab/>
        <w:t xml:space="preserve">             </w:t>
      </w:r>
      <w:r>
        <w:rPr>
          <w:kern w:val="2"/>
          <w:lang w:eastAsia="ar-SA"/>
        </w:rPr>
        <w:t>Ingrida Goštautienė</w:t>
      </w:r>
    </w:p>
    <w:p w14:paraId="5AEF18EE" w14:textId="219C39E8" w:rsidR="00AF121E" w:rsidRDefault="00AF121E" w:rsidP="002C0615">
      <w:pPr>
        <w:suppressAutoHyphens/>
        <w:spacing w:line="100" w:lineRule="atLeast"/>
        <w:jc w:val="both"/>
        <w:rPr>
          <w:kern w:val="2"/>
          <w:lang w:eastAsia="ar-SA"/>
        </w:rPr>
      </w:pPr>
    </w:p>
    <w:p w14:paraId="01662BC9" w14:textId="47AA81D4" w:rsidR="00AF121E" w:rsidRDefault="00AF121E" w:rsidP="002C0615">
      <w:pPr>
        <w:suppressAutoHyphens/>
        <w:spacing w:line="100" w:lineRule="atLeast"/>
        <w:jc w:val="both"/>
        <w:rPr>
          <w:kern w:val="2"/>
          <w:lang w:eastAsia="ar-SA"/>
        </w:rPr>
      </w:pPr>
    </w:p>
    <w:p w14:paraId="73438A9D" w14:textId="0129A439" w:rsidR="00AF121E" w:rsidRDefault="00AF121E" w:rsidP="002C0615">
      <w:pPr>
        <w:suppressAutoHyphens/>
        <w:spacing w:line="100" w:lineRule="atLeast"/>
        <w:jc w:val="both"/>
        <w:rPr>
          <w:kern w:val="2"/>
          <w:lang w:eastAsia="ar-SA"/>
        </w:rPr>
      </w:pPr>
    </w:p>
    <w:p w14:paraId="358DC37F" w14:textId="39BF28B1" w:rsidR="00AF121E" w:rsidRDefault="00AF121E" w:rsidP="002C0615">
      <w:pPr>
        <w:suppressAutoHyphens/>
        <w:spacing w:line="100" w:lineRule="atLeast"/>
        <w:jc w:val="both"/>
        <w:rPr>
          <w:kern w:val="2"/>
          <w:lang w:eastAsia="ar-SA"/>
        </w:rPr>
      </w:pPr>
    </w:p>
    <w:p w14:paraId="7588E00B" w14:textId="1F080CB8" w:rsidR="00086D7A" w:rsidRDefault="00086D7A" w:rsidP="002C0615">
      <w:pPr>
        <w:suppressAutoHyphens/>
        <w:spacing w:line="100" w:lineRule="atLeast"/>
        <w:jc w:val="both"/>
        <w:rPr>
          <w:kern w:val="2"/>
          <w:lang w:eastAsia="ar-SA"/>
        </w:rPr>
      </w:pPr>
    </w:p>
    <w:p w14:paraId="12DCB91A" w14:textId="38B5CE26" w:rsidR="00086D7A" w:rsidRDefault="00086D7A" w:rsidP="002C0615">
      <w:pPr>
        <w:suppressAutoHyphens/>
        <w:spacing w:line="100" w:lineRule="atLeast"/>
        <w:jc w:val="both"/>
        <w:rPr>
          <w:kern w:val="2"/>
          <w:lang w:eastAsia="ar-SA"/>
        </w:rPr>
      </w:pPr>
    </w:p>
    <w:p w14:paraId="31B24805" w14:textId="1F81B4D8" w:rsidR="00086D7A" w:rsidRDefault="00086D7A" w:rsidP="002C0615">
      <w:pPr>
        <w:suppressAutoHyphens/>
        <w:spacing w:line="100" w:lineRule="atLeast"/>
        <w:jc w:val="both"/>
        <w:rPr>
          <w:kern w:val="2"/>
          <w:lang w:eastAsia="ar-SA"/>
        </w:rPr>
      </w:pPr>
    </w:p>
    <w:p w14:paraId="4E0391D1" w14:textId="79FDE679" w:rsidR="00086D7A" w:rsidRDefault="00086D7A" w:rsidP="002C0615">
      <w:pPr>
        <w:suppressAutoHyphens/>
        <w:spacing w:line="100" w:lineRule="atLeast"/>
        <w:jc w:val="both"/>
        <w:rPr>
          <w:kern w:val="2"/>
          <w:lang w:eastAsia="ar-SA"/>
        </w:rPr>
      </w:pPr>
    </w:p>
    <w:p w14:paraId="1C7FB136" w14:textId="69BE24D4" w:rsidR="00086D7A" w:rsidRDefault="00086D7A" w:rsidP="002C0615">
      <w:pPr>
        <w:suppressAutoHyphens/>
        <w:spacing w:line="100" w:lineRule="atLeast"/>
        <w:jc w:val="both"/>
        <w:rPr>
          <w:kern w:val="2"/>
          <w:lang w:eastAsia="ar-SA"/>
        </w:rPr>
      </w:pPr>
    </w:p>
    <w:p w14:paraId="3E97CC68" w14:textId="60898121" w:rsidR="00086D7A" w:rsidRDefault="00086D7A" w:rsidP="002C0615">
      <w:pPr>
        <w:suppressAutoHyphens/>
        <w:spacing w:line="100" w:lineRule="atLeast"/>
        <w:jc w:val="both"/>
        <w:rPr>
          <w:kern w:val="2"/>
          <w:lang w:eastAsia="ar-SA"/>
        </w:rPr>
      </w:pPr>
    </w:p>
    <w:p w14:paraId="162BB68B" w14:textId="2606A706" w:rsidR="00086D7A" w:rsidRDefault="00086D7A" w:rsidP="002C0615">
      <w:pPr>
        <w:suppressAutoHyphens/>
        <w:spacing w:line="100" w:lineRule="atLeast"/>
        <w:jc w:val="both"/>
        <w:rPr>
          <w:kern w:val="2"/>
          <w:lang w:eastAsia="ar-SA"/>
        </w:rPr>
      </w:pPr>
    </w:p>
    <w:p w14:paraId="68425151" w14:textId="53367CD9" w:rsidR="00086D7A" w:rsidRDefault="00086D7A" w:rsidP="002C0615">
      <w:pPr>
        <w:suppressAutoHyphens/>
        <w:spacing w:line="100" w:lineRule="atLeast"/>
        <w:jc w:val="both"/>
        <w:rPr>
          <w:kern w:val="2"/>
          <w:lang w:eastAsia="ar-SA"/>
        </w:rPr>
      </w:pPr>
    </w:p>
    <w:p w14:paraId="6C60644D" w14:textId="48F4C526" w:rsidR="00086D7A" w:rsidRDefault="00086D7A" w:rsidP="002C0615">
      <w:pPr>
        <w:suppressAutoHyphens/>
        <w:spacing w:line="100" w:lineRule="atLeast"/>
        <w:jc w:val="both"/>
        <w:rPr>
          <w:kern w:val="2"/>
          <w:lang w:eastAsia="ar-SA"/>
        </w:rPr>
      </w:pPr>
    </w:p>
    <w:p w14:paraId="713C2149" w14:textId="2AD5EF99" w:rsidR="00086D7A" w:rsidRDefault="00086D7A" w:rsidP="002C0615">
      <w:pPr>
        <w:suppressAutoHyphens/>
        <w:spacing w:line="100" w:lineRule="atLeast"/>
        <w:jc w:val="both"/>
        <w:rPr>
          <w:kern w:val="2"/>
          <w:lang w:eastAsia="ar-SA"/>
        </w:rPr>
      </w:pPr>
    </w:p>
    <w:p w14:paraId="6C5580A5" w14:textId="27351F65" w:rsidR="00086D7A" w:rsidRDefault="00086D7A" w:rsidP="002C0615">
      <w:pPr>
        <w:suppressAutoHyphens/>
        <w:spacing w:line="100" w:lineRule="atLeast"/>
        <w:jc w:val="both"/>
        <w:rPr>
          <w:kern w:val="2"/>
          <w:lang w:eastAsia="ar-SA"/>
        </w:rPr>
      </w:pPr>
    </w:p>
    <w:p w14:paraId="3C023D6F" w14:textId="3CFB99B3" w:rsidR="00086D7A" w:rsidRDefault="00086D7A" w:rsidP="002C0615">
      <w:pPr>
        <w:suppressAutoHyphens/>
        <w:spacing w:line="100" w:lineRule="atLeast"/>
        <w:jc w:val="both"/>
        <w:rPr>
          <w:kern w:val="2"/>
          <w:lang w:eastAsia="ar-SA"/>
        </w:rPr>
      </w:pPr>
    </w:p>
    <w:p w14:paraId="1B4441B8" w14:textId="2499F395" w:rsidR="00086D7A" w:rsidRDefault="00086D7A" w:rsidP="002C0615">
      <w:pPr>
        <w:suppressAutoHyphens/>
        <w:spacing w:line="100" w:lineRule="atLeast"/>
        <w:jc w:val="both"/>
        <w:rPr>
          <w:kern w:val="2"/>
          <w:lang w:eastAsia="ar-SA"/>
        </w:rPr>
      </w:pPr>
    </w:p>
    <w:p w14:paraId="41225666" w14:textId="5D595487" w:rsidR="00086D7A" w:rsidRDefault="00086D7A" w:rsidP="002C0615">
      <w:pPr>
        <w:suppressAutoHyphens/>
        <w:spacing w:line="100" w:lineRule="atLeast"/>
        <w:jc w:val="both"/>
        <w:rPr>
          <w:kern w:val="2"/>
          <w:lang w:eastAsia="ar-SA"/>
        </w:rPr>
      </w:pPr>
    </w:p>
    <w:p w14:paraId="470CB834" w14:textId="4E0371B7" w:rsidR="00086D7A" w:rsidRDefault="00086D7A" w:rsidP="002C0615">
      <w:pPr>
        <w:suppressAutoHyphens/>
        <w:spacing w:line="100" w:lineRule="atLeast"/>
        <w:jc w:val="both"/>
        <w:rPr>
          <w:kern w:val="2"/>
          <w:lang w:eastAsia="ar-SA"/>
        </w:rPr>
      </w:pPr>
    </w:p>
    <w:p w14:paraId="752E569D" w14:textId="0DBDBCC6" w:rsidR="00086D7A" w:rsidRDefault="00086D7A" w:rsidP="002C0615">
      <w:pPr>
        <w:suppressAutoHyphens/>
        <w:spacing w:line="100" w:lineRule="atLeast"/>
        <w:jc w:val="both"/>
        <w:rPr>
          <w:kern w:val="2"/>
          <w:lang w:eastAsia="ar-SA"/>
        </w:rPr>
      </w:pPr>
    </w:p>
    <w:p w14:paraId="42FFB599" w14:textId="66E674DD" w:rsidR="00086D7A" w:rsidRDefault="00086D7A" w:rsidP="002C0615">
      <w:pPr>
        <w:suppressAutoHyphens/>
        <w:spacing w:line="100" w:lineRule="atLeast"/>
        <w:jc w:val="both"/>
        <w:rPr>
          <w:kern w:val="2"/>
          <w:lang w:eastAsia="ar-SA"/>
        </w:rPr>
      </w:pPr>
    </w:p>
    <w:p w14:paraId="321E2AA9" w14:textId="4A577035" w:rsidR="00086D7A" w:rsidRDefault="00086D7A" w:rsidP="002C0615">
      <w:pPr>
        <w:suppressAutoHyphens/>
        <w:spacing w:line="100" w:lineRule="atLeast"/>
        <w:jc w:val="both"/>
        <w:rPr>
          <w:kern w:val="2"/>
          <w:lang w:eastAsia="ar-SA"/>
        </w:rPr>
      </w:pPr>
    </w:p>
    <w:p w14:paraId="177880CA" w14:textId="04F18F91" w:rsidR="00086D7A" w:rsidRDefault="00086D7A" w:rsidP="002C0615">
      <w:pPr>
        <w:suppressAutoHyphens/>
        <w:spacing w:line="100" w:lineRule="atLeast"/>
        <w:jc w:val="both"/>
        <w:rPr>
          <w:kern w:val="2"/>
          <w:lang w:eastAsia="ar-SA"/>
        </w:rPr>
      </w:pPr>
    </w:p>
    <w:p w14:paraId="421D5A68" w14:textId="7B22327A" w:rsidR="00086D7A" w:rsidRDefault="00086D7A" w:rsidP="002C0615">
      <w:pPr>
        <w:suppressAutoHyphens/>
        <w:spacing w:line="100" w:lineRule="atLeast"/>
        <w:jc w:val="both"/>
        <w:rPr>
          <w:kern w:val="2"/>
          <w:lang w:eastAsia="ar-SA"/>
        </w:rPr>
      </w:pPr>
    </w:p>
    <w:p w14:paraId="69F76555" w14:textId="52F76730" w:rsidR="00086D7A" w:rsidRDefault="00086D7A" w:rsidP="002C0615">
      <w:pPr>
        <w:suppressAutoHyphens/>
        <w:spacing w:line="100" w:lineRule="atLeast"/>
        <w:jc w:val="both"/>
        <w:rPr>
          <w:kern w:val="2"/>
          <w:lang w:eastAsia="ar-SA"/>
        </w:rPr>
      </w:pPr>
    </w:p>
    <w:p w14:paraId="783E7932" w14:textId="0FBC6E6D" w:rsidR="00086D7A" w:rsidRDefault="00086D7A" w:rsidP="002C0615">
      <w:pPr>
        <w:suppressAutoHyphens/>
        <w:spacing w:line="100" w:lineRule="atLeast"/>
        <w:jc w:val="both"/>
        <w:rPr>
          <w:kern w:val="2"/>
          <w:lang w:eastAsia="ar-SA"/>
        </w:rPr>
      </w:pPr>
    </w:p>
    <w:p w14:paraId="4AE4F76E" w14:textId="4CF51AC4" w:rsidR="00086D7A" w:rsidRDefault="00086D7A" w:rsidP="002C0615">
      <w:pPr>
        <w:suppressAutoHyphens/>
        <w:spacing w:line="100" w:lineRule="atLeast"/>
        <w:jc w:val="both"/>
        <w:rPr>
          <w:kern w:val="2"/>
          <w:lang w:eastAsia="ar-SA"/>
        </w:rPr>
      </w:pPr>
    </w:p>
    <w:p w14:paraId="7210A8F1" w14:textId="042E1A4B" w:rsidR="00086D7A" w:rsidRDefault="00086D7A" w:rsidP="002C0615">
      <w:pPr>
        <w:suppressAutoHyphens/>
        <w:spacing w:line="100" w:lineRule="atLeast"/>
        <w:jc w:val="both"/>
        <w:rPr>
          <w:kern w:val="2"/>
          <w:lang w:eastAsia="ar-SA"/>
        </w:rPr>
      </w:pPr>
    </w:p>
    <w:p w14:paraId="77B362B8" w14:textId="37DF24E1" w:rsidR="00086D7A" w:rsidRDefault="00086D7A" w:rsidP="002C0615">
      <w:pPr>
        <w:suppressAutoHyphens/>
        <w:spacing w:line="100" w:lineRule="atLeast"/>
        <w:jc w:val="both"/>
        <w:rPr>
          <w:kern w:val="2"/>
          <w:lang w:eastAsia="ar-SA"/>
        </w:rPr>
      </w:pPr>
    </w:p>
    <w:p w14:paraId="0696A548" w14:textId="5C4F70F4" w:rsidR="00086D7A" w:rsidRDefault="00086D7A" w:rsidP="002C0615">
      <w:pPr>
        <w:suppressAutoHyphens/>
        <w:spacing w:line="100" w:lineRule="atLeast"/>
        <w:jc w:val="both"/>
        <w:rPr>
          <w:kern w:val="2"/>
          <w:lang w:eastAsia="ar-SA"/>
        </w:rPr>
      </w:pPr>
    </w:p>
    <w:p w14:paraId="6EAD2A83" w14:textId="0444D6AF" w:rsidR="00086D7A" w:rsidRDefault="00086D7A" w:rsidP="002C0615">
      <w:pPr>
        <w:suppressAutoHyphens/>
        <w:spacing w:line="100" w:lineRule="atLeast"/>
        <w:jc w:val="both"/>
        <w:rPr>
          <w:kern w:val="2"/>
          <w:lang w:eastAsia="ar-SA"/>
        </w:rPr>
      </w:pPr>
    </w:p>
    <w:p w14:paraId="5FECAB0C" w14:textId="156AE366" w:rsidR="00086D7A" w:rsidRDefault="00086D7A" w:rsidP="002C0615">
      <w:pPr>
        <w:suppressAutoHyphens/>
        <w:spacing w:line="100" w:lineRule="atLeast"/>
        <w:jc w:val="both"/>
        <w:rPr>
          <w:kern w:val="2"/>
          <w:lang w:eastAsia="ar-SA"/>
        </w:rPr>
      </w:pPr>
    </w:p>
    <w:p w14:paraId="40A27315" w14:textId="3325BADB" w:rsidR="00086D7A" w:rsidRDefault="00086D7A" w:rsidP="002C0615">
      <w:pPr>
        <w:suppressAutoHyphens/>
        <w:spacing w:line="100" w:lineRule="atLeast"/>
        <w:jc w:val="both"/>
        <w:rPr>
          <w:kern w:val="2"/>
          <w:lang w:eastAsia="ar-SA"/>
        </w:rPr>
      </w:pPr>
    </w:p>
    <w:p w14:paraId="497E2F50" w14:textId="08E9DC0B" w:rsidR="00086D7A" w:rsidRDefault="00086D7A" w:rsidP="002C0615">
      <w:pPr>
        <w:suppressAutoHyphens/>
        <w:spacing w:line="100" w:lineRule="atLeast"/>
        <w:jc w:val="both"/>
        <w:rPr>
          <w:kern w:val="2"/>
          <w:lang w:eastAsia="ar-SA"/>
        </w:rPr>
      </w:pPr>
    </w:p>
    <w:p w14:paraId="0EAB4C85" w14:textId="5CA33879" w:rsidR="00086D7A" w:rsidRDefault="00086D7A" w:rsidP="002C0615">
      <w:pPr>
        <w:suppressAutoHyphens/>
        <w:spacing w:line="100" w:lineRule="atLeast"/>
        <w:jc w:val="both"/>
        <w:rPr>
          <w:kern w:val="2"/>
          <w:lang w:eastAsia="ar-SA"/>
        </w:rPr>
      </w:pPr>
    </w:p>
    <w:p w14:paraId="7CBA4F99" w14:textId="128C9207" w:rsidR="00086D7A" w:rsidRDefault="00086D7A" w:rsidP="002C0615">
      <w:pPr>
        <w:suppressAutoHyphens/>
        <w:spacing w:line="100" w:lineRule="atLeast"/>
        <w:jc w:val="both"/>
        <w:rPr>
          <w:kern w:val="2"/>
          <w:lang w:eastAsia="ar-SA"/>
        </w:rPr>
      </w:pPr>
    </w:p>
    <w:p w14:paraId="35CACA52" w14:textId="3FC072F9" w:rsidR="00086D7A" w:rsidRDefault="00086D7A" w:rsidP="002C0615">
      <w:pPr>
        <w:suppressAutoHyphens/>
        <w:spacing w:line="100" w:lineRule="atLeast"/>
        <w:jc w:val="both"/>
        <w:rPr>
          <w:kern w:val="2"/>
          <w:lang w:eastAsia="ar-SA"/>
        </w:rPr>
      </w:pPr>
    </w:p>
    <w:p w14:paraId="5507835C" w14:textId="1C475683" w:rsidR="00086D7A" w:rsidRDefault="00086D7A" w:rsidP="002C0615">
      <w:pPr>
        <w:suppressAutoHyphens/>
        <w:spacing w:line="100" w:lineRule="atLeast"/>
        <w:jc w:val="both"/>
        <w:rPr>
          <w:kern w:val="2"/>
          <w:lang w:eastAsia="ar-SA"/>
        </w:rPr>
      </w:pPr>
    </w:p>
    <w:p w14:paraId="77CE9D41" w14:textId="4C73B342" w:rsidR="00086D7A" w:rsidRDefault="00086D7A" w:rsidP="002C0615">
      <w:pPr>
        <w:suppressAutoHyphens/>
        <w:spacing w:line="100" w:lineRule="atLeast"/>
        <w:jc w:val="both"/>
        <w:rPr>
          <w:kern w:val="2"/>
          <w:lang w:eastAsia="ar-SA"/>
        </w:rPr>
      </w:pPr>
    </w:p>
    <w:p w14:paraId="0DB0D381" w14:textId="53AEBE40" w:rsidR="00086D7A" w:rsidRDefault="00086D7A" w:rsidP="002C0615">
      <w:pPr>
        <w:suppressAutoHyphens/>
        <w:spacing w:line="100" w:lineRule="atLeast"/>
        <w:jc w:val="both"/>
        <w:rPr>
          <w:kern w:val="2"/>
          <w:lang w:eastAsia="ar-SA"/>
        </w:rPr>
      </w:pPr>
    </w:p>
    <w:p w14:paraId="71C5748A" w14:textId="3F14C36D" w:rsidR="00086D7A" w:rsidRDefault="00086D7A" w:rsidP="002C0615">
      <w:pPr>
        <w:suppressAutoHyphens/>
        <w:spacing w:line="100" w:lineRule="atLeast"/>
        <w:jc w:val="both"/>
        <w:rPr>
          <w:kern w:val="2"/>
          <w:lang w:eastAsia="ar-SA"/>
        </w:rPr>
      </w:pPr>
    </w:p>
    <w:p w14:paraId="1A99F8A7" w14:textId="1FE4E028" w:rsidR="00086D7A" w:rsidRDefault="00086D7A" w:rsidP="002C0615">
      <w:pPr>
        <w:suppressAutoHyphens/>
        <w:spacing w:line="100" w:lineRule="atLeast"/>
        <w:jc w:val="both"/>
        <w:rPr>
          <w:kern w:val="2"/>
          <w:lang w:eastAsia="ar-SA"/>
        </w:rPr>
      </w:pPr>
    </w:p>
    <w:p w14:paraId="2A782EEE" w14:textId="5FAD367A" w:rsidR="00086D7A" w:rsidRDefault="00086D7A" w:rsidP="002C0615">
      <w:pPr>
        <w:suppressAutoHyphens/>
        <w:spacing w:line="100" w:lineRule="atLeast"/>
        <w:jc w:val="both"/>
        <w:rPr>
          <w:kern w:val="2"/>
          <w:lang w:eastAsia="ar-SA"/>
        </w:rPr>
      </w:pPr>
    </w:p>
    <w:p w14:paraId="130FD43E" w14:textId="614E13E8" w:rsidR="00086D7A" w:rsidRDefault="00086D7A" w:rsidP="002C0615">
      <w:pPr>
        <w:suppressAutoHyphens/>
        <w:spacing w:line="100" w:lineRule="atLeast"/>
        <w:jc w:val="both"/>
        <w:rPr>
          <w:kern w:val="2"/>
          <w:lang w:eastAsia="ar-SA"/>
        </w:rPr>
      </w:pPr>
    </w:p>
    <w:p w14:paraId="0B5E8CC4" w14:textId="454AFABE" w:rsidR="00086D7A" w:rsidRDefault="00086D7A" w:rsidP="002C0615">
      <w:pPr>
        <w:suppressAutoHyphens/>
        <w:spacing w:line="100" w:lineRule="atLeast"/>
        <w:jc w:val="both"/>
        <w:rPr>
          <w:kern w:val="2"/>
          <w:lang w:eastAsia="ar-SA"/>
        </w:rPr>
      </w:pPr>
    </w:p>
    <w:p w14:paraId="6882260F" w14:textId="63FB01E3" w:rsidR="00086D7A" w:rsidRDefault="00086D7A" w:rsidP="002C0615">
      <w:pPr>
        <w:suppressAutoHyphens/>
        <w:spacing w:line="100" w:lineRule="atLeast"/>
        <w:jc w:val="both"/>
        <w:rPr>
          <w:kern w:val="2"/>
          <w:lang w:eastAsia="ar-SA"/>
        </w:rPr>
      </w:pPr>
    </w:p>
    <w:p w14:paraId="2173D979" w14:textId="77777777" w:rsidR="00AA1098" w:rsidRDefault="000B0613" w:rsidP="000B0613">
      <w:pPr>
        <w:ind w:left="5184" w:firstLine="61"/>
      </w:pPr>
      <w:r w:rsidRPr="00560F36">
        <w:lastRenderedPageBreak/>
        <w:t>P</w:t>
      </w:r>
      <w:r w:rsidR="00AA1098">
        <w:t>ATVIRTINTA</w:t>
      </w:r>
    </w:p>
    <w:p w14:paraId="29DEA88F" w14:textId="10442609" w:rsidR="000B0613" w:rsidRPr="00560F36" w:rsidRDefault="000B0613" w:rsidP="000B0613">
      <w:pPr>
        <w:ind w:left="5184" w:firstLine="61"/>
      </w:pPr>
      <w:r w:rsidRPr="00560F36">
        <w:t>Panevėžio rajono savivaldybės tarybos</w:t>
      </w:r>
    </w:p>
    <w:p w14:paraId="5DF54F0A" w14:textId="7163AB90" w:rsidR="000B0613" w:rsidRPr="00560F36" w:rsidRDefault="000B0613" w:rsidP="000B0613">
      <w:pPr>
        <w:ind w:left="5184" w:firstLine="61"/>
      </w:pPr>
      <w:r w:rsidRPr="00560F36">
        <w:t>20</w:t>
      </w:r>
      <w:r>
        <w:t>22</w:t>
      </w:r>
      <w:r w:rsidRPr="00560F36">
        <w:t xml:space="preserve"> m. </w:t>
      </w:r>
      <w:r>
        <w:t xml:space="preserve">birželio </w:t>
      </w:r>
      <w:r w:rsidR="00086D7A">
        <w:t>16</w:t>
      </w:r>
      <w:r w:rsidRPr="00560F36">
        <w:t xml:space="preserve"> d. sprendimu Nr. T-</w:t>
      </w:r>
    </w:p>
    <w:p w14:paraId="0DAA4EC9" w14:textId="77777777" w:rsidR="000B0613" w:rsidRDefault="000B0613" w:rsidP="000B0613">
      <w:pPr>
        <w:ind w:left="7088" w:firstLine="1276"/>
        <w:jc w:val="cente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417"/>
        <w:gridCol w:w="851"/>
        <w:gridCol w:w="1276"/>
        <w:gridCol w:w="1417"/>
        <w:gridCol w:w="1276"/>
      </w:tblGrid>
      <w:tr w:rsidR="000B0613" w14:paraId="07BEA045" w14:textId="77777777" w:rsidTr="000B0613">
        <w:trPr>
          <w:trHeight w:val="1460"/>
        </w:trPr>
        <w:tc>
          <w:tcPr>
            <w:tcW w:w="3828" w:type="dxa"/>
            <w:tcBorders>
              <w:top w:val="single" w:sz="4" w:space="0" w:color="auto"/>
              <w:left w:val="single" w:sz="4" w:space="0" w:color="auto"/>
              <w:bottom w:val="single" w:sz="4" w:space="0" w:color="auto"/>
              <w:right w:val="single" w:sz="4" w:space="0" w:color="auto"/>
            </w:tcBorders>
            <w:hideMark/>
          </w:tcPr>
          <w:p w14:paraId="599D311C" w14:textId="56BCE368" w:rsidR="000B0613" w:rsidRDefault="000B0613">
            <w:pPr>
              <w:pStyle w:val="NormalWeb"/>
              <w:ind w:right="59"/>
              <w:jc w:val="center"/>
            </w:pPr>
            <w:r>
              <w:rPr>
                <w:noProof/>
              </w:rPr>
              <w:drawing>
                <wp:anchor distT="0" distB="0" distL="114300" distR="114300" simplePos="0" relativeHeight="251664384" behindDoc="1" locked="0" layoutInCell="1" allowOverlap="1" wp14:anchorId="147ECB8D" wp14:editId="4EA623EC">
                  <wp:simplePos x="0" y="0"/>
                  <wp:positionH relativeFrom="column">
                    <wp:posOffset>-67945</wp:posOffset>
                  </wp:positionH>
                  <wp:positionV relativeFrom="paragraph">
                    <wp:posOffset>-2540</wp:posOffset>
                  </wp:positionV>
                  <wp:extent cx="2415540" cy="1038225"/>
                  <wp:effectExtent l="0" t="0" r="381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5540" cy="1038225"/>
                          </a:xfrm>
                          <a:prstGeom prst="rect">
                            <a:avLst/>
                          </a:prstGeom>
                          <a:noFill/>
                        </pic:spPr>
                      </pic:pic>
                    </a:graphicData>
                  </a:graphic>
                  <wp14:sizeRelH relativeFrom="page">
                    <wp14:pctWidth>0</wp14:pctWidth>
                  </wp14:sizeRelH>
                  <wp14:sizeRelV relativeFrom="page">
                    <wp14:pctHeight>0</wp14:pctHeight>
                  </wp14:sizeRelV>
                </wp:anchor>
              </w:drawing>
            </w:r>
          </w:p>
        </w:tc>
        <w:tc>
          <w:tcPr>
            <w:tcW w:w="1417" w:type="dxa"/>
            <w:tcBorders>
              <w:top w:val="single" w:sz="4" w:space="0" w:color="auto"/>
              <w:left w:val="single" w:sz="4" w:space="0" w:color="auto"/>
              <w:bottom w:val="single" w:sz="4" w:space="0" w:color="auto"/>
              <w:right w:val="single" w:sz="4" w:space="0" w:color="auto"/>
            </w:tcBorders>
            <w:hideMark/>
          </w:tcPr>
          <w:p w14:paraId="7E71F2EF" w14:textId="3EEFF3BC" w:rsidR="000B0613" w:rsidRDefault="000B0613">
            <w:pPr>
              <w:pStyle w:val="NormalWeb"/>
              <w:ind w:right="59"/>
              <w:jc w:val="center"/>
            </w:pPr>
            <w:r>
              <w:rPr>
                <w:noProof/>
              </w:rPr>
              <w:drawing>
                <wp:anchor distT="0" distB="0" distL="114300" distR="114300" simplePos="0" relativeHeight="251666432" behindDoc="1" locked="0" layoutInCell="1" allowOverlap="1" wp14:anchorId="5F539A97" wp14:editId="6C922DB2">
                  <wp:simplePos x="0" y="0"/>
                  <wp:positionH relativeFrom="column">
                    <wp:posOffset>-54610</wp:posOffset>
                  </wp:positionH>
                  <wp:positionV relativeFrom="paragraph">
                    <wp:posOffset>-2540</wp:posOffset>
                  </wp:positionV>
                  <wp:extent cx="845185" cy="9982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185" cy="998220"/>
                          </a:xfrm>
                          <a:prstGeom prst="rect">
                            <a:avLst/>
                          </a:prstGeom>
                          <a:noFill/>
                        </pic:spPr>
                      </pic:pic>
                    </a:graphicData>
                  </a:graphic>
                  <wp14:sizeRelH relativeFrom="margin">
                    <wp14:pctWidth>0</wp14:pctWidth>
                  </wp14:sizeRelH>
                  <wp14:sizeRelV relativeFrom="margin">
                    <wp14:pctHeight>0</wp14:pctHeight>
                  </wp14:sizeRelV>
                </wp:anchor>
              </w:drawing>
            </w:r>
          </w:p>
        </w:tc>
        <w:tc>
          <w:tcPr>
            <w:tcW w:w="851" w:type="dxa"/>
            <w:tcBorders>
              <w:top w:val="single" w:sz="4" w:space="0" w:color="auto"/>
              <w:left w:val="single" w:sz="4" w:space="0" w:color="auto"/>
              <w:bottom w:val="single" w:sz="4" w:space="0" w:color="auto"/>
              <w:right w:val="single" w:sz="4" w:space="0" w:color="auto"/>
            </w:tcBorders>
            <w:hideMark/>
          </w:tcPr>
          <w:p w14:paraId="7481AD03" w14:textId="07664301" w:rsidR="000B0613" w:rsidRDefault="000B0613">
            <w:pPr>
              <w:pStyle w:val="NormalWeb"/>
              <w:ind w:right="59"/>
              <w:jc w:val="center"/>
            </w:pPr>
            <w:r>
              <w:rPr>
                <w:noProof/>
              </w:rPr>
              <w:drawing>
                <wp:anchor distT="0" distB="0" distL="114300" distR="114300" simplePos="0" relativeHeight="251665408" behindDoc="1" locked="0" layoutInCell="1" allowOverlap="1" wp14:anchorId="255E7FCE" wp14:editId="2354CDC2">
                  <wp:simplePos x="0" y="0"/>
                  <wp:positionH relativeFrom="column">
                    <wp:posOffset>-73660</wp:posOffset>
                  </wp:positionH>
                  <wp:positionV relativeFrom="paragraph">
                    <wp:posOffset>73660</wp:posOffset>
                  </wp:positionV>
                  <wp:extent cx="567690" cy="754380"/>
                  <wp:effectExtent l="0" t="0" r="3810" b="7620"/>
                  <wp:wrapNone/>
                  <wp:docPr id="7" name="Picture 7"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uvos LEADER logo RGB 900x1200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690" cy="754380"/>
                          </a:xfrm>
                          <a:prstGeom prst="rect">
                            <a:avLst/>
                          </a:prstGeom>
                          <a:noFill/>
                        </pic:spPr>
                      </pic:pic>
                    </a:graphicData>
                  </a:graphic>
                  <wp14:sizeRelH relativeFrom="page">
                    <wp14:pctWidth>0</wp14:pctWidth>
                  </wp14:sizeRelH>
                  <wp14:sizeRelV relativeFrom="page">
                    <wp14:pctHeight>0</wp14:pctHeight>
                  </wp14:sizeRelV>
                </wp:anchor>
              </w:drawing>
            </w:r>
          </w:p>
        </w:tc>
        <w:tc>
          <w:tcPr>
            <w:tcW w:w="1276" w:type="dxa"/>
            <w:tcBorders>
              <w:top w:val="single" w:sz="4" w:space="0" w:color="auto"/>
              <w:left w:val="single" w:sz="4" w:space="0" w:color="auto"/>
              <w:bottom w:val="single" w:sz="4" w:space="0" w:color="auto"/>
              <w:right w:val="single" w:sz="4" w:space="0" w:color="auto"/>
            </w:tcBorders>
          </w:tcPr>
          <w:p w14:paraId="2DD74566" w14:textId="126ECC15" w:rsidR="000B0613" w:rsidRDefault="000B0613">
            <w:pPr>
              <w:rPr>
                <w:i/>
                <w:sz w:val="20"/>
                <w:szCs w:val="20"/>
              </w:rPr>
            </w:pPr>
            <w:r>
              <w:rPr>
                <w:noProof/>
              </w:rPr>
              <w:drawing>
                <wp:anchor distT="0" distB="0" distL="114300" distR="114300" simplePos="0" relativeHeight="251667456" behindDoc="1" locked="0" layoutInCell="1" allowOverlap="1" wp14:anchorId="3559B95C" wp14:editId="0E775118">
                  <wp:simplePos x="0" y="0"/>
                  <wp:positionH relativeFrom="column">
                    <wp:posOffset>-59690</wp:posOffset>
                  </wp:positionH>
                  <wp:positionV relativeFrom="paragraph">
                    <wp:posOffset>103505</wp:posOffset>
                  </wp:positionV>
                  <wp:extent cx="777240" cy="725170"/>
                  <wp:effectExtent l="0" t="0" r="3810" b="0"/>
                  <wp:wrapTight wrapText="bothSides">
                    <wp:wrapPolygon edited="0">
                      <wp:start x="0" y="0"/>
                      <wp:lineTo x="0" y="20995"/>
                      <wp:lineTo x="21176" y="20995"/>
                      <wp:lineTo x="21176" y="0"/>
                      <wp:lineTo x="0" y="0"/>
                    </wp:wrapPolygon>
                  </wp:wrapTight>
                  <wp:docPr id="5" name="Picture 5" descr="vvg_logo pajuod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descr="vvg_logo pajuodint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7240" cy="725170"/>
                          </a:xfrm>
                          <a:prstGeom prst="rect">
                            <a:avLst/>
                          </a:prstGeom>
                          <a:noFill/>
                        </pic:spPr>
                      </pic:pic>
                    </a:graphicData>
                  </a:graphic>
                  <wp14:sizeRelH relativeFrom="page">
                    <wp14:pctWidth>0</wp14:pctWidth>
                  </wp14:sizeRelH>
                  <wp14:sizeRelV relativeFrom="page">
                    <wp14:pctHeight>0</wp14:pctHeight>
                  </wp14:sizeRelV>
                </wp:anchor>
              </w:drawing>
            </w:r>
          </w:p>
          <w:p w14:paraId="368E36E4" w14:textId="77777777" w:rsidR="000B0613" w:rsidRDefault="000B0613">
            <w:pPr>
              <w:jc w:val="center"/>
              <w:rPr>
                <w:i/>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08DCA4B2" w14:textId="77777777" w:rsidR="000B0613" w:rsidRDefault="000B0613">
            <w:pPr>
              <w:jc w:val="center"/>
              <w:rPr>
                <w:i/>
                <w:sz w:val="20"/>
                <w:szCs w:val="20"/>
              </w:rPr>
            </w:pPr>
            <w:r>
              <w:t>Vietos projekto vykdytojo ženklas</w:t>
            </w:r>
          </w:p>
          <w:p w14:paraId="13A6E84E" w14:textId="77777777" w:rsidR="000B0613" w:rsidRDefault="000B0613">
            <w:pPr>
              <w:jc w:val="center"/>
              <w:rPr>
                <w:i/>
                <w:sz w:val="20"/>
                <w:szCs w:val="20"/>
              </w:rPr>
            </w:pPr>
            <w:r>
              <w:rPr>
                <w:i/>
                <w:sz w:val="20"/>
                <w:szCs w:val="20"/>
              </w:rPr>
              <w:t>(Jei yra. Jei nėra – langelį panaikinti)</w:t>
            </w:r>
          </w:p>
        </w:tc>
        <w:tc>
          <w:tcPr>
            <w:tcW w:w="1276" w:type="dxa"/>
            <w:tcBorders>
              <w:top w:val="single" w:sz="4" w:space="0" w:color="auto"/>
              <w:left w:val="single" w:sz="4" w:space="0" w:color="auto"/>
              <w:bottom w:val="single" w:sz="4" w:space="0" w:color="auto"/>
              <w:right w:val="single" w:sz="4" w:space="0" w:color="auto"/>
            </w:tcBorders>
            <w:hideMark/>
          </w:tcPr>
          <w:p w14:paraId="052AAF30" w14:textId="77777777" w:rsidR="000B0613" w:rsidRDefault="000B0613">
            <w:pPr>
              <w:jc w:val="center"/>
            </w:pPr>
            <w:r>
              <w:t>Vietos projekto partnerio ženklas</w:t>
            </w:r>
          </w:p>
          <w:p w14:paraId="518F766A" w14:textId="77777777" w:rsidR="000B0613" w:rsidRDefault="000B0613">
            <w:pPr>
              <w:jc w:val="center"/>
            </w:pPr>
            <w:r>
              <w:rPr>
                <w:i/>
                <w:sz w:val="20"/>
                <w:szCs w:val="20"/>
              </w:rPr>
              <w:t>(Jei yra. Jei nėra – langelį panaikinti)</w:t>
            </w:r>
          </w:p>
        </w:tc>
      </w:tr>
    </w:tbl>
    <w:p w14:paraId="37172FCA" w14:textId="77777777" w:rsidR="000B0613" w:rsidRDefault="000B0613" w:rsidP="000B0613">
      <w:pPr>
        <w:pStyle w:val="num1Diagrama"/>
        <w:numPr>
          <w:ilvl w:val="0"/>
          <w:numId w:val="0"/>
        </w:numPr>
        <w:tabs>
          <w:tab w:val="left" w:pos="567"/>
          <w:tab w:val="num" w:pos="2541"/>
        </w:tabs>
        <w:jc w:val="center"/>
        <w:rPr>
          <w:rStyle w:val="num1DiagramaDiagrama"/>
          <w:rFonts w:eastAsia="Arial Unicode MS"/>
          <w:i/>
        </w:rPr>
      </w:pPr>
    </w:p>
    <w:p w14:paraId="0F911F1E" w14:textId="77777777" w:rsidR="000B0613" w:rsidRDefault="000B0613" w:rsidP="000B0613">
      <w:pPr>
        <w:pStyle w:val="Heading1"/>
        <w:numPr>
          <w:ilvl w:val="0"/>
          <w:numId w:val="0"/>
        </w:numPr>
        <w:tabs>
          <w:tab w:val="left" w:pos="1296"/>
        </w:tabs>
        <w:rPr>
          <w:kern w:val="0"/>
        </w:rPr>
      </w:pPr>
      <w:r>
        <w:rPr>
          <w:color w:val="000000"/>
          <w:szCs w:val="24"/>
        </w:rPr>
        <w:t>jungtinės veiklos</w:t>
      </w:r>
      <w:r>
        <w:rPr>
          <w:b w:val="0"/>
          <w:color w:val="000000"/>
          <w:szCs w:val="24"/>
        </w:rPr>
        <w:t xml:space="preserve"> </w:t>
      </w:r>
      <w:r>
        <w:rPr>
          <w:kern w:val="0"/>
        </w:rPr>
        <w:t>sutartis</w:t>
      </w:r>
    </w:p>
    <w:p w14:paraId="4D63875B" w14:textId="77777777" w:rsidR="000B0613" w:rsidRDefault="000B0613" w:rsidP="000B0613">
      <w:pPr>
        <w:rPr>
          <w:sz w:val="20"/>
          <w:szCs w:val="20"/>
        </w:rPr>
      </w:pPr>
    </w:p>
    <w:p w14:paraId="0158B7A4" w14:textId="77777777" w:rsidR="000B0613" w:rsidRPr="00F446FB" w:rsidRDefault="000B0613" w:rsidP="000B0613">
      <w:pPr>
        <w:pStyle w:val="BodyText"/>
        <w:jc w:val="center"/>
      </w:pPr>
      <w:r w:rsidRPr="00A118D2">
        <w:t>20</w:t>
      </w:r>
      <w:r>
        <w:t>22</w:t>
      </w:r>
      <w:r w:rsidRPr="00A118D2">
        <w:t xml:space="preserve"> m. _______________d. Nr. ___________</w:t>
      </w:r>
    </w:p>
    <w:p w14:paraId="157F14ED" w14:textId="77777777" w:rsidR="000B0613" w:rsidRPr="00A118D2" w:rsidRDefault="000B0613" w:rsidP="000B0613">
      <w:pPr>
        <w:pStyle w:val="BodyText"/>
        <w:jc w:val="center"/>
        <w:rPr>
          <w:i/>
          <w:sz w:val="20"/>
        </w:rPr>
      </w:pPr>
      <w:r>
        <w:rPr>
          <w:szCs w:val="24"/>
        </w:rPr>
        <w:t>Panevėžys</w:t>
      </w:r>
    </w:p>
    <w:p w14:paraId="475296FF" w14:textId="77777777" w:rsidR="000B0613" w:rsidRPr="009F0CA2" w:rsidRDefault="000B0613" w:rsidP="000B0613">
      <w:pPr>
        <w:pStyle w:val="num1Diagrama"/>
        <w:numPr>
          <w:ilvl w:val="0"/>
          <w:numId w:val="0"/>
        </w:numPr>
        <w:tabs>
          <w:tab w:val="left" w:pos="567"/>
          <w:tab w:val="num" w:pos="2541"/>
        </w:tabs>
        <w:jc w:val="center"/>
        <w:rPr>
          <w:rStyle w:val="num1DiagramaDiagrama"/>
          <w:rFonts w:eastAsia="Arial Unicode MS"/>
          <w:i/>
          <w:sz w:val="24"/>
          <w:szCs w:val="24"/>
          <w:lang w:val="lt-LT"/>
        </w:rPr>
      </w:pPr>
    </w:p>
    <w:p w14:paraId="752B7E46" w14:textId="377CF9E0" w:rsidR="000B0613" w:rsidRPr="00A118D2" w:rsidRDefault="000B0613" w:rsidP="000B0613">
      <w:pPr>
        <w:pStyle w:val="SUT1"/>
        <w:numPr>
          <w:ilvl w:val="0"/>
          <w:numId w:val="0"/>
        </w:numPr>
        <w:spacing w:line="240" w:lineRule="auto"/>
        <w:ind w:firstLine="851"/>
        <w:rPr>
          <w:szCs w:val="24"/>
        </w:rPr>
      </w:pPr>
      <w:r w:rsidRPr="00AB49FB">
        <w:rPr>
          <w:b/>
          <w:szCs w:val="24"/>
        </w:rPr>
        <w:t>Panevėžio rajono saviva</w:t>
      </w:r>
      <w:r w:rsidR="00884DD6">
        <w:rPr>
          <w:b/>
          <w:szCs w:val="24"/>
        </w:rPr>
        <w:t>l</w:t>
      </w:r>
      <w:r w:rsidRPr="00AB49FB">
        <w:rPr>
          <w:b/>
          <w:szCs w:val="24"/>
        </w:rPr>
        <w:t>dybės administracija</w:t>
      </w:r>
      <w:r>
        <w:rPr>
          <w:b/>
          <w:szCs w:val="24"/>
        </w:rPr>
        <w:t xml:space="preserve"> </w:t>
      </w:r>
      <w:r w:rsidRPr="00A118D2">
        <w:rPr>
          <w:szCs w:val="24"/>
        </w:rPr>
        <w:t>(toliau</w:t>
      </w:r>
      <w:r>
        <w:rPr>
          <w:szCs w:val="24"/>
        </w:rPr>
        <w:t xml:space="preserve"> </w:t>
      </w:r>
      <w:r w:rsidRPr="00A118D2">
        <w:rPr>
          <w:szCs w:val="24"/>
        </w:rPr>
        <w:t>–</w:t>
      </w:r>
      <w:r>
        <w:rPr>
          <w:szCs w:val="24"/>
        </w:rPr>
        <w:t xml:space="preserve"> </w:t>
      </w:r>
      <w:r w:rsidRPr="00A118D2">
        <w:rPr>
          <w:szCs w:val="24"/>
        </w:rPr>
        <w:t>Par</w:t>
      </w:r>
      <w:r w:rsidR="00E34F68">
        <w:rPr>
          <w:szCs w:val="24"/>
        </w:rPr>
        <w:t>tneris</w:t>
      </w:r>
      <w:r w:rsidRPr="00A118D2">
        <w:rPr>
          <w:szCs w:val="24"/>
        </w:rPr>
        <w:t>)</w:t>
      </w:r>
      <w:r>
        <w:rPr>
          <w:bCs/>
          <w:szCs w:val="24"/>
        </w:rPr>
        <w:t xml:space="preserve">, juridinio asmens kodas 188774594, Vasario 16-osios g. 27, </w:t>
      </w:r>
      <w:r w:rsidR="009C416F">
        <w:rPr>
          <w:bCs/>
          <w:szCs w:val="24"/>
        </w:rPr>
        <w:t>35185</w:t>
      </w:r>
      <w:r>
        <w:rPr>
          <w:bCs/>
          <w:szCs w:val="24"/>
        </w:rPr>
        <w:t xml:space="preserve">Panevėžys, </w:t>
      </w:r>
      <w:r w:rsidRPr="00A118D2">
        <w:rPr>
          <w:szCs w:val="24"/>
        </w:rPr>
        <w:t xml:space="preserve">atstovaujama </w:t>
      </w:r>
      <w:r>
        <w:rPr>
          <w:szCs w:val="24"/>
        </w:rPr>
        <w:t xml:space="preserve">savivaldybės administracijos direktoriaus Eugenijaus </w:t>
      </w:r>
      <w:proofErr w:type="spellStart"/>
      <w:r>
        <w:rPr>
          <w:szCs w:val="24"/>
        </w:rPr>
        <w:t>Lunskio</w:t>
      </w:r>
      <w:proofErr w:type="spellEnd"/>
      <w:r>
        <w:rPr>
          <w:szCs w:val="24"/>
        </w:rPr>
        <w:t xml:space="preserve">, </w:t>
      </w:r>
      <w:r w:rsidRPr="00A118D2">
        <w:rPr>
          <w:szCs w:val="24"/>
        </w:rPr>
        <w:t>veikiančio</w:t>
      </w:r>
      <w:r>
        <w:rPr>
          <w:szCs w:val="24"/>
        </w:rPr>
        <w:t xml:space="preserve"> pag</w:t>
      </w:r>
      <w:r w:rsidRPr="00A118D2">
        <w:rPr>
          <w:szCs w:val="24"/>
        </w:rPr>
        <w:t>al</w:t>
      </w:r>
      <w:r>
        <w:rPr>
          <w:szCs w:val="24"/>
        </w:rPr>
        <w:t xml:space="preserve"> Panevėžio rajono savivaldybės administracijos nuostatus</w:t>
      </w:r>
      <w:r>
        <w:rPr>
          <w:bCs/>
          <w:szCs w:val="24"/>
        </w:rPr>
        <w:t xml:space="preserve">, </w:t>
      </w:r>
      <w:r>
        <w:rPr>
          <w:szCs w:val="24"/>
        </w:rPr>
        <w:t xml:space="preserve">ir </w:t>
      </w:r>
      <w:r w:rsidRPr="001A19F0">
        <w:rPr>
          <w:b/>
          <w:bCs/>
          <w:szCs w:val="24"/>
        </w:rPr>
        <w:t xml:space="preserve">VšĮ  </w:t>
      </w:r>
      <w:r w:rsidR="00B34100" w:rsidRPr="00B34100">
        <w:rPr>
          <w:b/>
          <w:bCs/>
          <w:color w:val="000000"/>
          <w:lang w:eastAsia="ar-SA"/>
        </w:rPr>
        <w:t xml:space="preserve">„Miežiškių  </w:t>
      </w:r>
      <w:r w:rsidR="00B34100" w:rsidRPr="00B34100">
        <w:rPr>
          <w:b/>
          <w:bCs/>
        </w:rPr>
        <w:t>bendruomeniniai  vaikų   globos  namai</w:t>
      </w:r>
      <w:r w:rsidR="00B34100" w:rsidRPr="00B34100">
        <w:rPr>
          <w:b/>
          <w:bCs/>
          <w:lang w:eastAsia="ar-SA"/>
        </w:rPr>
        <w:t>“</w:t>
      </w:r>
      <w:r w:rsidR="00B34100" w:rsidRPr="00A118D2">
        <w:rPr>
          <w:szCs w:val="24"/>
        </w:rPr>
        <w:t xml:space="preserve"> </w:t>
      </w:r>
      <w:r w:rsidRPr="00A118D2">
        <w:rPr>
          <w:szCs w:val="24"/>
        </w:rPr>
        <w:t>(toliau – Par</w:t>
      </w:r>
      <w:r w:rsidR="00E34F68">
        <w:rPr>
          <w:szCs w:val="24"/>
        </w:rPr>
        <w:t>eiškėjas</w:t>
      </w:r>
      <w:r w:rsidRPr="00A118D2">
        <w:rPr>
          <w:szCs w:val="24"/>
        </w:rPr>
        <w:t>)</w:t>
      </w:r>
      <w:r>
        <w:rPr>
          <w:szCs w:val="24"/>
        </w:rPr>
        <w:t xml:space="preserve">, juridinio asmens kodas </w:t>
      </w:r>
      <w:r w:rsidR="00B34100">
        <w:rPr>
          <w:szCs w:val="24"/>
        </w:rPr>
        <w:t>302488170, Nevėžio g. 15, Miežiškių mstl., Miežiškių sen., Panevėžio r., LT-38113</w:t>
      </w:r>
      <w:r w:rsidR="00E34F68">
        <w:rPr>
          <w:szCs w:val="24"/>
        </w:rPr>
        <w:t xml:space="preserve">, </w:t>
      </w:r>
      <w:r w:rsidRPr="00A118D2">
        <w:t>atstovaujama</w:t>
      </w:r>
      <w:r w:rsidRPr="00A118D2">
        <w:rPr>
          <w:szCs w:val="24"/>
        </w:rPr>
        <w:t xml:space="preserve"> </w:t>
      </w:r>
      <w:r>
        <w:rPr>
          <w:szCs w:val="24"/>
        </w:rPr>
        <w:t xml:space="preserve">direktoriaus </w:t>
      </w:r>
      <w:r w:rsidR="00E34F68">
        <w:rPr>
          <w:szCs w:val="24"/>
        </w:rPr>
        <w:t>(duomenys neskelbiami)</w:t>
      </w:r>
      <w:r w:rsidRPr="00A118D2">
        <w:t>, veikiančio</w:t>
      </w:r>
      <w:r>
        <w:t xml:space="preserve">s pagal VšĮ </w:t>
      </w:r>
      <w:r w:rsidR="00B34100">
        <w:rPr>
          <w:color w:val="000000"/>
          <w:lang w:eastAsia="ar-SA"/>
        </w:rPr>
        <w:t xml:space="preserve">„Miežiškių  </w:t>
      </w:r>
      <w:r w:rsidR="00B34100">
        <w:t>bendruomeniniai  vaikų   globos  namai</w:t>
      </w:r>
      <w:r w:rsidR="00B34100" w:rsidRPr="00743CB1">
        <w:rPr>
          <w:lang w:eastAsia="ar-SA"/>
        </w:rPr>
        <w:t>“</w:t>
      </w:r>
      <w:r w:rsidR="00B34100" w:rsidRPr="00A118D2">
        <w:rPr>
          <w:szCs w:val="24"/>
        </w:rPr>
        <w:t xml:space="preserve"> </w:t>
      </w:r>
      <w:r>
        <w:t>įstatus</w:t>
      </w:r>
      <w:r w:rsidRPr="00A118D2">
        <w:t xml:space="preserve">, toliau bendrai vadinami sutarties Šalimis, o kiekvienas iš jų atskirai </w:t>
      </w:r>
      <w:r w:rsidRPr="00A118D2">
        <w:rPr>
          <w:szCs w:val="24"/>
        </w:rPr>
        <w:t xml:space="preserve">– Šalimi, sudarė šią </w:t>
      </w:r>
      <w:r w:rsidRPr="00A118D2">
        <w:rPr>
          <w:color w:val="000000"/>
          <w:szCs w:val="24"/>
        </w:rPr>
        <w:t>jungtinės veiklos</w:t>
      </w:r>
      <w:r w:rsidRPr="00A118D2">
        <w:rPr>
          <w:b/>
          <w:color w:val="000000"/>
          <w:szCs w:val="24"/>
        </w:rPr>
        <w:t xml:space="preserve"> </w:t>
      </w:r>
      <w:r w:rsidRPr="00A118D2">
        <w:rPr>
          <w:szCs w:val="24"/>
        </w:rPr>
        <w:t>sutartį (toliau – Sutartis):</w:t>
      </w:r>
    </w:p>
    <w:p w14:paraId="46DE3062" w14:textId="77777777" w:rsidR="000B0613" w:rsidRDefault="000B0613" w:rsidP="000B0613">
      <w:pPr>
        <w:pStyle w:val="BodyText"/>
        <w:jc w:val="center"/>
        <w:rPr>
          <w:sz w:val="23"/>
          <w:szCs w:val="23"/>
        </w:rPr>
      </w:pPr>
    </w:p>
    <w:p w14:paraId="54F306DA" w14:textId="77777777" w:rsidR="000B0613" w:rsidRDefault="000B0613" w:rsidP="000B0613">
      <w:pPr>
        <w:pStyle w:val="Heading1"/>
        <w:numPr>
          <w:ilvl w:val="0"/>
          <w:numId w:val="0"/>
        </w:numPr>
        <w:tabs>
          <w:tab w:val="left" w:pos="1296"/>
        </w:tabs>
        <w:rPr>
          <w:szCs w:val="24"/>
        </w:rPr>
      </w:pPr>
      <w:r>
        <w:rPr>
          <w:szCs w:val="24"/>
        </w:rPr>
        <w:t>I SKYRIUS</w:t>
      </w:r>
    </w:p>
    <w:p w14:paraId="0A5ABE94" w14:textId="77777777" w:rsidR="000B0613" w:rsidRDefault="000B0613" w:rsidP="000B0613">
      <w:pPr>
        <w:pStyle w:val="Heading1"/>
        <w:numPr>
          <w:ilvl w:val="0"/>
          <w:numId w:val="0"/>
        </w:numPr>
        <w:tabs>
          <w:tab w:val="left" w:pos="1296"/>
        </w:tabs>
        <w:rPr>
          <w:szCs w:val="24"/>
        </w:rPr>
      </w:pPr>
      <w:r>
        <w:rPr>
          <w:szCs w:val="24"/>
        </w:rPr>
        <w:t>sutarties dalykas</w:t>
      </w:r>
    </w:p>
    <w:p w14:paraId="564DDE06" w14:textId="77777777" w:rsidR="000B0613" w:rsidRDefault="000B0613" w:rsidP="000B0613">
      <w:pPr>
        <w:pStyle w:val="BodyText"/>
        <w:jc w:val="center"/>
        <w:rPr>
          <w:bCs/>
          <w:caps/>
          <w:szCs w:val="24"/>
        </w:rPr>
      </w:pPr>
    </w:p>
    <w:p w14:paraId="044B771B" w14:textId="1C943CBC" w:rsidR="000B0613" w:rsidRDefault="000B0613" w:rsidP="000B0613">
      <w:pPr>
        <w:pStyle w:val="SUT1"/>
        <w:numPr>
          <w:ilvl w:val="0"/>
          <w:numId w:val="0"/>
        </w:numPr>
        <w:tabs>
          <w:tab w:val="left" w:pos="1134"/>
        </w:tabs>
        <w:spacing w:line="240" w:lineRule="auto"/>
        <w:ind w:firstLine="851"/>
        <w:rPr>
          <w:szCs w:val="24"/>
        </w:rPr>
      </w:pPr>
      <w:r>
        <w:rPr>
          <w:szCs w:val="24"/>
        </w:rPr>
        <w:t>1.</w:t>
      </w:r>
      <w:r>
        <w:rPr>
          <w:szCs w:val="24"/>
        </w:rPr>
        <w:tab/>
        <w:t>Šia Sutartimi Šalys susitaria bendradarbiauti įgyvendinant vietos projektą</w:t>
      </w:r>
      <w:r>
        <w:rPr>
          <w:b/>
          <w:szCs w:val="24"/>
        </w:rPr>
        <w:t xml:space="preserve"> </w:t>
      </w:r>
      <w:r>
        <w:rPr>
          <w:szCs w:val="24"/>
        </w:rPr>
        <w:t>Nr.</w:t>
      </w:r>
      <w:r>
        <w:rPr>
          <w:b/>
          <w:szCs w:val="24"/>
        </w:rPr>
        <w:t xml:space="preserve"> _______ </w:t>
      </w:r>
      <w:r w:rsidRPr="009C47A3">
        <w:rPr>
          <w:b/>
          <w:bCs/>
          <w:color w:val="000000" w:themeColor="text1"/>
          <w:lang w:eastAsia="ar-SA"/>
        </w:rPr>
        <w:t>„</w:t>
      </w:r>
      <w:r>
        <w:rPr>
          <w:b/>
          <w:bCs/>
          <w:color w:val="000000" w:themeColor="text1"/>
          <w:lang w:eastAsia="ar-SA"/>
        </w:rPr>
        <w:t>Socialinio verslo plėtra</w:t>
      </w:r>
      <w:r w:rsidRPr="009C47A3">
        <w:rPr>
          <w:b/>
          <w:bCs/>
          <w:color w:val="000000" w:themeColor="text1"/>
          <w:kern w:val="2"/>
          <w:lang w:eastAsia="ar-SA"/>
        </w:rPr>
        <w:t>“</w:t>
      </w:r>
      <w:r>
        <w:rPr>
          <w:szCs w:val="24"/>
        </w:rPr>
        <w:t xml:space="preserve"> (toliau – vietos projektas), pateiktą pagal Panevėžio rajono vietos veiklos grupės (toliau – VVG) vietos plėtros strategijos „Panevėžio rajono 2016</w:t>
      </w:r>
      <w:r w:rsidR="00010C4C">
        <w:rPr>
          <w:szCs w:val="24"/>
        </w:rPr>
        <w:t>–</w:t>
      </w:r>
      <w:r>
        <w:rPr>
          <w:szCs w:val="24"/>
        </w:rPr>
        <w:t>2023 m. vietos plėtros strategija“ I prioriteto</w:t>
      </w:r>
      <w:r w:rsidR="00884DD6">
        <w:rPr>
          <w:szCs w:val="24"/>
        </w:rPr>
        <w:t xml:space="preserve"> </w:t>
      </w:r>
      <w:r>
        <w:rPr>
          <w:szCs w:val="24"/>
        </w:rPr>
        <w:t>„Socialinės</w:t>
      </w:r>
      <w:r w:rsidR="00884DD6">
        <w:rPr>
          <w:szCs w:val="24"/>
        </w:rPr>
        <w:t xml:space="preserve"> </w:t>
      </w:r>
      <w:r>
        <w:rPr>
          <w:szCs w:val="24"/>
        </w:rPr>
        <w:t xml:space="preserve"> ir</w:t>
      </w:r>
      <w:r w:rsidR="00884DD6">
        <w:rPr>
          <w:szCs w:val="24"/>
        </w:rPr>
        <w:t xml:space="preserve"> </w:t>
      </w:r>
      <w:r>
        <w:rPr>
          <w:szCs w:val="24"/>
        </w:rPr>
        <w:t xml:space="preserve">ekonominės veiklos kaimo </w:t>
      </w:r>
      <w:r w:rsidR="00884DD6">
        <w:rPr>
          <w:szCs w:val="24"/>
        </w:rPr>
        <w:t xml:space="preserve"> </w:t>
      </w:r>
      <w:r>
        <w:rPr>
          <w:szCs w:val="24"/>
        </w:rPr>
        <w:t xml:space="preserve">vietovėse įvairinimas“ priemonę </w:t>
      </w:r>
      <w:r w:rsidR="00EF1E85">
        <w:rPr>
          <w:szCs w:val="24"/>
        </w:rPr>
        <w:t xml:space="preserve">  </w:t>
      </w:r>
      <w:r>
        <w:rPr>
          <w:szCs w:val="24"/>
        </w:rPr>
        <w:t>Nr. LEADER-19.2-SAVA-5 „NVO ir bendruomeninio verslo kūrimas ir plėtra“,</w:t>
      </w:r>
      <w:r>
        <w:rPr>
          <w:i/>
          <w:szCs w:val="24"/>
        </w:rPr>
        <w:t xml:space="preserve"> </w:t>
      </w:r>
      <w:r>
        <w:rPr>
          <w:szCs w:val="24"/>
        </w:rPr>
        <w:t>įgyvendinamą pagal</w:t>
      </w:r>
      <w:r>
        <w:rPr>
          <w:i/>
          <w:szCs w:val="24"/>
        </w:rPr>
        <w:t xml:space="preserve"> </w:t>
      </w:r>
      <w:r>
        <w:rPr>
          <w:szCs w:val="24"/>
        </w:rPr>
        <w:t>Vietos projektų finansavimo sąlygų aprašą, patvirtintą VVG valdymo organo Panevėžio rajono vietos veiklos grupės valdybos</w:t>
      </w:r>
      <w:r>
        <w:rPr>
          <w:i/>
          <w:szCs w:val="24"/>
        </w:rPr>
        <w:t xml:space="preserve"> </w:t>
      </w:r>
      <w:r>
        <w:rPr>
          <w:szCs w:val="24"/>
        </w:rPr>
        <w:t>2022 m. kovo 24 d. sprendimu Nr. 20220324V (toliau – FSA), nepažeisdamos šios Sutarties sąlygų, Europos Sąjungos ir Lietuvos Respublikos teisės aktų, kiek jie susiję su vietos projekto įgyvendinimu, reikalavimų.</w:t>
      </w:r>
    </w:p>
    <w:p w14:paraId="5E250200" w14:textId="77777777" w:rsidR="000B0613" w:rsidRDefault="000B0613" w:rsidP="000B0613">
      <w:pPr>
        <w:pStyle w:val="BodyText"/>
        <w:numPr>
          <w:ilvl w:val="0"/>
          <w:numId w:val="46"/>
        </w:numPr>
        <w:tabs>
          <w:tab w:val="left" w:pos="1134"/>
          <w:tab w:val="left" w:pos="1254"/>
        </w:tabs>
        <w:ind w:left="0" w:firstLine="851"/>
        <w:rPr>
          <w:szCs w:val="24"/>
        </w:rPr>
      </w:pPr>
      <w:r>
        <w:rPr>
          <w:szCs w:val="24"/>
        </w:rPr>
        <w:t xml:space="preserve">Pareiškėjas yra pagrindinis už vietos projekto įgyvendinimą, administravimą ir priežiūrą atsakingas asmuo. Partneris </w:t>
      </w:r>
      <w:r>
        <w:rPr>
          <w:i/>
          <w:szCs w:val="24"/>
        </w:rPr>
        <w:t>(-</w:t>
      </w:r>
      <w:proofErr w:type="spellStart"/>
      <w:r>
        <w:rPr>
          <w:i/>
          <w:szCs w:val="24"/>
        </w:rPr>
        <w:t>iai</w:t>
      </w:r>
      <w:proofErr w:type="spellEnd"/>
      <w:r>
        <w:rPr>
          <w:i/>
          <w:szCs w:val="24"/>
        </w:rPr>
        <w:t>)</w:t>
      </w:r>
      <w:r>
        <w:rPr>
          <w:szCs w:val="24"/>
        </w:rPr>
        <w:t xml:space="preserve"> vykdo savo dalinius įsipareigojimus, numatytus šioje Sutartyje.</w:t>
      </w:r>
    </w:p>
    <w:p w14:paraId="4CCAA6DF" w14:textId="77777777" w:rsidR="000B0613" w:rsidRDefault="000B0613" w:rsidP="000B0613">
      <w:pPr>
        <w:pStyle w:val="BodyText"/>
        <w:tabs>
          <w:tab w:val="left" w:pos="969"/>
          <w:tab w:val="left" w:pos="1134"/>
        </w:tabs>
        <w:ind w:firstLine="851"/>
        <w:rPr>
          <w:szCs w:val="24"/>
        </w:rPr>
      </w:pPr>
      <w:r>
        <w:rPr>
          <w:szCs w:val="24"/>
        </w:rPr>
        <w:t>3.</w:t>
      </w:r>
      <w:r>
        <w:rPr>
          <w:szCs w:val="24"/>
        </w:rPr>
        <w:tab/>
        <w:t>Kiekviena Šalis turi teisę susipažinti su visais vietos projekto dokumentais.</w:t>
      </w:r>
    </w:p>
    <w:p w14:paraId="15708FEE" w14:textId="77777777" w:rsidR="000B0613" w:rsidRDefault="000B0613" w:rsidP="000B0613">
      <w:pPr>
        <w:pStyle w:val="Heading1"/>
        <w:numPr>
          <w:ilvl w:val="0"/>
          <w:numId w:val="0"/>
        </w:numPr>
        <w:tabs>
          <w:tab w:val="left" w:pos="171"/>
        </w:tabs>
        <w:rPr>
          <w:szCs w:val="24"/>
        </w:rPr>
      </w:pPr>
    </w:p>
    <w:p w14:paraId="1A4E6BEA" w14:textId="77777777" w:rsidR="000B0613" w:rsidRDefault="000B0613" w:rsidP="000B0613">
      <w:pPr>
        <w:pStyle w:val="Heading1"/>
        <w:numPr>
          <w:ilvl w:val="0"/>
          <w:numId w:val="0"/>
        </w:numPr>
        <w:tabs>
          <w:tab w:val="left" w:pos="171"/>
        </w:tabs>
        <w:rPr>
          <w:szCs w:val="24"/>
        </w:rPr>
      </w:pPr>
      <w:r>
        <w:rPr>
          <w:szCs w:val="24"/>
        </w:rPr>
        <w:t>ii skyrius</w:t>
      </w:r>
    </w:p>
    <w:p w14:paraId="4D8EAA4D" w14:textId="77777777" w:rsidR="000B0613" w:rsidRDefault="000B0613" w:rsidP="000B0613">
      <w:pPr>
        <w:pStyle w:val="Heading1"/>
        <w:numPr>
          <w:ilvl w:val="0"/>
          <w:numId w:val="0"/>
        </w:numPr>
        <w:tabs>
          <w:tab w:val="left" w:pos="171"/>
        </w:tabs>
        <w:rPr>
          <w:szCs w:val="24"/>
        </w:rPr>
      </w:pPr>
      <w:r>
        <w:rPr>
          <w:szCs w:val="24"/>
        </w:rPr>
        <w:t>INFORMACIJA APIE VIETOS PROJEKTĄ</w:t>
      </w:r>
    </w:p>
    <w:p w14:paraId="752831F2" w14:textId="77777777" w:rsidR="000B0613" w:rsidRDefault="000B0613" w:rsidP="000B0613">
      <w:pPr>
        <w:tabs>
          <w:tab w:val="left" w:pos="171"/>
        </w:tabs>
        <w:jc w:val="center"/>
      </w:pPr>
    </w:p>
    <w:p w14:paraId="00C39A52" w14:textId="77777777" w:rsidR="00915FEA" w:rsidRDefault="000B0613" w:rsidP="00915FEA">
      <w:pPr>
        <w:pStyle w:val="BodyText"/>
        <w:numPr>
          <w:ilvl w:val="0"/>
          <w:numId w:val="47"/>
        </w:numPr>
        <w:tabs>
          <w:tab w:val="num" w:pos="741"/>
          <w:tab w:val="left" w:pos="1134"/>
        </w:tabs>
        <w:ind w:left="0" w:right="-52" w:firstLine="851"/>
        <w:rPr>
          <w:szCs w:val="24"/>
        </w:rPr>
      </w:pPr>
      <w:r w:rsidRPr="00915FEA">
        <w:rPr>
          <w:szCs w:val="24"/>
        </w:rPr>
        <w:t>Šios Sutarties objektas yra vietos projekto įgyvendinimas. Vietos projekto įgyvendinimo trukmė yra nuo 20_ m. __________________ d. iki 20__ m. __________________ d., t. y. ____ mėn.</w:t>
      </w:r>
    </w:p>
    <w:p w14:paraId="7E3B3982" w14:textId="69377781" w:rsidR="000B0613" w:rsidRPr="00EF1E85" w:rsidRDefault="000B0613" w:rsidP="00915FEA">
      <w:pPr>
        <w:pStyle w:val="BodyText"/>
        <w:numPr>
          <w:ilvl w:val="0"/>
          <w:numId w:val="47"/>
        </w:numPr>
        <w:tabs>
          <w:tab w:val="num" w:pos="741"/>
          <w:tab w:val="left" w:pos="1134"/>
        </w:tabs>
        <w:ind w:left="0" w:right="-52" w:firstLine="851"/>
        <w:rPr>
          <w:szCs w:val="24"/>
        </w:rPr>
      </w:pPr>
      <w:r w:rsidRPr="00915FEA">
        <w:rPr>
          <w:szCs w:val="24"/>
        </w:rPr>
        <w:t xml:space="preserve">Vietos projekto vertė </w:t>
      </w:r>
      <w:r w:rsidRPr="00AA1098">
        <w:rPr>
          <w:szCs w:val="24"/>
          <w:lang w:eastAsia="lt-LT"/>
        </w:rPr>
        <w:t>iki 177 593,59</w:t>
      </w:r>
      <w:r w:rsidRPr="00AA1098">
        <w:rPr>
          <w:szCs w:val="24"/>
        </w:rPr>
        <w:t xml:space="preserve"> Eur </w:t>
      </w:r>
      <w:r w:rsidRPr="00EF1E85">
        <w:rPr>
          <w:iCs/>
          <w:szCs w:val="24"/>
        </w:rPr>
        <w:t>(</w:t>
      </w:r>
      <w:r w:rsidRPr="00141AE2">
        <w:rPr>
          <w:i/>
          <w:szCs w:val="24"/>
        </w:rPr>
        <w:t xml:space="preserve">šimtas septyniasdešimt septyni tūkstančiai </w:t>
      </w:r>
      <w:r w:rsidR="00915FEA" w:rsidRPr="00141AE2">
        <w:rPr>
          <w:i/>
          <w:szCs w:val="24"/>
        </w:rPr>
        <w:t xml:space="preserve">penki šimtai devyniasdešimt trys </w:t>
      </w:r>
      <w:r w:rsidR="00EF1E85" w:rsidRPr="00141AE2">
        <w:rPr>
          <w:i/>
          <w:szCs w:val="24"/>
        </w:rPr>
        <w:t>eurai</w:t>
      </w:r>
      <w:r w:rsidR="00915FEA" w:rsidRPr="00141AE2">
        <w:rPr>
          <w:i/>
          <w:szCs w:val="24"/>
        </w:rPr>
        <w:t xml:space="preserve"> 59 cent</w:t>
      </w:r>
      <w:r w:rsidR="00A96E89" w:rsidRPr="00141AE2">
        <w:rPr>
          <w:i/>
          <w:szCs w:val="24"/>
        </w:rPr>
        <w:t>ai</w:t>
      </w:r>
      <w:r w:rsidRPr="00EF1E85">
        <w:rPr>
          <w:iCs/>
          <w:sz w:val="20"/>
        </w:rPr>
        <w:t>)</w:t>
      </w:r>
      <w:r w:rsidR="00915FEA" w:rsidRPr="00EF1E85">
        <w:rPr>
          <w:iCs/>
          <w:sz w:val="20"/>
        </w:rPr>
        <w:t>.</w:t>
      </w:r>
    </w:p>
    <w:p w14:paraId="411A274A" w14:textId="77777777" w:rsidR="000B0613" w:rsidRPr="00AA1098" w:rsidRDefault="000B0613" w:rsidP="000B0613">
      <w:pPr>
        <w:pStyle w:val="BodyText"/>
        <w:tabs>
          <w:tab w:val="left" w:pos="1134"/>
        </w:tabs>
        <w:ind w:firstLine="851"/>
        <w:rPr>
          <w:szCs w:val="24"/>
        </w:rPr>
      </w:pPr>
      <w:r w:rsidRPr="00AA1098">
        <w:rPr>
          <w:szCs w:val="24"/>
        </w:rPr>
        <w:t>6.</w:t>
      </w:r>
      <w:r w:rsidRPr="00AA1098">
        <w:rPr>
          <w:szCs w:val="24"/>
        </w:rPr>
        <w:tab/>
        <w:t>Pareiškėjo ir Partnerio (-</w:t>
      </w:r>
      <w:proofErr w:type="spellStart"/>
      <w:r w:rsidRPr="00AA1098">
        <w:rPr>
          <w:szCs w:val="24"/>
        </w:rPr>
        <w:t>ių</w:t>
      </w:r>
      <w:proofErr w:type="spellEnd"/>
      <w:r w:rsidRPr="00AA1098">
        <w:rPr>
          <w:szCs w:val="24"/>
        </w:rPr>
        <w:t>) įnašai, kuriais jie prisideda prie vietos projekto įgyvendinimo, detaliai išdėstomi šios Sutarties IV skyriuje.</w:t>
      </w:r>
    </w:p>
    <w:p w14:paraId="23620D7D" w14:textId="77777777" w:rsidR="000B0613" w:rsidRPr="00AA1098" w:rsidRDefault="000B0613" w:rsidP="000B0613">
      <w:pPr>
        <w:jc w:val="center"/>
      </w:pPr>
    </w:p>
    <w:p w14:paraId="03AC3274" w14:textId="77777777" w:rsidR="000B0613" w:rsidRPr="00AA1098" w:rsidRDefault="000B0613" w:rsidP="000B0613">
      <w:pPr>
        <w:pStyle w:val="Heading1"/>
        <w:numPr>
          <w:ilvl w:val="0"/>
          <w:numId w:val="0"/>
        </w:numPr>
        <w:tabs>
          <w:tab w:val="left" w:pos="1026"/>
        </w:tabs>
        <w:rPr>
          <w:szCs w:val="24"/>
        </w:rPr>
      </w:pPr>
      <w:r w:rsidRPr="00AA1098">
        <w:rPr>
          <w:szCs w:val="24"/>
        </w:rPr>
        <w:lastRenderedPageBreak/>
        <w:t>III skyrius</w:t>
      </w:r>
    </w:p>
    <w:p w14:paraId="00184EE8" w14:textId="77777777" w:rsidR="000B0613" w:rsidRPr="00AA1098" w:rsidRDefault="000B0613" w:rsidP="000B0613">
      <w:pPr>
        <w:pStyle w:val="Heading1"/>
        <w:numPr>
          <w:ilvl w:val="0"/>
          <w:numId w:val="0"/>
        </w:numPr>
        <w:tabs>
          <w:tab w:val="left" w:pos="1026"/>
        </w:tabs>
        <w:rPr>
          <w:szCs w:val="24"/>
        </w:rPr>
      </w:pPr>
      <w:r w:rsidRPr="00AA1098">
        <w:rPr>
          <w:szCs w:val="24"/>
        </w:rPr>
        <w:t>Šalių teisės ir pareigos</w:t>
      </w:r>
    </w:p>
    <w:p w14:paraId="3F97C7B0" w14:textId="77777777" w:rsidR="000B0613" w:rsidRPr="00AA1098" w:rsidRDefault="000B0613" w:rsidP="000B0613">
      <w:pPr>
        <w:tabs>
          <w:tab w:val="num" w:pos="0"/>
          <w:tab w:val="left" w:pos="1026"/>
        </w:tabs>
        <w:jc w:val="center"/>
      </w:pPr>
    </w:p>
    <w:p w14:paraId="3CD487A0" w14:textId="77777777" w:rsidR="000B0613" w:rsidRPr="00AA1098" w:rsidRDefault="000B0613" w:rsidP="000B0613">
      <w:pPr>
        <w:pStyle w:val="BodyText"/>
        <w:tabs>
          <w:tab w:val="left" w:pos="1134"/>
        </w:tabs>
        <w:ind w:firstLine="851"/>
        <w:rPr>
          <w:szCs w:val="24"/>
        </w:rPr>
      </w:pPr>
      <w:r w:rsidRPr="00AA1098">
        <w:rPr>
          <w:szCs w:val="24"/>
        </w:rPr>
        <w:t>7.</w:t>
      </w:r>
      <w:r w:rsidRPr="00AA1098">
        <w:rPr>
          <w:szCs w:val="24"/>
        </w:rPr>
        <w:tab/>
        <w:t xml:space="preserve">Šalys įsipareigoja </w:t>
      </w:r>
      <w:r w:rsidRPr="00AA1098">
        <w:t>prisiimti pareigas, susijusias su parama vietos projektui įgyvendinti, ir jų laikytis iki vietos projekto įgyvendinimo kontrolės laikotarpio pabaigos</w:t>
      </w:r>
      <w:r w:rsidRPr="00AA1098">
        <w:rPr>
          <w:szCs w:val="24"/>
        </w:rPr>
        <w:t>:</w:t>
      </w:r>
    </w:p>
    <w:p w14:paraId="4063E0B0" w14:textId="77777777" w:rsidR="000B0613" w:rsidRPr="00AA1098" w:rsidRDefault="000B0613" w:rsidP="000B0613">
      <w:pPr>
        <w:pStyle w:val="SUT1"/>
        <w:numPr>
          <w:ilvl w:val="0"/>
          <w:numId w:val="0"/>
        </w:numPr>
        <w:tabs>
          <w:tab w:val="left" w:pos="1368"/>
        </w:tabs>
        <w:spacing w:line="240" w:lineRule="auto"/>
        <w:ind w:firstLine="851"/>
        <w:rPr>
          <w:szCs w:val="24"/>
        </w:rPr>
      </w:pPr>
      <w:r w:rsidRPr="00AA1098">
        <w:rPr>
          <w:szCs w:val="24"/>
        </w:rPr>
        <w:t>7.1.</w:t>
      </w:r>
      <w:r w:rsidRPr="00AA1098">
        <w:rPr>
          <w:szCs w:val="24"/>
        </w:rPr>
        <w:tab/>
        <w:t xml:space="preserve">įgyvendinti vietos projektą taip, kaip numatyta vietos projekto paraiškoje ir vietos projekto vykdymo sutartyje, ir užtikrinti, kad </w:t>
      </w:r>
      <w:r w:rsidRPr="00AA1098">
        <w:t xml:space="preserve">vietos projekto paraiškoje deklaruojama atitiktis vietos projekto tinkamumo finansuoti sąlygoms būtų išlaikoma viso vietos projekto įgyvendinimo ir kontrolės laikotarpiu (išskyrus atvejus, kai </w:t>
      </w:r>
      <w:r w:rsidRPr="00AA1098">
        <w:rPr>
          <w:bCs/>
        </w:rPr>
        <w:t xml:space="preserve">Vietos projektų, įgyvendinamų bendruomenių inicijuotos vietos plėtros būdu, administravimo taisyklėse, patvirtintose Lietuvos Respublikos žemės ūkio ministro 2016 m. rugsėjo 21 d. įsakymu Nr. 3D-544 „Dėl Vietos projektų, įgyvendinamų bendruomenių inicijuotos vietos plėtros būdu, administravimo taisyklių patvirtinimo“ </w:t>
      </w:r>
      <w:r w:rsidRPr="00AA1098">
        <w:rPr>
          <w:bCs/>
          <w:szCs w:val="24"/>
        </w:rPr>
        <w:t xml:space="preserve">(toliau – </w:t>
      </w:r>
      <w:r w:rsidRPr="00AA1098">
        <w:rPr>
          <w:szCs w:val="24"/>
        </w:rPr>
        <w:t xml:space="preserve">Taisyklės) </w:t>
      </w:r>
      <w:r w:rsidRPr="00AA1098">
        <w:t>ir (ar) FSA nurodyta kitaip)</w:t>
      </w:r>
      <w:r w:rsidRPr="00AA1098">
        <w:rPr>
          <w:szCs w:val="24"/>
        </w:rPr>
        <w:t>;</w:t>
      </w:r>
    </w:p>
    <w:p w14:paraId="52AF986D" w14:textId="77777777" w:rsidR="000B0613" w:rsidRPr="00AA1098" w:rsidRDefault="000B0613" w:rsidP="000B0613">
      <w:pPr>
        <w:pStyle w:val="SUT1"/>
        <w:numPr>
          <w:ilvl w:val="0"/>
          <w:numId w:val="0"/>
        </w:numPr>
        <w:tabs>
          <w:tab w:val="left" w:pos="1368"/>
        </w:tabs>
        <w:spacing w:line="240" w:lineRule="auto"/>
        <w:ind w:firstLine="851"/>
        <w:rPr>
          <w:szCs w:val="24"/>
        </w:rPr>
      </w:pPr>
      <w:r w:rsidRPr="00AA1098">
        <w:rPr>
          <w:szCs w:val="24"/>
        </w:rPr>
        <w:t>7.2.</w:t>
      </w:r>
      <w:r w:rsidRPr="00AA1098">
        <w:rPr>
          <w:szCs w:val="24"/>
        </w:rPr>
        <w:tab/>
        <w:t xml:space="preserve">prisidėti prie vietos projekto įgyvendinimo taip, kaip numatyta Sutarties IV skyriuje „Pareiškėjo ir partnerio </w:t>
      </w:r>
      <w:r w:rsidRPr="00EF1E85">
        <w:rPr>
          <w:szCs w:val="24"/>
        </w:rPr>
        <w:t>(-</w:t>
      </w:r>
      <w:proofErr w:type="spellStart"/>
      <w:r w:rsidRPr="00EF1E85">
        <w:rPr>
          <w:szCs w:val="24"/>
        </w:rPr>
        <w:t>ių</w:t>
      </w:r>
      <w:proofErr w:type="spellEnd"/>
      <w:r w:rsidRPr="00EF1E85">
        <w:rPr>
          <w:szCs w:val="24"/>
        </w:rPr>
        <w:t>)</w:t>
      </w:r>
      <w:r w:rsidRPr="00AA1098">
        <w:rPr>
          <w:szCs w:val="24"/>
        </w:rPr>
        <w:t xml:space="preserve"> įnašai į vietos projektą“;</w:t>
      </w:r>
    </w:p>
    <w:p w14:paraId="35777B4B" w14:textId="77777777" w:rsidR="000B0613" w:rsidRPr="00AA1098" w:rsidRDefault="000B0613" w:rsidP="000B0613">
      <w:pPr>
        <w:pStyle w:val="SUT1"/>
        <w:numPr>
          <w:ilvl w:val="0"/>
          <w:numId w:val="0"/>
        </w:numPr>
        <w:tabs>
          <w:tab w:val="left" w:pos="1368"/>
        </w:tabs>
        <w:spacing w:line="240" w:lineRule="auto"/>
        <w:ind w:firstLine="851"/>
        <w:rPr>
          <w:szCs w:val="24"/>
        </w:rPr>
      </w:pPr>
      <w:r w:rsidRPr="00AA1098">
        <w:rPr>
          <w:szCs w:val="24"/>
        </w:rPr>
        <w:t>7.3.</w:t>
      </w:r>
      <w:r w:rsidRPr="00AA1098">
        <w:rPr>
          <w:szCs w:val="24"/>
        </w:rPr>
        <w:tab/>
        <w:t>bendradarbiauti, teikti informaciją, susijusią su šioje Sutartyje numatytų įsipareigojimų vykdymu, informaciją apie vietos projekto įgyvendinimo eigą;</w:t>
      </w:r>
    </w:p>
    <w:p w14:paraId="43C1C317" w14:textId="77777777" w:rsidR="000B0613" w:rsidRPr="00AA1098" w:rsidRDefault="000B0613" w:rsidP="000B0613">
      <w:pPr>
        <w:pStyle w:val="SUT1"/>
        <w:numPr>
          <w:ilvl w:val="0"/>
          <w:numId w:val="0"/>
        </w:numPr>
        <w:tabs>
          <w:tab w:val="left" w:pos="1368"/>
        </w:tabs>
        <w:spacing w:line="240" w:lineRule="auto"/>
        <w:ind w:firstLine="851"/>
        <w:rPr>
          <w:szCs w:val="24"/>
        </w:rPr>
      </w:pPr>
      <w:r w:rsidRPr="00AA1098">
        <w:rPr>
          <w:szCs w:val="24"/>
        </w:rPr>
        <w:t>7.4.</w:t>
      </w:r>
      <w:r w:rsidRPr="00AA1098">
        <w:rPr>
          <w:szCs w:val="24"/>
        </w:rPr>
        <w:tab/>
        <w:t>pasiekti visus tikslus, rezultatus, numatytus vietos projekto paraiškoje ir vietos projekto vykdymo sutartyje;</w:t>
      </w:r>
    </w:p>
    <w:p w14:paraId="7B6610D5" w14:textId="0C68741D" w:rsidR="000B0613" w:rsidRPr="00EF1E85" w:rsidRDefault="000B0613" w:rsidP="000B0613">
      <w:pPr>
        <w:pStyle w:val="BodyTextIndent3"/>
        <w:tabs>
          <w:tab w:val="left" w:pos="1368"/>
          <w:tab w:val="left" w:pos="1418"/>
        </w:tabs>
        <w:spacing w:line="240" w:lineRule="auto"/>
        <w:ind w:firstLine="851"/>
        <w:rPr>
          <w:lang w:val="lt-LT"/>
        </w:rPr>
      </w:pPr>
      <w:r w:rsidRPr="00AA1098">
        <w:rPr>
          <w:lang w:val="lt-LT"/>
        </w:rPr>
        <w:t>7.5.</w:t>
      </w:r>
      <w:r w:rsidRPr="00AA1098">
        <w:rPr>
          <w:lang w:val="lt-LT"/>
        </w:rPr>
        <w:tab/>
        <w:t xml:space="preserve">vykdyti su mokesčių mokėjimu ir, jei Pareiškėjas ar </w:t>
      </w:r>
      <w:r w:rsidRPr="00EF1E85">
        <w:rPr>
          <w:lang w:val="lt-LT"/>
        </w:rPr>
        <w:t>Partneris (-</w:t>
      </w:r>
      <w:proofErr w:type="spellStart"/>
      <w:r w:rsidRPr="00EF1E85">
        <w:rPr>
          <w:lang w:val="lt-LT"/>
        </w:rPr>
        <w:t>iai</w:t>
      </w:r>
      <w:proofErr w:type="spellEnd"/>
      <w:r w:rsidRPr="00EF1E85">
        <w:rPr>
          <w:lang w:val="lt-LT"/>
        </w:rPr>
        <w:t xml:space="preserve">) yra registruotas </w:t>
      </w:r>
      <w:r w:rsidR="00EF1E85">
        <w:rPr>
          <w:lang w:val="lt-LT"/>
        </w:rPr>
        <w:t xml:space="preserve">      </w:t>
      </w:r>
      <w:r w:rsidRPr="00EF1E85">
        <w:rPr>
          <w:lang w:val="lt-LT"/>
        </w:rPr>
        <w:t>(-i) draudėju (-</w:t>
      </w:r>
      <w:proofErr w:type="spellStart"/>
      <w:r w:rsidRPr="00EF1E85">
        <w:rPr>
          <w:lang w:val="lt-LT"/>
        </w:rPr>
        <w:t>ais</w:t>
      </w:r>
      <w:proofErr w:type="spellEnd"/>
      <w:r w:rsidRPr="00EF1E85">
        <w:rPr>
          <w:lang w:val="lt-LT"/>
        </w:rPr>
        <w:t>), su socialinio draudimo įnašų mokėjimu susijusius įsipareigojimus, vadovaudamosi Lietuvos Respublikos teisės aktais</w:t>
      </w:r>
      <w:r w:rsidRPr="00EF1E85">
        <w:rPr>
          <w:rStyle w:val="FootnoteReference"/>
          <w:lang w:val="lt-LT"/>
        </w:rPr>
        <w:footnoteReference w:id="1"/>
      </w:r>
      <w:r w:rsidRPr="00EF1E85">
        <w:rPr>
          <w:lang w:val="lt-LT"/>
        </w:rPr>
        <w:t>;</w:t>
      </w:r>
    </w:p>
    <w:p w14:paraId="15A0C686" w14:textId="77777777" w:rsidR="000B0613" w:rsidRPr="00AA1098" w:rsidRDefault="000B0613" w:rsidP="000B0613">
      <w:pPr>
        <w:pStyle w:val="BodyTextIndent3"/>
        <w:tabs>
          <w:tab w:val="clear" w:pos="993"/>
          <w:tab w:val="left" w:pos="1368"/>
          <w:tab w:val="left" w:pos="1418"/>
        </w:tabs>
        <w:spacing w:line="240" w:lineRule="auto"/>
        <w:ind w:firstLine="851"/>
        <w:rPr>
          <w:lang w:val="lt-LT"/>
        </w:rPr>
      </w:pPr>
      <w:r w:rsidRPr="00AA1098">
        <w:rPr>
          <w:lang w:val="lt-LT"/>
        </w:rPr>
        <w:t>7.6.</w:t>
      </w:r>
      <w:r w:rsidRPr="00AA1098">
        <w:rPr>
          <w:lang w:val="lt-LT"/>
        </w:rPr>
        <w:tab/>
        <w:t xml:space="preserve">VVG </w:t>
      </w:r>
      <w:r w:rsidRPr="00AA1098">
        <w:rPr>
          <w:bCs/>
          <w:lang w:val="lt-LT"/>
        </w:rPr>
        <w:t xml:space="preserve">ir Agentūrai </w:t>
      </w:r>
      <w:r w:rsidRPr="00AA1098">
        <w:rPr>
          <w:lang w:val="lt-LT"/>
        </w:rPr>
        <w:t>reikalaujant ne vėliau kaip per 5 (penkias) darbo dienas raštu pateikti informaciją, susijusią su vykdomu vietos projektu;</w:t>
      </w:r>
    </w:p>
    <w:p w14:paraId="53ECC1FE" w14:textId="77777777" w:rsidR="000B0613" w:rsidRPr="00AA1098" w:rsidRDefault="000B0613" w:rsidP="000B0613">
      <w:pPr>
        <w:pStyle w:val="SUT1"/>
        <w:numPr>
          <w:ilvl w:val="0"/>
          <w:numId w:val="0"/>
        </w:numPr>
        <w:tabs>
          <w:tab w:val="left" w:pos="1368"/>
          <w:tab w:val="left" w:pos="1418"/>
        </w:tabs>
        <w:spacing w:line="240" w:lineRule="auto"/>
        <w:ind w:firstLine="851"/>
        <w:rPr>
          <w:bCs/>
          <w:szCs w:val="24"/>
        </w:rPr>
      </w:pPr>
      <w:r w:rsidRPr="00AA1098">
        <w:rPr>
          <w:bCs/>
          <w:szCs w:val="24"/>
        </w:rPr>
        <w:t>7.7.</w:t>
      </w:r>
      <w:r w:rsidRPr="00AA1098">
        <w:rPr>
          <w:bCs/>
          <w:szCs w:val="24"/>
        </w:rPr>
        <w:tab/>
        <w:t>raštu teikti VVG ir Nacionalinei mokėjimo agentūrai prie Žemės ūkio ministerijos (toliau – Agentūra) paklausimus, susijusius su vietos projekto įgyvendinimu;</w:t>
      </w:r>
    </w:p>
    <w:p w14:paraId="3CDB19C5" w14:textId="77777777" w:rsidR="000B0613" w:rsidRPr="00AA1098" w:rsidRDefault="000B0613" w:rsidP="000B0613">
      <w:pPr>
        <w:pStyle w:val="SUT1"/>
        <w:numPr>
          <w:ilvl w:val="0"/>
          <w:numId w:val="0"/>
        </w:numPr>
        <w:tabs>
          <w:tab w:val="left" w:pos="1276"/>
          <w:tab w:val="left" w:pos="1368"/>
          <w:tab w:val="left" w:pos="1425"/>
          <w:tab w:val="left" w:pos="1539"/>
        </w:tabs>
        <w:spacing w:line="240" w:lineRule="auto"/>
        <w:ind w:firstLine="851"/>
        <w:rPr>
          <w:bCs/>
          <w:szCs w:val="24"/>
        </w:rPr>
      </w:pPr>
      <w:r w:rsidRPr="00AA1098">
        <w:rPr>
          <w:bCs/>
          <w:szCs w:val="24"/>
        </w:rPr>
        <w:t>7.8.</w:t>
      </w:r>
      <w:r w:rsidRPr="00AA1098">
        <w:rPr>
          <w:bCs/>
          <w:szCs w:val="24"/>
        </w:rPr>
        <w:tab/>
        <w:t>atlikti kitus veiksmus, reikalingus bendram tikslui pasiekti;</w:t>
      </w:r>
    </w:p>
    <w:p w14:paraId="3C787501" w14:textId="5EA540A8" w:rsidR="000B0613" w:rsidRPr="00AA1098" w:rsidRDefault="000B0613" w:rsidP="000B0613">
      <w:pPr>
        <w:pStyle w:val="BodyTextIndent3"/>
        <w:tabs>
          <w:tab w:val="left" w:pos="1368"/>
          <w:tab w:val="left" w:pos="1539"/>
        </w:tabs>
        <w:spacing w:line="240" w:lineRule="auto"/>
        <w:ind w:firstLine="851"/>
        <w:rPr>
          <w:lang w:val="lt-LT"/>
        </w:rPr>
      </w:pPr>
      <w:r w:rsidRPr="00AA1098">
        <w:rPr>
          <w:lang w:val="lt-LT"/>
        </w:rPr>
        <w:t>7.9.</w:t>
      </w:r>
      <w:r w:rsidRPr="00AA1098">
        <w:rPr>
          <w:lang w:val="lt-LT"/>
        </w:rPr>
        <w:tab/>
        <w:t>nenutraukti gamybinės veiklos ir neperkelti jos už VVG teritorijos ribų vietos projekto įgyvendinimo metu ir vietos projekto įgyvendinimo kontrolės laikotarpiu</w:t>
      </w:r>
      <w:r w:rsidRPr="00AA1098">
        <w:rPr>
          <w:rStyle w:val="FootnoteReference"/>
          <w:lang w:val="lt-LT"/>
        </w:rPr>
        <w:footnoteReference w:id="2"/>
      </w:r>
      <w:r w:rsidR="00EF1E85">
        <w:rPr>
          <w:lang w:val="lt-LT"/>
        </w:rPr>
        <w:t>;</w:t>
      </w:r>
    </w:p>
    <w:p w14:paraId="742D8A6A" w14:textId="31E3B101" w:rsidR="000B0613" w:rsidRPr="00AA1098" w:rsidRDefault="000B0613" w:rsidP="000B0613">
      <w:pPr>
        <w:pStyle w:val="BodyTextIndent3"/>
        <w:tabs>
          <w:tab w:val="left" w:pos="1418"/>
        </w:tabs>
        <w:spacing w:line="240" w:lineRule="auto"/>
        <w:ind w:firstLine="851"/>
        <w:rPr>
          <w:lang w:val="lt-LT"/>
        </w:rPr>
      </w:pPr>
      <w:r w:rsidRPr="00AA1098">
        <w:rPr>
          <w:lang w:val="lt-LT"/>
        </w:rPr>
        <w:t>7.10.</w:t>
      </w:r>
      <w:r w:rsidRPr="00AA1098">
        <w:rPr>
          <w:lang w:val="lt-LT"/>
        </w:rPr>
        <w:tab/>
        <w:t>nepakeisti veiklos pobūdžio, tikslų ar įgyvendinimo sąlygų, kai tokie veiksmai pakenkia pradiniams vietos projekto tikslams</w:t>
      </w:r>
      <w:r w:rsidRPr="00AA1098">
        <w:rPr>
          <w:rStyle w:val="FootnoteReference"/>
          <w:lang w:val="lt-LT"/>
        </w:rPr>
        <w:footnoteReference w:id="3"/>
      </w:r>
      <w:r w:rsidR="00EF1E85">
        <w:rPr>
          <w:lang w:val="lt-LT"/>
        </w:rPr>
        <w:t>;</w:t>
      </w:r>
      <w:r w:rsidRPr="00AA1098">
        <w:rPr>
          <w:lang w:val="lt-LT"/>
        </w:rPr>
        <w:t xml:space="preserve"> </w:t>
      </w:r>
    </w:p>
    <w:p w14:paraId="122409A9" w14:textId="77777777" w:rsidR="000B0613" w:rsidRPr="00AA1098" w:rsidRDefault="000B0613" w:rsidP="000B0613">
      <w:pPr>
        <w:pStyle w:val="BodyTextIndent3"/>
        <w:tabs>
          <w:tab w:val="left" w:pos="1418"/>
        </w:tabs>
        <w:spacing w:line="240" w:lineRule="auto"/>
        <w:ind w:firstLine="851"/>
        <w:rPr>
          <w:lang w:val="lt-LT"/>
        </w:rPr>
      </w:pPr>
      <w:r w:rsidRPr="00AA1098">
        <w:rPr>
          <w:lang w:val="lt-LT"/>
        </w:rPr>
        <w:t>7.11.</w:t>
      </w:r>
      <w:r w:rsidRPr="00AA1098">
        <w:rPr>
          <w:lang w:val="lt-LT"/>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0B934355" w14:textId="31B39064" w:rsidR="000B0613" w:rsidRPr="00AA1098" w:rsidRDefault="000B0613" w:rsidP="000B0613">
      <w:pPr>
        <w:pStyle w:val="BodyTextIndent3"/>
        <w:tabs>
          <w:tab w:val="left" w:pos="1418"/>
        </w:tabs>
        <w:spacing w:line="240" w:lineRule="auto"/>
        <w:ind w:firstLine="851"/>
        <w:rPr>
          <w:lang w:val="lt-LT"/>
        </w:rPr>
      </w:pPr>
      <w:r w:rsidRPr="00AA1098">
        <w:rPr>
          <w:lang w:val="lt-LT"/>
        </w:rPr>
        <w:t>7.12.</w:t>
      </w:r>
      <w:r w:rsidRPr="00AA1098">
        <w:rPr>
          <w:lang w:val="lt-LT"/>
        </w:rPr>
        <w:tab/>
        <w:t>viešinti gautą paramą Taisyklėse nustatyta tvarka</w:t>
      </w:r>
      <w:r w:rsidRPr="00AA1098">
        <w:rPr>
          <w:rStyle w:val="FootnoteReference"/>
          <w:lang w:val="lt-LT"/>
        </w:rPr>
        <w:footnoteReference w:id="4"/>
      </w:r>
      <w:r w:rsidR="00EF1E85">
        <w:rPr>
          <w:lang w:val="lt-LT"/>
        </w:rPr>
        <w:t>;</w:t>
      </w:r>
    </w:p>
    <w:p w14:paraId="2B8ACA6E" w14:textId="1B79E5BB" w:rsidR="000B0613" w:rsidRPr="00AA1098" w:rsidRDefault="000B0613" w:rsidP="000B0613">
      <w:pPr>
        <w:pStyle w:val="SUT1"/>
        <w:numPr>
          <w:ilvl w:val="0"/>
          <w:numId w:val="0"/>
        </w:numPr>
        <w:tabs>
          <w:tab w:val="left" w:pos="1197"/>
          <w:tab w:val="left" w:pos="1276"/>
          <w:tab w:val="left" w:pos="1418"/>
        </w:tabs>
        <w:spacing w:line="240" w:lineRule="auto"/>
        <w:ind w:firstLine="851"/>
        <w:rPr>
          <w:bCs/>
          <w:szCs w:val="24"/>
        </w:rPr>
      </w:pPr>
      <w:r w:rsidRPr="00AA1098">
        <w:rPr>
          <w:bCs/>
          <w:szCs w:val="24"/>
        </w:rPr>
        <w:t>7.13.</w:t>
      </w:r>
      <w:r w:rsidRPr="00AA1098">
        <w:rPr>
          <w:bCs/>
          <w:szCs w:val="24"/>
        </w:rPr>
        <w:tab/>
        <w:t>įgyvendinus vietos projektą, vykdyti jo priežiūrą</w:t>
      </w:r>
      <w:r w:rsidRPr="00AA1098">
        <w:rPr>
          <w:rStyle w:val="FootnoteReference"/>
          <w:bCs/>
          <w:szCs w:val="24"/>
        </w:rPr>
        <w:footnoteReference w:id="5"/>
      </w:r>
      <w:r w:rsidR="00EF1E85">
        <w:rPr>
          <w:bCs/>
          <w:szCs w:val="24"/>
        </w:rPr>
        <w:t>;</w:t>
      </w:r>
    </w:p>
    <w:p w14:paraId="06849A6F" w14:textId="77777777" w:rsidR="000B0613" w:rsidRPr="00AA1098" w:rsidRDefault="000B0613" w:rsidP="000B0613">
      <w:pPr>
        <w:pStyle w:val="SUT1"/>
        <w:numPr>
          <w:ilvl w:val="0"/>
          <w:numId w:val="0"/>
        </w:numPr>
        <w:tabs>
          <w:tab w:val="left" w:pos="1197"/>
          <w:tab w:val="left" w:pos="1276"/>
          <w:tab w:val="left" w:pos="1418"/>
        </w:tabs>
        <w:spacing w:line="240" w:lineRule="auto"/>
        <w:ind w:firstLine="851"/>
        <w:rPr>
          <w:bCs/>
          <w:szCs w:val="24"/>
        </w:rPr>
      </w:pPr>
      <w:r w:rsidRPr="00AA1098">
        <w:rPr>
          <w:bCs/>
          <w:szCs w:val="24"/>
        </w:rPr>
        <w:t>7.14.</w:t>
      </w:r>
      <w:r w:rsidRPr="00AA1098">
        <w:rPr>
          <w:bCs/>
          <w:szCs w:val="24"/>
        </w:rPr>
        <w:tab/>
        <w:t>įvykdyti visus kitus įsipareigojimus, susijusius su vietos projekto įgyvendinimu, nurodytus Taisyklėse, patvirtintame FSA, vietos projekto vykdymo sutartyje bei kituose susijusiuose teisės aktuose, reglamentuojančiuose vietos projekto įgyvendinimą.</w:t>
      </w:r>
    </w:p>
    <w:p w14:paraId="282537D8" w14:textId="77777777" w:rsidR="000B0613" w:rsidRPr="00AA1098" w:rsidRDefault="000B0613" w:rsidP="000B0613">
      <w:pPr>
        <w:pStyle w:val="SUT1"/>
        <w:numPr>
          <w:ilvl w:val="0"/>
          <w:numId w:val="0"/>
        </w:numPr>
        <w:tabs>
          <w:tab w:val="left" w:pos="1197"/>
          <w:tab w:val="left" w:pos="1425"/>
        </w:tabs>
        <w:spacing w:line="240" w:lineRule="auto"/>
        <w:ind w:firstLine="851"/>
        <w:rPr>
          <w:szCs w:val="24"/>
        </w:rPr>
      </w:pPr>
      <w:r w:rsidRPr="00AA1098">
        <w:rPr>
          <w:szCs w:val="24"/>
        </w:rPr>
        <w:t>8.</w:t>
      </w:r>
      <w:r w:rsidRPr="00AA1098">
        <w:rPr>
          <w:szCs w:val="24"/>
        </w:rPr>
        <w:tab/>
        <w:t>Pareiškėjas įsipareigoja:</w:t>
      </w:r>
    </w:p>
    <w:p w14:paraId="36DC10B1" w14:textId="77777777" w:rsidR="000B0613" w:rsidRPr="00EF1E85" w:rsidRDefault="000B0613" w:rsidP="000B0613">
      <w:pPr>
        <w:tabs>
          <w:tab w:val="left" w:pos="720"/>
          <w:tab w:val="left" w:pos="993"/>
          <w:tab w:val="left" w:pos="1197"/>
          <w:tab w:val="left" w:pos="1276"/>
        </w:tabs>
        <w:ind w:firstLine="851"/>
        <w:jc w:val="both"/>
      </w:pPr>
      <w:r w:rsidRPr="00AA1098">
        <w:t>8.1.</w:t>
      </w:r>
      <w:r w:rsidRPr="00AA1098">
        <w:tab/>
        <w:t xml:space="preserve">visus vietos projekto pakeitimus, turinčius įtakos Partnerio </w:t>
      </w:r>
      <w:r w:rsidRPr="00EF1E85">
        <w:t>(-</w:t>
      </w:r>
      <w:proofErr w:type="spellStart"/>
      <w:r w:rsidRPr="00EF1E85">
        <w:t>ių</w:t>
      </w:r>
      <w:proofErr w:type="spellEnd"/>
      <w:r w:rsidRPr="00EF1E85">
        <w:t>) įsipareigojimams ir teisėms, prieš kreipdamasis į VVG ir Agentūrą, pirmiausiai raštu suderinti su Partneriu (-</w:t>
      </w:r>
      <w:proofErr w:type="spellStart"/>
      <w:r w:rsidRPr="00EF1E85">
        <w:t>iais</w:t>
      </w:r>
      <w:proofErr w:type="spellEnd"/>
      <w:r w:rsidRPr="00EF1E85">
        <w:t>);</w:t>
      </w:r>
    </w:p>
    <w:p w14:paraId="33792B1F" w14:textId="77777777" w:rsidR="000B0613" w:rsidRPr="00AA1098" w:rsidRDefault="000B0613" w:rsidP="000B0613">
      <w:pPr>
        <w:tabs>
          <w:tab w:val="left" w:pos="1140"/>
          <w:tab w:val="left" w:pos="1276"/>
          <w:tab w:val="left" w:pos="1311"/>
        </w:tabs>
        <w:ind w:firstLine="851"/>
        <w:jc w:val="both"/>
      </w:pPr>
      <w:r w:rsidRPr="00AA1098">
        <w:t>8.2.</w:t>
      </w:r>
      <w:r w:rsidRPr="00AA1098">
        <w:tab/>
        <w:t xml:space="preserve">neperleisti jokių savo teisių ir įsipareigojimų, kylančių iš šios Sutarties, tretiesiems asmenims be rašytinio Partnerio </w:t>
      </w:r>
      <w:r w:rsidRPr="00EF1E85">
        <w:t>(-</w:t>
      </w:r>
      <w:proofErr w:type="spellStart"/>
      <w:r w:rsidRPr="00EF1E85">
        <w:t>ių</w:t>
      </w:r>
      <w:proofErr w:type="spellEnd"/>
      <w:r w:rsidRPr="00EF1E85">
        <w:t>)</w:t>
      </w:r>
      <w:r w:rsidRPr="00AA1098">
        <w:t xml:space="preserve"> sutikimo;</w:t>
      </w:r>
    </w:p>
    <w:p w14:paraId="4A780F6A" w14:textId="77777777" w:rsidR="000B0613" w:rsidRPr="00AA1098" w:rsidRDefault="000B0613" w:rsidP="000B0613">
      <w:pPr>
        <w:tabs>
          <w:tab w:val="left" w:pos="720"/>
          <w:tab w:val="left" w:pos="993"/>
          <w:tab w:val="left" w:pos="1276"/>
          <w:tab w:val="left" w:pos="1425"/>
        </w:tabs>
        <w:ind w:firstLine="851"/>
        <w:jc w:val="both"/>
      </w:pPr>
      <w:r w:rsidRPr="00AA1098">
        <w:lastRenderedPageBreak/>
        <w:t>8.3.</w:t>
      </w:r>
      <w:r w:rsidRPr="00AA1098">
        <w:tab/>
        <w:t>laiku ir tinkamai pateikti VVG (jeigu VVG įgyvendinamos vietos plėtros strategijos įgyvendinimas nėra pasibaigęs) arba Agentūrai (po vietos plėtros strategijos įgyvendinimo pabaigos) visas reikiamas vietos projekto įgyvendinimo ataskaitas;</w:t>
      </w:r>
    </w:p>
    <w:p w14:paraId="7AF43676" w14:textId="77777777" w:rsidR="000B0613" w:rsidRPr="00AA1098" w:rsidRDefault="000B0613" w:rsidP="000B0613">
      <w:pPr>
        <w:tabs>
          <w:tab w:val="left" w:pos="720"/>
          <w:tab w:val="left" w:pos="993"/>
          <w:tab w:val="left" w:pos="1276"/>
          <w:tab w:val="left" w:pos="1425"/>
        </w:tabs>
        <w:ind w:firstLine="851"/>
        <w:jc w:val="both"/>
        <w:rPr>
          <w:color w:val="000000"/>
        </w:rPr>
      </w:pPr>
      <w:r w:rsidRPr="00AA1098">
        <w:t>8.4.</w:t>
      </w:r>
      <w:r w:rsidRPr="00AA1098">
        <w:tab/>
        <w:t xml:space="preserve">likus ne mažiau kaip </w:t>
      </w:r>
      <w:r w:rsidRPr="00AA1098">
        <w:rPr>
          <w:rFonts w:eastAsia="Calibri"/>
          <w:lang w:eastAsia="lt-LT"/>
        </w:rPr>
        <w:t xml:space="preserve">7 (septynioms) </w:t>
      </w:r>
      <w:r w:rsidRPr="00AA1098">
        <w:t xml:space="preserve">darbo dienoms iki savanoriškų darbų pradžios apie planuojamus savanoriškus darbus iš anksto raštu informuoti VVG apie tai, kokia yra </w:t>
      </w:r>
      <w:r w:rsidRPr="00AA1098">
        <w:rPr>
          <w:color w:val="000000"/>
        </w:rPr>
        <w:t xml:space="preserve">savanoriško darbo atlikimo vieta (tikslus adresas), data ir pradžios valanda, savanoriško darbo pobūdis (savanoriški darbai (jų pobūdis) turi atitikti patvirtintoje vietos projekto paraiškoje nurodytus planuojamus savanoriškus darbus) ir planuojamas rezultatas, preliminari savanoriško darbo trukmė ir kas juos atliks, preliminarus </w:t>
      </w:r>
      <w:proofErr w:type="spellStart"/>
      <w:r w:rsidRPr="00AA1098">
        <w:rPr>
          <w:color w:val="000000"/>
        </w:rPr>
        <w:t>savanoriausiančių</w:t>
      </w:r>
      <w:proofErr w:type="spellEnd"/>
      <w:r w:rsidRPr="00AA1098">
        <w:rPr>
          <w:color w:val="000000"/>
        </w:rPr>
        <w:t xml:space="preserve"> asmenų skaičius (jeigu planuojami savanoriški darbai yra atšaukiami (pvz., dėl netinkamų oro sąlygų), tą pačią dieną, kai sužinoma apie tokių darbų atšaukimą, privaloma pranešti raštu VVG);</w:t>
      </w:r>
    </w:p>
    <w:p w14:paraId="05DA4EB9" w14:textId="77777777" w:rsidR="000B0613" w:rsidRPr="00AA1098" w:rsidRDefault="000B0613" w:rsidP="000B0613">
      <w:pPr>
        <w:tabs>
          <w:tab w:val="left" w:pos="720"/>
          <w:tab w:val="left" w:pos="993"/>
          <w:tab w:val="left" w:pos="1276"/>
          <w:tab w:val="left" w:pos="1425"/>
        </w:tabs>
        <w:ind w:firstLine="851"/>
        <w:jc w:val="both"/>
      </w:pPr>
      <w:r w:rsidRPr="00AA1098">
        <w:rPr>
          <w:color w:val="000000"/>
        </w:rPr>
        <w:t>8.5.</w:t>
      </w:r>
      <w:r w:rsidRPr="00AA1098">
        <w:rPr>
          <w:color w:val="000000"/>
        </w:rPr>
        <w:tab/>
        <w:t xml:space="preserve">informaciją apie atliktą savanorišką darbą fiksuoti Savanoriško darbo laiko apskaitos lentelėje, nurodydamas visą privalomą informaciją, ir Savanoriško darbo laiko apskaitos lentelę </w:t>
      </w:r>
      <w:r w:rsidRPr="00AA1098">
        <w:t xml:space="preserve">pateikti VVG, </w:t>
      </w:r>
      <w:r w:rsidRPr="00AA1098">
        <w:rPr>
          <w:color w:val="000000"/>
        </w:rPr>
        <w:t>kartu taip pat turi pateikti bent dvi nuotraukas, įrodančias pokytį tarp savanoriško darbo pradžios ir pabaigos (lentelė ir kiti dokumentai, pagrindžiantys atitiktį savanoriško darbo tinkamumo sąlygoms – mokėjimo prašymo sudėtinė dalis, pagrindžianti savanoriško darbo tinkamumą);</w:t>
      </w:r>
    </w:p>
    <w:p w14:paraId="230ABA71" w14:textId="77777777" w:rsidR="000B0613" w:rsidRPr="00AA1098" w:rsidRDefault="000B0613" w:rsidP="000B0613">
      <w:pPr>
        <w:tabs>
          <w:tab w:val="left" w:pos="720"/>
          <w:tab w:val="left" w:pos="993"/>
          <w:tab w:val="left" w:pos="1276"/>
          <w:tab w:val="left" w:pos="1425"/>
        </w:tabs>
        <w:ind w:firstLine="851"/>
        <w:jc w:val="both"/>
      </w:pPr>
      <w:r w:rsidRPr="00AA1098">
        <w:t>8.6.</w:t>
      </w:r>
      <w:r w:rsidRPr="00AA1098">
        <w:tab/>
        <w:t xml:space="preserve">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AA1098">
        <w:rPr>
          <w:color w:val="000000"/>
        </w:rPr>
        <w:t>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AA1098">
        <w:t>;</w:t>
      </w:r>
    </w:p>
    <w:p w14:paraId="6D9F5378" w14:textId="77777777" w:rsidR="000B0613" w:rsidRPr="00EF1E85" w:rsidRDefault="000B0613" w:rsidP="000B0613">
      <w:pPr>
        <w:tabs>
          <w:tab w:val="left" w:pos="720"/>
          <w:tab w:val="left" w:pos="1276"/>
          <w:tab w:val="left" w:pos="1418"/>
        </w:tabs>
        <w:ind w:firstLine="851"/>
        <w:jc w:val="both"/>
      </w:pPr>
      <w:r w:rsidRPr="00AA1098">
        <w:t>8.7.</w:t>
      </w:r>
      <w:r w:rsidRPr="00AA1098">
        <w:tab/>
        <w:t xml:space="preserve">įgyvendindamas vietos projektą reguliariai konsultuotis su Partneriu </w:t>
      </w:r>
      <w:r w:rsidRPr="00EF1E85">
        <w:t>(-</w:t>
      </w:r>
      <w:proofErr w:type="spellStart"/>
      <w:r w:rsidRPr="00EF1E85">
        <w:t>iais</w:t>
      </w:r>
      <w:proofErr w:type="spellEnd"/>
      <w:r w:rsidRPr="00EF1E85">
        <w:t>) ir</w:t>
      </w:r>
      <w:r w:rsidRPr="00AA1098">
        <w:t xml:space="preserve"> nuolat jį </w:t>
      </w:r>
      <w:r w:rsidRPr="00AA1098">
        <w:rPr>
          <w:i/>
        </w:rPr>
        <w:t>(juos)</w:t>
      </w:r>
      <w:r w:rsidRPr="00AA1098">
        <w:t xml:space="preserve"> informuoti apie vietos projekto įgyvendinimo eigą; </w:t>
      </w:r>
      <w:r w:rsidRPr="00AA1098">
        <w:rPr>
          <w:color w:val="000000"/>
        </w:rPr>
        <w:t xml:space="preserve">atstovauti visiems vietos projekto partneriams vietos projekto įgyvendinimo klausimais ir užtikrinti, kad Partneris </w:t>
      </w:r>
      <w:r w:rsidRPr="00EF1E85">
        <w:rPr>
          <w:color w:val="000000"/>
        </w:rPr>
        <w:t>(-</w:t>
      </w:r>
      <w:proofErr w:type="spellStart"/>
      <w:r w:rsidRPr="00EF1E85">
        <w:rPr>
          <w:color w:val="000000"/>
        </w:rPr>
        <w:t>iai</w:t>
      </w:r>
      <w:proofErr w:type="spellEnd"/>
      <w:r w:rsidRPr="00EF1E85">
        <w:rPr>
          <w:color w:val="000000"/>
        </w:rPr>
        <w:t xml:space="preserve">) būtų tinkamai informuotas (-i) apie jo (jų) pareigas, susijusias su vietos projekto vykdymo sutarties vykdymu ir vietos projekto įgyvendinimu, taip pat laikytųsi visų su vietos projekto įgyvendinimu susijusių įsipareigojimų, nustatytų </w:t>
      </w:r>
      <w:r w:rsidRPr="00EF1E85">
        <w:t xml:space="preserve">šioje Sutartyje, </w:t>
      </w:r>
      <w:r w:rsidRPr="00EF1E85">
        <w:rPr>
          <w:color w:val="000000"/>
        </w:rPr>
        <w:t>Taisyklėse ir FSA;</w:t>
      </w:r>
    </w:p>
    <w:p w14:paraId="14521B4E" w14:textId="77777777" w:rsidR="000B0613" w:rsidRPr="00EF1E85" w:rsidRDefault="000B0613" w:rsidP="000B0613">
      <w:pPr>
        <w:tabs>
          <w:tab w:val="left" w:pos="1197"/>
          <w:tab w:val="left" w:pos="1276"/>
          <w:tab w:val="left" w:pos="1418"/>
        </w:tabs>
        <w:ind w:firstLine="851"/>
        <w:jc w:val="both"/>
        <w:rPr>
          <w:bCs/>
        </w:rPr>
      </w:pPr>
      <w:r w:rsidRPr="00EF1E85">
        <w:rPr>
          <w:bCs/>
        </w:rPr>
        <w:t>8.8.</w:t>
      </w:r>
      <w:r w:rsidRPr="00EF1E85">
        <w:rPr>
          <w:bCs/>
        </w:rPr>
        <w:tab/>
        <w:t>atstovauti Šalims ginčuose su trečiaisiais asmenimis;</w:t>
      </w:r>
    </w:p>
    <w:p w14:paraId="2CEE4ACA" w14:textId="77777777" w:rsidR="000B0613" w:rsidRPr="00EF1E85" w:rsidRDefault="000B0613" w:rsidP="000B0613">
      <w:pPr>
        <w:tabs>
          <w:tab w:val="left" w:pos="1197"/>
          <w:tab w:val="left" w:pos="1276"/>
          <w:tab w:val="left" w:pos="1418"/>
        </w:tabs>
        <w:ind w:firstLine="851"/>
        <w:jc w:val="both"/>
        <w:rPr>
          <w:bCs/>
        </w:rPr>
      </w:pPr>
      <w:r w:rsidRPr="00EF1E85">
        <w:t>8.9.</w:t>
      </w:r>
      <w:r w:rsidRPr="00EF1E85">
        <w:rPr>
          <w:bCs/>
        </w:rPr>
        <w:tab/>
        <w:t>parengti ir suderinti su Partneriu (-</w:t>
      </w:r>
      <w:proofErr w:type="spellStart"/>
      <w:r w:rsidRPr="00EF1E85">
        <w:rPr>
          <w:bCs/>
        </w:rPr>
        <w:t>iais</w:t>
      </w:r>
      <w:proofErr w:type="spellEnd"/>
      <w:r w:rsidRPr="00EF1E85">
        <w:rPr>
          <w:bCs/>
        </w:rPr>
        <w:t>) vietos projekto vykdymo etapus;</w:t>
      </w:r>
    </w:p>
    <w:p w14:paraId="4CB7FDDA" w14:textId="77777777" w:rsidR="000B0613" w:rsidRPr="00EF1E85" w:rsidRDefault="000B0613" w:rsidP="000B0613">
      <w:pPr>
        <w:tabs>
          <w:tab w:val="num" w:pos="0"/>
          <w:tab w:val="left" w:pos="720"/>
          <w:tab w:val="left" w:pos="1197"/>
          <w:tab w:val="left" w:pos="1418"/>
          <w:tab w:val="left" w:pos="1539"/>
        </w:tabs>
        <w:ind w:firstLine="851"/>
        <w:jc w:val="both"/>
      </w:pPr>
      <w:r w:rsidRPr="00EF1E85">
        <w:t>8.10.</w:t>
      </w:r>
      <w:r w:rsidRPr="00EF1E85">
        <w:tab/>
        <w:t>prie vietos projekto įgyvendinimo prisidėti nuosavu indėliu (piniginėmis lėšomis) ir (arba) įnašu natūra (savanoriškais darbais / nekilnojamuoju turtu) (nurodomas Pareiškėjo nuosavo indėlio būdas pagal vietos projekto paraiškoje pateiktą informaciją), kaip aprašyta šio Sutarties IV skyriuje „Pareiškėjo ir partnerio (-</w:t>
      </w:r>
      <w:proofErr w:type="spellStart"/>
      <w:r w:rsidRPr="00EF1E85">
        <w:t>ių</w:t>
      </w:r>
      <w:proofErr w:type="spellEnd"/>
      <w:r w:rsidRPr="00EF1E85">
        <w:t>) įnašai į vietos projektą“;</w:t>
      </w:r>
    </w:p>
    <w:p w14:paraId="49925F33" w14:textId="77777777" w:rsidR="000B0613" w:rsidRPr="00AA1098" w:rsidRDefault="000B0613" w:rsidP="000B0613">
      <w:pPr>
        <w:tabs>
          <w:tab w:val="left" w:pos="1418"/>
          <w:tab w:val="left" w:pos="1539"/>
        </w:tabs>
        <w:ind w:firstLine="851"/>
        <w:jc w:val="both"/>
        <w:rPr>
          <w:iCs/>
          <w:lang w:eastAsia="lt-LT"/>
        </w:rPr>
      </w:pPr>
      <w:r w:rsidRPr="00AA1098">
        <w:rPr>
          <w:lang w:eastAsia="lt-LT"/>
        </w:rPr>
        <w:t>8.11</w:t>
      </w:r>
      <w:r w:rsidRPr="00AA1098">
        <w:rPr>
          <w:i/>
          <w:lang w:eastAsia="lt-LT"/>
        </w:rPr>
        <w:t>.</w:t>
      </w:r>
      <w:r w:rsidRPr="00AA1098">
        <w:rPr>
          <w:i/>
          <w:lang w:eastAsia="lt-LT"/>
        </w:rPr>
        <w:tab/>
      </w:r>
      <w:r w:rsidRPr="00AA1098">
        <w:rPr>
          <w:iCs/>
          <w:lang w:eastAsia="lt-LT"/>
        </w:rPr>
        <w:t>nenutraukti gamybinės veiklos ir neperkelti jos už VVG teritorijos ribų (taikoma, jeigu vietos projektas susijęs su investicijomis į infrastruktūrą, verslą, išskyrus atvejus, nurodytus Taisyklių 23.1.4.1 ir 23.1.4.2 papunkčiuose);</w:t>
      </w:r>
    </w:p>
    <w:p w14:paraId="0F5AFA8D" w14:textId="77777777" w:rsidR="000B0613" w:rsidRPr="00AA1098" w:rsidRDefault="000B0613" w:rsidP="000B0613">
      <w:pPr>
        <w:tabs>
          <w:tab w:val="left" w:pos="1418"/>
          <w:tab w:val="left" w:pos="1539"/>
        </w:tabs>
        <w:ind w:firstLine="851"/>
        <w:jc w:val="both"/>
        <w:rPr>
          <w:iCs/>
          <w:lang w:eastAsia="lt-LT"/>
        </w:rPr>
      </w:pPr>
      <w:r w:rsidRPr="00AA1098">
        <w:rPr>
          <w:iCs/>
          <w:lang w:eastAsia="lt-LT"/>
        </w:rPr>
        <w:t>8.12. nepakeisti nekilnojamojo turto arba jo dalies, į kurį investuojama, nuosavybės teisių (taikoma, jeigu vietos projektas susijęs su investicijomis į infrastruktūrą arba verslą, arba tas nekilnojamasis turtas buvo pripažintas tinkamu nuosavu indėliu);</w:t>
      </w:r>
    </w:p>
    <w:p w14:paraId="304AB097" w14:textId="77777777" w:rsidR="000B0613" w:rsidRPr="00AA1098" w:rsidRDefault="000B0613" w:rsidP="000B0613">
      <w:pPr>
        <w:tabs>
          <w:tab w:val="left" w:pos="1418"/>
          <w:tab w:val="left" w:pos="1539"/>
        </w:tabs>
        <w:ind w:firstLine="851"/>
        <w:jc w:val="both"/>
        <w:rPr>
          <w:iCs/>
          <w:lang w:eastAsia="lt-LT"/>
        </w:rPr>
      </w:pPr>
      <w:r w:rsidRPr="00AA1098">
        <w:rPr>
          <w:iCs/>
          <w:lang w:eastAsia="lt-LT"/>
        </w:rPr>
        <w:t>8.13. 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p w14:paraId="3C6561A1" w14:textId="77777777" w:rsidR="000B0613" w:rsidRPr="00AA1098" w:rsidRDefault="000B0613" w:rsidP="000B0613">
      <w:pPr>
        <w:tabs>
          <w:tab w:val="left" w:pos="1418"/>
          <w:tab w:val="left" w:pos="1539"/>
        </w:tabs>
        <w:ind w:firstLine="851"/>
        <w:jc w:val="both"/>
        <w:rPr>
          <w:iCs/>
          <w:lang w:eastAsia="lt-LT"/>
        </w:rPr>
      </w:pPr>
      <w:r w:rsidRPr="00AA1098">
        <w:rPr>
          <w:iCs/>
          <w:lang w:eastAsia="lt-LT"/>
        </w:rPr>
        <w:t>8.14. viešinti gautą paramą Taisyklių 155–160 punktų nustatyta tvarka;</w:t>
      </w:r>
    </w:p>
    <w:p w14:paraId="185F2FFD" w14:textId="77777777" w:rsidR="000B0613" w:rsidRPr="00AA1098" w:rsidRDefault="000B0613" w:rsidP="000B0613">
      <w:pPr>
        <w:tabs>
          <w:tab w:val="left" w:pos="1418"/>
          <w:tab w:val="left" w:pos="1539"/>
        </w:tabs>
        <w:ind w:firstLine="851"/>
        <w:jc w:val="both"/>
        <w:rPr>
          <w:iCs/>
          <w:lang w:eastAsia="lt-LT"/>
        </w:rPr>
      </w:pPr>
      <w:r w:rsidRPr="00AA1098">
        <w:rPr>
          <w:iCs/>
          <w:lang w:eastAsia="lt-LT"/>
        </w:rPr>
        <w:lastRenderedPageBreak/>
        <w:t>8.15. su vietos projektu susijusių finansinių operacijų įrašus atskirti nuo kitų vietos projekto vykdytojo vykdomų finansinių operacijų;</w:t>
      </w:r>
    </w:p>
    <w:p w14:paraId="16C0AFDD" w14:textId="77777777" w:rsidR="000B0613" w:rsidRPr="00AA1098" w:rsidRDefault="000B0613" w:rsidP="000B0613">
      <w:pPr>
        <w:tabs>
          <w:tab w:val="left" w:pos="1418"/>
          <w:tab w:val="left" w:pos="1539"/>
        </w:tabs>
        <w:ind w:firstLine="851"/>
        <w:jc w:val="both"/>
        <w:rPr>
          <w:iCs/>
          <w:lang w:eastAsia="lt-LT"/>
        </w:rPr>
      </w:pPr>
      <w:r w:rsidRPr="00AA1098">
        <w:rPr>
          <w:iCs/>
          <w:lang w:eastAsia="lt-LT"/>
        </w:rPr>
        <w:t>8.16. siekiant palankaus sprendimo, nedaryti įtakos vietos projektą vertinantiems VPS vykdytojos darbuotojams, sprendimą dėl vietos projekto finansavimo priimančiam VPS vykdytojos valdymo organui arba atskiriems jo nariams, Agentūrai, Ministerijai;</w:t>
      </w:r>
    </w:p>
    <w:p w14:paraId="7927788A" w14:textId="77777777" w:rsidR="000B0613" w:rsidRPr="00AA1098" w:rsidRDefault="000B0613" w:rsidP="000B0613">
      <w:pPr>
        <w:tabs>
          <w:tab w:val="left" w:pos="1418"/>
          <w:tab w:val="left" w:pos="1539"/>
        </w:tabs>
        <w:ind w:firstLine="851"/>
        <w:jc w:val="both"/>
        <w:rPr>
          <w:iCs/>
          <w:lang w:eastAsia="lt-LT"/>
        </w:rPr>
      </w:pPr>
      <w:r w:rsidRPr="00AA1098">
        <w:rPr>
          <w:iCs/>
          <w:lang w:eastAsia="lt-LT"/>
        </w:rPr>
        <w:t>8.17. 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p w14:paraId="7A483C5E" w14:textId="77777777" w:rsidR="000B0613" w:rsidRPr="00AA1098" w:rsidRDefault="000B0613" w:rsidP="000B0613">
      <w:pPr>
        <w:tabs>
          <w:tab w:val="left" w:pos="1418"/>
          <w:tab w:val="left" w:pos="1539"/>
        </w:tabs>
        <w:ind w:firstLine="851"/>
        <w:jc w:val="both"/>
        <w:rPr>
          <w:iCs/>
          <w:lang w:eastAsia="lt-LT"/>
        </w:rPr>
      </w:pPr>
      <w:r w:rsidRPr="00AA1098">
        <w:rPr>
          <w:iCs/>
          <w:lang w:eastAsia="lt-LT"/>
        </w:rPr>
        <w:t>8.18. teikti VPS vykdytojai ir (arba) Agentūrai visą informaciją ir duomenis, susijusius su vietos projekto įgyvendinimu, reikalingus vietos projekto įgyvendinimo valdymui, stebėsenai ir vertinimui atlikti;</w:t>
      </w:r>
    </w:p>
    <w:p w14:paraId="4040D444" w14:textId="01D0D882" w:rsidR="000B0613" w:rsidRPr="00AA1098" w:rsidRDefault="000B0613" w:rsidP="000B0613">
      <w:pPr>
        <w:tabs>
          <w:tab w:val="left" w:pos="1418"/>
          <w:tab w:val="left" w:pos="1539"/>
        </w:tabs>
        <w:ind w:firstLine="851"/>
        <w:jc w:val="both"/>
        <w:rPr>
          <w:iCs/>
          <w:lang w:eastAsia="lt-LT"/>
        </w:rPr>
      </w:pPr>
      <w:r w:rsidRPr="00AA1098">
        <w:rPr>
          <w:iCs/>
          <w:lang w:eastAsia="lt-LT"/>
        </w:rPr>
        <w:t xml:space="preserve">8.19. </w:t>
      </w:r>
      <w:r w:rsidR="00EF1E85">
        <w:rPr>
          <w:iCs/>
          <w:lang w:eastAsia="lt-LT"/>
        </w:rPr>
        <w:t>j</w:t>
      </w:r>
      <w:r w:rsidRPr="00AA1098">
        <w:rPr>
          <w:iCs/>
          <w:lang w:eastAsia="lt-LT"/>
        </w:rPr>
        <w:t xml:space="preserve">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turi būti užtikrintas privalomų maisto tvarkymo subjektų pareigų, susijusių su maisto tvarkymo veikla, </w:t>
      </w:r>
      <w:proofErr w:type="spellStart"/>
      <w:r w:rsidRPr="00AA1098">
        <w:rPr>
          <w:iCs/>
          <w:lang w:eastAsia="lt-LT"/>
        </w:rPr>
        <w:t>laikymąsis</w:t>
      </w:r>
      <w:proofErr w:type="spellEnd"/>
      <w:r w:rsidRPr="00AA1098">
        <w:rPr>
          <w:iCs/>
          <w:lang w:eastAsia="lt-LT"/>
        </w:rPr>
        <w:t>.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p w14:paraId="121C00C2" w14:textId="7E43F9E9" w:rsidR="000B0613" w:rsidRPr="00AA1098" w:rsidRDefault="000B0613" w:rsidP="000B0613">
      <w:pPr>
        <w:tabs>
          <w:tab w:val="left" w:pos="1418"/>
          <w:tab w:val="left" w:pos="1539"/>
        </w:tabs>
        <w:ind w:firstLine="851"/>
        <w:jc w:val="both"/>
        <w:rPr>
          <w:i/>
          <w:lang w:eastAsia="lt-LT"/>
        </w:rPr>
      </w:pPr>
      <w:r w:rsidRPr="00AA1098">
        <w:rPr>
          <w:iCs/>
          <w:lang w:eastAsia="lt-LT"/>
        </w:rPr>
        <w:t xml:space="preserve">8.20. </w:t>
      </w:r>
      <w:r w:rsidR="00EF1E85">
        <w:rPr>
          <w:iCs/>
          <w:lang w:eastAsia="lt-LT"/>
        </w:rPr>
        <w:t>p</w:t>
      </w:r>
      <w:r w:rsidRPr="00AA1098">
        <w:rPr>
          <w:iCs/>
          <w:lang w:eastAsia="lt-LT"/>
        </w:rPr>
        <w:t>ateikti detalų atliktų darbų aktą (su kiekvienu mokėjimo prašymu, kuriame deklaruojamos statybos darbų išlaidos), kuriame atsispindėtų faktiškai atlikti darbai. Aktuose turi būti nurodomi panaudotų medžiagų kiekiai ir kiekvienas atliekamas darbas įvardijamas atskirai. Atlikti darbai negali būti išreiškiami procentine išraiška.</w:t>
      </w:r>
    </w:p>
    <w:p w14:paraId="5755D3F6" w14:textId="30CA0210" w:rsidR="000B0613" w:rsidRPr="00AA1098" w:rsidRDefault="000B0613" w:rsidP="000B0613">
      <w:pPr>
        <w:tabs>
          <w:tab w:val="left" w:pos="567"/>
          <w:tab w:val="left" w:pos="1134"/>
        </w:tabs>
        <w:jc w:val="both"/>
        <w:rPr>
          <w:i/>
          <w:color w:val="FF0000"/>
        </w:rPr>
      </w:pPr>
      <w:r w:rsidRPr="00AA1098">
        <w:rPr>
          <w:sz w:val="22"/>
          <w:szCs w:val="22"/>
        </w:rPr>
        <w:tab/>
        <w:t xml:space="preserve">     </w:t>
      </w:r>
      <w:r w:rsidRPr="00AA1098">
        <w:rPr>
          <w:color w:val="000000" w:themeColor="text1"/>
        </w:rPr>
        <w:t xml:space="preserve">8.21. </w:t>
      </w:r>
      <w:r w:rsidR="00EF1E85">
        <w:rPr>
          <w:color w:val="000000" w:themeColor="text1"/>
        </w:rPr>
        <w:t>i</w:t>
      </w:r>
      <w:r w:rsidRPr="00AA1098">
        <w:rPr>
          <w:color w:val="000000" w:themeColor="text1"/>
        </w:rPr>
        <w:t>ki vietos projekto įgyvendinimo pabaigos sukurti numatytas naujas darbo vietas, susijusias su projekto veikla, kuriai prašoma paramos, ir išlaikyti jas iki projekto kontrolės laikotarpio pabaigos. Įsipareigojimo sukurti ir išlaikyti naujas darbo vietas laikymosi vertinimo tvarka nustatyta Projektų, įgyvendinamų pagal Lietuvos kaimo plėtros 2014–2020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w:t>
      </w:r>
      <w:r w:rsidRPr="00AA1098">
        <w:rPr>
          <w:i/>
          <w:color w:val="000000" w:themeColor="text1"/>
        </w:rPr>
        <w:t xml:space="preserve"> </w:t>
      </w:r>
    </w:p>
    <w:p w14:paraId="12B17B22" w14:textId="77777777" w:rsidR="000B0613" w:rsidRPr="00EF1E85" w:rsidRDefault="000B0613" w:rsidP="000B0613">
      <w:pPr>
        <w:tabs>
          <w:tab w:val="left" w:pos="851"/>
        </w:tabs>
        <w:jc w:val="both"/>
      </w:pPr>
      <w:r w:rsidRPr="00AA1098">
        <w:rPr>
          <w:rFonts w:eastAsia="Calibri"/>
          <w:color w:val="FF0000"/>
          <w:sz w:val="22"/>
          <w:szCs w:val="22"/>
        </w:rPr>
        <w:tab/>
      </w:r>
      <w:r w:rsidRPr="00AA1098">
        <w:t>9.</w:t>
      </w:r>
      <w:r w:rsidRPr="00AA1098">
        <w:tab/>
        <w:t xml:space="preserve">Partneris </w:t>
      </w:r>
      <w:r w:rsidRPr="00EF1E85">
        <w:t>(-</w:t>
      </w:r>
      <w:proofErr w:type="spellStart"/>
      <w:r w:rsidRPr="00EF1E85">
        <w:t>iai</w:t>
      </w:r>
      <w:proofErr w:type="spellEnd"/>
      <w:r w:rsidRPr="00EF1E85">
        <w:t>) įsipareigoja:</w:t>
      </w:r>
    </w:p>
    <w:p w14:paraId="3DCD7702" w14:textId="1F4B1971" w:rsidR="000B0613" w:rsidRPr="00EF1E85" w:rsidRDefault="000B0613" w:rsidP="000B0613">
      <w:pPr>
        <w:pStyle w:val="BodyTextIndent3"/>
        <w:tabs>
          <w:tab w:val="left" w:pos="1276"/>
          <w:tab w:val="left" w:pos="1368"/>
        </w:tabs>
        <w:spacing w:line="240" w:lineRule="auto"/>
        <w:ind w:firstLine="851"/>
        <w:rPr>
          <w:lang w:val="lt-LT"/>
        </w:rPr>
      </w:pPr>
      <w:r w:rsidRPr="00EF1E85">
        <w:rPr>
          <w:lang w:val="lt-LT"/>
        </w:rPr>
        <w:t>9.1.</w:t>
      </w:r>
      <w:r w:rsidRPr="00EF1E85">
        <w:rPr>
          <w:lang w:val="lt-LT"/>
        </w:rPr>
        <w:tab/>
        <w:t>finansuoti vietos projekto įgyvendinimą piniginiu įnašu ir (arba) prisidėti prie vietos projekto įgyvendinimo įnašu natūra (savanoriškais darbais / nekilnojamuoju turtu) (nurodomas Partnerio nuosavo indėlio būdas pagal vietos projekto paraiškoje pateiktą informaciją), kaip numatyta šios Sutarties IV skyriuje „Pareiškėjo ir partnerio (-</w:t>
      </w:r>
      <w:proofErr w:type="spellStart"/>
      <w:r w:rsidRPr="00EF1E85">
        <w:rPr>
          <w:lang w:val="lt-LT"/>
        </w:rPr>
        <w:t>ių</w:t>
      </w:r>
      <w:proofErr w:type="spellEnd"/>
      <w:r w:rsidRPr="00EF1E85">
        <w:rPr>
          <w:lang w:val="lt-LT"/>
        </w:rPr>
        <w:t>) įnašai į vietos projektą“</w:t>
      </w:r>
      <w:r w:rsidRPr="00EF1E85">
        <w:rPr>
          <w:rStyle w:val="FootnoteReference"/>
          <w:lang w:val="lt-LT"/>
        </w:rPr>
        <w:footnoteReference w:id="6"/>
      </w:r>
      <w:r w:rsidR="00EF1E85">
        <w:rPr>
          <w:lang w:val="lt-LT"/>
        </w:rPr>
        <w:t>;</w:t>
      </w:r>
    </w:p>
    <w:p w14:paraId="0E5B4F49" w14:textId="77777777" w:rsidR="000B0613" w:rsidRPr="00AA1098" w:rsidRDefault="000B0613" w:rsidP="000B0613">
      <w:pPr>
        <w:pStyle w:val="BodyTextIndent3"/>
        <w:tabs>
          <w:tab w:val="left" w:pos="1276"/>
          <w:tab w:val="left" w:pos="1368"/>
        </w:tabs>
        <w:spacing w:line="240" w:lineRule="auto"/>
        <w:ind w:firstLine="851"/>
        <w:rPr>
          <w:lang w:val="lt-LT"/>
        </w:rPr>
      </w:pPr>
      <w:r w:rsidRPr="00EF1E85">
        <w:rPr>
          <w:lang w:val="lt-LT"/>
        </w:rPr>
        <w:t>9.2.</w:t>
      </w:r>
      <w:r w:rsidRPr="00EF1E85">
        <w:rPr>
          <w:lang w:val="lt-LT"/>
        </w:rPr>
        <w:tab/>
        <w:t>skyrus paramą vietos projektui įgyvendinti iki vietos projekto vykdymo sutarties pasirašymo perleisti nuosavybės teisę į nekilnojamąjį turtą ____________ Nr. ____________ (nurodomas nekilnojamojo turto, kurį Partneris (-</w:t>
      </w:r>
      <w:proofErr w:type="spellStart"/>
      <w:r w:rsidRPr="00EF1E85">
        <w:rPr>
          <w:lang w:val="lt-LT"/>
        </w:rPr>
        <w:t>iai</w:t>
      </w:r>
      <w:proofErr w:type="spellEnd"/>
      <w:r w:rsidRPr="00EF1E85">
        <w:rPr>
          <w:lang w:val="lt-LT"/>
        </w:rPr>
        <w:t>) įsipareigoja perleisti Pareiškėjui, visas pavadinimas ir unikalus</w:t>
      </w:r>
      <w:r w:rsidRPr="00EF1E85">
        <w:rPr>
          <w:color w:val="000000"/>
          <w:lang w:val="lt-LT"/>
        </w:rPr>
        <w:t xml:space="preserve"> numeris pagal VĮ Registro centro Nekilnojamojo turto registro duomenis</w:t>
      </w:r>
      <w:r w:rsidRPr="00EF1E85">
        <w:rPr>
          <w:lang w:val="lt-LT"/>
        </w:rPr>
        <w:t>), į kurį numatytos investicijos pagal vietos projektą, Pareiškėjui (nekilnojamojo turto nuosavybės teisės perleidimo faktas turi būti įregistruotas VĮ Registrų centro Nekilnojamojo turto registre ne vėliau k</w:t>
      </w:r>
      <w:r w:rsidRPr="00AA1098">
        <w:rPr>
          <w:lang w:val="lt-LT"/>
        </w:rPr>
        <w:t xml:space="preserve">aip </w:t>
      </w:r>
      <w:r w:rsidRPr="00AA1098">
        <w:rPr>
          <w:lang w:val="lt-LT"/>
        </w:rPr>
        <w:lastRenderedPageBreak/>
        <w:t>iki vietos projekto vykdymo sutarties pasirašymo). Taip pat patvirtinti, kad Partneris, perleidžiantis turtą Pareiškėjui, ir Pareiškėjas, perimantis turtą, nėra Taisyklėse nurodytais būdais susiję asmenys;</w:t>
      </w:r>
    </w:p>
    <w:p w14:paraId="5FFD68E7" w14:textId="77777777" w:rsidR="000B0613" w:rsidRPr="00EF1E85" w:rsidRDefault="000B0613" w:rsidP="000B0613">
      <w:pPr>
        <w:pStyle w:val="BodyTextIndent3"/>
        <w:tabs>
          <w:tab w:val="left" w:pos="1276"/>
          <w:tab w:val="left" w:pos="1368"/>
        </w:tabs>
        <w:spacing w:line="240" w:lineRule="auto"/>
        <w:ind w:firstLine="851"/>
        <w:rPr>
          <w:lang w:val="lt-LT"/>
        </w:rPr>
      </w:pPr>
      <w:r w:rsidRPr="00AA1098">
        <w:rPr>
          <w:lang w:val="lt-LT"/>
        </w:rPr>
        <w:t>9.3.</w:t>
      </w:r>
      <w:r w:rsidRPr="00AA1098">
        <w:rPr>
          <w:lang w:val="lt-LT"/>
        </w:rPr>
        <w:tab/>
        <w:t xml:space="preserve">užtikrinti, kad ne vėliau kaip iki vietos projekto galutinio mokėjimo prašymo pateikimo termino, nurodyto vietos projekto vykdymo sutartyje, būtų VĮ Registrų centro Nekilnojamojo turto registre įregistruotas nekilnojamojo turto ____________ Nr. ____________ </w:t>
      </w:r>
      <w:r w:rsidRPr="00EF1E85">
        <w:rPr>
          <w:lang w:val="lt-LT"/>
        </w:rPr>
        <w:t>(nurodomas nekilnojamojo turto, kuriuo Partneris prisideda prie vietos projekto įgyvendinimo, visas pavadinimas ir unikalus</w:t>
      </w:r>
      <w:r w:rsidRPr="00EF1E85">
        <w:rPr>
          <w:color w:val="000000"/>
          <w:lang w:val="lt-LT"/>
        </w:rPr>
        <w:t xml:space="preserve"> numeris pagal VĮ Registro centro Nekilnojamojo turto registro duomenis</w:t>
      </w:r>
      <w:r w:rsidRPr="00EF1E85">
        <w:rPr>
          <w:lang w:val="lt-LT"/>
        </w:rPr>
        <w:t>) paskirties pakeitimą įrodantis faktas ir šio registro išrašas pateiktas VVG ne vėliau kaip su galutiniu mokėjimo prašymu;</w:t>
      </w:r>
    </w:p>
    <w:p w14:paraId="17AE4767" w14:textId="77777777" w:rsidR="000B0613" w:rsidRPr="00AA1098" w:rsidRDefault="000B0613" w:rsidP="000B0613">
      <w:pPr>
        <w:pStyle w:val="BodyTextIndent3"/>
        <w:tabs>
          <w:tab w:val="left" w:pos="1276"/>
          <w:tab w:val="left" w:pos="1368"/>
        </w:tabs>
        <w:spacing w:line="240" w:lineRule="auto"/>
        <w:ind w:firstLine="851"/>
        <w:rPr>
          <w:lang w:val="lt-LT"/>
        </w:rPr>
      </w:pPr>
      <w:r w:rsidRPr="00EF1E85">
        <w:rPr>
          <w:lang w:val="lt-LT"/>
        </w:rPr>
        <w:t>9.4.</w:t>
      </w:r>
      <w:r w:rsidRPr="00EF1E85">
        <w:rPr>
          <w:lang w:val="lt-LT"/>
        </w:rPr>
        <w:tab/>
        <w:t>teikti informaciją Pareiškėjui, susijusią su Sutartyje numatytų įsipareigojimų vykdymu</w:t>
      </w:r>
      <w:r w:rsidRPr="00AA1098">
        <w:rPr>
          <w:lang w:val="lt-LT"/>
        </w:rPr>
        <w:t>;</w:t>
      </w:r>
    </w:p>
    <w:p w14:paraId="13F5F9F6" w14:textId="08EBBEB9" w:rsidR="000B0613" w:rsidRPr="00EF1E85" w:rsidRDefault="000B0613" w:rsidP="000B0613">
      <w:pPr>
        <w:pStyle w:val="BodyTextIndent3"/>
        <w:tabs>
          <w:tab w:val="left" w:pos="1276"/>
          <w:tab w:val="left" w:pos="1368"/>
        </w:tabs>
        <w:spacing w:line="240" w:lineRule="auto"/>
        <w:ind w:firstLine="851"/>
        <w:rPr>
          <w:lang w:val="lt-LT"/>
        </w:rPr>
      </w:pPr>
      <w:r w:rsidRPr="00AA1098">
        <w:rPr>
          <w:lang w:val="lt-LT"/>
        </w:rPr>
        <w:t>9.5.</w:t>
      </w:r>
      <w:r w:rsidRPr="00AA1098">
        <w:rPr>
          <w:lang w:val="lt-LT"/>
        </w:rPr>
        <w:tab/>
      </w:r>
      <w:r w:rsidRPr="00EF1E85">
        <w:rPr>
          <w:lang w:val="lt-LT"/>
        </w:rPr>
        <w:t>kiti Partnerio (-</w:t>
      </w:r>
      <w:proofErr w:type="spellStart"/>
      <w:r w:rsidRPr="00EF1E85">
        <w:rPr>
          <w:lang w:val="lt-LT"/>
        </w:rPr>
        <w:t>ių</w:t>
      </w:r>
      <w:proofErr w:type="spellEnd"/>
      <w:r w:rsidRPr="00EF1E85">
        <w:rPr>
          <w:lang w:val="lt-LT"/>
        </w:rPr>
        <w:t>) įsipareigojimai – būtina nurodyti visus privalomais įsipareigojimus, nurodytus Taisyklėse ir FSA</w:t>
      </w:r>
      <w:r w:rsidRPr="00EF1E85">
        <w:rPr>
          <w:rStyle w:val="FootnoteReference"/>
          <w:lang w:val="lt-LT"/>
        </w:rPr>
        <w:footnoteReference w:id="7"/>
      </w:r>
      <w:r w:rsidR="00EF1E85">
        <w:rPr>
          <w:lang w:val="lt-LT"/>
        </w:rPr>
        <w:t>.</w:t>
      </w:r>
    </w:p>
    <w:p w14:paraId="5E83070A" w14:textId="77777777" w:rsidR="000B0613" w:rsidRPr="00EF1E85" w:rsidRDefault="000B0613" w:rsidP="000B0613">
      <w:pPr>
        <w:pStyle w:val="SUT1"/>
        <w:numPr>
          <w:ilvl w:val="0"/>
          <w:numId w:val="0"/>
        </w:numPr>
        <w:tabs>
          <w:tab w:val="num" w:pos="0"/>
          <w:tab w:val="left" w:pos="1276"/>
          <w:tab w:val="left" w:pos="1425"/>
        </w:tabs>
        <w:spacing w:line="240" w:lineRule="auto"/>
        <w:ind w:firstLine="851"/>
        <w:rPr>
          <w:szCs w:val="24"/>
        </w:rPr>
      </w:pPr>
      <w:r w:rsidRPr="00EF1E85">
        <w:rPr>
          <w:szCs w:val="24"/>
        </w:rPr>
        <w:t>10.</w:t>
      </w:r>
      <w:r w:rsidRPr="00EF1E85">
        <w:rPr>
          <w:b/>
          <w:szCs w:val="24"/>
        </w:rPr>
        <w:tab/>
      </w:r>
      <w:r w:rsidRPr="00EF1E85">
        <w:rPr>
          <w:szCs w:val="24"/>
        </w:rPr>
        <w:t>Pareiškėjas turi teisę:</w:t>
      </w:r>
    </w:p>
    <w:p w14:paraId="63B1FF12" w14:textId="46DD9984" w:rsidR="000B0613" w:rsidRPr="00EF1E85" w:rsidRDefault="000B0613" w:rsidP="000B0613">
      <w:pPr>
        <w:pStyle w:val="SUT1"/>
        <w:numPr>
          <w:ilvl w:val="0"/>
          <w:numId w:val="0"/>
        </w:numPr>
        <w:tabs>
          <w:tab w:val="num" w:pos="0"/>
          <w:tab w:val="left" w:pos="1197"/>
          <w:tab w:val="left" w:pos="1482"/>
        </w:tabs>
        <w:spacing w:line="240" w:lineRule="auto"/>
        <w:ind w:firstLine="851"/>
        <w:rPr>
          <w:b/>
          <w:szCs w:val="24"/>
        </w:rPr>
      </w:pPr>
      <w:r w:rsidRPr="00AA1098">
        <w:rPr>
          <w:szCs w:val="24"/>
        </w:rPr>
        <w:t>10.1.</w:t>
      </w:r>
      <w:r w:rsidRPr="00AA1098">
        <w:rPr>
          <w:szCs w:val="24"/>
        </w:rPr>
        <w:tab/>
      </w:r>
      <w:r w:rsidRPr="00EF1E85">
        <w:rPr>
          <w:szCs w:val="24"/>
        </w:rPr>
        <w:t>vienašališkai nutraukti šią Sutartį su Partneriu (-</w:t>
      </w:r>
      <w:proofErr w:type="spellStart"/>
      <w:r w:rsidRPr="00EF1E85">
        <w:rPr>
          <w:szCs w:val="24"/>
        </w:rPr>
        <w:t>iais</w:t>
      </w:r>
      <w:proofErr w:type="spellEnd"/>
      <w:r w:rsidRPr="00EF1E85">
        <w:rPr>
          <w:szCs w:val="24"/>
        </w:rPr>
        <w:t>), jeigu Partneris (-</w:t>
      </w:r>
      <w:proofErr w:type="spellStart"/>
      <w:r w:rsidRPr="00EF1E85">
        <w:rPr>
          <w:szCs w:val="24"/>
        </w:rPr>
        <w:t>iai</w:t>
      </w:r>
      <w:proofErr w:type="spellEnd"/>
      <w:r w:rsidRPr="00EF1E85">
        <w:rPr>
          <w:szCs w:val="24"/>
        </w:rPr>
        <w:t xml:space="preserve">) neatitinka jam (jiems) keliamų tinkamumo reikalavimų, taip pat dėl </w:t>
      </w:r>
      <w:r w:rsidRPr="00EF1E85">
        <w:t>Partnerio (-</w:t>
      </w:r>
      <w:proofErr w:type="spellStart"/>
      <w:r w:rsidRPr="00EF1E85">
        <w:t>ių</w:t>
      </w:r>
      <w:proofErr w:type="spellEnd"/>
      <w:r w:rsidRPr="00EF1E85">
        <w:t>) neveikimo arba netinkamo veikimo pasekmių, kurių per 1 (vieną) mėnesį nuo tos dienos, kai Pareiškėjas sužinojo arba turėjo sužinoti apie tokius Partnerio (-</w:t>
      </w:r>
      <w:proofErr w:type="spellStart"/>
      <w:r w:rsidRPr="00EF1E85">
        <w:t>ių</w:t>
      </w:r>
      <w:proofErr w:type="spellEnd"/>
      <w:r w:rsidRPr="00EF1E85">
        <w:t>) veiksmus arba neveikimą, neįmanoma ištaisyti, todėl vietos projektas negali būti įgyvendintas arba negali būti užtikrinta vietos projekto kontrolė vietos projekto kontrolės laikotarpiu</w:t>
      </w:r>
      <w:r w:rsidRPr="00EF1E85">
        <w:rPr>
          <w:rStyle w:val="FootnoteReference"/>
        </w:rPr>
        <w:footnoteReference w:id="8"/>
      </w:r>
      <w:r w:rsidRPr="00EF1E85">
        <w:t xml:space="preserve">, </w:t>
      </w:r>
      <w:r w:rsidRPr="00EF1E85">
        <w:rPr>
          <w:szCs w:val="24"/>
        </w:rPr>
        <w:t xml:space="preserve">arba atsiradus kitų objektyvių priežasčių, dėl kurių vietos projektas negali būti tinkamai įgyvendintas </w:t>
      </w:r>
      <w:r w:rsidRPr="00EF1E85">
        <w:t>arba negali būti užtikrinta vietos projekto kontrolė vietos projekto kontrolės laikotarpiu</w:t>
      </w:r>
      <w:r w:rsidRPr="00EF1E85">
        <w:rPr>
          <w:rStyle w:val="FootnoteReference"/>
          <w:szCs w:val="24"/>
        </w:rPr>
        <w:footnoteReference w:id="9"/>
      </w:r>
      <w:r w:rsidR="00EF1E85">
        <w:t>;</w:t>
      </w:r>
    </w:p>
    <w:p w14:paraId="3E9339B8" w14:textId="77777777" w:rsidR="000B0613" w:rsidRPr="00EF1E85" w:rsidRDefault="000B0613" w:rsidP="000B0613">
      <w:pPr>
        <w:tabs>
          <w:tab w:val="left" w:pos="540"/>
          <w:tab w:val="left" w:pos="1197"/>
          <w:tab w:val="left" w:pos="1482"/>
        </w:tabs>
        <w:ind w:firstLine="851"/>
        <w:jc w:val="both"/>
      </w:pPr>
      <w:r w:rsidRPr="00EF1E85">
        <w:t>10.2.</w:t>
      </w:r>
      <w:r w:rsidRPr="00EF1E85">
        <w:tab/>
        <w:t>kitos Pareiškėjo teisės – papildyti, jei būtina.</w:t>
      </w:r>
    </w:p>
    <w:p w14:paraId="311A1C10" w14:textId="77777777" w:rsidR="000B0613" w:rsidRPr="00EF1E85" w:rsidRDefault="000B0613" w:rsidP="000B0613">
      <w:pPr>
        <w:pStyle w:val="num1diagrama0"/>
        <w:tabs>
          <w:tab w:val="left" w:pos="1311"/>
          <w:tab w:val="left" w:pos="1425"/>
        </w:tabs>
        <w:ind w:firstLine="851"/>
        <w:rPr>
          <w:spacing w:val="-4"/>
          <w:sz w:val="24"/>
          <w:szCs w:val="24"/>
        </w:rPr>
      </w:pPr>
      <w:r w:rsidRPr="00EF1E85">
        <w:rPr>
          <w:spacing w:val="-4"/>
          <w:sz w:val="24"/>
          <w:szCs w:val="24"/>
        </w:rPr>
        <w:t>11.</w:t>
      </w:r>
      <w:r w:rsidRPr="00EF1E85">
        <w:rPr>
          <w:spacing w:val="-4"/>
          <w:sz w:val="24"/>
          <w:szCs w:val="24"/>
        </w:rPr>
        <w:tab/>
        <w:t>Partneris (-</w:t>
      </w:r>
      <w:proofErr w:type="spellStart"/>
      <w:r w:rsidRPr="00EF1E85">
        <w:rPr>
          <w:spacing w:val="-4"/>
          <w:sz w:val="24"/>
          <w:szCs w:val="24"/>
        </w:rPr>
        <w:t>iai</w:t>
      </w:r>
      <w:proofErr w:type="spellEnd"/>
      <w:r w:rsidRPr="00EF1E85">
        <w:rPr>
          <w:spacing w:val="-4"/>
          <w:sz w:val="24"/>
          <w:szCs w:val="24"/>
        </w:rPr>
        <w:t>) turi teisę:</w:t>
      </w:r>
    </w:p>
    <w:p w14:paraId="51B371F2" w14:textId="77777777" w:rsidR="000B0613" w:rsidRPr="00EF1E85" w:rsidRDefault="000B0613" w:rsidP="000B0613">
      <w:pPr>
        <w:pStyle w:val="num1diagrama0"/>
        <w:tabs>
          <w:tab w:val="left" w:pos="1418"/>
          <w:tab w:val="left" w:pos="1539"/>
        </w:tabs>
        <w:ind w:firstLine="851"/>
        <w:rPr>
          <w:spacing w:val="-4"/>
          <w:sz w:val="24"/>
          <w:szCs w:val="24"/>
        </w:rPr>
      </w:pPr>
      <w:r w:rsidRPr="00EF1E85">
        <w:rPr>
          <w:spacing w:val="-4"/>
          <w:sz w:val="24"/>
          <w:szCs w:val="24"/>
        </w:rPr>
        <w:t>11.1.</w:t>
      </w:r>
      <w:r w:rsidRPr="00EF1E85">
        <w:rPr>
          <w:spacing w:val="-4"/>
          <w:sz w:val="24"/>
          <w:szCs w:val="24"/>
        </w:rPr>
        <w:tab/>
        <w:t>įgyvendinant vietos projektą, tuo pat metu teikti savarankišką paramos paraišką, laikydamasis (-</w:t>
      </w:r>
      <w:proofErr w:type="spellStart"/>
      <w:r w:rsidRPr="00EF1E85">
        <w:rPr>
          <w:spacing w:val="-4"/>
          <w:sz w:val="24"/>
          <w:szCs w:val="24"/>
        </w:rPr>
        <w:t>iesi</w:t>
      </w:r>
      <w:proofErr w:type="spellEnd"/>
      <w:r w:rsidRPr="00EF1E85">
        <w:rPr>
          <w:spacing w:val="-4"/>
          <w:sz w:val="24"/>
          <w:szCs w:val="24"/>
        </w:rPr>
        <w:t>) ribojimų, nurodytų Taisyklių 18.1.2 papunktyje;</w:t>
      </w:r>
    </w:p>
    <w:p w14:paraId="6C272C79" w14:textId="77777777" w:rsidR="000B0613" w:rsidRPr="00EF1E85" w:rsidRDefault="000B0613" w:rsidP="000B0613">
      <w:pPr>
        <w:pStyle w:val="num1diagrama0"/>
        <w:tabs>
          <w:tab w:val="left" w:pos="1197"/>
          <w:tab w:val="left" w:pos="1418"/>
        </w:tabs>
        <w:ind w:firstLine="851"/>
        <w:rPr>
          <w:sz w:val="24"/>
          <w:szCs w:val="24"/>
        </w:rPr>
      </w:pPr>
      <w:r w:rsidRPr="00EF1E85">
        <w:rPr>
          <w:spacing w:val="-4"/>
          <w:sz w:val="24"/>
          <w:szCs w:val="24"/>
        </w:rPr>
        <w:t>11.2</w:t>
      </w:r>
      <w:r w:rsidRPr="00EF1E85">
        <w:rPr>
          <w:spacing w:val="-4"/>
          <w:sz w:val="24"/>
          <w:szCs w:val="24"/>
        </w:rPr>
        <w:tab/>
      </w:r>
      <w:r w:rsidRPr="00EF1E85">
        <w:rPr>
          <w:sz w:val="24"/>
          <w:szCs w:val="24"/>
        </w:rPr>
        <w:t>kitos Partnerio (-</w:t>
      </w:r>
      <w:proofErr w:type="spellStart"/>
      <w:r w:rsidRPr="00EF1E85">
        <w:rPr>
          <w:sz w:val="24"/>
          <w:szCs w:val="24"/>
        </w:rPr>
        <w:t>ių</w:t>
      </w:r>
      <w:proofErr w:type="spellEnd"/>
      <w:r w:rsidRPr="00EF1E85">
        <w:rPr>
          <w:sz w:val="24"/>
          <w:szCs w:val="24"/>
        </w:rPr>
        <w:t>) teisės – papildyti, jei būtina.</w:t>
      </w:r>
    </w:p>
    <w:p w14:paraId="35E21CD0" w14:textId="77777777" w:rsidR="000B0613" w:rsidRPr="00EF1E85" w:rsidRDefault="000B0613" w:rsidP="000B0613">
      <w:pPr>
        <w:autoSpaceDE w:val="0"/>
        <w:autoSpaceDN w:val="0"/>
        <w:adjustRightInd w:val="0"/>
        <w:rPr>
          <w:lang w:eastAsia="lt-LT"/>
        </w:rPr>
      </w:pPr>
    </w:p>
    <w:p w14:paraId="3E781EF8" w14:textId="77777777" w:rsidR="000B0613" w:rsidRPr="00EF1E85" w:rsidRDefault="000B0613" w:rsidP="000B0613">
      <w:pPr>
        <w:autoSpaceDE w:val="0"/>
        <w:autoSpaceDN w:val="0"/>
        <w:adjustRightInd w:val="0"/>
        <w:jc w:val="center"/>
        <w:rPr>
          <w:b/>
          <w:lang w:eastAsia="lt-LT"/>
        </w:rPr>
      </w:pPr>
      <w:r w:rsidRPr="00EF1E85">
        <w:rPr>
          <w:b/>
          <w:caps/>
          <w:lang w:eastAsia="lt-LT"/>
        </w:rPr>
        <w:t>IV skyrius</w:t>
      </w:r>
    </w:p>
    <w:p w14:paraId="2148EDE8" w14:textId="77777777" w:rsidR="000B0613" w:rsidRPr="00EF1E85" w:rsidRDefault="000B0613" w:rsidP="000B0613">
      <w:pPr>
        <w:autoSpaceDE w:val="0"/>
        <w:autoSpaceDN w:val="0"/>
        <w:adjustRightInd w:val="0"/>
        <w:jc w:val="center"/>
        <w:rPr>
          <w:b/>
          <w:lang w:eastAsia="lt-LT"/>
        </w:rPr>
      </w:pPr>
      <w:r w:rsidRPr="00EF1E85">
        <w:rPr>
          <w:b/>
          <w:lang w:eastAsia="lt-LT"/>
        </w:rPr>
        <w:t>PAREIŠKĖJO IR PARTNERIO (-IŲ) ĮNAŠAI Į VIETOS PROJEKTĄ</w:t>
      </w:r>
    </w:p>
    <w:p w14:paraId="05DBA0A5" w14:textId="77777777" w:rsidR="000B0613" w:rsidRPr="00EF1E85" w:rsidRDefault="000B0613" w:rsidP="000B0613">
      <w:pPr>
        <w:autoSpaceDE w:val="0"/>
        <w:autoSpaceDN w:val="0"/>
        <w:adjustRightInd w:val="0"/>
        <w:jc w:val="center"/>
        <w:rPr>
          <w:iCs/>
        </w:rPr>
      </w:pPr>
      <w:r w:rsidRPr="00EF1E85">
        <w:rPr>
          <w:iCs/>
        </w:rPr>
        <w:t>[NUMERACIJA]</w:t>
      </w:r>
    </w:p>
    <w:p w14:paraId="55AE98BB" w14:textId="77777777" w:rsidR="000B0613" w:rsidRPr="00EF1E85" w:rsidRDefault="000B0613" w:rsidP="000B0613">
      <w:pPr>
        <w:autoSpaceDE w:val="0"/>
        <w:autoSpaceDN w:val="0"/>
        <w:adjustRightInd w:val="0"/>
        <w:jc w:val="center"/>
        <w:rPr>
          <w:iCs/>
        </w:rPr>
      </w:pPr>
    </w:p>
    <w:p w14:paraId="5DDAEBEF" w14:textId="6907AE22" w:rsidR="000B0613" w:rsidRPr="00AA1098" w:rsidRDefault="000B0613" w:rsidP="00926B51">
      <w:pPr>
        <w:tabs>
          <w:tab w:val="left" w:pos="1276"/>
        </w:tabs>
        <w:autoSpaceDE w:val="0"/>
        <w:autoSpaceDN w:val="0"/>
        <w:adjustRightInd w:val="0"/>
        <w:ind w:firstLine="851"/>
        <w:jc w:val="both"/>
        <w:rPr>
          <w:iCs/>
        </w:rPr>
      </w:pPr>
      <w:r w:rsidRPr="00EF1E85">
        <w:rPr>
          <w:iCs/>
        </w:rPr>
        <w:t>12.</w:t>
      </w:r>
      <w:r w:rsidRPr="00EF1E85">
        <w:tab/>
        <w:t>Pareiškėjui ir Partneriui (-</w:t>
      </w:r>
      <w:proofErr w:type="spellStart"/>
      <w:r w:rsidRPr="00EF1E85">
        <w:t>iams</w:t>
      </w:r>
      <w:proofErr w:type="spellEnd"/>
      <w:r w:rsidRPr="00EF1E85">
        <w:t xml:space="preserve">) prisidedant prie vietos projekto įgyvendinimo piniginiu įnašu, bendro (Pareiškėjo ir Partnerio) piniginio įnašo vertė sudaro iki </w:t>
      </w:r>
      <w:r w:rsidR="00926B51" w:rsidRPr="00EF1E85">
        <w:t>125 077,34 Eur (</w:t>
      </w:r>
      <w:r w:rsidR="00926B51" w:rsidRPr="00141AE2">
        <w:rPr>
          <w:i/>
        </w:rPr>
        <w:t>šimtas dvidešimt penki tūkstančiai septyniasdešimt septyni Eur 34 centai</w:t>
      </w:r>
      <w:r w:rsidR="00926B51" w:rsidRPr="00EF1E85">
        <w:t>), t. y. 70,4</w:t>
      </w:r>
      <w:r w:rsidR="00B169D8">
        <w:t>3</w:t>
      </w:r>
      <w:r w:rsidR="00926B51" w:rsidRPr="00EF1E85">
        <w:t xml:space="preserve"> proc. bendrąjį finansavimą nuo visų tinkamų finansuoti projekto išlaidų, padengti netinkamas finansuoti, tačiau</w:t>
      </w:r>
      <w:r w:rsidR="00926B51" w:rsidRPr="00AA1098">
        <w:t xml:space="preserve"> </w:t>
      </w:r>
      <w:r w:rsidR="00926B51" w:rsidRPr="00AA1098">
        <w:lastRenderedPageBreak/>
        <w:t>įvardytam projektui įgyvendinti būtinas išlaidas, ir tinkamas išlaidas, kurių nepadengia projektui skiriamas finansavimas</w:t>
      </w:r>
      <w:r w:rsidRPr="00AA1098">
        <w:t xml:space="preserve"> iš jų</w:t>
      </w:r>
      <w:r w:rsidRPr="00AA1098">
        <w:rPr>
          <w:rStyle w:val="FootnoteReference"/>
        </w:rPr>
        <w:footnoteReference w:id="10"/>
      </w:r>
      <w:r w:rsidRPr="00AA1098">
        <w:t>:</w:t>
      </w:r>
    </w:p>
    <w:p w14:paraId="41C154D0" w14:textId="01666C4D" w:rsidR="00657A3E" w:rsidRPr="00AA1098" w:rsidRDefault="000B0613" w:rsidP="00657A3E">
      <w:pPr>
        <w:autoSpaceDE w:val="0"/>
        <w:autoSpaceDN w:val="0"/>
        <w:adjustRightInd w:val="0"/>
        <w:ind w:firstLine="851"/>
        <w:jc w:val="both"/>
      </w:pPr>
      <w:r w:rsidRPr="00AA1098">
        <w:rPr>
          <w:lang w:eastAsia="lt-LT"/>
        </w:rPr>
        <w:t>12.1.</w:t>
      </w:r>
      <w:r w:rsidR="00657A3E" w:rsidRPr="00AA1098">
        <w:rPr>
          <w:lang w:eastAsia="lt-LT"/>
        </w:rPr>
        <w:t xml:space="preserve"> </w:t>
      </w:r>
      <w:r w:rsidR="00657A3E" w:rsidRPr="00AA1098">
        <w:t>Pareiškėjas įsipareigoja prisidėti iki _________ Eur (_________________), t. y. ____</w:t>
      </w:r>
    </w:p>
    <w:p w14:paraId="30DF947E" w14:textId="77777777" w:rsidR="00657A3E" w:rsidRPr="00AA1098" w:rsidRDefault="00657A3E" w:rsidP="00657A3E">
      <w:pPr>
        <w:autoSpaceDE w:val="0"/>
        <w:autoSpaceDN w:val="0"/>
        <w:adjustRightInd w:val="0"/>
        <w:ind w:firstLine="4820"/>
        <w:jc w:val="both"/>
        <w:rPr>
          <w:sz w:val="20"/>
          <w:szCs w:val="20"/>
        </w:rPr>
      </w:pPr>
      <w:r w:rsidRPr="00AA1098">
        <w:rPr>
          <w:i/>
          <w:sz w:val="20"/>
          <w:szCs w:val="20"/>
        </w:rPr>
        <w:t xml:space="preserve"> (suma skaičiais)</w:t>
      </w:r>
      <w:r w:rsidRPr="00AA1098">
        <w:rPr>
          <w:sz w:val="20"/>
          <w:szCs w:val="20"/>
        </w:rPr>
        <w:t xml:space="preserve">          </w:t>
      </w:r>
      <w:r w:rsidRPr="00AA1098">
        <w:rPr>
          <w:i/>
          <w:sz w:val="20"/>
          <w:szCs w:val="20"/>
        </w:rPr>
        <w:t>(suma žodžiais)</w:t>
      </w:r>
    </w:p>
    <w:p w14:paraId="0C5072F4" w14:textId="77777777" w:rsidR="00657A3E" w:rsidRPr="00AA1098" w:rsidRDefault="00657A3E" w:rsidP="00657A3E">
      <w:pPr>
        <w:tabs>
          <w:tab w:val="left" w:pos="1311"/>
        </w:tabs>
        <w:autoSpaceDE w:val="0"/>
        <w:autoSpaceDN w:val="0"/>
        <w:adjustRightInd w:val="0"/>
        <w:jc w:val="both"/>
        <w:rPr>
          <w:lang w:eastAsia="lt-LT"/>
        </w:rPr>
      </w:pPr>
      <w:r w:rsidRPr="00AA1098">
        <w:t xml:space="preserve">proc. </w:t>
      </w:r>
      <w:r w:rsidRPr="00AA1098">
        <w:rPr>
          <w:i/>
        </w:rPr>
        <w:t>(proc. nurodyti piniginio įnašo dalį)</w:t>
      </w:r>
      <w:r w:rsidRPr="00AA1098">
        <w:t xml:space="preserve"> piniginiu įnašu prie vietos projekto įgyvendinimo ____ </w:t>
      </w:r>
      <w:r w:rsidRPr="00AA1098">
        <w:rPr>
          <w:i/>
        </w:rPr>
        <w:t>(nurodyti piniginių įnašų etapų skaičių)</w:t>
      </w:r>
      <w:r w:rsidRPr="00AA1098">
        <w:t xml:space="preserve"> etapais šia tvarka</w:t>
      </w:r>
      <w:r w:rsidRPr="00AA1098">
        <w:rPr>
          <w:rStyle w:val="FootnoteReference"/>
        </w:rPr>
        <w:footnoteReference w:id="11"/>
      </w:r>
      <w:r w:rsidRPr="00AA1098">
        <w:rPr>
          <w:lang w:eastAsia="lt-LT"/>
        </w:rPr>
        <w:t>:</w:t>
      </w:r>
    </w:p>
    <w:p w14:paraId="45CF85B5" w14:textId="77777777" w:rsidR="000B0613" w:rsidRPr="00AA1098" w:rsidRDefault="000B0613" w:rsidP="000B0613">
      <w:pPr>
        <w:tabs>
          <w:tab w:val="left" w:pos="1311"/>
          <w:tab w:val="left" w:pos="1560"/>
        </w:tabs>
        <w:autoSpaceDE w:val="0"/>
        <w:autoSpaceDN w:val="0"/>
        <w:adjustRightInd w:val="0"/>
        <w:ind w:firstLine="856"/>
        <w:jc w:val="both"/>
      </w:pPr>
      <w:r w:rsidRPr="00AA1098">
        <w:rPr>
          <w:lang w:eastAsia="lt-LT"/>
        </w:rPr>
        <w:t>12.1.1.</w:t>
      </w:r>
      <w:r w:rsidRPr="00AA1098">
        <w:rPr>
          <w:lang w:eastAsia="lt-LT"/>
        </w:rPr>
        <w:tab/>
      </w:r>
      <w:r w:rsidRPr="00AA1098">
        <w:t xml:space="preserve">pirmas piniginis įnašas iki _________ Eur (__________________) bus pateiktas iki </w:t>
      </w:r>
    </w:p>
    <w:p w14:paraId="45495CA7" w14:textId="77777777" w:rsidR="000B0613" w:rsidRPr="00AA1098" w:rsidRDefault="000B0613" w:rsidP="000B0613">
      <w:pPr>
        <w:tabs>
          <w:tab w:val="left" w:pos="6096"/>
        </w:tabs>
        <w:ind w:left="170" w:right="57" w:firstLine="4225"/>
        <w:jc w:val="both"/>
        <w:rPr>
          <w:i/>
          <w:sz w:val="20"/>
          <w:szCs w:val="20"/>
        </w:rPr>
      </w:pPr>
      <w:r w:rsidRPr="00AA1098">
        <w:rPr>
          <w:i/>
          <w:sz w:val="20"/>
          <w:szCs w:val="20"/>
        </w:rPr>
        <w:t xml:space="preserve"> (suma skaičiais)</w:t>
      </w:r>
      <w:r w:rsidRPr="00AA1098">
        <w:rPr>
          <w:sz w:val="20"/>
          <w:szCs w:val="20"/>
        </w:rPr>
        <w:t xml:space="preserve">        </w:t>
      </w:r>
      <w:r w:rsidRPr="00AA1098">
        <w:rPr>
          <w:i/>
          <w:sz w:val="20"/>
          <w:szCs w:val="20"/>
        </w:rPr>
        <w:t>(suma žodžiais)</w:t>
      </w:r>
    </w:p>
    <w:p w14:paraId="2A743BBA" w14:textId="77777777" w:rsidR="000B0613" w:rsidRPr="00AA1098" w:rsidRDefault="000B0613" w:rsidP="000B0613">
      <w:pPr>
        <w:tabs>
          <w:tab w:val="num" w:pos="0"/>
        </w:tabs>
        <w:ind w:left="170" w:right="57"/>
        <w:jc w:val="both"/>
      </w:pPr>
      <w:r w:rsidRPr="00AA1098">
        <w:t>20__ m. _____ __ d.;</w:t>
      </w:r>
    </w:p>
    <w:p w14:paraId="482405DE" w14:textId="77777777" w:rsidR="000B0613" w:rsidRPr="00AA1098" w:rsidRDefault="000B0613" w:rsidP="000B0613">
      <w:pPr>
        <w:tabs>
          <w:tab w:val="left" w:pos="1368"/>
          <w:tab w:val="left" w:pos="1560"/>
        </w:tabs>
        <w:autoSpaceDE w:val="0"/>
        <w:autoSpaceDN w:val="0"/>
        <w:adjustRightInd w:val="0"/>
        <w:ind w:firstLine="855"/>
        <w:jc w:val="both"/>
      </w:pPr>
      <w:r w:rsidRPr="00AA1098">
        <w:t>12.1.2.</w:t>
      </w:r>
      <w:r w:rsidRPr="00AA1098">
        <w:tab/>
        <w:t xml:space="preserve">antras piniginis įnašas iki ___________ Eur (_________________) bus pateiktas iki </w:t>
      </w:r>
    </w:p>
    <w:p w14:paraId="2901F170" w14:textId="77777777" w:rsidR="000B0613" w:rsidRPr="00AA1098" w:rsidRDefault="000B0613" w:rsidP="000B0613">
      <w:pPr>
        <w:tabs>
          <w:tab w:val="left" w:pos="6096"/>
        </w:tabs>
        <w:ind w:left="170" w:right="57" w:firstLine="4083"/>
        <w:jc w:val="both"/>
        <w:rPr>
          <w:sz w:val="20"/>
          <w:szCs w:val="20"/>
        </w:rPr>
      </w:pPr>
      <w:r w:rsidRPr="00AA1098">
        <w:rPr>
          <w:i/>
          <w:sz w:val="20"/>
          <w:szCs w:val="20"/>
        </w:rPr>
        <w:t>(suma skaičiais)             (suma žodžiais)</w:t>
      </w:r>
    </w:p>
    <w:p w14:paraId="4A981CB8" w14:textId="77777777" w:rsidR="000B0613" w:rsidRPr="00AA1098" w:rsidRDefault="000B0613" w:rsidP="000B0613">
      <w:pPr>
        <w:tabs>
          <w:tab w:val="num" w:pos="0"/>
        </w:tabs>
        <w:jc w:val="both"/>
      </w:pPr>
      <w:r w:rsidRPr="00AA1098">
        <w:t>20__ m. _____ __ d.;</w:t>
      </w:r>
    </w:p>
    <w:p w14:paraId="4892A02D" w14:textId="77777777" w:rsidR="000B0613" w:rsidRPr="00EF1E85" w:rsidRDefault="000B0613" w:rsidP="000B0613">
      <w:pPr>
        <w:tabs>
          <w:tab w:val="num" w:pos="0"/>
          <w:tab w:val="left" w:pos="1560"/>
        </w:tabs>
        <w:ind w:firstLine="851"/>
        <w:jc w:val="both"/>
      </w:pPr>
      <w:r w:rsidRPr="00AA1098">
        <w:t>12.1.3.</w:t>
      </w:r>
      <w:r w:rsidRPr="00EF1E85">
        <w:tab/>
        <w:t>ir t. t.</w:t>
      </w:r>
    </w:p>
    <w:p w14:paraId="1E5F434C" w14:textId="48EA0BED" w:rsidR="000B0613" w:rsidRPr="00AA1098" w:rsidRDefault="000B0613" w:rsidP="00657A3E">
      <w:pPr>
        <w:tabs>
          <w:tab w:val="left" w:pos="1418"/>
        </w:tabs>
        <w:autoSpaceDE w:val="0"/>
        <w:autoSpaceDN w:val="0"/>
        <w:adjustRightInd w:val="0"/>
        <w:ind w:firstLine="851"/>
        <w:jc w:val="both"/>
        <w:rPr>
          <w:lang w:eastAsia="lt-LT"/>
        </w:rPr>
      </w:pPr>
      <w:r w:rsidRPr="00AA1098">
        <w:rPr>
          <w:lang w:eastAsia="lt-LT"/>
        </w:rPr>
        <w:t>12.2.</w:t>
      </w:r>
      <w:r w:rsidRPr="00AA1098">
        <w:rPr>
          <w:lang w:eastAsia="lt-LT"/>
        </w:rPr>
        <w:tab/>
      </w:r>
      <w:r w:rsidRPr="00AA1098">
        <w:t xml:space="preserve">Partneris įsipareigoja prisidėti </w:t>
      </w:r>
      <w:r w:rsidR="00926B51" w:rsidRPr="00AA1098">
        <w:t>iki 125 077,34 Eur (</w:t>
      </w:r>
      <w:r w:rsidR="00926B51" w:rsidRPr="00AA1098">
        <w:rPr>
          <w:i/>
          <w:iCs/>
        </w:rPr>
        <w:t>šimt</w:t>
      </w:r>
      <w:r w:rsidR="00EF1E85">
        <w:rPr>
          <w:i/>
          <w:iCs/>
        </w:rPr>
        <w:t>o</w:t>
      </w:r>
      <w:r w:rsidR="00926B51" w:rsidRPr="00AA1098">
        <w:rPr>
          <w:i/>
          <w:iCs/>
        </w:rPr>
        <w:t xml:space="preserve"> dvidešimt penki</w:t>
      </w:r>
      <w:r w:rsidR="00EF1E85">
        <w:rPr>
          <w:i/>
          <w:iCs/>
        </w:rPr>
        <w:t>ų</w:t>
      </w:r>
      <w:r w:rsidR="00926B51" w:rsidRPr="00AA1098">
        <w:rPr>
          <w:i/>
          <w:iCs/>
        </w:rPr>
        <w:t xml:space="preserve"> tūkstanči</w:t>
      </w:r>
      <w:r w:rsidR="00EF1E85">
        <w:rPr>
          <w:i/>
          <w:iCs/>
        </w:rPr>
        <w:t>ų</w:t>
      </w:r>
      <w:r w:rsidR="00926B51" w:rsidRPr="00AA1098">
        <w:rPr>
          <w:i/>
          <w:iCs/>
        </w:rPr>
        <w:t xml:space="preserve"> septyniasdešimt septyni</w:t>
      </w:r>
      <w:r w:rsidR="00EF1E85">
        <w:rPr>
          <w:i/>
          <w:iCs/>
        </w:rPr>
        <w:t>ų</w:t>
      </w:r>
      <w:r w:rsidR="00926B51" w:rsidRPr="00AA1098">
        <w:rPr>
          <w:i/>
          <w:iCs/>
        </w:rPr>
        <w:t xml:space="preserve"> </w:t>
      </w:r>
      <w:r w:rsidR="00EF1E85">
        <w:rPr>
          <w:i/>
          <w:iCs/>
        </w:rPr>
        <w:t>eurų</w:t>
      </w:r>
      <w:r w:rsidR="00926B51" w:rsidRPr="00AA1098">
        <w:rPr>
          <w:i/>
          <w:iCs/>
        </w:rPr>
        <w:t xml:space="preserve"> 34 cent</w:t>
      </w:r>
      <w:r w:rsidR="00EF1E85">
        <w:rPr>
          <w:i/>
          <w:iCs/>
        </w:rPr>
        <w:t>ų</w:t>
      </w:r>
      <w:r w:rsidR="00926B51" w:rsidRPr="00AA1098">
        <w:t>), t. y. 70,4</w:t>
      </w:r>
      <w:r w:rsidR="00B169D8">
        <w:t>3</w:t>
      </w:r>
      <w:r w:rsidR="00926B51" w:rsidRPr="00AA1098">
        <w:t xml:space="preserve"> proc. bendrąjį finansavimą nuo visų tinkamų finansuoti projekto išlaidų, padengti netinkamas finansuoti, tačiau įvardytam projektui įgyvendinti būtinas išlaidas, ir tinkamas išlaidas, kurių nepadengia projektui skiriamas finansavimas, piniginiu įnašu prie vietos projekto įgyvendinimu vienu etapu</w:t>
      </w:r>
      <w:r w:rsidRPr="00AA1098">
        <w:t xml:space="preserve"> šia tvarka</w:t>
      </w:r>
      <w:r w:rsidRPr="00AA1098">
        <w:rPr>
          <w:rStyle w:val="FootnoteReference"/>
        </w:rPr>
        <w:footnoteReference w:id="12"/>
      </w:r>
      <w:r w:rsidRPr="00AA1098">
        <w:rPr>
          <w:lang w:eastAsia="lt-LT"/>
        </w:rPr>
        <w:t>:</w:t>
      </w:r>
    </w:p>
    <w:p w14:paraId="47A57F78" w14:textId="77777777" w:rsidR="000B0613" w:rsidRPr="00AA1098" w:rsidRDefault="000B0613" w:rsidP="000B0613">
      <w:pPr>
        <w:tabs>
          <w:tab w:val="left" w:pos="1560"/>
        </w:tabs>
        <w:autoSpaceDE w:val="0"/>
        <w:autoSpaceDN w:val="0"/>
        <w:adjustRightInd w:val="0"/>
        <w:ind w:firstLine="855"/>
        <w:jc w:val="both"/>
      </w:pPr>
      <w:r w:rsidRPr="00AA1098">
        <w:rPr>
          <w:lang w:eastAsia="lt-LT"/>
        </w:rPr>
        <w:t>12.2.1.</w:t>
      </w:r>
      <w:r w:rsidRPr="00AA1098">
        <w:rPr>
          <w:lang w:eastAsia="lt-LT"/>
        </w:rPr>
        <w:tab/>
      </w:r>
      <w:r w:rsidRPr="00AA1098">
        <w:t xml:space="preserve">pirmas piniginis įnašas iki ____________ Eur (__________________) bus pateiktas </w:t>
      </w:r>
    </w:p>
    <w:p w14:paraId="3317F5A9" w14:textId="77777777" w:rsidR="000B0613" w:rsidRPr="00AA1098" w:rsidRDefault="000B0613" w:rsidP="000B0613">
      <w:pPr>
        <w:tabs>
          <w:tab w:val="left" w:pos="6096"/>
        </w:tabs>
        <w:ind w:left="170" w:right="57" w:firstLine="4083"/>
        <w:jc w:val="both"/>
        <w:rPr>
          <w:i/>
          <w:sz w:val="20"/>
          <w:szCs w:val="20"/>
        </w:rPr>
      </w:pPr>
      <w:r w:rsidRPr="00AA1098">
        <w:rPr>
          <w:sz w:val="20"/>
          <w:szCs w:val="20"/>
        </w:rPr>
        <w:t xml:space="preserve"> </w:t>
      </w:r>
      <w:r w:rsidRPr="00AA1098">
        <w:rPr>
          <w:i/>
          <w:sz w:val="20"/>
          <w:szCs w:val="20"/>
        </w:rPr>
        <w:t>(suma skaičiais)                    (suma žodžiais)</w:t>
      </w:r>
    </w:p>
    <w:p w14:paraId="393830C8" w14:textId="77777777" w:rsidR="000B0613" w:rsidRPr="00AA1098" w:rsidRDefault="000B0613" w:rsidP="000B0613">
      <w:pPr>
        <w:tabs>
          <w:tab w:val="num" w:pos="0"/>
        </w:tabs>
        <w:ind w:right="57"/>
        <w:jc w:val="both"/>
      </w:pPr>
      <w:r w:rsidRPr="00AA1098">
        <w:t>iki 20__ m. _____ __ d.;</w:t>
      </w:r>
    </w:p>
    <w:p w14:paraId="3BB44112" w14:textId="77777777" w:rsidR="000B0613" w:rsidRPr="00AA1098" w:rsidRDefault="000B0613" w:rsidP="000B0613">
      <w:pPr>
        <w:tabs>
          <w:tab w:val="left" w:pos="1560"/>
        </w:tabs>
        <w:autoSpaceDE w:val="0"/>
        <w:autoSpaceDN w:val="0"/>
        <w:adjustRightInd w:val="0"/>
        <w:ind w:firstLine="855"/>
        <w:jc w:val="both"/>
      </w:pPr>
      <w:r w:rsidRPr="00AA1098">
        <w:rPr>
          <w:lang w:eastAsia="lt-LT"/>
        </w:rPr>
        <w:t>12.2.2.</w:t>
      </w:r>
      <w:r w:rsidRPr="00AA1098">
        <w:rPr>
          <w:lang w:eastAsia="lt-LT"/>
        </w:rPr>
        <w:tab/>
      </w:r>
      <w:r w:rsidRPr="00AA1098">
        <w:t xml:space="preserve">antras piniginis įnašas iki ___________ Eur (____________________) bus pateiktas </w:t>
      </w:r>
    </w:p>
    <w:p w14:paraId="0D313645" w14:textId="77777777" w:rsidR="000B0613" w:rsidRPr="00AA1098" w:rsidRDefault="000B0613" w:rsidP="000B0613">
      <w:pPr>
        <w:ind w:left="170" w:right="57" w:firstLine="4083"/>
        <w:jc w:val="both"/>
        <w:rPr>
          <w:i/>
          <w:sz w:val="20"/>
          <w:szCs w:val="20"/>
        </w:rPr>
      </w:pPr>
      <w:r w:rsidRPr="00AA1098">
        <w:rPr>
          <w:i/>
          <w:sz w:val="20"/>
          <w:szCs w:val="20"/>
        </w:rPr>
        <w:t xml:space="preserve"> (suma skaičiais)                     (suma žodžiais)</w:t>
      </w:r>
    </w:p>
    <w:p w14:paraId="33FBA9AB" w14:textId="77777777" w:rsidR="000B0613" w:rsidRPr="00AA1098" w:rsidRDefault="000B0613" w:rsidP="000B0613">
      <w:pPr>
        <w:tabs>
          <w:tab w:val="num" w:pos="0"/>
        </w:tabs>
        <w:ind w:right="57"/>
        <w:jc w:val="both"/>
      </w:pPr>
      <w:r w:rsidRPr="00AA1098">
        <w:t>iki 20__ m. _____ __ d.;</w:t>
      </w:r>
    </w:p>
    <w:p w14:paraId="58A8CC3A" w14:textId="77777777" w:rsidR="000B0613" w:rsidRPr="00AA1098" w:rsidRDefault="000B0613" w:rsidP="000B0613">
      <w:pPr>
        <w:tabs>
          <w:tab w:val="left" w:pos="1539"/>
        </w:tabs>
        <w:autoSpaceDE w:val="0"/>
        <w:autoSpaceDN w:val="0"/>
        <w:adjustRightInd w:val="0"/>
        <w:ind w:firstLine="851"/>
        <w:jc w:val="both"/>
        <w:rPr>
          <w:i/>
        </w:rPr>
      </w:pPr>
      <w:r w:rsidRPr="00AA1098">
        <w:rPr>
          <w:lang w:eastAsia="lt-LT"/>
        </w:rPr>
        <w:t>12.2.3.</w:t>
      </w:r>
      <w:r w:rsidRPr="00AA1098">
        <w:rPr>
          <w:i/>
        </w:rPr>
        <w:tab/>
      </w:r>
      <w:r w:rsidRPr="00226AEA">
        <w:t>ir t. t.</w:t>
      </w:r>
    </w:p>
    <w:p w14:paraId="5EAFB55E" w14:textId="77777777" w:rsidR="000B0613" w:rsidRPr="00AA1098" w:rsidRDefault="000B0613" w:rsidP="000B0613">
      <w:pPr>
        <w:tabs>
          <w:tab w:val="left" w:pos="1276"/>
          <w:tab w:val="left" w:pos="1539"/>
        </w:tabs>
        <w:autoSpaceDE w:val="0"/>
        <w:autoSpaceDN w:val="0"/>
        <w:adjustRightInd w:val="0"/>
        <w:ind w:firstLine="851"/>
        <w:jc w:val="both"/>
        <w:rPr>
          <w:i/>
        </w:rPr>
      </w:pPr>
      <w:r w:rsidRPr="00AA1098">
        <w:t>13.</w:t>
      </w:r>
      <w:r w:rsidRPr="00AA1098">
        <w:tab/>
        <w:t xml:space="preserve">Pareiškėjui ir Partneriui prisidedant prie vietos projekto įgyvendinimo įnašu natūra (savanorišku darbu / nekilnojamuoju turtu), bendro (Pareiškėjo ir Partnerio) įnašo natūra vertė sudaro iki ________________________ Eur (________________________________________________), </w:t>
      </w:r>
    </w:p>
    <w:p w14:paraId="15CDD15C" w14:textId="77777777" w:rsidR="000B0613" w:rsidRPr="00AA1098" w:rsidRDefault="000B0613" w:rsidP="000B0613">
      <w:pPr>
        <w:ind w:left="170" w:right="57"/>
        <w:jc w:val="both"/>
        <w:rPr>
          <w:i/>
          <w:sz w:val="20"/>
          <w:szCs w:val="20"/>
        </w:rPr>
      </w:pPr>
      <w:r w:rsidRPr="00AA1098">
        <w:rPr>
          <w:i/>
          <w:sz w:val="20"/>
          <w:szCs w:val="20"/>
        </w:rPr>
        <w:t xml:space="preserve">               (suma skaičiais)                                                          (suma žodžiais)</w:t>
      </w:r>
    </w:p>
    <w:p w14:paraId="13E573B7" w14:textId="77777777" w:rsidR="000B0613" w:rsidRPr="00AA1098" w:rsidRDefault="000B0613" w:rsidP="000B0613">
      <w:pPr>
        <w:tabs>
          <w:tab w:val="left" w:pos="1539"/>
        </w:tabs>
        <w:autoSpaceDE w:val="0"/>
        <w:autoSpaceDN w:val="0"/>
        <w:adjustRightInd w:val="0"/>
        <w:jc w:val="both"/>
        <w:rPr>
          <w:i/>
        </w:rPr>
      </w:pPr>
      <w:r w:rsidRPr="00AA1098">
        <w:t xml:space="preserve">t. y. ___ </w:t>
      </w:r>
      <w:r w:rsidRPr="00AA1098">
        <w:rPr>
          <w:i/>
        </w:rPr>
        <w:t>(proc. nurodyti įnašo natūra dalį)</w:t>
      </w:r>
      <w:r w:rsidRPr="00AA1098">
        <w:t xml:space="preserve"> proc. visų tinkamų finansuoti vietos projekto išlaidų, iš jų:</w:t>
      </w:r>
    </w:p>
    <w:p w14:paraId="6494FD48" w14:textId="77777777" w:rsidR="000B0613" w:rsidRPr="00AA1098" w:rsidRDefault="000B0613" w:rsidP="000B0613">
      <w:pPr>
        <w:tabs>
          <w:tab w:val="left" w:pos="1254"/>
        </w:tabs>
        <w:autoSpaceDE w:val="0"/>
        <w:autoSpaceDN w:val="0"/>
        <w:adjustRightInd w:val="0"/>
        <w:ind w:firstLine="855"/>
        <w:jc w:val="both"/>
      </w:pPr>
      <w:r w:rsidRPr="00AA1098">
        <w:t>13.1.</w:t>
      </w:r>
      <w:r w:rsidRPr="00AA1098">
        <w:tab/>
        <w:t xml:space="preserve">Pareiškėjas / Partneris </w:t>
      </w:r>
      <w:r w:rsidRPr="00AA1098">
        <w:rPr>
          <w:i/>
        </w:rPr>
        <w:t>(pasirenkama)</w:t>
      </w:r>
      <w:r w:rsidRPr="00AA1098">
        <w:t xml:space="preserve"> įsipareigoja prisidėti __________________ Eur </w:t>
      </w:r>
    </w:p>
    <w:p w14:paraId="42C5B023" w14:textId="77777777" w:rsidR="000B0613" w:rsidRPr="00AA1098" w:rsidRDefault="000B0613" w:rsidP="000B0613">
      <w:pPr>
        <w:tabs>
          <w:tab w:val="left" w:pos="1254"/>
        </w:tabs>
        <w:autoSpaceDE w:val="0"/>
        <w:autoSpaceDN w:val="0"/>
        <w:adjustRightInd w:val="0"/>
        <w:ind w:firstLine="7513"/>
        <w:jc w:val="both"/>
        <w:rPr>
          <w:sz w:val="20"/>
          <w:szCs w:val="20"/>
        </w:rPr>
      </w:pPr>
      <w:r w:rsidRPr="00AA1098">
        <w:rPr>
          <w:i/>
          <w:sz w:val="20"/>
          <w:szCs w:val="20"/>
        </w:rPr>
        <w:t xml:space="preserve">(suma skaičiais) </w:t>
      </w:r>
    </w:p>
    <w:p w14:paraId="350307A8" w14:textId="77777777" w:rsidR="000B0613" w:rsidRPr="00AA1098" w:rsidRDefault="000B0613" w:rsidP="000B0613">
      <w:pPr>
        <w:tabs>
          <w:tab w:val="left" w:pos="1254"/>
        </w:tabs>
        <w:autoSpaceDE w:val="0"/>
        <w:autoSpaceDN w:val="0"/>
        <w:adjustRightInd w:val="0"/>
        <w:jc w:val="both"/>
      </w:pPr>
      <w:r w:rsidRPr="00AA1098">
        <w:t xml:space="preserve">(____________________________________) </w:t>
      </w:r>
      <w:r w:rsidRPr="00AA1098">
        <w:rPr>
          <w:i/>
        </w:rPr>
        <w:t>(nurodyti</w:t>
      </w:r>
      <w:r w:rsidRPr="00AA1098">
        <w:t xml:space="preserve"> </w:t>
      </w:r>
      <w:r w:rsidRPr="00AA1098">
        <w:rPr>
          <w:i/>
        </w:rPr>
        <w:t>savanoriško darbo vertę)</w:t>
      </w:r>
      <w:r w:rsidRPr="00AA1098">
        <w:t xml:space="preserve"> savanoriško darbo </w:t>
      </w:r>
    </w:p>
    <w:p w14:paraId="504982CF" w14:textId="77777777" w:rsidR="000B0613" w:rsidRPr="00AA1098" w:rsidRDefault="000B0613" w:rsidP="000B0613">
      <w:pPr>
        <w:tabs>
          <w:tab w:val="left" w:pos="1254"/>
        </w:tabs>
        <w:autoSpaceDE w:val="0"/>
        <w:autoSpaceDN w:val="0"/>
        <w:adjustRightInd w:val="0"/>
        <w:jc w:val="both"/>
        <w:rPr>
          <w:sz w:val="20"/>
          <w:szCs w:val="20"/>
        </w:rPr>
      </w:pPr>
      <w:r w:rsidRPr="00AA1098">
        <w:rPr>
          <w:i/>
          <w:sz w:val="20"/>
          <w:szCs w:val="20"/>
        </w:rPr>
        <w:t xml:space="preserve">                               (suma žodžiais)</w:t>
      </w:r>
    </w:p>
    <w:p w14:paraId="2F2C23AE" w14:textId="77777777" w:rsidR="000B0613" w:rsidRPr="00AA1098" w:rsidRDefault="000B0613" w:rsidP="000B0613">
      <w:pPr>
        <w:tabs>
          <w:tab w:val="left" w:pos="1254"/>
        </w:tabs>
        <w:autoSpaceDE w:val="0"/>
        <w:autoSpaceDN w:val="0"/>
        <w:adjustRightInd w:val="0"/>
        <w:jc w:val="both"/>
      </w:pPr>
      <w:r w:rsidRPr="00AA1098">
        <w:t xml:space="preserve">verte, t. y. ___ proc. </w:t>
      </w:r>
      <w:r w:rsidRPr="00AA1098">
        <w:rPr>
          <w:i/>
        </w:rPr>
        <w:t>(nurodyti visų tinkamų vietos projekto finansavimo išlaidų savanoriško darbo vertę proc.)</w:t>
      </w:r>
      <w:r w:rsidRPr="00AA1098">
        <w:t xml:space="preserve"> prie vietos projekto įgyvendinimo. Savanoriškas darbas sudaro ___________ </w:t>
      </w:r>
      <w:r w:rsidRPr="00AA1098">
        <w:rPr>
          <w:i/>
        </w:rPr>
        <w:t>(nurodyti valandų skaičių)</w:t>
      </w:r>
      <w:r w:rsidRPr="00AA1098">
        <w:t xml:space="preserve"> val., kai valandinio atlygio vertė yra _________________________________ Eur </w:t>
      </w:r>
    </w:p>
    <w:p w14:paraId="4B6193F1" w14:textId="77777777" w:rsidR="000B0613" w:rsidRPr="00AA1098" w:rsidRDefault="000B0613" w:rsidP="000B0613">
      <w:pPr>
        <w:tabs>
          <w:tab w:val="left" w:pos="1254"/>
        </w:tabs>
        <w:autoSpaceDE w:val="0"/>
        <w:autoSpaceDN w:val="0"/>
        <w:adjustRightInd w:val="0"/>
        <w:ind w:firstLine="6096"/>
        <w:jc w:val="both"/>
        <w:rPr>
          <w:sz w:val="20"/>
          <w:szCs w:val="20"/>
        </w:rPr>
      </w:pPr>
      <w:r w:rsidRPr="00AA1098">
        <w:rPr>
          <w:i/>
          <w:sz w:val="20"/>
          <w:szCs w:val="20"/>
        </w:rPr>
        <w:t xml:space="preserve"> (suma skaičiais)</w:t>
      </w:r>
    </w:p>
    <w:p w14:paraId="79755432" w14:textId="77777777" w:rsidR="000B0613" w:rsidRPr="00AA1098" w:rsidRDefault="000B0613" w:rsidP="000B0613">
      <w:pPr>
        <w:tabs>
          <w:tab w:val="left" w:pos="1254"/>
        </w:tabs>
        <w:autoSpaceDE w:val="0"/>
        <w:autoSpaceDN w:val="0"/>
        <w:adjustRightInd w:val="0"/>
        <w:jc w:val="both"/>
      </w:pPr>
      <w:r w:rsidRPr="00AA1098">
        <w:t>(_________________)</w:t>
      </w:r>
      <w:r w:rsidRPr="00AA1098">
        <w:rPr>
          <w:rStyle w:val="FootnoteReference"/>
        </w:rPr>
        <w:footnoteReference w:id="13"/>
      </w:r>
      <w:r w:rsidRPr="00AA1098">
        <w:t>.</w:t>
      </w:r>
    </w:p>
    <w:p w14:paraId="252C0597" w14:textId="77777777" w:rsidR="000B0613" w:rsidRPr="00AA1098" w:rsidRDefault="000B0613" w:rsidP="000B0613">
      <w:pPr>
        <w:autoSpaceDE w:val="0"/>
        <w:autoSpaceDN w:val="0"/>
        <w:adjustRightInd w:val="0"/>
        <w:jc w:val="both"/>
        <w:rPr>
          <w:i/>
          <w:sz w:val="20"/>
          <w:szCs w:val="20"/>
        </w:rPr>
      </w:pPr>
      <w:r w:rsidRPr="00AA1098">
        <w:rPr>
          <w:i/>
          <w:sz w:val="20"/>
          <w:szCs w:val="20"/>
        </w:rPr>
        <w:t xml:space="preserve"> </w:t>
      </w:r>
      <w:r w:rsidRPr="00AA1098">
        <w:rPr>
          <w:sz w:val="20"/>
          <w:szCs w:val="20"/>
        </w:rPr>
        <w:t xml:space="preserve">      </w:t>
      </w:r>
      <w:r w:rsidRPr="00AA1098">
        <w:rPr>
          <w:i/>
          <w:sz w:val="20"/>
          <w:szCs w:val="20"/>
        </w:rPr>
        <w:t>(suma žodžiais)</w:t>
      </w:r>
    </w:p>
    <w:p w14:paraId="24DF3C69" w14:textId="0894483B" w:rsidR="000B0613" w:rsidRPr="00AA1098" w:rsidRDefault="000B0613" w:rsidP="000B0613">
      <w:pPr>
        <w:autoSpaceDE w:val="0"/>
        <w:autoSpaceDN w:val="0"/>
        <w:adjustRightInd w:val="0"/>
        <w:ind w:firstLine="851"/>
        <w:jc w:val="both"/>
      </w:pPr>
      <w:r w:rsidRPr="00AA1098">
        <w:t>13.2.</w:t>
      </w:r>
      <w:r w:rsidR="00657A3E" w:rsidRPr="00AA1098">
        <w:t xml:space="preserve"> </w:t>
      </w:r>
      <w:r w:rsidRPr="00AA1098">
        <w:t xml:space="preserve">Pareiškėjas / Partneris </w:t>
      </w:r>
      <w:r w:rsidRPr="00AA1098">
        <w:rPr>
          <w:i/>
        </w:rPr>
        <w:t>(pasirenkama)</w:t>
      </w:r>
      <w:r w:rsidRPr="00AA1098">
        <w:t xml:space="preserve"> prisideda prie vietos projekto įgyvendinimo nekilnojamuoju turtu, kurio duomenys yra šie: __________________ </w:t>
      </w:r>
      <w:r w:rsidRPr="00AA1098">
        <w:rPr>
          <w:i/>
        </w:rPr>
        <w:t>(nurodyti objekto pavadinimą)</w:t>
      </w:r>
      <w:r w:rsidRPr="00AA1098">
        <w:t xml:space="preserve">, </w:t>
      </w:r>
      <w:proofErr w:type="spellStart"/>
      <w:r w:rsidRPr="00AA1098">
        <w:t>reg</w:t>
      </w:r>
      <w:proofErr w:type="spellEnd"/>
      <w:r w:rsidRPr="00AA1098">
        <w:t xml:space="preserve">. Nr. _________ </w:t>
      </w:r>
      <w:r w:rsidRPr="00AA1098">
        <w:rPr>
          <w:i/>
        </w:rPr>
        <w:t>(nurodyti registracijos unikalų numerį Nekilnojamojo turto registre)</w:t>
      </w:r>
      <w:r w:rsidRPr="00AA1098">
        <w:t xml:space="preserve">, _______ savivaldybė </w:t>
      </w:r>
      <w:r w:rsidRPr="00AA1098">
        <w:rPr>
          <w:i/>
        </w:rPr>
        <w:t xml:space="preserve">(nurodyti savivaldybę). </w:t>
      </w:r>
      <w:r w:rsidRPr="00AA1098">
        <w:t xml:space="preserve">Pareiškėjas / Partneris </w:t>
      </w:r>
      <w:r w:rsidRPr="00AA1098">
        <w:rPr>
          <w:i/>
        </w:rPr>
        <w:t>(pasirenkama)</w:t>
      </w:r>
      <w:r w:rsidRPr="00AA1098">
        <w:t xml:space="preserve"> įsipareigoja prisidėti ______________________ Eur (________________________) </w:t>
      </w:r>
      <w:r w:rsidRPr="00AA1098">
        <w:rPr>
          <w:i/>
        </w:rPr>
        <w:t>(nurodyti nekilnojamojo turto vertę)</w:t>
      </w:r>
      <w:r w:rsidRPr="00AA1098">
        <w:t xml:space="preserve"> </w:t>
      </w:r>
    </w:p>
    <w:p w14:paraId="231D57B8" w14:textId="77777777" w:rsidR="000B0613" w:rsidRPr="00AA1098" w:rsidRDefault="000B0613" w:rsidP="000B0613">
      <w:pPr>
        <w:autoSpaceDE w:val="0"/>
        <w:autoSpaceDN w:val="0"/>
        <w:adjustRightInd w:val="0"/>
        <w:jc w:val="both"/>
        <w:rPr>
          <w:sz w:val="20"/>
          <w:szCs w:val="20"/>
        </w:rPr>
      </w:pPr>
      <w:r w:rsidRPr="00AA1098">
        <w:rPr>
          <w:i/>
          <w:sz w:val="20"/>
          <w:szCs w:val="20"/>
        </w:rPr>
        <w:t xml:space="preserve">    (suma skaičiais)                                          (suma žodžiais)        </w:t>
      </w:r>
    </w:p>
    <w:p w14:paraId="37BB03F0" w14:textId="77777777" w:rsidR="000B0613" w:rsidRPr="00AA1098" w:rsidRDefault="000B0613" w:rsidP="000B0613">
      <w:pPr>
        <w:autoSpaceDE w:val="0"/>
        <w:autoSpaceDN w:val="0"/>
        <w:adjustRightInd w:val="0"/>
        <w:jc w:val="both"/>
      </w:pPr>
      <w:r w:rsidRPr="00AA1098">
        <w:lastRenderedPageBreak/>
        <w:t xml:space="preserve">nekilnojamojo turto verte, t. y. ___ proc. </w:t>
      </w:r>
      <w:r w:rsidRPr="00AA1098">
        <w:rPr>
          <w:i/>
        </w:rPr>
        <w:t>(nurodyti visų tinkamų vietos projekto finansavimo išlaidų nekilnojamojo turto vertę proc.)</w:t>
      </w:r>
      <w:r w:rsidRPr="00AA1098">
        <w:t xml:space="preserve"> prie vietos projekto įgyvendinimo.</w:t>
      </w:r>
    </w:p>
    <w:p w14:paraId="1C92DCB7" w14:textId="77777777" w:rsidR="000B0613" w:rsidRPr="00AA1098" w:rsidRDefault="000B0613" w:rsidP="000B0613">
      <w:pPr>
        <w:tabs>
          <w:tab w:val="left" w:pos="1254"/>
        </w:tabs>
        <w:autoSpaceDE w:val="0"/>
        <w:autoSpaceDN w:val="0"/>
        <w:adjustRightInd w:val="0"/>
        <w:ind w:firstLine="851"/>
        <w:jc w:val="both"/>
      </w:pPr>
      <w:r w:rsidRPr="00AA1098">
        <w:rPr>
          <w:lang w:eastAsia="lt-LT"/>
        </w:rPr>
        <w:t>14.</w:t>
      </w:r>
      <w:r w:rsidRPr="00AA1098">
        <w:rPr>
          <w:lang w:eastAsia="lt-LT"/>
        </w:rPr>
        <w:tab/>
        <w:t>Jei reikia,</w:t>
      </w:r>
      <w:r w:rsidRPr="00AA1098">
        <w:t xml:space="preserve"> Pareiškėjas ir Partneris Taisyklėse nustatyta tvarka gali įnešti papildomą dalyvavimo vietos projekte įnašą. Jų dydžiai ir įnešimo tvarka yra nustatomi Šalių sprendimu.</w:t>
      </w:r>
    </w:p>
    <w:p w14:paraId="492A19BE" w14:textId="77777777" w:rsidR="000B0613" w:rsidRPr="00AA1098" w:rsidRDefault="000B0613" w:rsidP="000B0613">
      <w:pPr>
        <w:tabs>
          <w:tab w:val="left" w:pos="1311"/>
        </w:tabs>
        <w:autoSpaceDE w:val="0"/>
        <w:autoSpaceDN w:val="0"/>
        <w:adjustRightInd w:val="0"/>
        <w:ind w:firstLine="851"/>
        <w:jc w:val="both"/>
      </w:pPr>
      <w:r w:rsidRPr="00AA1098">
        <w:rPr>
          <w:lang w:eastAsia="lt-LT"/>
        </w:rPr>
        <w:t>15.</w:t>
      </w:r>
      <w:r w:rsidRPr="00AA1098">
        <w:rPr>
          <w:lang w:eastAsia="lt-LT"/>
        </w:rPr>
        <w:tab/>
      </w:r>
      <w:r w:rsidRPr="00AA1098">
        <w:t>Šalys, nusprendusios pakeisti piniginių įnašų ar įnašų natūra sumas, terminus ar kitus su jais susijusius duomenis, turi iš anksto apie tai informuoti kitą Šalį. Šios Sutarties keitimo procedūra nustatyta šios Sutarties VIII skyriuje. Bet koks šios Sutarties IV skyriaus piniginių įnašų ar įnašų natūra į vietos projektą pakeitimas be kitos Šalies žinios yra neteisėtas. Už įnašų į vietos projektą tvarkos nevykdymą ar netinkamą vykdymą Šalys atsako Lietuvos Respublikos teisės aktų nustatyta tvarka.</w:t>
      </w:r>
    </w:p>
    <w:p w14:paraId="6F2A6FE1" w14:textId="77777777" w:rsidR="000B0613" w:rsidRPr="00AA1098" w:rsidRDefault="000B0613" w:rsidP="000B0613">
      <w:pPr>
        <w:pStyle w:val="Heading1"/>
        <w:numPr>
          <w:ilvl w:val="0"/>
          <w:numId w:val="0"/>
        </w:numPr>
        <w:tabs>
          <w:tab w:val="left" w:pos="741"/>
          <w:tab w:val="left" w:pos="912"/>
          <w:tab w:val="left" w:pos="1140"/>
          <w:tab w:val="left" w:pos="1368"/>
          <w:tab w:val="left" w:pos="1710"/>
          <w:tab w:val="left" w:pos="2451"/>
          <w:tab w:val="left" w:pos="3762"/>
        </w:tabs>
        <w:rPr>
          <w:b w:val="0"/>
          <w:szCs w:val="24"/>
        </w:rPr>
      </w:pPr>
    </w:p>
    <w:p w14:paraId="4A12ED1E" w14:textId="77777777" w:rsidR="000B0613" w:rsidRPr="00AA1098" w:rsidRDefault="000B0613" w:rsidP="000B0613">
      <w:pPr>
        <w:pStyle w:val="Heading1"/>
        <w:numPr>
          <w:ilvl w:val="0"/>
          <w:numId w:val="0"/>
        </w:numPr>
        <w:tabs>
          <w:tab w:val="left" w:pos="741"/>
          <w:tab w:val="left" w:pos="912"/>
          <w:tab w:val="left" w:pos="1140"/>
          <w:tab w:val="left" w:pos="1368"/>
          <w:tab w:val="left" w:pos="1710"/>
          <w:tab w:val="left" w:pos="2451"/>
          <w:tab w:val="left" w:pos="3762"/>
        </w:tabs>
        <w:rPr>
          <w:szCs w:val="24"/>
        </w:rPr>
      </w:pPr>
      <w:r w:rsidRPr="00AA1098">
        <w:rPr>
          <w:szCs w:val="24"/>
        </w:rPr>
        <w:t>V SKYRIUS</w:t>
      </w:r>
    </w:p>
    <w:p w14:paraId="531F84C5" w14:textId="77777777" w:rsidR="000B0613" w:rsidRPr="00AA1098" w:rsidRDefault="000B0613" w:rsidP="000B0613">
      <w:pPr>
        <w:pStyle w:val="Heading1"/>
        <w:numPr>
          <w:ilvl w:val="0"/>
          <w:numId w:val="0"/>
        </w:numPr>
        <w:tabs>
          <w:tab w:val="left" w:pos="741"/>
          <w:tab w:val="left" w:pos="912"/>
          <w:tab w:val="left" w:pos="1140"/>
          <w:tab w:val="left" w:pos="1368"/>
          <w:tab w:val="left" w:pos="1710"/>
          <w:tab w:val="left" w:pos="2451"/>
          <w:tab w:val="left" w:pos="3762"/>
        </w:tabs>
        <w:rPr>
          <w:szCs w:val="24"/>
        </w:rPr>
      </w:pPr>
      <w:r w:rsidRPr="00AA1098">
        <w:rPr>
          <w:szCs w:val="24"/>
        </w:rPr>
        <w:t>įsipareigojimų VYKDYMas</w:t>
      </w:r>
    </w:p>
    <w:p w14:paraId="7B35507B" w14:textId="77777777" w:rsidR="000B0613" w:rsidRPr="00AA1098" w:rsidRDefault="000B0613" w:rsidP="000B0613">
      <w:pPr>
        <w:pStyle w:val="SUT1"/>
        <w:numPr>
          <w:ilvl w:val="0"/>
          <w:numId w:val="0"/>
        </w:numPr>
        <w:tabs>
          <w:tab w:val="left" w:pos="1296"/>
        </w:tabs>
        <w:spacing w:line="240" w:lineRule="auto"/>
        <w:ind w:firstLine="720"/>
        <w:jc w:val="center"/>
        <w:rPr>
          <w:szCs w:val="24"/>
        </w:rPr>
      </w:pPr>
    </w:p>
    <w:p w14:paraId="475D737F" w14:textId="77777777" w:rsidR="000B0613" w:rsidRPr="00AA1098" w:rsidRDefault="000B0613" w:rsidP="000B0613">
      <w:pPr>
        <w:pStyle w:val="SUT2"/>
        <w:numPr>
          <w:ilvl w:val="0"/>
          <w:numId w:val="0"/>
        </w:numPr>
        <w:tabs>
          <w:tab w:val="left" w:pos="1311"/>
        </w:tabs>
        <w:spacing w:line="240" w:lineRule="auto"/>
        <w:ind w:firstLine="851"/>
        <w:rPr>
          <w:szCs w:val="24"/>
        </w:rPr>
      </w:pPr>
      <w:r w:rsidRPr="00AA1098">
        <w:rPr>
          <w:szCs w:val="24"/>
        </w:rPr>
        <w:t>16.</w:t>
      </w:r>
      <w:r w:rsidRPr="00AA1098">
        <w:rPr>
          <w:szCs w:val="24"/>
        </w:rPr>
        <w:tab/>
        <w:t>Šalys neturi teisės šia Sutartimi numatytų savo teisių ir įsipareigojimų perleisti tretiesiems asmenims be rašytinio kitų Šalių sutikimo.</w:t>
      </w:r>
    </w:p>
    <w:p w14:paraId="6724AFDE" w14:textId="77777777" w:rsidR="000B0613" w:rsidRPr="00AA1098" w:rsidRDefault="000B0613" w:rsidP="000B0613">
      <w:pPr>
        <w:pStyle w:val="Title"/>
        <w:tabs>
          <w:tab w:val="left" w:pos="1311"/>
        </w:tabs>
        <w:ind w:firstLine="851"/>
        <w:jc w:val="both"/>
        <w:rPr>
          <w:rFonts w:ascii="Times New Roman" w:hAnsi="Times New Roman"/>
          <w:b w:val="0"/>
          <w:caps w:val="0"/>
          <w:szCs w:val="24"/>
        </w:rPr>
      </w:pPr>
      <w:r w:rsidRPr="00AA1098">
        <w:rPr>
          <w:rFonts w:ascii="Times New Roman" w:hAnsi="Times New Roman"/>
          <w:b w:val="0"/>
          <w:caps w:val="0"/>
          <w:szCs w:val="24"/>
        </w:rPr>
        <w:t>17.</w:t>
      </w:r>
      <w:r w:rsidRPr="00AA1098">
        <w:rPr>
          <w:rFonts w:ascii="Times New Roman" w:hAnsi="Times New Roman"/>
          <w:b w:val="0"/>
          <w:caps w:val="0"/>
          <w:szCs w:val="24"/>
        </w:rPr>
        <w:tab/>
        <w:t>Šalys vykdo prisiimtus sutartinius įsipareigojimus, vadovaudamosi jų vykdymo metu galiojančiais teisės aktais.</w:t>
      </w:r>
    </w:p>
    <w:p w14:paraId="057BC499" w14:textId="77777777" w:rsidR="000B0613" w:rsidRPr="00AA1098" w:rsidRDefault="000B0613" w:rsidP="000B0613">
      <w:pPr>
        <w:pStyle w:val="BodyText"/>
        <w:tabs>
          <w:tab w:val="left" w:pos="748"/>
          <w:tab w:val="left" w:pos="1311"/>
        </w:tabs>
        <w:ind w:firstLine="851"/>
        <w:rPr>
          <w:szCs w:val="24"/>
        </w:rPr>
      </w:pPr>
      <w:r w:rsidRPr="00AA1098">
        <w:rPr>
          <w:szCs w:val="24"/>
        </w:rPr>
        <w:t>18.</w:t>
      </w:r>
      <w:r w:rsidRPr="00AA1098">
        <w:rPr>
          <w:szCs w:val="24"/>
        </w:rPr>
        <w:tab/>
        <w:t xml:space="preserve">Šalys įsipareigoja šia Sutartimi prisiimtus įsipareigojimus vykdyti laiku, tinkamai ir kokybiškai. </w:t>
      </w:r>
    </w:p>
    <w:p w14:paraId="7831D91A" w14:textId="77777777" w:rsidR="000B0613" w:rsidRPr="00AA1098" w:rsidRDefault="000B0613" w:rsidP="000B0613">
      <w:pPr>
        <w:pStyle w:val="BodyText"/>
        <w:tabs>
          <w:tab w:val="left" w:pos="748"/>
          <w:tab w:val="left" w:pos="1311"/>
        </w:tabs>
        <w:ind w:firstLine="851"/>
        <w:rPr>
          <w:szCs w:val="24"/>
        </w:rPr>
      </w:pPr>
      <w:r w:rsidRPr="00AA1098">
        <w:rPr>
          <w:szCs w:val="24"/>
        </w:rPr>
        <w:t>19.</w:t>
      </w:r>
      <w:r w:rsidRPr="00AA1098">
        <w:rPr>
          <w:szCs w:val="24"/>
        </w:rPr>
        <w:tab/>
        <w:t>Šalys prisiima atsakomybę už teikiamos informacijos patikimumą (teisingumą) ir atsako už tai Europos Sąjungos ir Lietuvos Respublikos teisės aktų nustatyta tvarka.</w:t>
      </w:r>
    </w:p>
    <w:p w14:paraId="2B62AB24" w14:textId="77777777" w:rsidR="000B0613" w:rsidRPr="00AA1098" w:rsidRDefault="000B0613" w:rsidP="000B0613">
      <w:pPr>
        <w:pStyle w:val="SUT1"/>
        <w:numPr>
          <w:ilvl w:val="0"/>
          <w:numId w:val="0"/>
        </w:numPr>
        <w:tabs>
          <w:tab w:val="left" w:pos="1311"/>
        </w:tabs>
        <w:spacing w:line="240" w:lineRule="auto"/>
        <w:ind w:firstLine="851"/>
        <w:rPr>
          <w:szCs w:val="24"/>
        </w:rPr>
      </w:pPr>
      <w:r w:rsidRPr="00AA1098">
        <w:rPr>
          <w:szCs w:val="24"/>
        </w:rPr>
        <w:t>20.</w:t>
      </w:r>
      <w:r w:rsidRPr="00AA1098">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034C3EC0" w14:textId="77777777" w:rsidR="000B0613" w:rsidRPr="00AA1098" w:rsidRDefault="000B0613" w:rsidP="000B0613">
      <w:pPr>
        <w:tabs>
          <w:tab w:val="left" w:pos="1260"/>
          <w:tab w:val="left" w:pos="1311"/>
        </w:tabs>
        <w:ind w:firstLine="851"/>
        <w:jc w:val="both"/>
      </w:pPr>
      <w:r w:rsidRPr="00AA1098">
        <w:t>21.</w:t>
      </w:r>
      <w:r w:rsidRPr="00AA1098">
        <w:tab/>
        <w:t>Šia Sutartimi prisiimti Šalių įsipareigojimai yra neatlygintini.</w:t>
      </w:r>
    </w:p>
    <w:p w14:paraId="1F1007D8" w14:textId="77777777" w:rsidR="000B0613" w:rsidRPr="00AA1098" w:rsidRDefault="000B0613" w:rsidP="000B0613">
      <w:pPr>
        <w:pStyle w:val="BodyText"/>
        <w:tabs>
          <w:tab w:val="left" w:pos="748"/>
          <w:tab w:val="left" w:pos="1311"/>
        </w:tabs>
        <w:ind w:firstLine="851"/>
        <w:rPr>
          <w:szCs w:val="24"/>
        </w:rPr>
      </w:pPr>
      <w:r w:rsidRPr="00AA1098">
        <w:rPr>
          <w:szCs w:val="24"/>
        </w:rPr>
        <w:t>22.</w:t>
      </w:r>
      <w:r w:rsidRPr="00AA1098">
        <w:rPr>
          <w:szCs w:val="24"/>
        </w:rPr>
        <w:tab/>
        <w:t>Šalys gali būti atleidžiamos nuo atsakomybės dėl šios Sutarties nevykdymo vadovaujantis Atleidimo nuo atsakomybės esant nenugalimos jėgos (</w:t>
      </w:r>
      <w:r w:rsidRPr="00AA1098">
        <w:rPr>
          <w:i/>
          <w:szCs w:val="24"/>
        </w:rPr>
        <w:t>force majeure</w:t>
      </w:r>
      <w:r w:rsidRPr="00AA1098">
        <w:rPr>
          <w:szCs w:val="24"/>
        </w:rPr>
        <w:t>) aplinkybėms taisyklėmis, patvirtintomis Lietuvos Respublikos Vyriausybės 1996 m. liepos 15 d. nutarimu Nr. 840 „Dėl Atleidimo nuo atsakomybės esant nenugalimos jėgos (</w:t>
      </w:r>
      <w:r w:rsidRPr="00AA1098">
        <w:rPr>
          <w:i/>
          <w:szCs w:val="24"/>
        </w:rPr>
        <w:t>force majeure</w:t>
      </w:r>
      <w:r w:rsidRPr="00AA1098">
        <w:rPr>
          <w:szCs w:val="24"/>
        </w:rPr>
        <w:t>) aplinkybėms taisyklių patvirtinimo“.</w:t>
      </w:r>
    </w:p>
    <w:p w14:paraId="4509B6DF" w14:textId="77777777" w:rsidR="000B0613" w:rsidRPr="00AA1098" w:rsidRDefault="000B0613" w:rsidP="000B0613">
      <w:pPr>
        <w:pStyle w:val="Heading1"/>
        <w:numPr>
          <w:ilvl w:val="0"/>
          <w:numId w:val="0"/>
        </w:numPr>
        <w:tabs>
          <w:tab w:val="left" w:pos="1296"/>
        </w:tabs>
        <w:rPr>
          <w:szCs w:val="24"/>
        </w:rPr>
      </w:pPr>
      <w:r w:rsidRPr="00AA1098">
        <w:rPr>
          <w:szCs w:val="24"/>
        </w:rPr>
        <w:t>VI SKYRIUS</w:t>
      </w:r>
    </w:p>
    <w:p w14:paraId="20B96BD8" w14:textId="77777777" w:rsidR="000B0613" w:rsidRPr="00AA1098" w:rsidRDefault="000B0613" w:rsidP="000B0613">
      <w:pPr>
        <w:pStyle w:val="Heading1"/>
        <w:numPr>
          <w:ilvl w:val="0"/>
          <w:numId w:val="0"/>
        </w:numPr>
        <w:tabs>
          <w:tab w:val="left" w:pos="1296"/>
        </w:tabs>
        <w:rPr>
          <w:szCs w:val="24"/>
        </w:rPr>
      </w:pPr>
      <w:r w:rsidRPr="00AA1098">
        <w:rPr>
          <w:szCs w:val="24"/>
        </w:rPr>
        <w:t>SUTARTIES VYKDYMO kontrolė</w:t>
      </w:r>
    </w:p>
    <w:p w14:paraId="046B075A" w14:textId="77777777" w:rsidR="000B0613" w:rsidRPr="00AA1098" w:rsidRDefault="000B0613" w:rsidP="000B0613">
      <w:pPr>
        <w:jc w:val="center"/>
      </w:pPr>
    </w:p>
    <w:p w14:paraId="1905BEEC" w14:textId="77777777" w:rsidR="000B0613" w:rsidRPr="00AA1098" w:rsidRDefault="000B0613" w:rsidP="000B0613">
      <w:pPr>
        <w:pStyle w:val="num1diagrama0"/>
        <w:tabs>
          <w:tab w:val="left" w:pos="1311"/>
        </w:tabs>
        <w:ind w:firstLine="851"/>
        <w:rPr>
          <w:sz w:val="24"/>
          <w:szCs w:val="24"/>
        </w:rPr>
      </w:pPr>
      <w:r w:rsidRPr="00AA1098">
        <w:rPr>
          <w:sz w:val="24"/>
          <w:szCs w:val="24"/>
        </w:rPr>
        <w:t>23.</w:t>
      </w:r>
      <w:r w:rsidRPr="00AA1098">
        <w:rPr>
          <w:sz w:val="24"/>
          <w:szCs w:val="24"/>
        </w:rPr>
        <w:tab/>
        <w:t xml:space="preserve">Pareiškėjas ir Partneris </w:t>
      </w:r>
      <w:r w:rsidRPr="00AA1098">
        <w:rPr>
          <w:i/>
          <w:sz w:val="24"/>
          <w:szCs w:val="24"/>
        </w:rPr>
        <w:t>(-</w:t>
      </w:r>
      <w:proofErr w:type="spellStart"/>
      <w:r w:rsidRPr="00AA1098">
        <w:rPr>
          <w:i/>
          <w:sz w:val="24"/>
          <w:szCs w:val="24"/>
        </w:rPr>
        <w:t>iai</w:t>
      </w:r>
      <w:proofErr w:type="spellEnd"/>
      <w:r w:rsidRPr="00AA1098">
        <w:rPr>
          <w:i/>
          <w:sz w:val="24"/>
          <w:szCs w:val="24"/>
        </w:rPr>
        <w:t>)</w:t>
      </w:r>
      <w:r w:rsidRPr="00AA1098">
        <w:rPr>
          <w:sz w:val="24"/>
          <w:szCs w:val="24"/>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sidRPr="00AA1098">
        <w:t xml:space="preserve">, </w:t>
      </w:r>
      <w:r w:rsidRPr="00AA1098">
        <w:rPr>
          <w:sz w:val="24"/>
          <w:szCs w:val="24"/>
        </w:rPr>
        <w:t>Europos Komisijos ir Europos Audito Rūmų įgaliotiems atstovams.</w:t>
      </w:r>
    </w:p>
    <w:p w14:paraId="0C7A1232" w14:textId="77777777" w:rsidR="000B0613" w:rsidRPr="00AA1098" w:rsidRDefault="000B0613" w:rsidP="000B0613">
      <w:pPr>
        <w:pStyle w:val="num1diagrama0"/>
        <w:tabs>
          <w:tab w:val="left" w:pos="1311"/>
        </w:tabs>
        <w:ind w:firstLine="851"/>
        <w:rPr>
          <w:sz w:val="24"/>
          <w:szCs w:val="24"/>
        </w:rPr>
      </w:pPr>
      <w:r w:rsidRPr="00AA1098">
        <w:rPr>
          <w:sz w:val="24"/>
          <w:szCs w:val="24"/>
        </w:rPr>
        <w:t>24.</w:t>
      </w:r>
      <w:r w:rsidRPr="00AA1098">
        <w:rPr>
          <w:sz w:val="24"/>
          <w:szCs w:val="24"/>
        </w:rPr>
        <w:tab/>
        <w:t xml:space="preserve">Ši Sutartis ir visi su vietos projekto paraiškos rengimu, vertinimu ir įgyvendinimu susiję dokumentai Pareiškėjo turi būti saugomi nuo vietos projekto paraiškos pateikimo iki vietos projekto kontrolės laikotarpio pabaigos, vadovaujantis Lietuvos Respublikos dokumentų ir archyvų įstatymu, Bendrųjų dokumentų saugojimo terminų rodykle, patvirtinta Lietuvos vyriausiojo archyvaro 2011 m. kovo 9 d. įsakymu Nr. V-100 „Dėl Bendrųjų dokumentų saugojimo terminų rodyklės patvirtinimo“, </w:t>
      </w:r>
      <w:r w:rsidRPr="00AA1098">
        <w:rPr>
          <w:color w:val="000000"/>
          <w:sz w:val="24"/>
          <w:szCs w:val="24"/>
        </w:rPr>
        <w:t xml:space="preserve">Nevalstybinių organizacijų ir privačių juridinių asmenų dokumentų rengimo, tvarkymo ir apskaitos taisyklėmis, patvirtintomis Lietuvos Respublikos vyriausiojo archyvaro 2011 m. gruodžio 20 d. įsakymu Nr. V-152 „Dėl Nevalstybinių organizacijų ir privačių juridinių asmenų dokumentų rengimo, tvarkymo ir apskaitos taisyklių patvirtinimo“, Elektroninių dokumentų valdymo </w:t>
      </w:r>
      <w:r w:rsidRPr="00AA1098">
        <w:rPr>
          <w:color w:val="000000"/>
          <w:sz w:val="24"/>
          <w:szCs w:val="24"/>
        </w:rPr>
        <w:lastRenderedPageBreak/>
        <w:t>taisyklėmis, patvirtintomis Lietuvos Respublikos vyriausiojo archyvaro 2011 m. gruodžio 29 d. įsakymu Nr. V-158 „Dėl Elektroninių dokumentų valdymo taisyklių patvirtinimo“</w:t>
      </w:r>
      <w:r w:rsidRPr="00AA1098">
        <w:rPr>
          <w:sz w:val="24"/>
          <w:szCs w:val="24"/>
        </w:rPr>
        <w:t>.</w:t>
      </w:r>
      <w:r w:rsidRPr="00AA1098">
        <w:rPr>
          <w:rStyle w:val="FootnoteReference"/>
          <w:sz w:val="24"/>
          <w:szCs w:val="24"/>
        </w:rPr>
        <w:footnoteReference w:id="14"/>
      </w:r>
    </w:p>
    <w:p w14:paraId="4218ACF4" w14:textId="77777777" w:rsidR="000B0613" w:rsidRPr="00AA1098" w:rsidRDefault="000B0613" w:rsidP="000B0613">
      <w:pPr>
        <w:pStyle w:val="num1diagrama0"/>
        <w:tabs>
          <w:tab w:val="left" w:pos="1311"/>
        </w:tabs>
        <w:ind w:firstLine="851"/>
        <w:rPr>
          <w:sz w:val="24"/>
          <w:szCs w:val="24"/>
        </w:rPr>
      </w:pPr>
      <w:r w:rsidRPr="00AA1098">
        <w:rPr>
          <w:sz w:val="24"/>
          <w:szCs w:val="24"/>
        </w:rPr>
        <w:t>25.</w:t>
      </w:r>
      <w:r w:rsidRPr="00AA1098">
        <w:rPr>
          <w:sz w:val="24"/>
          <w:szCs w:val="24"/>
        </w:rPr>
        <w:tab/>
        <w:t>Ši Sutartis ir visi su vietos projekto paraiškos rengimu, vertinimu ir įgyvendinimu susiję dokumentai Pareiškėjo turi būti saugomi nuo vietos projekto paraiškos pateikimo iki vietos projekto kontrolės laikotarpio pabaigos, vadovaujantis Pareiškėjo vidaus tvarka.</w:t>
      </w:r>
      <w:r w:rsidRPr="00AA1098">
        <w:rPr>
          <w:rStyle w:val="FootnoteReference"/>
          <w:sz w:val="24"/>
          <w:szCs w:val="24"/>
        </w:rPr>
        <w:footnoteReference w:id="15"/>
      </w:r>
    </w:p>
    <w:p w14:paraId="47AFED99" w14:textId="77777777" w:rsidR="000B0613" w:rsidRPr="00AA1098" w:rsidRDefault="000B0613" w:rsidP="000B0613">
      <w:pPr>
        <w:pStyle w:val="num1diagrama0"/>
        <w:tabs>
          <w:tab w:val="left" w:pos="1311"/>
        </w:tabs>
        <w:ind w:firstLine="851"/>
        <w:rPr>
          <w:spacing w:val="-4"/>
          <w:sz w:val="24"/>
          <w:szCs w:val="24"/>
        </w:rPr>
      </w:pPr>
      <w:r w:rsidRPr="00AA1098">
        <w:rPr>
          <w:sz w:val="24"/>
          <w:szCs w:val="24"/>
        </w:rPr>
        <w:t>26.</w:t>
      </w:r>
      <w:r w:rsidRPr="00AA1098">
        <w:rPr>
          <w:sz w:val="24"/>
          <w:szCs w:val="24"/>
        </w:rPr>
        <w:tab/>
        <w:t>VVG ir Agentūra ar jų pavedimu kitos įgaliotos įstaigos bei asmenys vietos projekto įgyvendinimo metu ir kontrolės laikotarpiu</w:t>
      </w:r>
      <w:r w:rsidRPr="00AA1098">
        <w:t xml:space="preserve"> </w:t>
      </w:r>
      <w:r w:rsidRPr="00AA1098">
        <w:rPr>
          <w:sz w:val="24"/>
          <w:szCs w:val="24"/>
        </w:rPr>
        <w:t xml:space="preserve">turi teisę kontroliuoti ir tikrinti, kaip yra vykdomas vietos projektas, taip pat turi teisę tikrinti Pareiškėjo ir Partnerio </w:t>
      </w:r>
      <w:r w:rsidRPr="00AA1098">
        <w:rPr>
          <w:i/>
          <w:sz w:val="24"/>
          <w:szCs w:val="24"/>
        </w:rPr>
        <w:t>(-</w:t>
      </w:r>
      <w:proofErr w:type="spellStart"/>
      <w:r w:rsidRPr="00AA1098">
        <w:rPr>
          <w:i/>
          <w:sz w:val="24"/>
          <w:szCs w:val="24"/>
        </w:rPr>
        <w:t>ių</w:t>
      </w:r>
      <w:proofErr w:type="spellEnd"/>
      <w:r w:rsidRPr="00AA1098">
        <w:rPr>
          <w:i/>
          <w:sz w:val="24"/>
          <w:szCs w:val="24"/>
        </w:rPr>
        <w:t>)</w:t>
      </w:r>
      <w:r w:rsidRPr="00AA1098">
        <w:rPr>
          <w:sz w:val="24"/>
          <w:szCs w:val="24"/>
        </w:rPr>
        <w:t xml:space="preserve"> vietos projekto paraiškoje ir jos prieduose, mokėjimo prašyme (-</w:t>
      </w:r>
      <w:proofErr w:type="spellStart"/>
      <w:r w:rsidRPr="00AA1098">
        <w:rPr>
          <w:sz w:val="24"/>
          <w:szCs w:val="24"/>
        </w:rPr>
        <w:t>uose</w:t>
      </w:r>
      <w:proofErr w:type="spellEnd"/>
      <w:r w:rsidRPr="00AA1098">
        <w:rPr>
          <w:sz w:val="24"/>
          <w:szCs w:val="24"/>
        </w:rPr>
        <w:t>), vietos projekto įgyvendinimo ataskaitoje (-</w:t>
      </w:r>
      <w:proofErr w:type="spellStart"/>
      <w:r w:rsidRPr="00AA1098">
        <w:rPr>
          <w:sz w:val="24"/>
          <w:szCs w:val="24"/>
        </w:rPr>
        <w:t>ose</w:t>
      </w:r>
      <w:proofErr w:type="spellEnd"/>
      <w:r w:rsidRPr="00AA1098">
        <w:rPr>
          <w:sz w:val="24"/>
          <w:szCs w:val="24"/>
        </w:rPr>
        <w:t xml:space="preserve">) pateiktus duomenis, komercinius ir kitus dokumentus, susijusius su vykdomu vietos projektu ir Sutartimi. </w:t>
      </w:r>
    </w:p>
    <w:p w14:paraId="433AE212" w14:textId="77777777" w:rsidR="000B0613" w:rsidRPr="00AA1098" w:rsidRDefault="000B0613" w:rsidP="000B0613">
      <w:pPr>
        <w:pStyle w:val="BodyTextIndent3"/>
        <w:tabs>
          <w:tab w:val="left" w:pos="1311"/>
        </w:tabs>
        <w:spacing w:line="240" w:lineRule="auto"/>
        <w:ind w:firstLine="851"/>
        <w:rPr>
          <w:lang w:val="lt-LT"/>
        </w:rPr>
      </w:pPr>
      <w:r w:rsidRPr="00AA1098">
        <w:rPr>
          <w:lang w:val="lt-LT"/>
        </w:rPr>
        <w:t>27.</w:t>
      </w:r>
      <w:r w:rsidRPr="00AA1098">
        <w:rPr>
          <w:lang w:val="lt-LT"/>
        </w:rPr>
        <w:tab/>
        <w:t xml:space="preserve">Pareiškėjas ir Partneris </w:t>
      </w:r>
      <w:r w:rsidRPr="00AA1098">
        <w:rPr>
          <w:i/>
          <w:lang w:val="lt-LT"/>
        </w:rPr>
        <w:t>(-</w:t>
      </w:r>
      <w:proofErr w:type="spellStart"/>
      <w:r w:rsidRPr="00AA1098">
        <w:rPr>
          <w:i/>
          <w:lang w:val="lt-LT"/>
        </w:rPr>
        <w:t>iai</w:t>
      </w:r>
      <w:proofErr w:type="spellEnd"/>
      <w:r w:rsidRPr="00AA1098">
        <w:rPr>
          <w:i/>
          <w:lang w:val="lt-LT"/>
        </w:rPr>
        <w:t>)</w:t>
      </w:r>
      <w:r w:rsidRPr="00AA1098">
        <w:rPr>
          <w:lang w:val="lt-LT"/>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sidRPr="00AA1098">
        <w:rPr>
          <w:i/>
          <w:lang w:val="lt-LT"/>
        </w:rPr>
        <w:t>(-</w:t>
      </w:r>
      <w:proofErr w:type="spellStart"/>
      <w:r w:rsidRPr="00AA1098">
        <w:rPr>
          <w:i/>
          <w:lang w:val="lt-LT"/>
        </w:rPr>
        <w:t>iai</w:t>
      </w:r>
      <w:proofErr w:type="spellEnd"/>
      <w:r w:rsidRPr="00AA1098">
        <w:rPr>
          <w:i/>
          <w:lang w:val="lt-LT"/>
        </w:rPr>
        <w:t>)</w:t>
      </w:r>
      <w:r w:rsidRPr="00AA1098">
        <w:rPr>
          <w:lang w:val="lt-LT"/>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44FF9E10" w14:textId="77777777" w:rsidR="000B0613" w:rsidRPr="00AA1098" w:rsidRDefault="000B0613" w:rsidP="000B0613">
      <w:pPr>
        <w:pStyle w:val="BodyTextIndent3"/>
        <w:tabs>
          <w:tab w:val="left" w:pos="1311"/>
        </w:tabs>
        <w:spacing w:line="240" w:lineRule="auto"/>
        <w:ind w:firstLine="851"/>
        <w:rPr>
          <w:lang w:val="lt-LT"/>
        </w:rPr>
      </w:pPr>
    </w:p>
    <w:p w14:paraId="1D5F9745" w14:textId="77777777" w:rsidR="000B0613" w:rsidRPr="00AA1098" w:rsidRDefault="000B0613" w:rsidP="000B0613">
      <w:pPr>
        <w:jc w:val="center"/>
        <w:rPr>
          <w:b/>
        </w:rPr>
      </w:pPr>
      <w:r w:rsidRPr="00AA1098">
        <w:rPr>
          <w:b/>
        </w:rPr>
        <w:t>VII SKYRIUS</w:t>
      </w:r>
    </w:p>
    <w:p w14:paraId="773AE22B" w14:textId="77777777" w:rsidR="000B0613" w:rsidRPr="00AA1098" w:rsidRDefault="000B0613" w:rsidP="000B0613">
      <w:pPr>
        <w:jc w:val="center"/>
        <w:rPr>
          <w:b/>
        </w:rPr>
      </w:pPr>
      <w:r w:rsidRPr="00AA1098">
        <w:rPr>
          <w:b/>
        </w:rPr>
        <w:t>KONFIDENCIALI INFORMACIJA</w:t>
      </w:r>
    </w:p>
    <w:p w14:paraId="29037CFD" w14:textId="77777777" w:rsidR="000B0613" w:rsidRPr="00AA1098" w:rsidRDefault="000B0613" w:rsidP="000B0613">
      <w:pPr>
        <w:jc w:val="center"/>
      </w:pPr>
    </w:p>
    <w:p w14:paraId="05DEC902" w14:textId="77777777" w:rsidR="000B0613" w:rsidRPr="00AA1098" w:rsidRDefault="000B0613" w:rsidP="000B0613">
      <w:pPr>
        <w:tabs>
          <w:tab w:val="left" w:pos="1311"/>
          <w:tab w:val="left" w:pos="1539"/>
        </w:tabs>
        <w:autoSpaceDE w:val="0"/>
        <w:autoSpaceDN w:val="0"/>
        <w:adjustRightInd w:val="0"/>
        <w:ind w:firstLine="851"/>
        <w:jc w:val="both"/>
      </w:pPr>
      <w:r w:rsidRPr="00AA1098">
        <w:t>28.</w:t>
      </w:r>
      <w:r w:rsidRPr="00AA1098">
        <w:tab/>
        <w:t>Konfidencialia informacija pagal šią Sutartį laikoma:</w:t>
      </w:r>
    </w:p>
    <w:p w14:paraId="4ED21610" w14:textId="77777777" w:rsidR="000B0613" w:rsidRPr="00AA1098" w:rsidRDefault="000B0613" w:rsidP="000B0613">
      <w:pPr>
        <w:tabs>
          <w:tab w:val="left" w:pos="1418"/>
          <w:tab w:val="left" w:pos="1539"/>
        </w:tabs>
        <w:autoSpaceDE w:val="0"/>
        <w:autoSpaceDN w:val="0"/>
        <w:adjustRightInd w:val="0"/>
        <w:ind w:firstLine="851"/>
        <w:jc w:val="both"/>
      </w:pPr>
      <w:r w:rsidRPr="00AA1098">
        <w:t>28.1.</w:t>
      </w:r>
      <w:r w:rsidRPr="00AA1098">
        <w:tab/>
        <w:t>bet kokiu būdu išreikšta informacija (raštu ar elektronine forma), kuri gaunama vykdant šia Sutartimi prisiimtus įsipareigojimus ir kuri yra susijusi su Šalių atliekamomis funkcijomis;</w:t>
      </w:r>
    </w:p>
    <w:p w14:paraId="6CA53076" w14:textId="77777777" w:rsidR="000B0613" w:rsidRPr="00AA1098" w:rsidRDefault="000B0613" w:rsidP="000B0613">
      <w:pPr>
        <w:tabs>
          <w:tab w:val="left" w:pos="1418"/>
          <w:tab w:val="left" w:pos="1539"/>
        </w:tabs>
        <w:autoSpaceDE w:val="0"/>
        <w:autoSpaceDN w:val="0"/>
        <w:adjustRightInd w:val="0"/>
        <w:ind w:firstLine="851"/>
        <w:jc w:val="both"/>
      </w:pPr>
      <w:r w:rsidRPr="00AA1098">
        <w:t>28.2.</w:t>
      </w:r>
      <w:r w:rsidRPr="00AA1098">
        <w:tab/>
        <w:t>kita informacija, kuri bent vienos iš Šalių laikoma konfidencialia ir neviešinama; tokiu atveju Šalis, atskleidžianti informaciją, atskleisdama informuoja kitą Šalį dėl jos konfidencialumo.</w:t>
      </w:r>
    </w:p>
    <w:p w14:paraId="1841181B" w14:textId="77777777" w:rsidR="000B0613" w:rsidRPr="00AA1098" w:rsidRDefault="000B0613" w:rsidP="000B0613">
      <w:pPr>
        <w:tabs>
          <w:tab w:val="left" w:pos="1311"/>
          <w:tab w:val="left" w:pos="1539"/>
        </w:tabs>
        <w:autoSpaceDE w:val="0"/>
        <w:autoSpaceDN w:val="0"/>
        <w:adjustRightInd w:val="0"/>
        <w:ind w:firstLine="851"/>
        <w:jc w:val="both"/>
      </w:pPr>
      <w:r w:rsidRPr="00AA1098">
        <w:rPr>
          <w:lang w:eastAsia="lt-LT"/>
        </w:rPr>
        <w:t>29.</w:t>
      </w:r>
      <w:r w:rsidRPr="00AA1098">
        <w:rPr>
          <w:lang w:eastAsia="lt-LT"/>
        </w:rPr>
        <w:tab/>
        <w:t>Šalys įsipareigoja:</w:t>
      </w:r>
    </w:p>
    <w:p w14:paraId="14467364" w14:textId="77777777" w:rsidR="000B0613" w:rsidRPr="00AA1098" w:rsidRDefault="000B0613" w:rsidP="000B0613">
      <w:pPr>
        <w:tabs>
          <w:tab w:val="left" w:pos="1311"/>
          <w:tab w:val="left" w:pos="1418"/>
        </w:tabs>
        <w:autoSpaceDE w:val="0"/>
        <w:autoSpaceDN w:val="0"/>
        <w:adjustRightInd w:val="0"/>
        <w:ind w:firstLine="851"/>
        <w:jc w:val="both"/>
      </w:pPr>
      <w:r w:rsidRPr="00AA1098">
        <w:rPr>
          <w:lang w:eastAsia="lt-LT"/>
        </w:rPr>
        <w:t>29.1.</w:t>
      </w:r>
      <w:r w:rsidRPr="00AA1098">
        <w:rPr>
          <w:lang w:eastAsia="lt-LT"/>
        </w:rPr>
        <w:tab/>
        <w:t>naudotis konfidencialia informacija tik sutartinių įsipareigojimų vykdymo tikslais;</w:t>
      </w:r>
    </w:p>
    <w:p w14:paraId="6DC583EA" w14:textId="77777777" w:rsidR="000B0613" w:rsidRPr="00AA1098" w:rsidRDefault="000B0613" w:rsidP="000B0613">
      <w:pPr>
        <w:tabs>
          <w:tab w:val="left" w:pos="1311"/>
          <w:tab w:val="left" w:pos="1418"/>
        </w:tabs>
        <w:autoSpaceDE w:val="0"/>
        <w:autoSpaceDN w:val="0"/>
        <w:adjustRightInd w:val="0"/>
        <w:ind w:firstLine="851"/>
        <w:jc w:val="both"/>
      </w:pPr>
      <w:r w:rsidRPr="00AA1098">
        <w:rPr>
          <w:lang w:eastAsia="lt-LT"/>
        </w:rPr>
        <w:t>29.2.</w:t>
      </w:r>
      <w:r w:rsidRPr="00AA1098">
        <w:rPr>
          <w:lang w:eastAsia="lt-LT"/>
        </w:rPr>
        <w:tab/>
        <w:t>neskleisti, negarsinti ir neperduoti tretiesiems asmenims bei nenaudoti trečiųjų fizinių ar juridinių asmenų interesams konfidencialios informacijos, kuri bet kokia forma sutartinių įsipareigojimų tikslais buvo gauta iš Šalies, šios Sutarties galiojimo laikotarpiu ir po šios 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14:paraId="4D6297E0" w14:textId="77777777" w:rsidR="000B0613" w:rsidRPr="00AA1098" w:rsidRDefault="000B0613" w:rsidP="000B0613">
      <w:pPr>
        <w:tabs>
          <w:tab w:val="left" w:pos="1418"/>
          <w:tab w:val="left" w:pos="1539"/>
        </w:tabs>
        <w:autoSpaceDE w:val="0"/>
        <w:autoSpaceDN w:val="0"/>
        <w:adjustRightInd w:val="0"/>
        <w:ind w:firstLine="851"/>
        <w:jc w:val="both"/>
        <w:rPr>
          <w:lang w:eastAsia="lt-LT"/>
        </w:rPr>
      </w:pPr>
      <w:r w:rsidRPr="00AA1098">
        <w:rPr>
          <w:lang w:eastAsia="lt-LT"/>
        </w:rPr>
        <w:t>29.3.</w:t>
      </w:r>
      <w:r w:rsidRPr="00AA1098">
        <w:rPr>
          <w:lang w:eastAsia="lt-LT"/>
        </w:rPr>
        <w:tab/>
        <w:t>užtikrinti konfidencialios informacijos apsaugą, t. y. užkirsti galimybę tretiesiems asmenims sužinoti tokią informaciją.</w:t>
      </w:r>
    </w:p>
    <w:p w14:paraId="5A694D8E" w14:textId="77777777" w:rsidR="000B0613" w:rsidRPr="00AA1098" w:rsidRDefault="000B0613" w:rsidP="000B0613">
      <w:pPr>
        <w:tabs>
          <w:tab w:val="left" w:pos="1311"/>
          <w:tab w:val="left" w:pos="1418"/>
        </w:tabs>
        <w:autoSpaceDE w:val="0"/>
        <w:autoSpaceDN w:val="0"/>
        <w:adjustRightInd w:val="0"/>
        <w:ind w:firstLine="851"/>
        <w:jc w:val="both"/>
        <w:rPr>
          <w:bCs/>
          <w:iCs/>
          <w:lang w:eastAsia="lt-LT"/>
        </w:rPr>
      </w:pPr>
      <w:r w:rsidRPr="00AA1098">
        <w:rPr>
          <w:lang w:eastAsia="lt-LT"/>
        </w:rPr>
        <w:t>29.4.</w:t>
      </w:r>
      <w:r w:rsidRPr="00AA1098">
        <w:rPr>
          <w:lang w:eastAsia="lt-LT"/>
        </w:rPr>
        <w:tab/>
      </w:r>
      <w:r w:rsidRPr="00AA1098">
        <w:rPr>
          <w:bCs/>
          <w:iCs/>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p>
    <w:p w14:paraId="14D130FB" w14:textId="77777777" w:rsidR="000B0613" w:rsidRPr="00AA1098" w:rsidRDefault="000B0613" w:rsidP="000B0613">
      <w:pPr>
        <w:tabs>
          <w:tab w:val="left" w:pos="1311"/>
          <w:tab w:val="left" w:pos="1539"/>
        </w:tabs>
        <w:autoSpaceDE w:val="0"/>
        <w:autoSpaceDN w:val="0"/>
        <w:adjustRightInd w:val="0"/>
        <w:ind w:firstLine="851"/>
        <w:jc w:val="both"/>
        <w:rPr>
          <w:lang w:eastAsia="lt-LT"/>
        </w:rPr>
      </w:pPr>
      <w:r w:rsidRPr="00AA1098">
        <w:rPr>
          <w:lang w:eastAsia="lt-LT"/>
        </w:rPr>
        <w:t>30.</w:t>
      </w:r>
      <w:r w:rsidRPr="00AA1098">
        <w:rPr>
          <w:lang w:eastAsia="lt-LT"/>
        </w:rPr>
        <w:tab/>
        <w:t xml:space="preserve">Pareiškėjas turi teisę atskleisti konfidencialią informaciją ar jos dalis tik tiems savo darbuotojams, kurie yra susipažinę su konfidencialios informacijos reikalavimais, nustatytais šioje Sutartyje ir teisės aktuose, kurie susiję su asmens duomenų apsauga. </w:t>
      </w:r>
    </w:p>
    <w:p w14:paraId="3850D258" w14:textId="77777777" w:rsidR="000B0613" w:rsidRPr="00AA1098" w:rsidRDefault="000B0613" w:rsidP="000B0613">
      <w:pPr>
        <w:autoSpaceDE w:val="0"/>
        <w:autoSpaceDN w:val="0"/>
        <w:adjustRightInd w:val="0"/>
        <w:jc w:val="center"/>
      </w:pPr>
    </w:p>
    <w:p w14:paraId="0FA2468C" w14:textId="77777777" w:rsidR="000B0613" w:rsidRPr="00AA1098" w:rsidRDefault="000B0613" w:rsidP="000B0613">
      <w:pPr>
        <w:pStyle w:val="Heading1"/>
        <w:numPr>
          <w:ilvl w:val="0"/>
          <w:numId w:val="0"/>
        </w:numPr>
        <w:tabs>
          <w:tab w:val="left" w:pos="1296"/>
        </w:tabs>
        <w:rPr>
          <w:szCs w:val="24"/>
        </w:rPr>
      </w:pPr>
      <w:r w:rsidRPr="00AA1098">
        <w:rPr>
          <w:szCs w:val="24"/>
        </w:rPr>
        <w:t>VIII SKYRIUS</w:t>
      </w:r>
    </w:p>
    <w:p w14:paraId="5F7934C3" w14:textId="77777777" w:rsidR="000B0613" w:rsidRPr="00AA1098" w:rsidRDefault="000B0613" w:rsidP="000B0613">
      <w:pPr>
        <w:pStyle w:val="Heading1"/>
        <w:numPr>
          <w:ilvl w:val="0"/>
          <w:numId w:val="0"/>
        </w:numPr>
        <w:tabs>
          <w:tab w:val="left" w:pos="1296"/>
        </w:tabs>
        <w:rPr>
          <w:szCs w:val="24"/>
        </w:rPr>
      </w:pPr>
      <w:r w:rsidRPr="00AA1098">
        <w:rPr>
          <w:szCs w:val="24"/>
        </w:rPr>
        <w:t>SUTARTIES PAKEITIMAS</w:t>
      </w:r>
    </w:p>
    <w:p w14:paraId="47E9F6C1" w14:textId="77777777" w:rsidR="000B0613" w:rsidRPr="00AA1098" w:rsidRDefault="000B0613" w:rsidP="000B0613">
      <w:pPr>
        <w:jc w:val="center"/>
      </w:pPr>
    </w:p>
    <w:p w14:paraId="75AC22C0" w14:textId="77777777" w:rsidR="000B0613" w:rsidRPr="00AA1098" w:rsidRDefault="000B0613" w:rsidP="000B0613">
      <w:pPr>
        <w:tabs>
          <w:tab w:val="left" w:pos="1276"/>
          <w:tab w:val="left" w:pos="1482"/>
        </w:tabs>
        <w:ind w:firstLine="851"/>
        <w:jc w:val="both"/>
      </w:pPr>
      <w:r w:rsidRPr="00AA1098">
        <w:lastRenderedPageBreak/>
        <w:t>31.</w:t>
      </w:r>
      <w:r w:rsidRPr="00AA1098">
        <w:tab/>
        <w:t>Ši Sutartis gali būti keičiama ir (ar) papildoma:</w:t>
      </w:r>
    </w:p>
    <w:p w14:paraId="67BE1B61" w14:textId="77777777" w:rsidR="000B0613" w:rsidRPr="00AA1098" w:rsidRDefault="000B0613" w:rsidP="000B0613">
      <w:pPr>
        <w:tabs>
          <w:tab w:val="left" w:pos="1311"/>
          <w:tab w:val="left" w:pos="1482"/>
        </w:tabs>
        <w:ind w:firstLine="851"/>
        <w:jc w:val="both"/>
      </w:pPr>
      <w:r w:rsidRPr="00AA1098">
        <w:t>31.1.</w:t>
      </w:r>
      <w:r w:rsidRPr="00AA1098">
        <w:tab/>
        <w:t xml:space="preserve">jeigu yra keičiami Europos Sąjungos arba Lietuvos Respublikos teisės aktai, tiesiogiai darantys įtaką ir (ar) reglamentuojantys Pareiškėjo arba Partnerio </w:t>
      </w:r>
      <w:r w:rsidRPr="00EF1E85">
        <w:t>(-</w:t>
      </w:r>
      <w:proofErr w:type="spellStart"/>
      <w:r w:rsidRPr="00EF1E85">
        <w:t>ių</w:t>
      </w:r>
      <w:proofErr w:type="spellEnd"/>
      <w:r w:rsidRPr="00EF1E85">
        <w:t>)</w:t>
      </w:r>
      <w:r w:rsidRPr="00AA1098">
        <w:t xml:space="preserve"> veiklą administruojant vietos projektus;</w:t>
      </w:r>
    </w:p>
    <w:p w14:paraId="032D4D5B" w14:textId="77777777" w:rsidR="000B0613" w:rsidRPr="00AA1098" w:rsidRDefault="000B0613" w:rsidP="000B0613">
      <w:pPr>
        <w:tabs>
          <w:tab w:val="left" w:pos="1311"/>
          <w:tab w:val="left" w:pos="1482"/>
        </w:tabs>
        <w:ind w:firstLine="851"/>
        <w:jc w:val="both"/>
      </w:pPr>
      <w:r w:rsidRPr="00AA1098">
        <w:t>31.2.</w:t>
      </w:r>
      <w:r w:rsidRPr="00AA1098">
        <w:tab/>
        <w:t>Šalims susitarus dėl nenugalimos jėgos</w:t>
      </w:r>
      <w:r w:rsidRPr="00AA1098">
        <w:rPr>
          <w:i/>
        </w:rPr>
        <w:t xml:space="preserve"> </w:t>
      </w:r>
      <w:r w:rsidRPr="00AA1098">
        <w:t>(</w:t>
      </w:r>
      <w:r w:rsidRPr="00AA1098">
        <w:rPr>
          <w:i/>
        </w:rPr>
        <w:t>force majeure</w:t>
      </w:r>
      <w:r w:rsidRPr="00AA1098">
        <w:t>) aplinkybių;</w:t>
      </w:r>
    </w:p>
    <w:p w14:paraId="7BFD4BDC" w14:textId="77777777" w:rsidR="000B0613" w:rsidRPr="00AA1098" w:rsidRDefault="000B0613" w:rsidP="000B0613">
      <w:pPr>
        <w:tabs>
          <w:tab w:val="left" w:pos="1311"/>
          <w:tab w:val="left" w:pos="1482"/>
        </w:tabs>
        <w:ind w:firstLine="851"/>
        <w:jc w:val="both"/>
      </w:pPr>
      <w:r w:rsidRPr="00AA1098">
        <w:t>31.3.</w:t>
      </w:r>
      <w:r w:rsidRPr="00AA1098">
        <w:tab/>
        <w:t>kitais atvejais, nepažeidžiant vietos projekto tinkamumo finansuoti sąlygų.</w:t>
      </w:r>
    </w:p>
    <w:p w14:paraId="3F5432C8" w14:textId="77777777" w:rsidR="000B0613" w:rsidRPr="00AA1098" w:rsidRDefault="000B0613" w:rsidP="000B0613">
      <w:pPr>
        <w:tabs>
          <w:tab w:val="left" w:pos="1311"/>
          <w:tab w:val="left" w:pos="1482"/>
        </w:tabs>
        <w:ind w:firstLine="851"/>
        <w:jc w:val="both"/>
      </w:pPr>
      <w:r w:rsidRPr="00AA1098">
        <w:t>32.</w:t>
      </w:r>
      <w:r w:rsidRPr="00AA1098">
        <w:tab/>
        <w:t xml:space="preserve">Bet koks šios Sutarties keitimas ir (ar) papildymas turi būti iš anksto suderintas su VVG ir Agentūra. </w:t>
      </w:r>
    </w:p>
    <w:p w14:paraId="1C2CF6CE" w14:textId="77777777" w:rsidR="000B0613" w:rsidRPr="00AA1098" w:rsidRDefault="000B0613" w:rsidP="000B0613">
      <w:pPr>
        <w:tabs>
          <w:tab w:val="left" w:pos="1311"/>
          <w:tab w:val="left" w:pos="1482"/>
        </w:tabs>
        <w:ind w:firstLine="851"/>
        <w:jc w:val="both"/>
      </w:pPr>
      <w:r w:rsidRPr="00AA1098">
        <w:t>33.</w:t>
      </w:r>
      <w:r w:rsidRPr="00AA1098">
        <w:tab/>
        <w:t>Ši Sutartis keičiama ir (ar) papildoma Šalių rašytiniu susitarimu.</w:t>
      </w:r>
    </w:p>
    <w:p w14:paraId="0404EFA4" w14:textId="77777777" w:rsidR="000B0613" w:rsidRPr="00AA1098" w:rsidRDefault="000B0613" w:rsidP="000B0613">
      <w:pPr>
        <w:tabs>
          <w:tab w:val="left" w:pos="1311"/>
          <w:tab w:val="left" w:pos="1482"/>
        </w:tabs>
        <w:ind w:firstLine="851"/>
        <w:jc w:val="both"/>
      </w:pPr>
      <w:r w:rsidRPr="00AA1098">
        <w:t>34.</w:t>
      </w:r>
      <w:r w:rsidRPr="00AA1098">
        <w:tab/>
        <w:t>Visi šios Sutarties pakeitimai ir (ar) papildymai tampa šios Sutarties neatskiriama dalimi.</w:t>
      </w:r>
    </w:p>
    <w:p w14:paraId="4C6A1FE6" w14:textId="77777777" w:rsidR="000B0613" w:rsidRPr="00AA1098" w:rsidRDefault="000B0613" w:rsidP="000B0613">
      <w:pPr>
        <w:pStyle w:val="Heading1"/>
        <w:numPr>
          <w:ilvl w:val="0"/>
          <w:numId w:val="0"/>
        </w:numPr>
        <w:tabs>
          <w:tab w:val="left" w:pos="1296"/>
        </w:tabs>
        <w:rPr>
          <w:b w:val="0"/>
          <w:szCs w:val="24"/>
        </w:rPr>
      </w:pPr>
    </w:p>
    <w:p w14:paraId="1E5692AC" w14:textId="77777777" w:rsidR="000B0613" w:rsidRPr="00AA1098" w:rsidRDefault="000B0613" w:rsidP="000B0613">
      <w:pPr>
        <w:pStyle w:val="Heading1"/>
        <w:numPr>
          <w:ilvl w:val="0"/>
          <w:numId w:val="0"/>
        </w:numPr>
        <w:tabs>
          <w:tab w:val="left" w:pos="1296"/>
        </w:tabs>
        <w:rPr>
          <w:szCs w:val="24"/>
        </w:rPr>
      </w:pPr>
      <w:r w:rsidRPr="00AA1098">
        <w:rPr>
          <w:szCs w:val="24"/>
        </w:rPr>
        <w:t>IX SKYRIUS</w:t>
      </w:r>
    </w:p>
    <w:p w14:paraId="7A459B56" w14:textId="77777777" w:rsidR="000B0613" w:rsidRPr="00AA1098" w:rsidRDefault="000B0613" w:rsidP="000B0613">
      <w:pPr>
        <w:pStyle w:val="Heading1"/>
        <w:numPr>
          <w:ilvl w:val="0"/>
          <w:numId w:val="0"/>
        </w:numPr>
        <w:tabs>
          <w:tab w:val="left" w:pos="1296"/>
        </w:tabs>
        <w:rPr>
          <w:szCs w:val="24"/>
        </w:rPr>
      </w:pPr>
      <w:r w:rsidRPr="00AA1098">
        <w:rPr>
          <w:szCs w:val="24"/>
        </w:rPr>
        <w:t>SUTARTIES NUTRAUKIMAS</w:t>
      </w:r>
    </w:p>
    <w:p w14:paraId="5B651DB0" w14:textId="77777777" w:rsidR="000B0613" w:rsidRPr="00AA1098" w:rsidRDefault="000B0613" w:rsidP="000B0613">
      <w:pPr>
        <w:jc w:val="center"/>
      </w:pPr>
    </w:p>
    <w:p w14:paraId="5130D50F" w14:textId="77777777" w:rsidR="000B0613" w:rsidRPr="00EF1E85" w:rsidRDefault="000B0613" w:rsidP="000B0613">
      <w:pPr>
        <w:tabs>
          <w:tab w:val="left" w:pos="1311"/>
          <w:tab w:val="left" w:pos="1482"/>
        </w:tabs>
        <w:ind w:firstLine="851"/>
        <w:jc w:val="both"/>
      </w:pPr>
      <w:r w:rsidRPr="00EF1E85">
        <w:t>35.</w:t>
      </w:r>
      <w:r w:rsidRPr="00EF1E85">
        <w:tab/>
        <w:t>Ši Sutartis laikoma nutraukta:</w:t>
      </w:r>
    </w:p>
    <w:p w14:paraId="596A7E68" w14:textId="77777777" w:rsidR="000B0613" w:rsidRPr="00EF1E85" w:rsidRDefault="000B0613" w:rsidP="000B0613">
      <w:pPr>
        <w:tabs>
          <w:tab w:val="left" w:pos="1254"/>
          <w:tab w:val="left" w:pos="1482"/>
        </w:tabs>
        <w:ind w:firstLine="851"/>
        <w:jc w:val="both"/>
      </w:pPr>
      <w:r w:rsidRPr="00EF1E85">
        <w:t>35.1.</w:t>
      </w:r>
      <w:r w:rsidRPr="00EF1E85">
        <w:tab/>
        <w:t>jei Šalys rašytiniu susitarimu susitaria nutraukti šią Sutartį;</w:t>
      </w:r>
    </w:p>
    <w:p w14:paraId="65805371" w14:textId="77777777" w:rsidR="000B0613" w:rsidRPr="00EF1E85" w:rsidRDefault="000B0613" w:rsidP="000B0613">
      <w:pPr>
        <w:tabs>
          <w:tab w:val="left" w:pos="1254"/>
          <w:tab w:val="left" w:pos="1482"/>
        </w:tabs>
        <w:ind w:firstLine="851"/>
        <w:jc w:val="both"/>
      </w:pPr>
      <w:r w:rsidRPr="00EF1E85">
        <w:t>35.2.</w:t>
      </w:r>
      <w:r w:rsidRPr="00EF1E85">
        <w:tab/>
        <w:t>jei Pareiškėjas pasibaigia kaip juridinis asmuo (jo veikla yra nutraukiama) / jei Partneris (-</w:t>
      </w:r>
      <w:proofErr w:type="spellStart"/>
      <w:r w:rsidRPr="00EF1E85">
        <w:t>iai</w:t>
      </w:r>
      <w:proofErr w:type="spellEnd"/>
      <w:r w:rsidRPr="00EF1E85">
        <w:t>) miršta / pasibaigia kaip juridinis asmuo (jo (jų) veikla yra nutraukiama);</w:t>
      </w:r>
    </w:p>
    <w:p w14:paraId="070DF2F7" w14:textId="77777777" w:rsidR="000B0613" w:rsidRPr="00EF1E85" w:rsidRDefault="000B0613" w:rsidP="000B0613">
      <w:pPr>
        <w:tabs>
          <w:tab w:val="left" w:pos="1254"/>
          <w:tab w:val="left" w:pos="1482"/>
        </w:tabs>
        <w:ind w:firstLine="851"/>
        <w:jc w:val="both"/>
      </w:pPr>
      <w:r w:rsidRPr="00EF1E85">
        <w:t>35.3.</w:t>
      </w:r>
      <w:r w:rsidRPr="00EF1E85">
        <w:tab/>
        <w:t>kitais Lietuvos Respublikos įstatymų nustatytais atvejais.</w:t>
      </w:r>
    </w:p>
    <w:p w14:paraId="3D2EAA33" w14:textId="77777777" w:rsidR="000B0613" w:rsidRPr="00EF1E85" w:rsidRDefault="000B0613" w:rsidP="000B0613">
      <w:pPr>
        <w:tabs>
          <w:tab w:val="left" w:pos="1311"/>
          <w:tab w:val="left" w:pos="1482"/>
        </w:tabs>
        <w:ind w:firstLine="851"/>
        <w:jc w:val="both"/>
      </w:pPr>
      <w:r w:rsidRPr="00EF1E85">
        <w:t>36.</w:t>
      </w:r>
      <w:r w:rsidRPr="00EF1E85">
        <w:tab/>
        <w:t>Pareiškėjas, gavęs VVG ir Agentūros raštišką sutikimą, turi teisę vienašališkai nutraukti šią Sutartį, jeigu:</w:t>
      </w:r>
    </w:p>
    <w:p w14:paraId="42443068" w14:textId="77777777" w:rsidR="000B0613" w:rsidRPr="00EF1E85" w:rsidRDefault="000B0613" w:rsidP="000B0613">
      <w:pPr>
        <w:tabs>
          <w:tab w:val="left" w:pos="1254"/>
          <w:tab w:val="left" w:pos="1482"/>
        </w:tabs>
        <w:ind w:firstLine="851"/>
        <w:jc w:val="both"/>
      </w:pPr>
      <w:r w:rsidRPr="00EF1E85">
        <w:t>36.1.</w:t>
      </w:r>
      <w:r w:rsidRPr="00EF1E85">
        <w:tab/>
        <w:t>Partneris (-</w:t>
      </w:r>
      <w:proofErr w:type="spellStart"/>
      <w:r w:rsidRPr="00EF1E85">
        <w:t>iai</w:t>
      </w:r>
      <w:proofErr w:type="spellEnd"/>
      <w:r w:rsidRPr="00EF1E85">
        <w:t>) nevykdo arba netinkamai vykdo šia Sutartimi prisiimtus įsipareigojimus;</w:t>
      </w:r>
    </w:p>
    <w:p w14:paraId="4D01E35E" w14:textId="77777777" w:rsidR="000B0613" w:rsidRPr="00EF1E85" w:rsidRDefault="000B0613" w:rsidP="000B0613">
      <w:pPr>
        <w:tabs>
          <w:tab w:val="left" w:pos="1254"/>
          <w:tab w:val="left" w:pos="1482"/>
        </w:tabs>
        <w:ind w:firstLine="851"/>
        <w:jc w:val="both"/>
      </w:pPr>
      <w:r w:rsidRPr="00EF1E85">
        <w:t>36.2.</w:t>
      </w:r>
      <w:r w:rsidRPr="00EF1E85">
        <w:tab/>
        <w:t>Partneris (-</w:t>
      </w:r>
      <w:proofErr w:type="spellStart"/>
      <w:r w:rsidRPr="00EF1E85">
        <w:t>iai</w:t>
      </w:r>
      <w:proofErr w:type="spellEnd"/>
      <w:r w:rsidRPr="00EF1E85">
        <w:t xml:space="preserve">) neatitinka jam (jiems) keliamų tinkamumo reikalavimų arba iškilo kitos objektyvios priežastys, dėl kurių vietos projektas negali būti tinkamai įgyvendintas arba negali būti užtikrinta vietos projekto kontrolė vietos projekto kontrolės laikotarpiu. </w:t>
      </w:r>
    </w:p>
    <w:p w14:paraId="5C7C61F7" w14:textId="77777777" w:rsidR="000B0613" w:rsidRPr="00EF1E85" w:rsidRDefault="000B0613" w:rsidP="000B0613">
      <w:pPr>
        <w:tabs>
          <w:tab w:val="left" w:pos="1311"/>
          <w:tab w:val="left" w:pos="1482"/>
        </w:tabs>
        <w:ind w:firstLine="851"/>
        <w:jc w:val="both"/>
      </w:pPr>
      <w:r w:rsidRPr="00EF1E85">
        <w:t>37.</w:t>
      </w:r>
      <w:r w:rsidRPr="00EF1E85">
        <w:tab/>
        <w:t>Pareiškėjas įsipareigoja nedelsdamas Partneriui (-</w:t>
      </w:r>
      <w:proofErr w:type="spellStart"/>
      <w:r w:rsidRPr="00EF1E85">
        <w:t>iams</w:t>
      </w:r>
      <w:proofErr w:type="spellEnd"/>
      <w:r w:rsidRPr="00EF1E85">
        <w:t>) pranešti apie savo sprendimą vienašališkai nutraukti šią Sutartį. Po Pareiškėjo pranešimo gavimo ši Sutartis laikoma nutraukta, jeigu Šalys nesusitaria kitaip.</w:t>
      </w:r>
    </w:p>
    <w:p w14:paraId="2AC73240" w14:textId="77777777" w:rsidR="000B0613" w:rsidRPr="00EF1E85" w:rsidRDefault="000B0613" w:rsidP="000B0613">
      <w:pPr>
        <w:tabs>
          <w:tab w:val="left" w:pos="1311"/>
          <w:tab w:val="left" w:pos="1482"/>
        </w:tabs>
        <w:ind w:firstLine="851"/>
        <w:jc w:val="both"/>
      </w:pPr>
      <w:r w:rsidRPr="00EF1E85">
        <w:t>38.</w:t>
      </w:r>
      <w:r w:rsidRPr="00EF1E85">
        <w:tab/>
        <w:t>Partneris (-</w:t>
      </w:r>
      <w:proofErr w:type="spellStart"/>
      <w:r w:rsidRPr="00EF1E85">
        <w:t>iai</w:t>
      </w:r>
      <w:proofErr w:type="spellEnd"/>
      <w:r w:rsidRPr="00EF1E85">
        <w:t>), norintis (-</w:t>
      </w:r>
      <w:proofErr w:type="spellStart"/>
      <w:r w:rsidRPr="00EF1E85">
        <w:t>ys</w:t>
      </w:r>
      <w:proofErr w:type="spellEnd"/>
      <w:r w:rsidRPr="00EF1E85">
        <w:t>) vienašališkai nutraukti šią Sutartį, turi apie tai pranešti Pareiškėjui ne vėliau kaip prieš 30 (trisdešimt) kalendorinių dienų iki numatomo Sutarties nutraukimo, jeigu įstatymai ar ši Sutartis nenustato kitaip.</w:t>
      </w:r>
    </w:p>
    <w:p w14:paraId="36DF7BD8" w14:textId="77777777" w:rsidR="000B0613" w:rsidRPr="00EF1E85" w:rsidRDefault="000B0613" w:rsidP="000B0613">
      <w:pPr>
        <w:tabs>
          <w:tab w:val="left" w:pos="1311"/>
          <w:tab w:val="left" w:pos="1482"/>
        </w:tabs>
        <w:ind w:firstLine="851"/>
        <w:jc w:val="both"/>
      </w:pPr>
      <w:r w:rsidRPr="00EF1E85">
        <w:t>39.</w:t>
      </w:r>
      <w:r w:rsidRPr="00EF1E85">
        <w:tab/>
        <w:t>Partneris (-</w:t>
      </w:r>
      <w:proofErr w:type="spellStart"/>
      <w:r w:rsidRPr="00EF1E85">
        <w:t>iai</w:t>
      </w:r>
      <w:proofErr w:type="spellEnd"/>
      <w:r w:rsidRPr="00EF1E85">
        <w:t>), nutraukdamas (-i) šią Sutartį, įsipareigoja grąžinti Pareiškėjui visas gautas paramos lėšas, o jo (jų) investuotos lėšos negrąžinamos.</w:t>
      </w:r>
    </w:p>
    <w:p w14:paraId="369EE8F5" w14:textId="77777777" w:rsidR="000B0613" w:rsidRPr="00EF1E85" w:rsidRDefault="000B0613" w:rsidP="000B0613">
      <w:pPr>
        <w:tabs>
          <w:tab w:val="left" w:pos="1311"/>
          <w:tab w:val="left" w:pos="1482"/>
        </w:tabs>
        <w:ind w:firstLine="851"/>
        <w:jc w:val="both"/>
      </w:pPr>
      <w:r w:rsidRPr="00EF1E85">
        <w:t>40.</w:t>
      </w:r>
      <w:r w:rsidRPr="00EF1E85">
        <w:tab/>
        <w:t>Partneris (-</w:t>
      </w:r>
      <w:proofErr w:type="spellStart"/>
      <w:r w:rsidRPr="00EF1E85">
        <w:t>iai</w:t>
      </w:r>
      <w:proofErr w:type="spellEnd"/>
      <w:r w:rsidRPr="00EF1E85">
        <w:t>), nusprendęs (-ę) nutraukti šią Sutartį, įsipareigoja atlyginti Pareiškėjui ir kitam (-</w:t>
      </w:r>
      <w:proofErr w:type="spellStart"/>
      <w:r w:rsidRPr="00EF1E85">
        <w:t>iems</w:t>
      </w:r>
      <w:proofErr w:type="spellEnd"/>
      <w:r w:rsidRPr="00EF1E85">
        <w:t>) projekto Partneriui (-</w:t>
      </w:r>
      <w:proofErr w:type="spellStart"/>
      <w:r w:rsidRPr="00EF1E85">
        <w:t>iams</w:t>
      </w:r>
      <w:proofErr w:type="spellEnd"/>
      <w:r w:rsidRPr="00EF1E85">
        <w:t>) nuostolius, susijusius su jo (jų) pasitraukimu.</w:t>
      </w:r>
    </w:p>
    <w:p w14:paraId="095BD088" w14:textId="77777777" w:rsidR="000B0613" w:rsidRPr="00EF1E85" w:rsidRDefault="000B0613" w:rsidP="000B0613">
      <w:pPr>
        <w:pStyle w:val="BodyText"/>
        <w:tabs>
          <w:tab w:val="left" w:pos="1311"/>
          <w:tab w:val="left" w:pos="1482"/>
        </w:tabs>
        <w:ind w:firstLine="851"/>
        <w:rPr>
          <w:szCs w:val="24"/>
        </w:rPr>
      </w:pPr>
      <w:r w:rsidRPr="00EF1E85">
        <w:rPr>
          <w:szCs w:val="24"/>
        </w:rPr>
        <w:t>41.</w:t>
      </w:r>
      <w:r w:rsidRPr="00EF1E85">
        <w:rPr>
          <w:szCs w:val="24"/>
        </w:rPr>
        <w:tab/>
        <w:t>Jeigu vietos projektas toliau neįgyvendinamas dėl Pareiškėjo kaltės, Pareiškėjas grąžina Agentūrai visas gautas paramos lėšas ir atlygina visus Partnerio (-</w:t>
      </w:r>
      <w:proofErr w:type="spellStart"/>
      <w:r w:rsidRPr="00EF1E85">
        <w:rPr>
          <w:szCs w:val="24"/>
        </w:rPr>
        <w:t>ių</w:t>
      </w:r>
      <w:proofErr w:type="spellEnd"/>
      <w:r w:rsidRPr="00EF1E85">
        <w:rPr>
          <w:szCs w:val="24"/>
        </w:rPr>
        <w:t>) patirtus nuostolius Lietuvos Respublikos įstatymų ir kitų teisės aktų nustatyta tvarka.</w:t>
      </w:r>
    </w:p>
    <w:p w14:paraId="225B967F" w14:textId="77777777" w:rsidR="000B0613" w:rsidRPr="00AA1098" w:rsidRDefault="000B0613" w:rsidP="000B0613">
      <w:pPr>
        <w:pStyle w:val="BodyText"/>
        <w:jc w:val="center"/>
        <w:rPr>
          <w:szCs w:val="24"/>
        </w:rPr>
      </w:pPr>
    </w:p>
    <w:p w14:paraId="2EA95C9B" w14:textId="77777777" w:rsidR="000B0613" w:rsidRPr="00AA1098" w:rsidRDefault="000B0613" w:rsidP="000B0613">
      <w:pPr>
        <w:pStyle w:val="Heading1"/>
        <w:numPr>
          <w:ilvl w:val="0"/>
          <w:numId w:val="0"/>
        </w:numPr>
        <w:tabs>
          <w:tab w:val="left" w:pos="1296"/>
        </w:tabs>
        <w:rPr>
          <w:szCs w:val="24"/>
        </w:rPr>
      </w:pPr>
      <w:r w:rsidRPr="00AA1098">
        <w:rPr>
          <w:szCs w:val="24"/>
        </w:rPr>
        <w:t>X SKYRIUS</w:t>
      </w:r>
    </w:p>
    <w:p w14:paraId="32527150" w14:textId="77777777" w:rsidR="000B0613" w:rsidRPr="00AA1098" w:rsidRDefault="000B0613" w:rsidP="000B0613">
      <w:pPr>
        <w:pStyle w:val="Heading1"/>
        <w:numPr>
          <w:ilvl w:val="0"/>
          <w:numId w:val="0"/>
        </w:numPr>
        <w:tabs>
          <w:tab w:val="left" w:pos="1296"/>
        </w:tabs>
        <w:rPr>
          <w:szCs w:val="24"/>
        </w:rPr>
      </w:pPr>
      <w:r w:rsidRPr="00AA1098">
        <w:rPr>
          <w:szCs w:val="24"/>
        </w:rPr>
        <w:t>dokumentų SIUNTIMAS</w:t>
      </w:r>
    </w:p>
    <w:p w14:paraId="1FD1DD16" w14:textId="77777777" w:rsidR="000B0613" w:rsidRPr="00AA1098" w:rsidRDefault="000B0613" w:rsidP="000B0613">
      <w:pPr>
        <w:jc w:val="center"/>
      </w:pPr>
    </w:p>
    <w:p w14:paraId="511B525C" w14:textId="77777777" w:rsidR="000B0613" w:rsidRPr="00AA1098" w:rsidRDefault="000B0613" w:rsidP="000B0613">
      <w:pPr>
        <w:tabs>
          <w:tab w:val="left" w:pos="1311"/>
        </w:tabs>
        <w:ind w:firstLine="851"/>
        <w:jc w:val="both"/>
      </w:pPr>
      <w:r w:rsidRPr="00AA1098">
        <w:t>42.</w:t>
      </w:r>
      <w:r w:rsidRPr="00AA1098">
        <w:tab/>
        <w:t>Informacija, dokumentai ir pranešimai Šalims turi būti siunčiami šiais adresais:</w:t>
      </w:r>
    </w:p>
    <w:p w14:paraId="20336432" w14:textId="680BE646" w:rsidR="000B0613" w:rsidRPr="00AA1098" w:rsidRDefault="000B0613" w:rsidP="000B0613">
      <w:pPr>
        <w:tabs>
          <w:tab w:val="left" w:pos="1425"/>
        </w:tabs>
        <w:ind w:firstLine="851"/>
        <w:jc w:val="both"/>
      </w:pPr>
      <w:r w:rsidRPr="00AA1098">
        <w:t>42.1.</w:t>
      </w:r>
      <w:r w:rsidRPr="00AA1098">
        <w:tab/>
        <w:t xml:space="preserve">Pareiškėjui: </w:t>
      </w:r>
      <w:r w:rsidR="00657A3E" w:rsidRPr="00AA1098">
        <w:t xml:space="preserve">VšĮ </w:t>
      </w:r>
      <w:r w:rsidR="007221A0">
        <w:rPr>
          <w:color w:val="000000"/>
          <w:lang w:eastAsia="ar-SA"/>
        </w:rPr>
        <w:t xml:space="preserve">„Miežiškių  </w:t>
      </w:r>
      <w:r w:rsidR="007221A0">
        <w:t>bendruomeniniai  vaikų   globos  namai</w:t>
      </w:r>
      <w:r w:rsidR="007221A0" w:rsidRPr="00743CB1">
        <w:rPr>
          <w:lang w:eastAsia="ar-SA"/>
        </w:rPr>
        <w:t>“</w:t>
      </w:r>
      <w:r w:rsidR="007221A0">
        <w:rPr>
          <w:lang w:eastAsia="ar-SA"/>
        </w:rPr>
        <w:t xml:space="preserve"> </w:t>
      </w:r>
      <w:r w:rsidR="00657A3E" w:rsidRPr="00AA1098">
        <w:t xml:space="preserve">direktorius </w:t>
      </w:r>
      <w:r w:rsidR="00BB0C6E">
        <w:t>(duomenys neskelbiami)</w:t>
      </w:r>
      <w:r w:rsidRPr="00AA1098">
        <w:t xml:space="preserve">; </w:t>
      </w:r>
      <w:r w:rsidR="00226AEA">
        <w:t xml:space="preserve">   </w:t>
      </w:r>
      <w:r w:rsidRPr="00AA1098">
        <w:t xml:space="preserve">el. paštas </w:t>
      </w:r>
      <w:r w:rsidR="00BB0C6E">
        <w:t>(duomenys neskelbiami)</w:t>
      </w:r>
      <w:r w:rsidRPr="00AA1098">
        <w:t>;</w:t>
      </w:r>
    </w:p>
    <w:p w14:paraId="6E97A4A8" w14:textId="605F62BC" w:rsidR="000B0613" w:rsidRPr="00AA1098" w:rsidRDefault="000B0613" w:rsidP="00657A3E">
      <w:pPr>
        <w:tabs>
          <w:tab w:val="left" w:pos="1425"/>
        </w:tabs>
        <w:ind w:firstLine="851"/>
        <w:jc w:val="both"/>
      </w:pPr>
      <w:r w:rsidRPr="00AA1098">
        <w:t>42.2.</w:t>
      </w:r>
      <w:r w:rsidRPr="00AA1098">
        <w:tab/>
        <w:t>Partneriui</w:t>
      </w:r>
      <w:r w:rsidR="00657A3E" w:rsidRPr="00AA1098">
        <w:t xml:space="preserve">: Panevėžio rajono savivaldybės administracija, el. paštas </w:t>
      </w:r>
      <w:proofErr w:type="spellStart"/>
      <w:r w:rsidR="00AA1098" w:rsidRPr="00AA1098">
        <w:t>savivaldybe</w:t>
      </w:r>
      <w:r w:rsidR="00657A3E" w:rsidRPr="00AA1098">
        <w:t>@panrs.lt</w:t>
      </w:r>
      <w:proofErr w:type="spellEnd"/>
      <w:r w:rsidRPr="00AA1098">
        <w:rPr>
          <w:rStyle w:val="FootnoteReference"/>
        </w:rPr>
        <w:footnoteReference w:id="16"/>
      </w:r>
      <w:r w:rsidR="00EF1E85">
        <w:t>.</w:t>
      </w:r>
    </w:p>
    <w:p w14:paraId="4A94C0B5" w14:textId="77777777" w:rsidR="000B0613" w:rsidRPr="00AA1098" w:rsidRDefault="000B0613" w:rsidP="000B0613">
      <w:pPr>
        <w:tabs>
          <w:tab w:val="left" w:pos="1311"/>
        </w:tabs>
        <w:ind w:firstLine="851"/>
        <w:jc w:val="both"/>
      </w:pPr>
      <w:r w:rsidRPr="00AA1098">
        <w:lastRenderedPageBreak/>
        <w:t>43.</w:t>
      </w:r>
      <w:r w:rsidRPr="00AA1098">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47B1CD60" w14:textId="77777777" w:rsidR="000B0613" w:rsidRPr="00AA1098" w:rsidRDefault="000B0613" w:rsidP="000B0613">
      <w:pPr>
        <w:tabs>
          <w:tab w:val="left" w:pos="1254"/>
        </w:tabs>
      </w:pPr>
    </w:p>
    <w:p w14:paraId="0B20ABC1" w14:textId="77777777" w:rsidR="000B0613" w:rsidRPr="00AA1098" w:rsidRDefault="000B0613" w:rsidP="000B0613">
      <w:pPr>
        <w:pStyle w:val="Heading1"/>
        <w:numPr>
          <w:ilvl w:val="0"/>
          <w:numId w:val="0"/>
        </w:numPr>
        <w:tabs>
          <w:tab w:val="left" w:pos="1296"/>
        </w:tabs>
        <w:rPr>
          <w:szCs w:val="24"/>
        </w:rPr>
      </w:pPr>
      <w:r w:rsidRPr="00AA1098">
        <w:rPr>
          <w:szCs w:val="24"/>
        </w:rPr>
        <w:t>XI SKYRIUS</w:t>
      </w:r>
    </w:p>
    <w:p w14:paraId="7F69B059" w14:textId="77777777" w:rsidR="000B0613" w:rsidRPr="00AA1098" w:rsidRDefault="000B0613" w:rsidP="000B0613">
      <w:pPr>
        <w:pStyle w:val="Heading1"/>
        <w:numPr>
          <w:ilvl w:val="0"/>
          <w:numId w:val="0"/>
        </w:numPr>
        <w:tabs>
          <w:tab w:val="left" w:pos="1296"/>
        </w:tabs>
        <w:rPr>
          <w:szCs w:val="24"/>
        </w:rPr>
      </w:pPr>
      <w:r w:rsidRPr="00AA1098">
        <w:rPr>
          <w:szCs w:val="24"/>
        </w:rPr>
        <w:t>Baigiamosios nuostatos</w:t>
      </w:r>
    </w:p>
    <w:p w14:paraId="149F511A" w14:textId="77777777" w:rsidR="000B0613" w:rsidRPr="00AA1098" w:rsidRDefault="000B0613" w:rsidP="000B0613">
      <w:pPr>
        <w:pStyle w:val="SUT1"/>
        <w:numPr>
          <w:ilvl w:val="0"/>
          <w:numId w:val="0"/>
        </w:numPr>
        <w:tabs>
          <w:tab w:val="left" w:pos="1296"/>
        </w:tabs>
        <w:spacing w:line="240" w:lineRule="auto"/>
        <w:jc w:val="center"/>
        <w:rPr>
          <w:szCs w:val="24"/>
        </w:rPr>
      </w:pPr>
    </w:p>
    <w:p w14:paraId="3EF71535" w14:textId="77777777" w:rsidR="000B0613" w:rsidRPr="00226AEA" w:rsidRDefault="000B0613" w:rsidP="000B0613">
      <w:pPr>
        <w:pStyle w:val="SUT1"/>
        <w:numPr>
          <w:ilvl w:val="0"/>
          <w:numId w:val="0"/>
        </w:numPr>
        <w:tabs>
          <w:tab w:val="left" w:pos="1311"/>
        </w:tabs>
        <w:spacing w:line="240" w:lineRule="auto"/>
        <w:ind w:firstLine="851"/>
        <w:rPr>
          <w:szCs w:val="24"/>
        </w:rPr>
      </w:pPr>
      <w:r w:rsidRPr="00AA1098">
        <w:rPr>
          <w:szCs w:val="24"/>
        </w:rPr>
        <w:t>44.</w:t>
      </w:r>
      <w:r w:rsidRPr="00AA1098">
        <w:rPr>
          <w:szCs w:val="24"/>
        </w:rPr>
        <w:tab/>
      </w:r>
      <w:r w:rsidRPr="00226AEA">
        <w:rPr>
          <w:szCs w:val="24"/>
        </w:rPr>
        <w:t>Ši Sutartis įsigalioja iš karto po to, kai abi Šalys ją pasirašo, ir galioja tol, kol Šalys vykdo įsipareigojimus, susijusius su vietos projekto vykdymo sutartimi (abi Šalys gali numatyti ir ilgesnį Sutarties terminą).</w:t>
      </w:r>
    </w:p>
    <w:p w14:paraId="27F56607" w14:textId="77777777" w:rsidR="000B0613" w:rsidRPr="00226AEA" w:rsidRDefault="000B0613" w:rsidP="000B0613">
      <w:pPr>
        <w:pStyle w:val="SUT1"/>
        <w:numPr>
          <w:ilvl w:val="0"/>
          <w:numId w:val="0"/>
        </w:numPr>
        <w:tabs>
          <w:tab w:val="left" w:pos="1311"/>
        </w:tabs>
        <w:spacing w:line="240" w:lineRule="auto"/>
        <w:ind w:firstLine="851"/>
        <w:rPr>
          <w:szCs w:val="24"/>
          <w:lang w:eastAsia="lt-LT"/>
        </w:rPr>
      </w:pPr>
      <w:r w:rsidRPr="00226AEA">
        <w:rPr>
          <w:szCs w:val="24"/>
        </w:rPr>
        <w:t>45.</w:t>
      </w:r>
      <w:r w:rsidRPr="00226AEA">
        <w:rPr>
          <w:szCs w:val="24"/>
        </w:rPr>
        <w:tab/>
      </w:r>
      <w:r w:rsidRPr="00226AEA">
        <w:rPr>
          <w:szCs w:val="24"/>
          <w:lang w:eastAsia="lt-LT"/>
        </w:rPr>
        <w:t>Ši Sutartis vykdoma ir aiškinama remiantis Lietuvos Respublikos teise. Šalių tarpusavio santykiai, neaptarti šioje Sutartyje, reguliuojami Lietuvos Respublikos teisės aktų nustatyta tvarka.</w:t>
      </w:r>
    </w:p>
    <w:p w14:paraId="0C57D0DF" w14:textId="77777777" w:rsidR="000B0613" w:rsidRPr="00226AEA" w:rsidRDefault="000B0613" w:rsidP="000B0613">
      <w:pPr>
        <w:pStyle w:val="SUT1"/>
        <w:numPr>
          <w:ilvl w:val="0"/>
          <w:numId w:val="0"/>
        </w:numPr>
        <w:tabs>
          <w:tab w:val="left" w:pos="1311"/>
        </w:tabs>
        <w:spacing w:line="240" w:lineRule="auto"/>
        <w:ind w:firstLine="851"/>
        <w:rPr>
          <w:szCs w:val="24"/>
          <w:lang w:eastAsia="lt-LT"/>
        </w:rPr>
      </w:pPr>
      <w:r w:rsidRPr="00226AEA">
        <w:rPr>
          <w:szCs w:val="24"/>
          <w:lang w:eastAsia="lt-LT"/>
        </w:rPr>
        <w:t>46.</w:t>
      </w:r>
      <w:r w:rsidRPr="00226AEA">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1FF4A293" w14:textId="77777777" w:rsidR="000B0613" w:rsidRPr="00226AEA" w:rsidRDefault="000B0613" w:rsidP="000B0613">
      <w:pPr>
        <w:pStyle w:val="SUT1"/>
        <w:numPr>
          <w:ilvl w:val="0"/>
          <w:numId w:val="0"/>
        </w:numPr>
        <w:tabs>
          <w:tab w:val="left" w:pos="1311"/>
        </w:tabs>
        <w:spacing w:line="240" w:lineRule="auto"/>
        <w:ind w:firstLine="851"/>
        <w:rPr>
          <w:szCs w:val="24"/>
        </w:rPr>
      </w:pPr>
      <w:r w:rsidRPr="00226AEA">
        <w:rPr>
          <w:szCs w:val="24"/>
          <w:lang w:eastAsia="lt-LT"/>
        </w:rPr>
        <w:t>47.</w:t>
      </w:r>
      <w:r w:rsidRPr="00226AEA">
        <w:rPr>
          <w:szCs w:val="24"/>
          <w:lang w:eastAsia="lt-LT"/>
        </w:rPr>
        <w:tab/>
        <w:t>Šia Sutartimi Partneris (-</w:t>
      </w:r>
      <w:proofErr w:type="spellStart"/>
      <w:r w:rsidRPr="00226AEA">
        <w:rPr>
          <w:szCs w:val="24"/>
          <w:lang w:eastAsia="lt-LT"/>
        </w:rPr>
        <w:t>iai</w:t>
      </w:r>
      <w:proofErr w:type="spellEnd"/>
      <w:r w:rsidRPr="00226AEA">
        <w:rPr>
          <w:szCs w:val="24"/>
          <w:lang w:eastAsia="lt-LT"/>
        </w:rPr>
        <w:t xml:space="preserve">) patvirtina, kad </w:t>
      </w:r>
      <w:r w:rsidRPr="00226AEA">
        <w:t>yra susipažinęs (-ę) su vietos projektu, savo teisėmis ir pareigomis įgyvendinant jį.</w:t>
      </w:r>
    </w:p>
    <w:p w14:paraId="070DB7A6" w14:textId="57773E92" w:rsidR="000B0613" w:rsidRPr="00226AEA" w:rsidRDefault="000B0613" w:rsidP="000B0613">
      <w:pPr>
        <w:pStyle w:val="SUT1"/>
        <w:numPr>
          <w:ilvl w:val="0"/>
          <w:numId w:val="0"/>
        </w:numPr>
        <w:tabs>
          <w:tab w:val="left" w:pos="1311"/>
        </w:tabs>
        <w:spacing w:line="240" w:lineRule="auto"/>
        <w:ind w:firstLine="851"/>
        <w:rPr>
          <w:szCs w:val="24"/>
        </w:rPr>
      </w:pPr>
      <w:r w:rsidRPr="00226AEA">
        <w:rPr>
          <w:szCs w:val="24"/>
        </w:rPr>
        <w:t>48.</w:t>
      </w:r>
      <w:r w:rsidRPr="00226AEA">
        <w:rPr>
          <w:szCs w:val="24"/>
        </w:rPr>
        <w:tab/>
        <w:t xml:space="preserve">Ši Sutartis sudaryta </w:t>
      </w:r>
      <w:r w:rsidR="00086D7A" w:rsidRPr="00226AEA">
        <w:rPr>
          <w:szCs w:val="24"/>
        </w:rPr>
        <w:t>2</w:t>
      </w:r>
      <w:r w:rsidRPr="00226AEA">
        <w:rPr>
          <w:rStyle w:val="FootnoteReference"/>
          <w:szCs w:val="24"/>
        </w:rPr>
        <w:footnoteReference w:id="17"/>
      </w:r>
      <w:r w:rsidRPr="00226AEA">
        <w:rPr>
          <w:szCs w:val="24"/>
        </w:rPr>
        <w:t xml:space="preserve"> egzemplioriais, turinčiais vienodą teisinę galią, po vieną egzempliorių kiekvienai Šaliai.</w:t>
      </w:r>
    </w:p>
    <w:p w14:paraId="344B1167" w14:textId="352F21BE" w:rsidR="000B0613" w:rsidRPr="00226AEA" w:rsidRDefault="000B0613" w:rsidP="00CF1B16">
      <w:pPr>
        <w:pStyle w:val="SUT1"/>
        <w:numPr>
          <w:ilvl w:val="0"/>
          <w:numId w:val="0"/>
        </w:numPr>
        <w:tabs>
          <w:tab w:val="left" w:pos="1311"/>
        </w:tabs>
        <w:spacing w:line="240" w:lineRule="auto"/>
        <w:ind w:firstLine="851"/>
        <w:rPr>
          <w:szCs w:val="24"/>
        </w:rPr>
      </w:pPr>
      <w:r w:rsidRPr="00226AEA">
        <w:rPr>
          <w:szCs w:val="24"/>
        </w:rPr>
        <w:t>49.</w:t>
      </w:r>
      <w:r w:rsidRPr="00226AEA">
        <w:rPr>
          <w:szCs w:val="24"/>
        </w:rPr>
        <w:tab/>
        <w:t xml:space="preserve">Šios Sutarties priedai yra: </w:t>
      </w:r>
      <w:r w:rsidR="00977147" w:rsidRPr="00226AEA">
        <w:rPr>
          <w:iCs/>
          <w:szCs w:val="24"/>
        </w:rPr>
        <w:t xml:space="preserve">Panevėžio rajono savivaldybės tarybos sprendimas 2022 m. birželio 16 d. Nr. </w:t>
      </w:r>
      <w:r w:rsidR="00977147" w:rsidRPr="00226AEA">
        <w:rPr>
          <w:iCs/>
          <w:color w:val="000000" w:themeColor="text1"/>
          <w:szCs w:val="24"/>
        </w:rPr>
        <w:t>T-</w:t>
      </w:r>
      <w:r w:rsidR="00977147" w:rsidRPr="00226AEA">
        <w:rPr>
          <w:iCs/>
          <w:szCs w:val="24"/>
        </w:rPr>
        <w:t xml:space="preserve"> „Dėl pritarimo projekto rengimui pagal Panevėžio rajono vietos veiklos grupės vietos plėtros strategija“ priemonės „NVO ir bendruomeninio verslo kūrimas ir plėtra“ ir Jungtinės veiklos sutarties projektui</w:t>
      </w:r>
      <w:r w:rsidR="00CF1B16" w:rsidRPr="00226AEA">
        <w:rPr>
          <w:iCs/>
          <w:szCs w:val="24"/>
        </w:rPr>
        <w:t>“</w:t>
      </w:r>
      <w:r w:rsidRPr="00226AEA">
        <w:rPr>
          <w:rStyle w:val="FootnoteReference"/>
          <w:szCs w:val="24"/>
        </w:rPr>
        <w:footnoteReference w:id="18"/>
      </w:r>
      <w:r w:rsidR="00226AEA">
        <w:rPr>
          <w:iCs/>
          <w:szCs w:val="24"/>
        </w:rPr>
        <w:t>.</w:t>
      </w:r>
    </w:p>
    <w:p w14:paraId="3EE77BCD" w14:textId="77777777" w:rsidR="000B0613" w:rsidRPr="00226AEA" w:rsidRDefault="000B0613" w:rsidP="00CF1B16">
      <w:pPr>
        <w:pStyle w:val="SUT1"/>
        <w:numPr>
          <w:ilvl w:val="0"/>
          <w:numId w:val="0"/>
        </w:numPr>
        <w:tabs>
          <w:tab w:val="left" w:pos="1311"/>
        </w:tabs>
        <w:spacing w:line="240" w:lineRule="auto"/>
        <w:ind w:firstLine="851"/>
        <w:rPr>
          <w:szCs w:val="24"/>
        </w:rPr>
      </w:pPr>
      <w:r w:rsidRPr="00226AEA">
        <w:rPr>
          <w:szCs w:val="24"/>
        </w:rPr>
        <w:t>50.</w:t>
      </w:r>
      <w:r w:rsidRPr="00226AEA">
        <w:rPr>
          <w:szCs w:val="24"/>
        </w:rPr>
        <w:tab/>
        <w:t>Ši Sutartis Šalių perskaityta, suprasta dėl turinio bei pasekmių ir, kaip atitinkanti jų valią, priimta ir pasirašyta.</w:t>
      </w:r>
    </w:p>
    <w:p w14:paraId="51854A14" w14:textId="77777777" w:rsidR="000B0613" w:rsidRPr="00226AEA" w:rsidRDefault="000B0613" w:rsidP="000B0613">
      <w:pPr>
        <w:jc w:val="center"/>
      </w:pPr>
    </w:p>
    <w:p w14:paraId="0177BC9B" w14:textId="77777777" w:rsidR="000B0613" w:rsidRPr="00226AEA" w:rsidRDefault="000B0613" w:rsidP="000B0613">
      <w:pPr>
        <w:pStyle w:val="Heading1"/>
        <w:numPr>
          <w:ilvl w:val="0"/>
          <w:numId w:val="0"/>
        </w:numPr>
        <w:tabs>
          <w:tab w:val="left" w:pos="1296"/>
        </w:tabs>
        <w:rPr>
          <w:szCs w:val="24"/>
        </w:rPr>
      </w:pPr>
      <w:r w:rsidRPr="00226AEA">
        <w:rPr>
          <w:szCs w:val="24"/>
        </w:rPr>
        <w:t>XII SKYRIUS</w:t>
      </w:r>
    </w:p>
    <w:p w14:paraId="698B49E4" w14:textId="77777777" w:rsidR="000B0613" w:rsidRPr="00AA1098" w:rsidRDefault="000B0613" w:rsidP="000B0613">
      <w:pPr>
        <w:pStyle w:val="Heading1"/>
        <w:numPr>
          <w:ilvl w:val="0"/>
          <w:numId w:val="0"/>
        </w:numPr>
        <w:tabs>
          <w:tab w:val="left" w:pos="1296"/>
        </w:tabs>
        <w:rPr>
          <w:szCs w:val="24"/>
        </w:rPr>
      </w:pPr>
      <w:r w:rsidRPr="00AA1098">
        <w:rPr>
          <w:szCs w:val="24"/>
        </w:rPr>
        <w:t>ŠALIŲ REKVIZITAI IR PARAŠAI</w:t>
      </w:r>
    </w:p>
    <w:p w14:paraId="1F9EA9E4" w14:textId="77777777" w:rsidR="000B0613" w:rsidRPr="00AA1098" w:rsidRDefault="000B0613" w:rsidP="000B0613"/>
    <w:p w14:paraId="7E848C55" w14:textId="48448E1A" w:rsidR="000B0613" w:rsidRPr="00AA1098" w:rsidRDefault="000B0613" w:rsidP="00CF1B16">
      <w:pPr>
        <w:pStyle w:val="BodyText"/>
        <w:tabs>
          <w:tab w:val="left" w:pos="0"/>
        </w:tabs>
        <w:rPr>
          <w:szCs w:val="24"/>
        </w:rPr>
      </w:pPr>
      <w:r w:rsidRPr="00AA1098">
        <w:rPr>
          <w:b/>
          <w:szCs w:val="24"/>
        </w:rPr>
        <w:t xml:space="preserve">Pareiškėjas </w:t>
      </w:r>
      <w:r w:rsidRPr="00AA1098">
        <w:rPr>
          <w:b/>
          <w:szCs w:val="24"/>
        </w:rPr>
        <w:tab/>
      </w:r>
      <w:r w:rsidRPr="00AA1098">
        <w:rPr>
          <w:b/>
          <w:szCs w:val="24"/>
        </w:rPr>
        <w:tab/>
      </w:r>
      <w:r w:rsidRPr="00AA1098">
        <w:rPr>
          <w:b/>
          <w:szCs w:val="24"/>
        </w:rPr>
        <w:tab/>
      </w:r>
      <w:r w:rsidRPr="00AA1098">
        <w:rPr>
          <w:b/>
          <w:szCs w:val="24"/>
        </w:rPr>
        <w:tab/>
        <w:t>Partneris</w:t>
      </w:r>
      <w:r w:rsidRPr="00AA1098">
        <w:rPr>
          <w:rStyle w:val="FootnoteReference"/>
          <w:b/>
          <w:szCs w:val="24"/>
        </w:rPr>
        <w:footnoteReference w:id="19"/>
      </w:r>
      <w:r w:rsidRPr="00AA1098">
        <w:rPr>
          <w:b/>
          <w:szCs w:val="24"/>
        </w:rPr>
        <w:t xml:space="preserve"> </w:t>
      </w:r>
    </w:p>
    <w:p w14:paraId="39CA06BF" w14:textId="09442562" w:rsidR="00500B17" w:rsidRDefault="00500B17" w:rsidP="000B0613">
      <w:pPr>
        <w:pStyle w:val="BodyText"/>
        <w:rPr>
          <w:bCs/>
          <w:szCs w:val="24"/>
        </w:rPr>
      </w:pPr>
      <w:r w:rsidRPr="00AA1098">
        <w:rPr>
          <w:szCs w:val="24"/>
        </w:rPr>
        <w:t xml:space="preserve">VšĮ </w:t>
      </w:r>
      <w:r w:rsidR="00B34100">
        <w:rPr>
          <w:color w:val="000000"/>
          <w:lang w:eastAsia="ar-SA"/>
        </w:rPr>
        <w:t xml:space="preserve">„Miežiškių  </w:t>
      </w:r>
      <w:r w:rsidR="00B34100">
        <w:t xml:space="preserve">bendruomeniniai  vaikų   globos  </w:t>
      </w:r>
      <w:r w:rsidRPr="00AA1098">
        <w:rPr>
          <w:szCs w:val="24"/>
        </w:rPr>
        <w:tab/>
      </w:r>
      <w:r w:rsidRPr="00AA1098">
        <w:rPr>
          <w:bCs/>
          <w:szCs w:val="24"/>
        </w:rPr>
        <w:t>Panevėžio rajono savivaldybės administracija</w:t>
      </w:r>
    </w:p>
    <w:p w14:paraId="165ACA1D" w14:textId="34088624" w:rsidR="00B34100" w:rsidRPr="00AA1098" w:rsidRDefault="00B34100" w:rsidP="000B0613">
      <w:pPr>
        <w:pStyle w:val="BodyText"/>
        <w:rPr>
          <w:bCs/>
          <w:szCs w:val="24"/>
        </w:rPr>
      </w:pPr>
      <w:r>
        <w:t>namai</w:t>
      </w:r>
      <w:r w:rsidRPr="00743CB1">
        <w:rPr>
          <w:lang w:eastAsia="ar-SA"/>
        </w:rPr>
        <w:t>“</w:t>
      </w:r>
    </w:p>
    <w:p w14:paraId="3B06AD8C" w14:textId="539E29A8" w:rsidR="00500B17" w:rsidRPr="00AA1098" w:rsidRDefault="00500B17" w:rsidP="000B0613">
      <w:pPr>
        <w:pStyle w:val="BodyText"/>
        <w:rPr>
          <w:szCs w:val="24"/>
        </w:rPr>
      </w:pPr>
      <w:r w:rsidRPr="00AA1098">
        <w:rPr>
          <w:szCs w:val="24"/>
        </w:rPr>
        <w:t xml:space="preserve">Kodas </w:t>
      </w:r>
      <w:r w:rsidR="00B34100">
        <w:rPr>
          <w:szCs w:val="24"/>
        </w:rPr>
        <w:t>302488170</w:t>
      </w:r>
      <w:r w:rsidR="00B34100">
        <w:rPr>
          <w:szCs w:val="24"/>
        </w:rPr>
        <w:tab/>
      </w:r>
      <w:r w:rsidRPr="00AA1098">
        <w:rPr>
          <w:szCs w:val="24"/>
        </w:rPr>
        <w:tab/>
      </w:r>
      <w:r w:rsidRPr="00AA1098">
        <w:rPr>
          <w:szCs w:val="24"/>
        </w:rPr>
        <w:tab/>
        <w:t>Kodas 148418882</w:t>
      </w:r>
    </w:p>
    <w:p w14:paraId="2CE08F50" w14:textId="36DD557C" w:rsidR="00977147" w:rsidRDefault="00BB0C6E" w:rsidP="000B0613">
      <w:pPr>
        <w:pStyle w:val="BodyText"/>
        <w:rPr>
          <w:bCs/>
          <w:szCs w:val="24"/>
        </w:rPr>
      </w:pPr>
      <w:r>
        <w:rPr>
          <w:szCs w:val="24"/>
        </w:rPr>
        <w:t xml:space="preserve">Adresas </w:t>
      </w:r>
      <w:r w:rsidR="00B34100">
        <w:rPr>
          <w:szCs w:val="24"/>
        </w:rPr>
        <w:t>Nevėžio g. 15, Miežiškių mstl.,</w:t>
      </w:r>
      <w:r>
        <w:rPr>
          <w:szCs w:val="24"/>
        </w:rPr>
        <w:tab/>
      </w:r>
      <w:r w:rsidR="000B0613" w:rsidRPr="00AA1098">
        <w:rPr>
          <w:szCs w:val="24"/>
        </w:rPr>
        <w:tab/>
      </w:r>
      <w:r w:rsidR="00500B17" w:rsidRPr="00AA1098">
        <w:rPr>
          <w:bCs/>
          <w:szCs w:val="24"/>
        </w:rPr>
        <w:t>Vasario 16-osios g. 27, 35185 Panevėžys</w:t>
      </w:r>
    </w:p>
    <w:p w14:paraId="6425573A" w14:textId="21013AFE" w:rsidR="00B34100" w:rsidRPr="00AA1098" w:rsidRDefault="00B34100" w:rsidP="000B0613">
      <w:pPr>
        <w:pStyle w:val="BodyText"/>
        <w:rPr>
          <w:bCs/>
          <w:szCs w:val="24"/>
        </w:rPr>
      </w:pPr>
      <w:r>
        <w:rPr>
          <w:szCs w:val="24"/>
        </w:rPr>
        <w:t xml:space="preserve">Miežiškių sen., </w:t>
      </w:r>
      <w:r>
        <w:rPr>
          <w:bCs/>
          <w:szCs w:val="24"/>
        </w:rPr>
        <w:t>38113</w:t>
      </w:r>
      <w:r w:rsidRPr="00977147">
        <w:rPr>
          <w:bCs/>
          <w:szCs w:val="24"/>
        </w:rPr>
        <w:t xml:space="preserve"> </w:t>
      </w:r>
      <w:r>
        <w:rPr>
          <w:bCs/>
          <w:szCs w:val="24"/>
        </w:rPr>
        <w:t>Panevėžio r.</w:t>
      </w:r>
    </w:p>
    <w:p w14:paraId="1F5CF569" w14:textId="24639BB4" w:rsidR="000B0613" w:rsidRPr="00AA1098" w:rsidRDefault="00977147" w:rsidP="00977147">
      <w:pPr>
        <w:pStyle w:val="BodyText"/>
        <w:ind w:right="-31"/>
        <w:rPr>
          <w:szCs w:val="24"/>
        </w:rPr>
      </w:pPr>
      <w:r w:rsidRPr="00AA1098">
        <w:rPr>
          <w:szCs w:val="24"/>
        </w:rPr>
        <w:t>A.</w:t>
      </w:r>
      <w:r w:rsidR="00226AEA">
        <w:rPr>
          <w:szCs w:val="24"/>
        </w:rPr>
        <w:t xml:space="preserve"> s</w:t>
      </w:r>
      <w:r w:rsidRPr="00AA1098">
        <w:rPr>
          <w:szCs w:val="24"/>
        </w:rPr>
        <w:t>.</w:t>
      </w:r>
      <w:r w:rsidR="00B34100">
        <w:rPr>
          <w:szCs w:val="24"/>
        </w:rPr>
        <w:tab/>
      </w:r>
      <w:r w:rsidR="00B34100">
        <w:rPr>
          <w:szCs w:val="24"/>
        </w:rPr>
        <w:tab/>
      </w:r>
      <w:r w:rsidRPr="00AA1098">
        <w:rPr>
          <w:szCs w:val="24"/>
        </w:rPr>
        <w:tab/>
      </w:r>
      <w:r w:rsidRPr="00AA1098">
        <w:rPr>
          <w:szCs w:val="24"/>
        </w:rPr>
        <w:tab/>
        <w:t>A. s. LT70</w:t>
      </w:r>
      <w:r w:rsidR="00226AEA">
        <w:rPr>
          <w:szCs w:val="24"/>
        </w:rPr>
        <w:t xml:space="preserve"> </w:t>
      </w:r>
      <w:r w:rsidRPr="00AA1098">
        <w:rPr>
          <w:szCs w:val="24"/>
        </w:rPr>
        <w:t>4010</w:t>
      </w:r>
      <w:r w:rsidR="00226AEA">
        <w:rPr>
          <w:szCs w:val="24"/>
        </w:rPr>
        <w:t xml:space="preserve"> </w:t>
      </w:r>
      <w:r w:rsidRPr="00AA1098">
        <w:rPr>
          <w:szCs w:val="24"/>
        </w:rPr>
        <w:t>0510</w:t>
      </w:r>
      <w:r w:rsidR="00226AEA">
        <w:rPr>
          <w:szCs w:val="24"/>
        </w:rPr>
        <w:t xml:space="preserve"> </w:t>
      </w:r>
      <w:r w:rsidRPr="00AA1098">
        <w:rPr>
          <w:szCs w:val="24"/>
        </w:rPr>
        <w:t>0420</w:t>
      </w:r>
      <w:r w:rsidR="00226AEA">
        <w:rPr>
          <w:szCs w:val="24"/>
        </w:rPr>
        <w:t xml:space="preserve"> </w:t>
      </w:r>
      <w:r w:rsidRPr="00AA1098">
        <w:rPr>
          <w:szCs w:val="24"/>
        </w:rPr>
        <w:t xml:space="preserve">9809                 </w:t>
      </w:r>
    </w:p>
    <w:p w14:paraId="6FC9E106" w14:textId="3B0A9CD8" w:rsidR="00977147" w:rsidRPr="00AA1098" w:rsidRDefault="00086D7A" w:rsidP="00086D7A">
      <w:pPr>
        <w:pStyle w:val="BodyText"/>
        <w:rPr>
          <w:szCs w:val="24"/>
        </w:rPr>
      </w:pPr>
      <w:r w:rsidRPr="00AA1098">
        <w:rPr>
          <w:szCs w:val="24"/>
        </w:rPr>
        <w:t>Bankas</w:t>
      </w:r>
      <w:r w:rsidR="00B34100">
        <w:rPr>
          <w:szCs w:val="24"/>
        </w:rPr>
        <w:tab/>
      </w:r>
      <w:r w:rsidR="00B34100">
        <w:rPr>
          <w:szCs w:val="24"/>
        </w:rPr>
        <w:tab/>
      </w:r>
      <w:r w:rsidRPr="00AA1098">
        <w:rPr>
          <w:szCs w:val="24"/>
        </w:rPr>
        <w:tab/>
      </w:r>
      <w:r w:rsidRPr="00AA1098">
        <w:rPr>
          <w:szCs w:val="24"/>
        </w:rPr>
        <w:tab/>
      </w:r>
      <w:proofErr w:type="spellStart"/>
      <w:r w:rsidR="00977147" w:rsidRPr="00AA1098">
        <w:rPr>
          <w:szCs w:val="24"/>
        </w:rPr>
        <w:t>Luminor</w:t>
      </w:r>
      <w:proofErr w:type="spellEnd"/>
      <w:r w:rsidR="00977147" w:rsidRPr="00AA1098">
        <w:rPr>
          <w:szCs w:val="24"/>
        </w:rPr>
        <w:t xml:space="preserve"> Bank AS </w:t>
      </w:r>
      <w:r w:rsidR="00977147" w:rsidRPr="00AA1098">
        <w:rPr>
          <w:szCs w:val="24"/>
        </w:rPr>
        <w:tab/>
      </w:r>
      <w:r w:rsidR="00977147" w:rsidRPr="00AA1098">
        <w:rPr>
          <w:szCs w:val="24"/>
        </w:rPr>
        <w:tab/>
        <w:t xml:space="preserve"> </w:t>
      </w:r>
    </w:p>
    <w:p w14:paraId="0D9088A9" w14:textId="31C1A78A" w:rsidR="000B0613" w:rsidRPr="00AA1098" w:rsidRDefault="00CF1B16" w:rsidP="00977147">
      <w:pPr>
        <w:pStyle w:val="BodyText"/>
        <w:tabs>
          <w:tab w:val="left" w:pos="684"/>
        </w:tabs>
        <w:rPr>
          <w:szCs w:val="24"/>
        </w:rPr>
      </w:pPr>
      <w:r w:rsidRPr="00AA1098">
        <w:rPr>
          <w:szCs w:val="24"/>
        </w:rPr>
        <w:t>Tel.</w:t>
      </w:r>
      <w:r w:rsidR="00B34100">
        <w:rPr>
          <w:szCs w:val="24"/>
        </w:rPr>
        <w:tab/>
      </w:r>
      <w:r w:rsidR="00B34100">
        <w:rPr>
          <w:szCs w:val="24"/>
        </w:rPr>
        <w:tab/>
      </w:r>
      <w:r w:rsidR="00B34100">
        <w:rPr>
          <w:szCs w:val="24"/>
        </w:rPr>
        <w:tab/>
      </w:r>
      <w:r w:rsidR="00977147" w:rsidRPr="00AA1098">
        <w:rPr>
          <w:szCs w:val="24"/>
        </w:rPr>
        <w:tab/>
      </w:r>
      <w:r w:rsidR="00977147" w:rsidRPr="00AA1098">
        <w:rPr>
          <w:szCs w:val="24"/>
        </w:rPr>
        <w:tab/>
        <w:t>Tel. (8 45) 58</w:t>
      </w:r>
      <w:r w:rsidR="00226AEA">
        <w:rPr>
          <w:szCs w:val="24"/>
        </w:rPr>
        <w:t xml:space="preserve"> </w:t>
      </w:r>
      <w:r w:rsidR="00977147" w:rsidRPr="00AA1098">
        <w:rPr>
          <w:szCs w:val="24"/>
        </w:rPr>
        <w:t>29</w:t>
      </w:r>
      <w:r w:rsidR="00226AEA">
        <w:rPr>
          <w:szCs w:val="24"/>
        </w:rPr>
        <w:t xml:space="preserve"> </w:t>
      </w:r>
      <w:r w:rsidR="00977147" w:rsidRPr="00AA1098">
        <w:rPr>
          <w:szCs w:val="24"/>
        </w:rPr>
        <w:t>48</w:t>
      </w:r>
    </w:p>
    <w:p w14:paraId="72A3F2A2" w14:textId="77777777" w:rsidR="00977147" w:rsidRPr="00AA1098" w:rsidRDefault="00977147" w:rsidP="00977147">
      <w:pPr>
        <w:pStyle w:val="BodyText"/>
        <w:tabs>
          <w:tab w:val="left" w:pos="684"/>
        </w:tabs>
        <w:rPr>
          <w:szCs w:val="24"/>
        </w:rPr>
      </w:pPr>
      <w:r w:rsidRPr="00AA1098">
        <w:rPr>
          <w:szCs w:val="24"/>
        </w:rPr>
        <w:tab/>
      </w:r>
      <w:r w:rsidRPr="00AA1098">
        <w:rPr>
          <w:szCs w:val="24"/>
        </w:rPr>
        <w:tab/>
      </w:r>
      <w:r w:rsidRPr="00AA1098">
        <w:rPr>
          <w:szCs w:val="24"/>
        </w:rPr>
        <w:tab/>
      </w:r>
      <w:r w:rsidRPr="00AA1098">
        <w:rPr>
          <w:szCs w:val="24"/>
        </w:rPr>
        <w:tab/>
      </w:r>
      <w:r w:rsidRPr="00AA1098">
        <w:rPr>
          <w:szCs w:val="24"/>
        </w:rPr>
        <w:tab/>
      </w:r>
    </w:p>
    <w:p w14:paraId="7CD76F17" w14:textId="584AEFB1" w:rsidR="00977147" w:rsidRPr="00AA1098" w:rsidRDefault="00CF1B16" w:rsidP="00977147">
      <w:pPr>
        <w:pStyle w:val="BodyText"/>
        <w:tabs>
          <w:tab w:val="left" w:pos="684"/>
        </w:tabs>
        <w:rPr>
          <w:szCs w:val="24"/>
        </w:rPr>
      </w:pPr>
      <w:r w:rsidRPr="00AA1098">
        <w:rPr>
          <w:szCs w:val="24"/>
        </w:rPr>
        <w:t>Direktorius</w:t>
      </w:r>
      <w:r w:rsidR="00977147" w:rsidRPr="00AA1098">
        <w:rPr>
          <w:szCs w:val="24"/>
        </w:rPr>
        <w:tab/>
      </w:r>
      <w:r w:rsidR="00977147" w:rsidRPr="00AA1098">
        <w:rPr>
          <w:szCs w:val="24"/>
        </w:rPr>
        <w:tab/>
      </w:r>
      <w:r w:rsidR="00977147" w:rsidRPr="00AA1098">
        <w:rPr>
          <w:szCs w:val="24"/>
        </w:rPr>
        <w:tab/>
      </w:r>
      <w:r w:rsidR="00977147" w:rsidRPr="00AA1098">
        <w:rPr>
          <w:szCs w:val="24"/>
        </w:rPr>
        <w:tab/>
        <w:t xml:space="preserve">Savivaldybės administracijos </w:t>
      </w:r>
      <w:r w:rsidR="00086D7A" w:rsidRPr="00AA1098">
        <w:rPr>
          <w:szCs w:val="24"/>
        </w:rPr>
        <w:t>direktorius</w:t>
      </w:r>
    </w:p>
    <w:p w14:paraId="319808BD" w14:textId="77777777" w:rsidR="00CF1B16" w:rsidRPr="00AA1098" w:rsidRDefault="00CF1B16" w:rsidP="00977147">
      <w:pPr>
        <w:pStyle w:val="BodyText"/>
        <w:tabs>
          <w:tab w:val="left" w:pos="684"/>
        </w:tabs>
        <w:rPr>
          <w:i/>
          <w:position w:val="16"/>
          <w:sz w:val="20"/>
        </w:rPr>
      </w:pPr>
    </w:p>
    <w:p w14:paraId="62AC2568" w14:textId="77777777" w:rsidR="003A1B87" w:rsidRPr="00AA1098" w:rsidRDefault="003A1B87" w:rsidP="003A1B87">
      <w:pPr>
        <w:pStyle w:val="BodyText"/>
        <w:rPr>
          <w:sz w:val="20"/>
        </w:rPr>
      </w:pPr>
      <w:r w:rsidRPr="00AA1098">
        <w:t xml:space="preserve">A. V. </w:t>
      </w:r>
      <w:r w:rsidRPr="00AA1098">
        <w:tab/>
      </w:r>
      <w:r w:rsidRPr="00AA1098">
        <w:tab/>
      </w:r>
      <w:r w:rsidRPr="00AA1098">
        <w:tab/>
        <w:t xml:space="preserve">                       A. V.</w:t>
      </w:r>
    </w:p>
    <w:p w14:paraId="0123EC8A" w14:textId="77777777" w:rsidR="003A1B87" w:rsidRPr="00AA1098" w:rsidRDefault="003A1B87" w:rsidP="003A1B87">
      <w:pPr>
        <w:pStyle w:val="BodyText"/>
        <w:tabs>
          <w:tab w:val="left" w:pos="684"/>
        </w:tabs>
        <w:rPr>
          <w:position w:val="16"/>
          <w:szCs w:val="24"/>
        </w:rPr>
      </w:pPr>
      <w:r w:rsidRPr="00AA1098">
        <w:rPr>
          <w:noProof/>
          <w:position w:val="16"/>
          <w:szCs w:val="24"/>
        </w:rPr>
        <mc:AlternateContent>
          <mc:Choice Requires="wps">
            <w:drawing>
              <wp:anchor distT="0" distB="0" distL="114300" distR="114300" simplePos="0" relativeHeight="251662336" behindDoc="0" locked="0" layoutInCell="1" allowOverlap="1" wp14:anchorId="19BE12DB" wp14:editId="2BE61C86">
                <wp:simplePos x="0" y="0"/>
                <wp:positionH relativeFrom="margin">
                  <wp:posOffset>3320415</wp:posOffset>
                </wp:positionH>
                <wp:positionV relativeFrom="paragraph">
                  <wp:posOffset>234314</wp:posOffset>
                </wp:positionV>
                <wp:extent cx="2800350" cy="1905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28003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F13C9" id="Straight Connector 1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1.45pt,18.45pt" to="481.9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" strokecolor="black [3200]" strokeweight=".5pt">
                <v:stroke joinstyle="miter"/>
                <w10:wrap anchorx="margin"/>
              </v:line>
            </w:pict>
          </mc:Fallback>
        </mc:AlternateContent>
      </w:r>
      <w:r w:rsidRPr="00AA1098">
        <w:rPr>
          <w:noProof/>
          <w:position w:val="16"/>
          <w:szCs w:val="24"/>
        </w:rPr>
        <mc:AlternateContent>
          <mc:Choice Requires="wps">
            <w:drawing>
              <wp:anchor distT="0" distB="0" distL="114300" distR="114300" simplePos="0" relativeHeight="251661312" behindDoc="0" locked="0" layoutInCell="1" allowOverlap="1" wp14:anchorId="35E106AA" wp14:editId="14C97443">
                <wp:simplePos x="0" y="0"/>
                <wp:positionH relativeFrom="margin">
                  <wp:align>left</wp:align>
                </wp:positionH>
                <wp:positionV relativeFrom="paragraph">
                  <wp:posOffset>234315</wp:posOffset>
                </wp:positionV>
                <wp:extent cx="2743200"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58948F" id="Straight Connector 10"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45pt" to="3in,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" strokecolor="black [3200]" strokeweight=".5pt">
                <v:stroke joinstyle="miter"/>
                <w10:wrap anchorx="margin"/>
              </v:line>
            </w:pict>
          </mc:Fallback>
        </mc:AlternateContent>
      </w:r>
      <w:r w:rsidRPr="00AA1098">
        <w:rPr>
          <w:position w:val="16"/>
          <w:szCs w:val="24"/>
        </w:rPr>
        <w:t xml:space="preserve">                </w:t>
      </w:r>
    </w:p>
    <w:p w14:paraId="5A3610DF" w14:textId="77777777" w:rsidR="003A1B87" w:rsidRPr="00AA1098" w:rsidRDefault="003A1B87" w:rsidP="003A1B87">
      <w:pPr>
        <w:pStyle w:val="BodyText"/>
        <w:tabs>
          <w:tab w:val="left" w:pos="684"/>
        </w:tabs>
        <w:rPr>
          <w:i/>
          <w:sz w:val="20"/>
        </w:rPr>
      </w:pPr>
      <w:r w:rsidRPr="00AA1098">
        <w:rPr>
          <w:i/>
          <w:sz w:val="20"/>
        </w:rPr>
        <w:tab/>
      </w:r>
      <w:r w:rsidRPr="00AA1098">
        <w:rPr>
          <w:i/>
          <w:sz w:val="20"/>
        </w:rPr>
        <w:tab/>
        <w:t>(Parašas)                                                                                              (Parašas)</w:t>
      </w:r>
    </w:p>
    <w:p w14:paraId="162CA525" w14:textId="77777777" w:rsidR="00086D7A" w:rsidRPr="00AA1098" w:rsidRDefault="00086D7A" w:rsidP="00977147">
      <w:pPr>
        <w:tabs>
          <w:tab w:val="left" w:pos="0"/>
        </w:tabs>
        <w:rPr>
          <w:iCs/>
        </w:rPr>
      </w:pPr>
    </w:p>
    <w:p w14:paraId="18306B5D" w14:textId="4573A4D9" w:rsidR="003A1B87" w:rsidRPr="002C0615" w:rsidRDefault="00BB0C6E" w:rsidP="00977147">
      <w:pPr>
        <w:tabs>
          <w:tab w:val="left" w:pos="0"/>
        </w:tabs>
        <w:rPr>
          <w:rFonts w:ascii="Calibri" w:eastAsia="Lucida Sans Unicode" w:hAnsi="Calibri" w:cs="Calibri"/>
          <w:kern w:val="2"/>
          <w:sz w:val="22"/>
          <w:szCs w:val="22"/>
          <w:lang w:eastAsia="ar-SA"/>
        </w:rPr>
      </w:pPr>
      <w:r>
        <w:rPr>
          <w:iCs/>
        </w:rPr>
        <w:t>(</w:t>
      </w:r>
      <w:r>
        <w:t>duomenys neskelbiami)</w:t>
      </w:r>
      <w:r>
        <w:tab/>
      </w:r>
      <w:r>
        <w:tab/>
      </w:r>
      <w:r>
        <w:tab/>
      </w:r>
      <w:r w:rsidR="003A1B87" w:rsidRPr="00AA1098">
        <w:rPr>
          <w:iCs/>
        </w:rPr>
        <w:t xml:space="preserve">Eugenijus </w:t>
      </w:r>
      <w:proofErr w:type="spellStart"/>
      <w:r w:rsidR="003A1B87" w:rsidRPr="00AA1098">
        <w:rPr>
          <w:iCs/>
        </w:rPr>
        <w:t>Lunskis</w:t>
      </w:r>
      <w:proofErr w:type="spellEnd"/>
      <w:r w:rsidR="003A1B87" w:rsidRPr="00A118D2">
        <w:rPr>
          <w:i/>
        </w:rPr>
        <w:t xml:space="preserve">                </w:t>
      </w:r>
      <w:r w:rsidR="003A1B87">
        <w:rPr>
          <w:i/>
        </w:rPr>
        <w:tab/>
      </w:r>
      <w:r w:rsidR="003A1B87">
        <w:rPr>
          <w:i/>
        </w:rPr>
        <w:tab/>
      </w:r>
    </w:p>
    <w:sectPr w:rsidR="003A1B87" w:rsidRPr="002C0615" w:rsidSect="00CC022E">
      <w:headerReference w:type="even" r:id="rId12"/>
      <w:headerReference w:type="first" r:id="rId13"/>
      <w:footerReference w:type="first" r:id="rId14"/>
      <w:pgSz w:w="11906" w:h="16838"/>
      <w:pgMar w:top="851" w:right="566"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5EC78" w14:textId="77777777" w:rsidR="00F06B69" w:rsidRDefault="00F06B69" w:rsidP="002C0615">
      <w:r>
        <w:separator/>
      </w:r>
    </w:p>
  </w:endnote>
  <w:endnote w:type="continuationSeparator" w:id="0">
    <w:p w14:paraId="21101BF0" w14:textId="77777777" w:rsidR="00F06B69" w:rsidRDefault="00F06B69" w:rsidP="002C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8A23" w14:textId="39299EC1" w:rsidR="00B27D6B" w:rsidRDefault="009F0CA2" w:rsidP="009F0CA2">
    <w:pPr>
      <w:pStyle w:val="Footer"/>
    </w:pPr>
    <w:r>
      <w:t>Ingrida Goštautienė</w:t>
    </w:r>
  </w:p>
  <w:p w14:paraId="0CBC1301" w14:textId="3823BB66" w:rsidR="009F0CA2" w:rsidRPr="00812FD7" w:rsidRDefault="009F0CA2" w:rsidP="009F0CA2">
    <w:pPr>
      <w:pStyle w:val="Footer"/>
    </w:pPr>
    <w:r>
      <w:t>2022</w:t>
    </w:r>
    <w:r w:rsidR="00FB7421">
      <w:t>-</w:t>
    </w:r>
    <w:r>
      <w:t>0</w:t>
    </w:r>
    <w:r w:rsidR="0032597E">
      <w:t>6</w:t>
    </w:r>
    <w:r w:rsidR="00FB7421">
      <w:t>-</w:t>
    </w:r>
    <w:r w:rsidR="0032597E">
      <w:t>0</w:t>
    </w:r>
    <w:r w:rsidR="00884DD6">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E954C" w14:textId="77777777" w:rsidR="00F06B69" w:rsidRDefault="00F06B69" w:rsidP="002C0615">
      <w:r>
        <w:separator/>
      </w:r>
    </w:p>
  </w:footnote>
  <w:footnote w:type="continuationSeparator" w:id="0">
    <w:p w14:paraId="3D160A11" w14:textId="77777777" w:rsidR="00F06B69" w:rsidRDefault="00F06B69" w:rsidP="002C0615">
      <w:r>
        <w:continuationSeparator/>
      </w:r>
    </w:p>
  </w:footnote>
  <w:footnote w:id="1">
    <w:p w14:paraId="42436C29" w14:textId="77777777" w:rsidR="000B0613" w:rsidRDefault="000B0613" w:rsidP="000B0613">
      <w:pPr>
        <w:pStyle w:val="FootnoteText"/>
        <w:jc w:val="both"/>
        <w:rPr>
          <w:i/>
        </w:rPr>
      </w:pPr>
      <w:r>
        <w:rPr>
          <w:rStyle w:val="FootnoteReference"/>
          <w:i/>
        </w:rPr>
        <w:footnoteRef/>
      </w:r>
      <w:r>
        <w:rPr>
          <w:i/>
        </w:rPr>
        <w:t xml:space="preserve"> Ši nuostata netaikoma, kai mokesčių, delspinigių, baudų mokėjimas atidėtas Lietuvos Respublikos teisės aktų nustatyta tvarka arba dėl šių mokesčių, delspinigių, baudų vyksta mokestinis ginčas.</w:t>
      </w:r>
    </w:p>
  </w:footnote>
  <w:footnote w:id="2">
    <w:p w14:paraId="2F99369D" w14:textId="77777777" w:rsidR="000B0613" w:rsidRDefault="000B0613" w:rsidP="000B0613">
      <w:pPr>
        <w:pStyle w:val="FootnoteText"/>
        <w:jc w:val="both"/>
        <w:rPr>
          <w:i/>
        </w:rPr>
      </w:pPr>
      <w:r>
        <w:rPr>
          <w:rStyle w:val="FootnoteReference"/>
          <w:i/>
        </w:rPr>
        <w:footnoteRef/>
      </w:r>
      <w:r>
        <w:rPr>
          <w:i/>
        </w:rPr>
        <w:t xml:space="preserve"> </w:t>
      </w:r>
      <w:r>
        <w:rPr>
          <w:i/>
        </w:rPr>
        <w:t>Taikoma, jeigu vietos projektas susijęs su investicijomis į infrastruktūrą, verslą.</w:t>
      </w:r>
    </w:p>
  </w:footnote>
  <w:footnote w:id="3">
    <w:p w14:paraId="23D0F715" w14:textId="77777777" w:rsidR="000B0613" w:rsidRDefault="000B0613" w:rsidP="000B0613">
      <w:pPr>
        <w:pStyle w:val="BodyTextIndent3"/>
        <w:tabs>
          <w:tab w:val="left" w:pos="1539"/>
        </w:tabs>
        <w:spacing w:line="240" w:lineRule="auto"/>
        <w:ind w:firstLine="0"/>
        <w:rPr>
          <w:i/>
          <w:sz w:val="20"/>
          <w:szCs w:val="20"/>
          <w:lang w:val="lt-LT"/>
        </w:rPr>
      </w:pPr>
      <w:r>
        <w:rPr>
          <w:rStyle w:val="FootnoteReference"/>
          <w:i/>
          <w:sz w:val="20"/>
          <w:szCs w:val="20"/>
          <w:lang w:val="lt-LT"/>
        </w:rPr>
        <w:footnoteRef/>
      </w:r>
      <w:r>
        <w:rPr>
          <w:i/>
          <w:sz w:val="20"/>
          <w:szCs w:val="20"/>
          <w:lang w:val="lt-LT"/>
        </w:rPr>
        <w:t xml:space="preserve"> </w:t>
      </w:r>
      <w:r>
        <w:rPr>
          <w:i/>
          <w:sz w:val="20"/>
          <w:szCs w:val="20"/>
          <w:lang w:val="lt-LT"/>
        </w:rPr>
        <w:t>Taikoma, jeigu vietos projektas susijęs su investicijomis į infrastruktūrą arba verslą. Jeigu Pareiškėjas planuoja daryti bet kokius vietos projekto pakeitimus, iki vietos projekto pakeitimų pradžios turi apie tai informuoti VVG ir Agentūrą. Galutinį sprendimą dėl planuojamų vietos projekto pakeitimų neigiamos įtakos pradiniams vietos projekto tikslams buvimo arba nebuvimo priima Agentūra.</w:t>
      </w:r>
    </w:p>
  </w:footnote>
  <w:footnote w:id="4">
    <w:p w14:paraId="22A3B680" w14:textId="77777777" w:rsidR="000B0613" w:rsidRDefault="000B0613" w:rsidP="000B0613">
      <w:pPr>
        <w:pStyle w:val="FootnoteText"/>
        <w:jc w:val="both"/>
        <w:rPr>
          <w:i/>
        </w:rPr>
      </w:pPr>
      <w:r>
        <w:rPr>
          <w:rStyle w:val="FootnoteReference"/>
          <w:i/>
        </w:rPr>
        <w:footnoteRef/>
      </w:r>
      <w:r>
        <w:rPr>
          <w:i/>
        </w:rPr>
        <w:t xml:space="preserve"> </w:t>
      </w:r>
      <w:r>
        <w:rPr>
          <w:i/>
        </w:rPr>
        <w:t>Gauta parama turi būti viešinama Taisyklėse nustatyta tvarka.</w:t>
      </w:r>
    </w:p>
  </w:footnote>
  <w:footnote w:id="5">
    <w:p w14:paraId="7D9D061E" w14:textId="2E6EE8EA" w:rsidR="000B0613" w:rsidRDefault="000B0613" w:rsidP="000B0613">
      <w:pPr>
        <w:pStyle w:val="FootnoteText"/>
        <w:jc w:val="both"/>
        <w:rPr>
          <w:i/>
        </w:rPr>
      </w:pPr>
      <w:r>
        <w:rPr>
          <w:rStyle w:val="FootnoteReference"/>
          <w:i/>
        </w:rPr>
        <w:footnoteRef/>
      </w:r>
      <w:r>
        <w:rPr>
          <w:i/>
        </w:rPr>
        <w:t xml:space="preserve"> </w:t>
      </w:r>
      <w:r>
        <w:rPr>
          <w:bCs/>
          <w:i/>
        </w:rPr>
        <w:t>Vietos projekto kontrolės laikotarpis nurodytas Taisyklėse</w:t>
      </w:r>
      <w:r>
        <w:rPr>
          <w:i/>
        </w:rPr>
        <w:t>.</w:t>
      </w:r>
    </w:p>
  </w:footnote>
  <w:footnote w:id="6">
    <w:p w14:paraId="0C00A0E4" w14:textId="77777777" w:rsidR="000B0613" w:rsidRDefault="000B0613" w:rsidP="000B0613">
      <w:pPr>
        <w:pStyle w:val="FootnoteText"/>
        <w:jc w:val="both"/>
        <w:rPr>
          <w:i/>
        </w:rPr>
      </w:pPr>
      <w:r>
        <w:rPr>
          <w:rStyle w:val="FootnoteReference"/>
          <w:i/>
        </w:rPr>
        <w:footnoteRef/>
      </w:r>
      <w:r>
        <w:rPr>
          <w:i/>
        </w:rPr>
        <w:t xml:space="preserve"> </w:t>
      </w:r>
      <w:r>
        <w:rPr>
          <w:i/>
        </w:rPr>
        <w:t>Jei yra keli vietos projekto Partneriai, nurodomas kiekvieno Partnerio nuosavo indėlio būdas: pvz.: Partneris Nr. 1 prisideda &lt;...&gt;, Partneris Nr. n prisideda &lt;...&gt;.</w:t>
      </w:r>
    </w:p>
  </w:footnote>
  <w:footnote w:id="7">
    <w:p w14:paraId="0F290533" w14:textId="77777777" w:rsidR="000B0613" w:rsidRDefault="000B0613" w:rsidP="000B0613">
      <w:pPr>
        <w:pStyle w:val="FootnoteText"/>
        <w:jc w:val="both"/>
        <w:rPr>
          <w:i/>
        </w:rPr>
      </w:pPr>
      <w:r>
        <w:rPr>
          <w:rStyle w:val="FootnoteReference"/>
          <w:i/>
        </w:rPr>
        <w:footnoteRef/>
      </w:r>
      <w:r>
        <w:rPr>
          <w:i/>
        </w:rPr>
        <w:t xml:space="preserve"> </w:t>
      </w:r>
      <w:r>
        <w:rPr>
          <w:i/>
        </w:rPr>
        <w:t>Pvz., jeigu vietos projekte numatytos vietos projekto Partnerio pareigos, susijusios su finansiniais įsipareigojimais, Sutartyje finansiniai įsipareigojimai turi būti aiškiai įvardyti ((pavyzdžiui, vietos projekto partneris yra VVG teritorijoje veikianti rajono savivaldybė arba jos įstaiga, kuri įsipareigoja įdarbinti darbuotojus ir jų darbo vietas išlaikyti po vietos projekto įgyvendinimo ir visu vietos projekto kontrolės laikotarpiu; tokiu atveju Sutartyje turi būti aiškiai nurodytas šis įsipareigojimas). Su Sutartimi turi būti pateikti pasirašiusio asmens teisę prisiimti įsipareigojimus įrodantys dokumentai (jeigu įgaliojimai suteikiami norminiu teisės aktu, skelbiamu Teisės aktų registre, pakanka pateikti nuorodą į to teisės akto datą, numerį, pavadinimą ir straipsnio arba punkto Nr.).</w:t>
      </w:r>
    </w:p>
  </w:footnote>
  <w:footnote w:id="8">
    <w:p w14:paraId="33B93C1C" w14:textId="77777777" w:rsidR="000B0613" w:rsidRDefault="000B0613" w:rsidP="000B0613">
      <w:pPr>
        <w:pStyle w:val="FootnoteText"/>
        <w:jc w:val="both"/>
        <w:rPr>
          <w:i/>
        </w:rPr>
      </w:pPr>
      <w:r>
        <w:rPr>
          <w:rStyle w:val="FootnoteReference"/>
          <w:i/>
        </w:rPr>
        <w:footnoteRef/>
      </w:r>
      <w:r>
        <w:rPr>
          <w:i/>
        </w:rPr>
        <w:t xml:space="preserve"> </w:t>
      </w:r>
      <w:r>
        <w:rPr>
          <w:i/>
        </w:rPr>
        <w:t xml:space="preserve">Jeigu vietos projekto vykdytojo Partnerio (-ių) neveikimo arba netinkamo veikimo pasekmių per 1 (vieną) mėnesį neįmanoma ištaisyti ir todėl vietos projektas negali būti įgyvendintas arba negali būti užtikrinta vietos projekto kontrolė vietos projekto kontrolės laikotarpiu, kaimo vietovių arba dvisektorių VVG atveju, taikoma Europos </w:t>
      </w:r>
      <w:r>
        <w:rPr>
          <w:i/>
          <w:color w:val="000000"/>
        </w:rPr>
        <w:t xml:space="preserve">Komisijos deleguotojo reglamento (ES) Nr. 640/2014 </w:t>
      </w:r>
      <w:r>
        <w:rPr>
          <w:i/>
        </w:rPr>
        <w:t>35 straipsnio 1 dalis – už tinkamumo sąlygų nesilaikymą turi būti grąžinta visa skirta parama vietos projektui įgyvendinti. Žvejybos ir akvakultūros regiono VVG atveju, taikoma Taisyklių 176 punkte nurodyta sankcija.</w:t>
      </w:r>
    </w:p>
  </w:footnote>
  <w:footnote w:id="9">
    <w:p w14:paraId="6443DC0E" w14:textId="77777777" w:rsidR="000B0613" w:rsidRDefault="000B0613" w:rsidP="000B0613">
      <w:pPr>
        <w:pStyle w:val="FootnoteText"/>
        <w:jc w:val="both"/>
        <w:rPr>
          <w:i/>
        </w:rPr>
      </w:pPr>
      <w:r>
        <w:rPr>
          <w:rStyle w:val="FootnoteReference"/>
          <w:i/>
        </w:rPr>
        <w:footnoteRef/>
      </w:r>
      <w:r>
        <w:rPr>
          <w:i/>
        </w:rPr>
        <w:t xml:space="preserve"> </w:t>
      </w:r>
      <w:r>
        <w:rPr>
          <w:i/>
        </w:rPr>
        <w:t>Patvirtinto (-ų) vietos projekto Partnerio (-ių) keitimas nauju (-iais) vietos projekto Partneriu (-iais) galimas tik išimtiniais atvejais, kai tam pritaria VVG ir Agentūra (VVG ir Agentūra gali pritarti tik tada, kai jos įsitikina, kad naujas (-i) vietos projekto Partneris (-iai) atitinka tinkamumo sąlygas, kurios buvo taikytos ankstesniam (-iems) vietos projekto Partneriui (-iams), ir pakeitus vietos projekto Partnerį (-ius) vietos projektas bus iki galo įgyvendintas, ir bus galima vietos projekto kontrolė vietos projekto kontrolės laikotarpiu.</w:t>
      </w:r>
    </w:p>
  </w:footnote>
  <w:footnote w:id="10">
    <w:p w14:paraId="1A5DF5C8" w14:textId="77777777" w:rsidR="000B0613" w:rsidRDefault="000B0613" w:rsidP="000B0613">
      <w:pPr>
        <w:pStyle w:val="FootnoteText"/>
        <w:jc w:val="both"/>
        <w:rPr>
          <w:i/>
        </w:rPr>
      </w:pPr>
      <w:r>
        <w:rPr>
          <w:rStyle w:val="FootnoteReference"/>
          <w:i/>
        </w:rPr>
        <w:footnoteRef/>
      </w:r>
      <w:r>
        <w:rPr>
          <w:i/>
        </w:rPr>
        <w:t xml:space="preserve"> </w:t>
      </w:r>
      <w:r>
        <w:rPr>
          <w:i/>
        </w:rPr>
        <w:t>Šis punktas taikomas, kai tiek Pareiškėjas, tiek Partneris (-iai) prie vietos projekto įgyvendinimo prisideda piniginiu įnašu.</w:t>
      </w:r>
    </w:p>
  </w:footnote>
  <w:footnote w:id="11">
    <w:p w14:paraId="69E6C09E" w14:textId="77777777" w:rsidR="00657A3E" w:rsidRDefault="00657A3E" w:rsidP="00657A3E">
      <w:pPr>
        <w:pStyle w:val="FootnoteText"/>
        <w:jc w:val="both"/>
        <w:rPr>
          <w:i/>
        </w:rPr>
      </w:pPr>
      <w:r>
        <w:rPr>
          <w:rStyle w:val="FootnoteReference"/>
          <w:i/>
        </w:rPr>
        <w:footnoteRef/>
      </w:r>
      <w:r>
        <w:rPr>
          <w:i/>
        </w:rPr>
        <w:t xml:space="preserve"> </w:t>
      </w:r>
      <w:r>
        <w:rPr>
          <w:i/>
        </w:rPr>
        <w:t>Šis punktas taikomas, kai Pareiškėjas prie vietos projekto įgyvendinimo prisideda piniginiu įnašu.</w:t>
      </w:r>
    </w:p>
  </w:footnote>
  <w:footnote w:id="12">
    <w:p w14:paraId="2CD4B69C" w14:textId="77777777" w:rsidR="000B0613" w:rsidRDefault="000B0613" w:rsidP="000B0613">
      <w:pPr>
        <w:pStyle w:val="FootnoteText"/>
        <w:jc w:val="both"/>
        <w:rPr>
          <w:i/>
        </w:rPr>
      </w:pPr>
      <w:r>
        <w:rPr>
          <w:rStyle w:val="FootnoteReference"/>
          <w:i/>
        </w:rPr>
        <w:footnoteRef/>
      </w:r>
      <w:r>
        <w:rPr>
          <w:i/>
        </w:rPr>
        <w:t xml:space="preserve"> </w:t>
      </w:r>
      <w:r>
        <w:rPr>
          <w:i/>
        </w:rPr>
        <w:t>Šis punktas taikomas, kai Partneris prie vietos projekto įgyvendinimo prisideda piniginiu įnašu. Jei yra keli vietos projekto Partneriai, nurodomas kiekvieno Partnerio prisidėjimas piniginiu įnašu atskirai: pvz.: Partneris Nr. 1 įsipareigoja prisidėti  &lt;...&gt;, Partneris Nr. n įsipareigoja prisidėti &lt;...&gt;.</w:t>
      </w:r>
    </w:p>
  </w:footnote>
  <w:footnote w:id="13">
    <w:p w14:paraId="776E4C12" w14:textId="77777777" w:rsidR="000B0613" w:rsidRDefault="000B0613" w:rsidP="000B0613">
      <w:pPr>
        <w:pStyle w:val="FootnoteText"/>
        <w:jc w:val="both"/>
        <w:rPr>
          <w:i/>
        </w:rPr>
      </w:pPr>
      <w:r>
        <w:rPr>
          <w:rStyle w:val="FootnoteReference"/>
          <w:i/>
        </w:rPr>
        <w:footnoteRef/>
      </w:r>
      <w:r>
        <w:rPr>
          <w:i/>
        </w:rPr>
        <w:t xml:space="preserve"> </w:t>
      </w:r>
      <w:r>
        <w:rPr>
          <w:i/>
        </w:rPr>
        <w:t>Nurodyti. Detalesnės savanoriško darbo valandinės vertės sąlygos išdėstytos Taisyklėse.</w:t>
      </w:r>
    </w:p>
  </w:footnote>
  <w:footnote w:id="14">
    <w:p w14:paraId="5D6940BA" w14:textId="77777777" w:rsidR="000B0613" w:rsidRDefault="000B0613" w:rsidP="000B0613">
      <w:pPr>
        <w:pStyle w:val="FootnoteText"/>
        <w:jc w:val="both"/>
        <w:rPr>
          <w:i/>
        </w:rPr>
      </w:pPr>
      <w:r>
        <w:rPr>
          <w:rStyle w:val="FootnoteReference"/>
          <w:i/>
        </w:rPr>
        <w:footnoteRef/>
      </w:r>
      <w:r>
        <w:rPr>
          <w:i/>
        </w:rPr>
        <w:t xml:space="preserve"> </w:t>
      </w:r>
      <w:r>
        <w:rPr>
          <w:i/>
        </w:rPr>
        <w:t>Taikoma, kai vietos projekto vykdytojas – privatus asmuo arba viešasis juridinis asmuo, išskyrus valstybės ir savivaldybių institucijas. Kitu atveju, šis punktas išbraukiamas.</w:t>
      </w:r>
    </w:p>
  </w:footnote>
  <w:footnote w:id="15">
    <w:p w14:paraId="29E518E2" w14:textId="77777777" w:rsidR="000B0613" w:rsidRDefault="000B0613" w:rsidP="000B0613">
      <w:pPr>
        <w:pStyle w:val="FootnoteText"/>
        <w:jc w:val="both"/>
        <w:rPr>
          <w:i/>
        </w:rPr>
      </w:pPr>
      <w:r>
        <w:rPr>
          <w:rStyle w:val="FootnoteReference"/>
          <w:i/>
        </w:rPr>
        <w:footnoteRef/>
      </w:r>
      <w:r>
        <w:rPr>
          <w:i/>
        </w:rPr>
        <w:t xml:space="preserve"> </w:t>
      </w:r>
      <w:r>
        <w:rPr>
          <w:i/>
        </w:rPr>
        <w:t>Taikoma, kai vietos projekto vykdytojas yra valstybės arba savivaldybės institucija. Kitu atveju, šis punktas išbraukiamas.</w:t>
      </w:r>
    </w:p>
  </w:footnote>
  <w:footnote w:id="16">
    <w:p w14:paraId="54F84C80" w14:textId="77777777" w:rsidR="000B0613" w:rsidRDefault="000B0613" w:rsidP="000B0613">
      <w:pPr>
        <w:pStyle w:val="FootnoteText"/>
        <w:rPr>
          <w:i/>
        </w:rPr>
      </w:pPr>
      <w:r>
        <w:rPr>
          <w:rStyle w:val="FootnoteReference"/>
          <w:i/>
        </w:rPr>
        <w:footnoteRef/>
      </w:r>
      <w:r>
        <w:rPr>
          <w:i/>
        </w:rPr>
        <w:t xml:space="preserve"> </w:t>
      </w:r>
      <w:r>
        <w:rPr>
          <w:i/>
        </w:rPr>
        <w:t>Jeigu yra keli Partneriai, nurodomi visų Partnerių kontaktai.</w:t>
      </w:r>
    </w:p>
  </w:footnote>
  <w:footnote w:id="17">
    <w:p w14:paraId="549B9F65" w14:textId="77777777" w:rsidR="000B0613" w:rsidRDefault="000B0613" w:rsidP="000B0613">
      <w:pPr>
        <w:pStyle w:val="FootnoteText"/>
        <w:jc w:val="both"/>
        <w:rPr>
          <w:i/>
        </w:rPr>
      </w:pPr>
      <w:r>
        <w:rPr>
          <w:rStyle w:val="FootnoteReference"/>
          <w:i/>
        </w:rPr>
        <w:footnoteRef/>
      </w:r>
      <w:r>
        <w:rPr>
          <w:i/>
        </w:rPr>
        <w:t xml:space="preserve"> </w:t>
      </w:r>
      <w:r>
        <w:rPr>
          <w:i/>
        </w:rPr>
        <w:t>Nurodomas egzempliorių skaičius.</w:t>
      </w:r>
    </w:p>
  </w:footnote>
  <w:footnote w:id="18">
    <w:p w14:paraId="713EB7CF" w14:textId="77777777" w:rsidR="000B0613" w:rsidRDefault="000B0613" w:rsidP="000B0613">
      <w:pPr>
        <w:pStyle w:val="FootnoteText"/>
        <w:jc w:val="both"/>
        <w:rPr>
          <w:i/>
        </w:rPr>
      </w:pPr>
      <w:r>
        <w:rPr>
          <w:rStyle w:val="FootnoteReference"/>
          <w:i/>
        </w:rPr>
        <w:footnoteRef/>
      </w:r>
      <w:r>
        <w:rPr>
          <w:i/>
        </w:rPr>
        <w:t xml:space="preserve"> </w:t>
      </w:r>
      <w:r>
        <w:rPr>
          <w:i/>
        </w:rPr>
        <w:t>Vadovaujantis Taisyklių 22.1.2 papunkčiu nurodomi pridedami Sutarties priedai. Jeigu netaikoma, šis punktas išbraukiamas.</w:t>
      </w:r>
    </w:p>
  </w:footnote>
  <w:footnote w:id="19">
    <w:p w14:paraId="0E1E8367" w14:textId="77777777" w:rsidR="000B0613" w:rsidRDefault="000B0613" w:rsidP="000B0613">
      <w:pPr>
        <w:pStyle w:val="FootnoteText"/>
        <w:jc w:val="both"/>
        <w:rPr>
          <w:i/>
        </w:rPr>
      </w:pPr>
      <w:r>
        <w:rPr>
          <w:rStyle w:val="FootnoteReference"/>
          <w:i/>
        </w:rPr>
        <w:footnoteRef/>
      </w:r>
      <w:r>
        <w:rPr>
          <w:i/>
        </w:rPr>
        <w:t xml:space="preserve"> </w:t>
      </w:r>
      <w:r>
        <w:rPr>
          <w:i/>
        </w:rPr>
        <w:t>Jeigu yra keli Partneriai, nurodomi visų Partnerių rekvizitai.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8895" w14:textId="77777777" w:rsidR="00B27D6B" w:rsidRDefault="003F4EB4" w:rsidP="00AC74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139A77" w14:textId="77777777" w:rsidR="00B27D6B" w:rsidRDefault="00F06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799FD" w14:textId="77777777" w:rsidR="00B27D6B" w:rsidRDefault="00F06B69">
    <w:pPr>
      <w:pStyle w:val="Header"/>
      <w:jc w:val="cent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C32EDE4"/>
    <w:lvl w:ilvl="0">
      <w:start w:val="1"/>
      <w:numFmt w:val="decimal"/>
      <w:pStyle w:val="Punktas"/>
      <w:suff w:val="space"/>
      <w:lvlText w:val="%1."/>
      <w:lvlJc w:val="left"/>
      <w:pPr>
        <w:ind w:left="36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2A81802"/>
    <w:multiLevelType w:val="multilevel"/>
    <w:tmpl w:val="13B0A3C4"/>
    <w:lvl w:ilvl="0">
      <w:start w:val="1"/>
      <w:numFmt w:val="decimal"/>
      <w:pStyle w:val="Style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520A39"/>
    <w:multiLevelType w:val="multilevel"/>
    <w:tmpl w:val="3FDC491C"/>
    <w:lvl w:ilvl="0">
      <w:start w:val="4"/>
      <w:numFmt w:val="upperRoman"/>
      <w:lvlText w:val="%1."/>
      <w:lvlJc w:val="left"/>
      <w:pPr>
        <w:tabs>
          <w:tab w:val="num" w:pos="3684"/>
        </w:tabs>
        <w:ind w:left="3684" w:hanging="720"/>
      </w:pPr>
      <w:rPr>
        <w:rFonts w:hint="default"/>
      </w:rPr>
    </w:lvl>
    <w:lvl w:ilvl="1">
      <w:start w:val="1"/>
      <w:numFmt w:val="lowerLetter"/>
      <w:lvlText w:val="%2."/>
      <w:lvlJc w:val="left"/>
      <w:pPr>
        <w:tabs>
          <w:tab w:val="num" w:pos="4044"/>
        </w:tabs>
        <w:ind w:left="4044" w:hanging="360"/>
      </w:pPr>
    </w:lvl>
    <w:lvl w:ilvl="2">
      <w:start w:val="1"/>
      <w:numFmt w:val="lowerRoman"/>
      <w:lvlText w:val="%3."/>
      <w:lvlJc w:val="right"/>
      <w:pPr>
        <w:tabs>
          <w:tab w:val="num" w:pos="4764"/>
        </w:tabs>
        <w:ind w:left="4764" w:hanging="180"/>
      </w:pPr>
    </w:lvl>
    <w:lvl w:ilvl="3">
      <w:start w:val="1"/>
      <w:numFmt w:val="decimal"/>
      <w:lvlText w:val="%4."/>
      <w:lvlJc w:val="left"/>
      <w:pPr>
        <w:tabs>
          <w:tab w:val="num" w:pos="5484"/>
        </w:tabs>
        <w:ind w:left="5484" w:hanging="360"/>
      </w:pPr>
    </w:lvl>
    <w:lvl w:ilvl="4">
      <w:start w:val="1"/>
      <w:numFmt w:val="lowerLetter"/>
      <w:lvlText w:val="%5."/>
      <w:lvlJc w:val="left"/>
      <w:pPr>
        <w:tabs>
          <w:tab w:val="num" w:pos="6204"/>
        </w:tabs>
        <w:ind w:left="6204" w:hanging="360"/>
      </w:pPr>
    </w:lvl>
    <w:lvl w:ilvl="5">
      <w:start w:val="1"/>
      <w:numFmt w:val="lowerRoman"/>
      <w:lvlText w:val="%6."/>
      <w:lvlJc w:val="right"/>
      <w:pPr>
        <w:tabs>
          <w:tab w:val="num" w:pos="6924"/>
        </w:tabs>
        <w:ind w:left="6924" w:hanging="180"/>
      </w:pPr>
    </w:lvl>
    <w:lvl w:ilvl="6">
      <w:start w:val="1"/>
      <w:numFmt w:val="decimal"/>
      <w:lvlText w:val="%7."/>
      <w:lvlJc w:val="left"/>
      <w:pPr>
        <w:tabs>
          <w:tab w:val="num" w:pos="7644"/>
        </w:tabs>
        <w:ind w:left="7644" w:hanging="360"/>
      </w:pPr>
    </w:lvl>
    <w:lvl w:ilvl="7">
      <w:start w:val="1"/>
      <w:numFmt w:val="lowerLetter"/>
      <w:lvlText w:val="%8."/>
      <w:lvlJc w:val="left"/>
      <w:pPr>
        <w:tabs>
          <w:tab w:val="num" w:pos="8364"/>
        </w:tabs>
        <w:ind w:left="8364" w:hanging="360"/>
      </w:pPr>
    </w:lvl>
    <w:lvl w:ilvl="8">
      <w:start w:val="1"/>
      <w:numFmt w:val="lowerRoman"/>
      <w:lvlText w:val="%9."/>
      <w:lvlJc w:val="right"/>
      <w:pPr>
        <w:tabs>
          <w:tab w:val="num" w:pos="9084"/>
        </w:tabs>
        <w:ind w:left="9084" w:hanging="180"/>
      </w:pPr>
    </w:lvl>
  </w:abstractNum>
  <w:abstractNum w:abstractNumId="3" w15:restartNumberingAfterBreak="0">
    <w:nsid w:val="03627C08"/>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4" w15:restartNumberingAfterBreak="0">
    <w:nsid w:val="04CB0D54"/>
    <w:multiLevelType w:val="hybridMultilevel"/>
    <w:tmpl w:val="4D7ABBAC"/>
    <w:lvl w:ilvl="0" w:tplc="1D047BA0">
      <w:start w:val="22"/>
      <w:numFmt w:val="decimal"/>
      <w:lvlText w:val="%1."/>
      <w:lvlJc w:val="left"/>
      <w:pPr>
        <w:tabs>
          <w:tab w:val="num" w:pos="1495"/>
        </w:tabs>
        <w:ind w:left="1495" w:hanging="360"/>
      </w:pPr>
      <w:rPr>
        <w:rFonts w:hint="default"/>
        <w:b w:val="0"/>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5" w15:restartNumberingAfterBreak="0">
    <w:nsid w:val="068E2E0F"/>
    <w:multiLevelType w:val="multilevel"/>
    <w:tmpl w:val="94FC0B88"/>
    <w:lvl w:ilvl="0">
      <w:start w:val="1"/>
      <w:numFmt w:val="upperRoman"/>
      <w:lvlText w:val="%1."/>
      <w:lvlJc w:val="right"/>
      <w:pPr>
        <w:tabs>
          <w:tab w:val="num" w:pos="3420"/>
        </w:tabs>
        <w:ind w:left="342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8542D92"/>
    <w:multiLevelType w:val="hybridMultilevel"/>
    <w:tmpl w:val="5C78E6B4"/>
    <w:lvl w:ilvl="0" w:tplc="B038C252">
      <w:start w:val="32"/>
      <w:numFmt w:val="decimal"/>
      <w:lvlText w:val="%1."/>
      <w:lvlJc w:val="left"/>
      <w:pPr>
        <w:tabs>
          <w:tab w:val="num" w:pos="1158"/>
        </w:tabs>
        <w:ind w:left="1158" w:hanging="360"/>
      </w:pPr>
      <w:rPr>
        <w:rFonts w:hint="default"/>
        <w:b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7" w15:restartNumberingAfterBreak="0">
    <w:nsid w:val="0AC42EE5"/>
    <w:multiLevelType w:val="hybridMultilevel"/>
    <w:tmpl w:val="65C6F5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0E1B4AE6"/>
    <w:multiLevelType w:val="hybridMultilevel"/>
    <w:tmpl w:val="D76E30F2"/>
    <w:lvl w:ilvl="0" w:tplc="1C9259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5138F9"/>
    <w:multiLevelType w:val="hybridMultilevel"/>
    <w:tmpl w:val="A1744A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11" w15:restartNumberingAfterBreak="0">
    <w:nsid w:val="139313E2"/>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2" w15:restartNumberingAfterBreak="0">
    <w:nsid w:val="1DCB33FE"/>
    <w:multiLevelType w:val="multilevel"/>
    <w:tmpl w:val="C4EE7DF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936"/>
        </w:tabs>
        <w:ind w:left="936" w:hanging="48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2088"/>
        </w:tabs>
        <w:ind w:left="2088" w:hanging="720"/>
      </w:pPr>
      <w:rPr>
        <w:rFonts w:hint="default"/>
      </w:rPr>
    </w:lvl>
    <w:lvl w:ilvl="4">
      <w:start w:val="1"/>
      <w:numFmt w:val="decimal"/>
      <w:lvlText w:val="%1.%2.%3.%4.%5."/>
      <w:lvlJc w:val="left"/>
      <w:pPr>
        <w:tabs>
          <w:tab w:val="num" w:pos="2904"/>
        </w:tabs>
        <w:ind w:left="2904" w:hanging="1080"/>
      </w:pPr>
      <w:rPr>
        <w:rFonts w:hint="default"/>
      </w:rPr>
    </w:lvl>
    <w:lvl w:ilvl="5">
      <w:start w:val="1"/>
      <w:numFmt w:val="decimal"/>
      <w:lvlText w:val="%1.%2.%3.%4.%5.%6."/>
      <w:lvlJc w:val="left"/>
      <w:pPr>
        <w:tabs>
          <w:tab w:val="num" w:pos="3360"/>
        </w:tabs>
        <w:ind w:left="3360" w:hanging="1080"/>
      </w:pPr>
      <w:rPr>
        <w:rFonts w:hint="default"/>
      </w:rPr>
    </w:lvl>
    <w:lvl w:ilvl="6">
      <w:start w:val="1"/>
      <w:numFmt w:val="decimal"/>
      <w:lvlText w:val="%1.%2.%3.%4.%5.%6.%7."/>
      <w:lvlJc w:val="left"/>
      <w:pPr>
        <w:tabs>
          <w:tab w:val="num" w:pos="4176"/>
        </w:tabs>
        <w:ind w:left="4176" w:hanging="1440"/>
      </w:pPr>
      <w:rPr>
        <w:rFonts w:hint="default"/>
      </w:rPr>
    </w:lvl>
    <w:lvl w:ilvl="7">
      <w:start w:val="1"/>
      <w:numFmt w:val="decimal"/>
      <w:lvlText w:val="%1.%2.%3.%4.%5.%6.%7.%8."/>
      <w:lvlJc w:val="left"/>
      <w:pPr>
        <w:tabs>
          <w:tab w:val="num" w:pos="4632"/>
        </w:tabs>
        <w:ind w:left="4632" w:hanging="1440"/>
      </w:pPr>
      <w:rPr>
        <w:rFonts w:hint="default"/>
      </w:rPr>
    </w:lvl>
    <w:lvl w:ilvl="8">
      <w:start w:val="1"/>
      <w:numFmt w:val="decimal"/>
      <w:lvlText w:val="%1.%2.%3.%4.%5.%6.%7.%8.%9."/>
      <w:lvlJc w:val="left"/>
      <w:pPr>
        <w:tabs>
          <w:tab w:val="num" w:pos="5448"/>
        </w:tabs>
        <w:ind w:left="5448" w:hanging="1800"/>
      </w:pPr>
      <w:rPr>
        <w:rFonts w:hint="default"/>
      </w:rPr>
    </w:lvl>
  </w:abstractNum>
  <w:abstractNum w:abstractNumId="13" w15:restartNumberingAfterBreak="0">
    <w:nsid w:val="235536FD"/>
    <w:multiLevelType w:val="hybridMultilevel"/>
    <w:tmpl w:val="19F40C4A"/>
    <w:lvl w:ilvl="0" w:tplc="04270013">
      <w:start w:val="1"/>
      <w:numFmt w:val="upperRoman"/>
      <w:lvlText w:val="%1."/>
      <w:lvlJc w:val="right"/>
      <w:pPr>
        <w:tabs>
          <w:tab w:val="num" w:pos="3144"/>
        </w:tabs>
        <w:ind w:left="3144" w:hanging="18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97B2089"/>
    <w:multiLevelType w:val="hybridMultilevel"/>
    <w:tmpl w:val="F9887CC8"/>
    <w:lvl w:ilvl="0" w:tplc="24D449A6">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16" w15:restartNumberingAfterBreak="0">
    <w:nsid w:val="35EC611A"/>
    <w:multiLevelType w:val="hybridMultilevel"/>
    <w:tmpl w:val="4926A3EC"/>
    <w:lvl w:ilvl="0" w:tplc="04BC1B7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F9521D"/>
    <w:multiLevelType w:val="hybridMultilevel"/>
    <w:tmpl w:val="65AC038C"/>
    <w:lvl w:ilvl="0" w:tplc="A5C0606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60E6A54"/>
    <w:multiLevelType w:val="hybridMultilevel"/>
    <w:tmpl w:val="D20498FE"/>
    <w:lvl w:ilvl="0" w:tplc="73A63230">
      <w:start w:val="2"/>
      <w:numFmt w:val="decimal"/>
      <w:lvlText w:val="%1."/>
      <w:lvlJc w:val="left"/>
      <w:pPr>
        <w:tabs>
          <w:tab w:val="num" w:pos="1215"/>
        </w:tabs>
        <w:ind w:left="1215"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9" w15:restartNumberingAfterBreak="0">
    <w:nsid w:val="3987257B"/>
    <w:multiLevelType w:val="multilevel"/>
    <w:tmpl w:val="38487F7E"/>
    <w:lvl w:ilvl="0">
      <w:start w:val="14"/>
      <w:numFmt w:val="decimal"/>
      <w:lvlText w:val="%1."/>
      <w:lvlJc w:val="left"/>
      <w:pPr>
        <w:ind w:left="660" w:hanging="660"/>
      </w:pPr>
      <w:rPr>
        <w:rFonts w:hint="default"/>
        <w:color w:val="000000"/>
      </w:rPr>
    </w:lvl>
    <w:lvl w:ilvl="1">
      <w:start w:val="1"/>
      <w:numFmt w:val="decimal"/>
      <w:lvlText w:val="%1.%2."/>
      <w:lvlJc w:val="left"/>
      <w:pPr>
        <w:ind w:left="1419" w:hanging="6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997" w:hanging="720"/>
      </w:pPr>
      <w:rPr>
        <w:rFonts w:hint="default"/>
        <w:color w:val="000000"/>
      </w:rPr>
    </w:lvl>
    <w:lvl w:ilvl="4">
      <w:start w:val="1"/>
      <w:numFmt w:val="decimal"/>
      <w:lvlText w:val="%1.%2.%3.%4.%5."/>
      <w:lvlJc w:val="left"/>
      <w:pPr>
        <w:ind w:left="4116" w:hanging="1080"/>
      </w:pPr>
      <w:rPr>
        <w:rFonts w:hint="default"/>
        <w:color w:val="000000"/>
      </w:rPr>
    </w:lvl>
    <w:lvl w:ilvl="5">
      <w:start w:val="1"/>
      <w:numFmt w:val="decimal"/>
      <w:lvlText w:val="%1.%2.%3.%4.%5.%6."/>
      <w:lvlJc w:val="left"/>
      <w:pPr>
        <w:ind w:left="4875" w:hanging="1080"/>
      </w:pPr>
      <w:rPr>
        <w:rFonts w:hint="default"/>
        <w:color w:val="000000"/>
      </w:rPr>
    </w:lvl>
    <w:lvl w:ilvl="6">
      <w:start w:val="1"/>
      <w:numFmt w:val="decimal"/>
      <w:lvlText w:val="%1.%2.%3.%4.%5.%6.%7."/>
      <w:lvlJc w:val="left"/>
      <w:pPr>
        <w:ind w:left="5994" w:hanging="1440"/>
      </w:pPr>
      <w:rPr>
        <w:rFonts w:hint="default"/>
        <w:color w:val="000000"/>
      </w:rPr>
    </w:lvl>
    <w:lvl w:ilvl="7">
      <w:start w:val="1"/>
      <w:numFmt w:val="decimal"/>
      <w:lvlText w:val="%1.%2.%3.%4.%5.%6.%7.%8."/>
      <w:lvlJc w:val="left"/>
      <w:pPr>
        <w:ind w:left="6753" w:hanging="1440"/>
      </w:pPr>
      <w:rPr>
        <w:rFonts w:hint="default"/>
        <w:color w:val="000000"/>
      </w:rPr>
    </w:lvl>
    <w:lvl w:ilvl="8">
      <w:start w:val="1"/>
      <w:numFmt w:val="decimal"/>
      <w:lvlText w:val="%1.%2.%3.%4.%5.%6.%7.%8.%9."/>
      <w:lvlJc w:val="left"/>
      <w:pPr>
        <w:ind w:left="7872" w:hanging="1800"/>
      </w:pPr>
      <w:rPr>
        <w:rFonts w:hint="default"/>
        <w:color w:val="000000"/>
      </w:rPr>
    </w:lvl>
  </w:abstractNum>
  <w:abstractNum w:abstractNumId="20" w15:restartNumberingAfterBreak="0">
    <w:nsid w:val="3A8116DE"/>
    <w:multiLevelType w:val="hybridMultilevel"/>
    <w:tmpl w:val="F1EC8C0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1" w15:restartNumberingAfterBreak="0">
    <w:nsid w:val="3C6C43DD"/>
    <w:multiLevelType w:val="hybridMultilevel"/>
    <w:tmpl w:val="AC8E4A4E"/>
    <w:lvl w:ilvl="0" w:tplc="7D8E372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C600B9"/>
    <w:multiLevelType w:val="multilevel"/>
    <w:tmpl w:val="0409001F"/>
    <w:lvl w:ilvl="0">
      <w:start w:val="1"/>
      <w:numFmt w:val="decimal"/>
      <w:lvlText w:val="%1."/>
      <w:lvlJc w:val="left"/>
      <w:pPr>
        <w:tabs>
          <w:tab w:val="num" w:pos="531"/>
        </w:tabs>
        <w:ind w:left="531" w:hanging="360"/>
      </w:pPr>
    </w:lvl>
    <w:lvl w:ilvl="1">
      <w:start w:val="1"/>
      <w:numFmt w:val="decimal"/>
      <w:lvlText w:val="%1.%2."/>
      <w:lvlJc w:val="left"/>
      <w:pPr>
        <w:tabs>
          <w:tab w:val="num" w:pos="1344"/>
        </w:tabs>
        <w:ind w:left="1344" w:hanging="432"/>
      </w:pPr>
    </w:lvl>
    <w:lvl w:ilvl="2">
      <w:start w:val="1"/>
      <w:numFmt w:val="decimal"/>
      <w:lvlText w:val="%1.%2.%3."/>
      <w:lvlJc w:val="left"/>
      <w:pPr>
        <w:tabs>
          <w:tab w:val="num" w:pos="1395"/>
        </w:tabs>
        <w:ind w:left="1395" w:hanging="504"/>
      </w:pPr>
    </w:lvl>
    <w:lvl w:ilvl="3">
      <w:start w:val="1"/>
      <w:numFmt w:val="decimal"/>
      <w:lvlText w:val="%1.%2.%3.%4."/>
      <w:lvlJc w:val="left"/>
      <w:pPr>
        <w:tabs>
          <w:tab w:val="num" w:pos="1971"/>
        </w:tabs>
        <w:ind w:left="1899" w:hanging="648"/>
      </w:pPr>
    </w:lvl>
    <w:lvl w:ilvl="4">
      <w:start w:val="1"/>
      <w:numFmt w:val="decimal"/>
      <w:lvlText w:val="%1.%2.%3.%4.%5."/>
      <w:lvlJc w:val="left"/>
      <w:pPr>
        <w:tabs>
          <w:tab w:val="num" w:pos="2691"/>
        </w:tabs>
        <w:ind w:left="2403" w:hanging="792"/>
      </w:pPr>
    </w:lvl>
    <w:lvl w:ilvl="5">
      <w:start w:val="1"/>
      <w:numFmt w:val="decimal"/>
      <w:lvlText w:val="%1.%2.%3.%4.%5.%6."/>
      <w:lvlJc w:val="left"/>
      <w:pPr>
        <w:tabs>
          <w:tab w:val="num" w:pos="3051"/>
        </w:tabs>
        <w:ind w:left="2907" w:hanging="936"/>
      </w:pPr>
    </w:lvl>
    <w:lvl w:ilvl="6">
      <w:start w:val="1"/>
      <w:numFmt w:val="decimal"/>
      <w:lvlText w:val="%1.%2.%3.%4.%5.%6.%7."/>
      <w:lvlJc w:val="left"/>
      <w:pPr>
        <w:tabs>
          <w:tab w:val="num" w:pos="3771"/>
        </w:tabs>
        <w:ind w:left="3411" w:hanging="1080"/>
      </w:pPr>
    </w:lvl>
    <w:lvl w:ilvl="7">
      <w:start w:val="1"/>
      <w:numFmt w:val="decimal"/>
      <w:lvlText w:val="%1.%2.%3.%4.%5.%6.%7.%8."/>
      <w:lvlJc w:val="left"/>
      <w:pPr>
        <w:tabs>
          <w:tab w:val="num" w:pos="4131"/>
        </w:tabs>
        <w:ind w:left="3915" w:hanging="1224"/>
      </w:pPr>
    </w:lvl>
    <w:lvl w:ilvl="8">
      <w:start w:val="1"/>
      <w:numFmt w:val="decimal"/>
      <w:lvlText w:val="%1.%2.%3.%4.%5.%6.%7.%8.%9."/>
      <w:lvlJc w:val="left"/>
      <w:pPr>
        <w:tabs>
          <w:tab w:val="num" w:pos="4851"/>
        </w:tabs>
        <w:ind w:left="4491" w:hanging="1440"/>
      </w:pPr>
    </w:lvl>
  </w:abstractNum>
  <w:abstractNum w:abstractNumId="23" w15:restartNumberingAfterBreak="0">
    <w:nsid w:val="404B323D"/>
    <w:multiLevelType w:val="hybridMultilevel"/>
    <w:tmpl w:val="80BE9FC0"/>
    <w:lvl w:ilvl="0" w:tplc="04270001">
      <w:start w:val="1"/>
      <w:numFmt w:val="bullet"/>
      <w:lvlText w:val=""/>
      <w:lvlJc w:val="left"/>
      <w:pPr>
        <w:tabs>
          <w:tab w:val="num" w:pos="1518"/>
        </w:tabs>
        <w:ind w:left="1518" w:hanging="360"/>
      </w:pPr>
      <w:rPr>
        <w:rFonts w:ascii="Symbol" w:hAnsi="Symbol" w:hint="default"/>
      </w:rPr>
    </w:lvl>
    <w:lvl w:ilvl="1" w:tplc="04270003" w:tentative="1">
      <w:start w:val="1"/>
      <w:numFmt w:val="bullet"/>
      <w:lvlText w:val="o"/>
      <w:lvlJc w:val="left"/>
      <w:pPr>
        <w:tabs>
          <w:tab w:val="num" w:pos="2238"/>
        </w:tabs>
        <w:ind w:left="2238" w:hanging="360"/>
      </w:pPr>
      <w:rPr>
        <w:rFonts w:ascii="Courier New" w:hAnsi="Courier New" w:cs="Courier New" w:hint="default"/>
      </w:rPr>
    </w:lvl>
    <w:lvl w:ilvl="2" w:tplc="04270005" w:tentative="1">
      <w:start w:val="1"/>
      <w:numFmt w:val="bullet"/>
      <w:lvlText w:val=""/>
      <w:lvlJc w:val="left"/>
      <w:pPr>
        <w:tabs>
          <w:tab w:val="num" w:pos="2958"/>
        </w:tabs>
        <w:ind w:left="2958" w:hanging="360"/>
      </w:pPr>
      <w:rPr>
        <w:rFonts w:ascii="Wingdings" w:hAnsi="Wingdings" w:hint="default"/>
      </w:rPr>
    </w:lvl>
    <w:lvl w:ilvl="3" w:tplc="04270001" w:tentative="1">
      <w:start w:val="1"/>
      <w:numFmt w:val="bullet"/>
      <w:lvlText w:val=""/>
      <w:lvlJc w:val="left"/>
      <w:pPr>
        <w:tabs>
          <w:tab w:val="num" w:pos="3678"/>
        </w:tabs>
        <w:ind w:left="3678" w:hanging="360"/>
      </w:pPr>
      <w:rPr>
        <w:rFonts w:ascii="Symbol" w:hAnsi="Symbol" w:hint="default"/>
      </w:rPr>
    </w:lvl>
    <w:lvl w:ilvl="4" w:tplc="04270003" w:tentative="1">
      <w:start w:val="1"/>
      <w:numFmt w:val="bullet"/>
      <w:lvlText w:val="o"/>
      <w:lvlJc w:val="left"/>
      <w:pPr>
        <w:tabs>
          <w:tab w:val="num" w:pos="4398"/>
        </w:tabs>
        <w:ind w:left="4398" w:hanging="360"/>
      </w:pPr>
      <w:rPr>
        <w:rFonts w:ascii="Courier New" w:hAnsi="Courier New" w:cs="Courier New" w:hint="default"/>
      </w:rPr>
    </w:lvl>
    <w:lvl w:ilvl="5" w:tplc="04270005" w:tentative="1">
      <w:start w:val="1"/>
      <w:numFmt w:val="bullet"/>
      <w:lvlText w:val=""/>
      <w:lvlJc w:val="left"/>
      <w:pPr>
        <w:tabs>
          <w:tab w:val="num" w:pos="5118"/>
        </w:tabs>
        <w:ind w:left="5118" w:hanging="360"/>
      </w:pPr>
      <w:rPr>
        <w:rFonts w:ascii="Wingdings" w:hAnsi="Wingdings" w:hint="default"/>
      </w:rPr>
    </w:lvl>
    <w:lvl w:ilvl="6" w:tplc="04270001" w:tentative="1">
      <w:start w:val="1"/>
      <w:numFmt w:val="bullet"/>
      <w:lvlText w:val=""/>
      <w:lvlJc w:val="left"/>
      <w:pPr>
        <w:tabs>
          <w:tab w:val="num" w:pos="5838"/>
        </w:tabs>
        <w:ind w:left="5838" w:hanging="360"/>
      </w:pPr>
      <w:rPr>
        <w:rFonts w:ascii="Symbol" w:hAnsi="Symbol" w:hint="default"/>
      </w:rPr>
    </w:lvl>
    <w:lvl w:ilvl="7" w:tplc="04270003" w:tentative="1">
      <w:start w:val="1"/>
      <w:numFmt w:val="bullet"/>
      <w:lvlText w:val="o"/>
      <w:lvlJc w:val="left"/>
      <w:pPr>
        <w:tabs>
          <w:tab w:val="num" w:pos="6558"/>
        </w:tabs>
        <w:ind w:left="6558" w:hanging="360"/>
      </w:pPr>
      <w:rPr>
        <w:rFonts w:ascii="Courier New" w:hAnsi="Courier New" w:cs="Courier New" w:hint="default"/>
      </w:rPr>
    </w:lvl>
    <w:lvl w:ilvl="8" w:tplc="04270005" w:tentative="1">
      <w:start w:val="1"/>
      <w:numFmt w:val="bullet"/>
      <w:lvlText w:val=""/>
      <w:lvlJc w:val="left"/>
      <w:pPr>
        <w:tabs>
          <w:tab w:val="num" w:pos="7278"/>
        </w:tabs>
        <w:ind w:left="7278" w:hanging="360"/>
      </w:pPr>
      <w:rPr>
        <w:rFonts w:ascii="Wingdings" w:hAnsi="Wingdings" w:hint="default"/>
      </w:rPr>
    </w:lvl>
  </w:abstractNum>
  <w:abstractNum w:abstractNumId="24" w15:restartNumberingAfterBreak="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5" w15:restartNumberingAfterBreak="0">
    <w:nsid w:val="43D5797D"/>
    <w:multiLevelType w:val="hybridMultilevel"/>
    <w:tmpl w:val="20B2D466"/>
    <w:lvl w:ilvl="0" w:tplc="04270013">
      <w:start w:val="1"/>
      <w:numFmt w:val="upperRoman"/>
      <w:lvlText w:val="%1."/>
      <w:lvlJc w:val="right"/>
      <w:pPr>
        <w:tabs>
          <w:tab w:val="num" w:pos="540"/>
        </w:tabs>
        <w:ind w:left="540" w:hanging="18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6" w15:restartNumberingAfterBreak="0">
    <w:nsid w:val="43F97902"/>
    <w:multiLevelType w:val="hybridMultilevel"/>
    <w:tmpl w:val="4D6C80D8"/>
    <w:lvl w:ilvl="0" w:tplc="04270001">
      <w:start w:val="1"/>
      <w:numFmt w:val="bullet"/>
      <w:lvlText w:val=""/>
      <w:lvlJc w:val="left"/>
      <w:pPr>
        <w:tabs>
          <w:tab w:val="num" w:pos="1515"/>
        </w:tabs>
        <w:ind w:left="1515" w:hanging="360"/>
      </w:pPr>
      <w:rPr>
        <w:rFonts w:ascii="Symbol" w:hAnsi="Symbol" w:hint="default"/>
      </w:rPr>
    </w:lvl>
    <w:lvl w:ilvl="1" w:tplc="04270003" w:tentative="1">
      <w:start w:val="1"/>
      <w:numFmt w:val="bullet"/>
      <w:lvlText w:val="o"/>
      <w:lvlJc w:val="left"/>
      <w:pPr>
        <w:tabs>
          <w:tab w:val="num" w:pos="2235"/>
        </w:tabs>
        <w:ind w:left="2235" w:hanging="360"/>
      </w:pPr>
      <w:rPr>
        <w:rFonts w:ascii="Courier New" w:hAnsi="Courier New" w:cs="Courier New" w:hint="default"/>
      </w:rPr>
    </w:lvl>
    <w:lvl w:ilvl="2" w:tplc="04270005" w:tentative="1">
      <w:start w:val="1"/>
      <w:numFmt w:val="bullet"/>
      <w:lvlText w:val=""/>
      <w:lvlJc w:val="left"/>
      <w:pPr>
        <w:tabs>
          <w:tab w:val="num" w:pos="2955"/>
        </w:tabs>
        <w:ind w:left="2955" w:hanging="360"/>
      </w:pPr>
      <w:rPr>
        <w:rFonts w:ascii="Wingdings" w:hAnsi="Wingdings" w:hint="default"/>
      </w:rPr>
    </w:lvl>
    <w:lvl w:ilvl="3" w:tplc="04270001" w:tentative="1">
      <w:start w:val="1"/>
      <w:numFmt w:val="bullet"/>
      <w:lvlText w:val=""/>
      <w:lvlJc w:val="left"/>
      <w:pPr>
        <w:tabs>
          <w:tab w:val="num" w:pos="3675"/>
        </w:tabs>
        <w:ind w:left="3675" w:hanging="360"/>
      </w:pPr>
      <w:rPr>
        <w:rFonts w:ascii="Symbol" w:hAnsi="Symbol" w:hint="default"/>
      </w:rPr>
    </w:lvl>
    <w:lvl w:ilvl="4" w:tplc="04270003" w:tentative="1">
      <w:start w:val="1"/>
      <w:numFmt w:val="bullet"/>
      <w:lvlText w:val="o"/>
      <w:lvlJc w:val="left"/>
      <w:pPr>
        <w:tabs>
          <w:tab w:val="num" w:pos="4395"/>
        </w:tabs>
        <w:ind w:left="4395" w:hanging="360"/>
      </w:pPr>
      <w:rPr>
        <w:rFonts w:ascii="Courier New" w:hAnsi="Courier New" w:cs="Courier New" w:hint="default"/>
      </w:rPr>
    </w:lvl>
    <w:lvl w:ilvl="5" w:tplc="04270005" w:tentative="1">
      <w:start w:val="1"/>
      <w:numFmt w:val="bullet"/>
      <w:lvlText w:val=""/>
      <w:lvlJc w:val="left"/>
      <w:pPr>
        <w:tabs>
          <w:tab w:val="num" w:pos="5115"/>
        </w:tabs>
        <w:ind w:left="5115" w:hanging="360"/>
      </w:pPr>
      <w:rPr>
        <w:rFonts w:ascii="Wingdings" w:hAnsi="Wingdings" w:hint="default"/>
      </w:rPr>
    </w:lvl>
    <w:lvl w:ilvl="6" w:tplc="04270001" w:tentative="1">
      <w:start w:val="1"/>
      <w:numFmt w:val="bullet"/>
      <w:lvlText w:val=""/>
      <w:lvlJc w:val="left"/>
      <w:pPr>
        <w:tabs>
          <w:tab w:val="num" w:pos="5835"/>
        </w:tabs>
        <w:ind w:left="5835" w:hanging="360"/>
      </w:pPr>
      <w:rPr>
        <w:rFonts w:ascii="Symbol" w:hAnsi="Symbol" w:hint="default"/>
      </w:rPr>
    </w:lvl>
    <w:lvl w:ilvl="7" w:tplc="04270003" w:tentative="1">
      <w:start w:val="1"/>
      <w:numFmt w:val="bullet"/>
      <w:lvlText w:val="o"/>
      <w:lvlJc w:val="left"/>
      <w:pPr>
        <w:tabs>
          <w:tab w:val="num" w:pos="6555"/>
        </w:tabs>
        <w:ind w:left="6555" w:hanging="360"/>
      </w:pPr>
      <w:rPr>
        <w:rFonts w:ascii="Courier New" w:hAnsi="Courier New" w:cs="Courier New" w:hint="default"/>
      </w:rPr>
    </w:lvl>
    <w:lvl w:ilvl="8" w:tplc="04270005" w:tentative="1">
      <w:start w:val="1"/>
      <w:numFmt w:val="bullet"/>
      <w:lvlText w:val=""/>
      <w:lvlJc w:val="left"/>
      <w:pPr>
        <w:tabs>
          <w:tab w:val="num" w:pos="7275"/>
        </w:tabs>
        <w:ind w:left="7275" w:hanging="360"/>
      </w:pPr>
      <w:rPr>
        <w:rFonts w:ascii="Wingdings" w:hAnsi="Wingdings" w:hint="default"/>
      </w:rPr>
    </w:lvl>
  </w:abstractNum>
  <w:abstractNum w:abstractNumId="27" w15:restartNumberingAfterBreak="0">
    <w:nsid w:val="46881D69"/>
    <w:multiLevelType w:val="multilevel"/>
    <w:tmpl w:val="AA3E7982"/>
    <w:lvl w:ilvl="0">
      <w:start w:val="3"/>
      <w:numFmt w:val="decimal"/>
      <w:lvlText w:val="%1."/>
      <w:lvlJc w:val="left"/>
      <w:pPr>
        <w:tabs>
          <w:tab w:val="num" w:pos="1509"/>
        </w:tabs>
        <w:ind w:left="1509" w:hanging="540"/>
      </w:pPr>
      <w:rPr>
        <w:rFonts w:hint="default"/>
        <w:b w:val="0"/>
        <w:sz w:val="24"/>
        <w:szCs w:val="24"/>
      </w:rPr>
    </w:lvl>
    <w:lvl w:ilvl="1">
      <w:start w:val="1"/>
      <w:numFmt w:val="decimal"/>
      <w:lvlText w:val="%1.%2."/>
      <w:lvlJc w:val="left"/>
      <w:pPr>
        <w:tabs>
          <w:tab w:val="num" w:pos="1661"/>
        </w:tabs>
        <w:ind w:left="1661" w:hanging="540"/>
      </w:pPr>
      <w:rPr>
        <w:rFonts w:hint="default"/>
        <w:b w:val="0"/>
      </w:rPr>
    </w:lvl>
    <w:lvl w:ilvl="2">
      <w:start w:val="1"/>
      <w:numFmt w:val="decimal"/>
      <w:lvlText w:val="%1.%2.%3."/>
      <w:lvlJc w:val="left"/>
      <w:pPr>
        <w:tabs>
          <w:tab w:val="num" w:pos="1841"/>
        </w:tabs>
        <w:ind w:left="1841" w:hanging="720"/>
      </w:pPr>
      <w:rPr>
        <w:rFonts w:hint="default"/>
      </w:rPr>
    </w:lvl>
    <w:lvl w:ilvl="3">
      <w:start w:val="1"/>
      <w:numFmt w:val="decimal"/>
      <w:lvlText w:val="%1.%2.%3.%4."/>
      <w:lvlJc w:val="left"/>
      <w:pPr>
        <w:tabs>
          <w:tab w:val="num" w:pos="1841"/>
        </w:tabs>
        <w:ind w:left="1841" w:hanging="720"/>
      </w:pPr>
      <w:rPr>
        <w:rFonts w:hint="default"/>
      </w:rPr>
    </w:lvl>
    <w:lvl w:ilvl="4">
      <w:start w:val="1"/>
      <w:numFmt w:val="decimal"/>
      <w:lvlText w:val="%1.%2.%3.%4.%5."/>
      <w:lvlJc w:val="left"/>
      <w:pPr>
        <w:tabs>
          <w:tab w:val="num" w:pos="2201"/>
        </w:tabs>
        <w:ind w:left="2201" w:hanging="1080"/>
      </w:pPr>
      <w:rPr>
        <w:rFonts w:hint="default"/>
      </w:rPr>
    </w:lvl>
    <w:lvl w:ilvl="5">
      <w:start w:val="1"/>
      <w:numFmt w:val="decimal"/>
      <w:lvlText w:val="%1.%2.%3.%4.%5.%6."/>
      <w:lvlJc w:val="left"/>
      <w:pPr>
        <w:tabs>
          <w:tab w:val="num" w:pos="2201"/>
        </w:tabs>
        <w:ind w:left="2201" w:hanging="1080"/>
      </w:pPr>
      <w:rPr>
        <w:rFonts w:hint="default"/>
      </w:rPr>
    </w:lvl>
    <w:lvl w:ilvl="6">
      <w:start w:val="1"/>
      <w:numFmt w:val="decimal"/>
      <w:lvlText w:val="%1.%2.%3.%4.%5.%6.%7."/>
      <w:lvlJc w:val="left"/>
      <w:pPr>
        <w:tabs>
          <w:tab w:val="num" w:pos="2561"/>
        </w:tabs>
        <w:ind w:left="2561" w:hanging="1440"/>
      </w:pPr>
      <w:rPr>
        <w:rFonts w:hint="default"/>
      </w:rPr>
    </w:lvl>
    <w:lvl w:ilvl="7">
      <w:start w:val="1"/>
      <w:numFmt w:val="decimal"/>
      <w:lvlText w:val="%1.%2.%3.%4.%5.%6.%7.%8."/>
      <w:lvlJc w:val="left"/>
      <w:pPr>
        <w:tabs>
          <w:tab w:val="num" w:pos="2561"/>
        </w:tabs>
        <w:ind w:left="2561" w:hanging="1440"/>
      </w:pPr>
      <w:rPr>
        <w:rFonts w:hint="default"/>
      </w:rPr>
    </w:lvl>
    <w:lvl w:ilvl="8">
      <w:start w:val="1"/>
      <w:numFmt w:val="decimal"/>
      <w:lvlText w:val="%1.%2.%3.%4.%5.%6.%7.%8.%9."/>
      <w:lvlJc w:val="left"/>
      <w:pPr>
        <w:tabs>
          <w:tab w:val="num" w:pos="2921"/>
        </w:tabs>
        <w:ind w:left="2921" w:hanging="1800"/>
      </w:pPr>
      <w:rPr>
        <w:rFonts w:hint="default"/>
      </w:rPr>
    </w:lvl>
  </w:abstractNum>
  <w:abstractNum w:abstractNumId="28" w15:restartNumberingAfterBreak="0">
    <w:nsid w:val="49615D1C"/>
    <w:multiLevelType w:val="hybridMultilevel"/>
    <w:tmpl w:val="4926A3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BA163F"/>
    <w:multiLevelType w:val="hybridMultilevel"/>
    <w:tmpl w:val="94FC0B88"/>
    <w:lvl w:ilvl="0" w:tplc="15DCEF3C">
      <w:start w:val="1"/>
      <w:numFmt w:val="upperRoman"/>
      <w:pStyle w:val="Heading1"/>
      <w:lvlText w:val="%1."/>
      <w:lvlJc w:val="right"/>
      <w:pPr>
        <w:tabs>
          <w:tab w:val="num" w:pos="3420"/>
        </w:tabs>
        <w:ind w:left="3420" w:hanging="18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4F62409"/>
    <w:multiLevelType w:val="hybridMultilevel"/>
    <w:tmpl w:val="2D84772E"/>
    <w:lvl w:ilvl="0" w:tplc="0BF06FF0">
      <w:start w:val="1"/>
      <w:numFmt w:val="upperRoman"/>
      <w:pStyle w:val="StyleHeading1LeftLeft222cmLinespacing15lines"/>
      <w:lvlText w:val="%1."/>
      <w:lvlJc w:val="right"/>
      <w:pPr>
        <w:tabs>
          <w:tab w:val="num" w:pos="3420"/>
        </w:tabs>
        <w:ind w:left="342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57632E73"/>
    <w:multiLevelType w:val="hybridMultilevel"/>
    <w:tmpl w:val="95BAA1E2"/>
    <w:lvl w:ilvl="0" w:tplc="93A4A564">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32" w15:restartNumberingAfterBreak="0">
    <w:nsid w:val="57EC4928"/>
    <w:multiLevelType w:val="hybridMultilevel"/>
    <w:tmpl w:val="60A62502"/>
    <w:lvl w:ilvl="0" w:tplc="04F477C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3" w15:restartNumberingAfterBreak="0">
    <w:nsid w:val="5BC906EB"/>
    <w:multiLevelType w:val="hybridMultilevel"/>
    <w:tmpl w:val="3FDC491C"/>
    <w:lvl w:ilvl="0" w:tplc="E8BACDF2">
      <w:start w:val="4"/>
      <w:numFmt w:val="upperRoman"/>
      <w:lvlText w:val="%1."/>
      <w:lvlJc w:val="left"/>
      <w:pPr>
        <w:tabs>
          <w:tab w:val="num" w:pos="3684"/>
        </w:tabs>
        <w:ind w:left="3684" w:hanging="720"/>
      </w:pPr>
      <w:rPr>
        <w:rFonts w:hint="default"/>
      </w:rPr>
    </w:lvl>
    <w:lvl w:ilvl="1" w:tplc="04270019" w:tentative="1">
      <w:start w:val="1"/>
      <w:numFmt w:val="lowerLetter"/>
      <w:lvlText w:val="%2."/>
      <w:lvlJc w:val="left"/>
      <w:pPr>
        <w:tabs>
          <w:tab w:val="num" w:pos="4044"/>
        </w:tabs>
        <w:ind w:left="4044" w:hanging="360"/>
      </w:pPr>
    </w:lvl>
    <w:lvl w:ilvl="2" w:tplc="0427001B" w:tentative="1">
      <w:start w:val="1"/>
      <w:numFmt w:val="lowerRoman"/>
      <w:lvlText w:val="%3."/>
      <w:lvlJc w:val="right"/>
      <w:pPr>
        <w:tabs>
          <w:tab w:val="num" w:pos="4764"/>
        </w:tabs>
        <w:ind w:left="4764" w:hanging="180"/>
      </w:pPr>
    </w:lvl>
    <w:lvl w:ilvl="3" w:tplc="0427000F" w:tentative="1">
      <w:start w:val="1"/>
      <w:numFmt w:val="decimal"/>
      <w:lvlText w:val="%4."/>
      <w:lvlJc w:val="left"/>
      <w:pPr>
        <w:tabs>
          <w:tab w:val="num" w:pos="5484"/>
        </w:tabs>
        <w:ind w:left="5484" w:hanging="360"/>
      </w:pPr>
    </w:lvl>
    <w:lvl w:ilvl="4" w:tplc="04270019" w:tentative="1">
      <w:start w:val="1"/>
      <w:numFmt w:val="lowerLetter"/>
      <w:lvlText w:val="%5."/>
      <w:lvlJc w:val="left"/>
      <w:pPr>
        <w:tabs>
          <w:tab w:val="num" w:pos="6204"/>
        </w:tabs>
        <w:ind w:left="6204" w:hanging="360"/>
      </w:pPr>
    </w:lvl>
    <w:lvl w:ilvl="5" w:tplc="0427001B" w:tentative="1">
      <w:start w:val="1"/>
      <w:numFmt w:val="lowerRoman"/>
      <w:lvlText w:val="%6."/>
      <w:lvlJc w:val="right"/>
      <w:pPr>
        <w:tabs>
          <w:tab w:val="num" w:pos="6924"/>
        </w:tabs>
        <w:ind w:left="6924" w:hanging="180"/>
      </w:pPr>
    </w:lvl>
    <w:lvl w:ilvl="6" w:tplc="0427000F" w:tentative="1">
      <w:start w:val="1"/>
      <w:numFmt w:val="decimal"/>
      <w:lvlText w:val="%7."/>
      <w:lvlJc w:val="left"/>
      <w:pPr>
        <w:tabs>
          <w:tab w:val="num" w:pos="7644"/>
        </w:tabs>
        <w:ind w:left="7644" w:hanging="360"/>
      </w:pPr>
    </w:lvl>
    <w:lvl w:ilvl="7" w:tplc="04270019" w:tentative="1">
      <w:start w:val="1"/>
      <w:numFmt w:val="lowerLetter"/>
      <w:lvlText w:val="%8."/>
      <w:lvlJc w:val="left"/>
      <w:pPr>
        <w:tabs>
          <w:tab w:val="num" w:pos="8364"/>
        </w:tabs>
        <w:ind w:left="8364" w:hanging="360"/>
      </w:pPr>
    </w:lvl>
    <w:lvl w:ilvl="8" w:tplc="0427001B" w:tentative="1">
      <w:start w:val="1"/>
      <w:numFmt w:val="lowerRoman"/>
      <w:lvlText w:val="%9."/>
      <w:lvlJc w:val="right"/>
      <w:pPr>
        <w:tabs>
          <w:tab w:val="num" w:pos="9084"/>
        </w:tabs>
        <w:ind w:left="9084" w:hanging="180"/>
      </w:pPr>
    </w:lvl>
  </w:abstractNum>
  <w:abstractNum w:abstractNumId="34" w15:restartNumberingAfterBreak="0">
    <w:nsid w:val="5F6D1C7C"/>
    <w:multiLevelType w:val="hybridMultilevel"/>
    <w:tmpl w:val="FA0A1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670205AB"/>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36" w15:restartNumberingAfterBreak="0">
    <w:nsid w:val="671858FE"/>
    <w:multiLevelType w:val="multilevel"/>
    <w:tmpl w:val="5F9E99EA"/>
    <w:lvl w:ilvl="0">
      <w:start w:val="15"/>
      <w:numFmt w:val="decimal"/>
      <w:lvlText w:val="%1."/>
      <w:lvlJc w:val="left"/>
      <w:pPr>
        <w:ind w:left="660" w:hanging="660"/>
      </w:pPr>
      <w:rPr>
        <w:rFonts w:hint="default"/>
        <w:color w:val="000000"/>
      </w:rPr>
    </w:lvl>
    <w:lvl w:ilvl="1">
      <w:start w:val="2"/>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7" w15:restartNumberingAfterBreak="0">
    <w:nsid w:val="689D2AE8"/>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8" w15:restartNumberingAfterBreak="0">
    <w:nsid w:val="6A7D14E8"/>
    <w:multiLevelType w:val="multilevel"/>
    <w:tmpl w:val="97ECE0A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F3C30B9"/>
    <w:multiLevelType w:val="hybridMultilevel"/>
    <w:tmpl w:val="4926A3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EA75AA"/>
    <w:multiLevelType w:val="hybridMultilevel"/>
    <w:tmpl w:val="12B29946"/>
    <w:lvl w:ilvl="0" w:tplc="4FE8E99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8A29E6"/>
    <w:multiLevelType w:val="multilevel"/>
    <w:tmpl w:val="AC6E9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DAD30F4"/>
    <w:multiLevelType w:val="multilevel"/>
    <w:tmpl w:val="6A6C44D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050542670">
    <w:abstractNumId w:val="30"/>
  </w:num>
  <w:num w:numId="2" w16cid:durableId="267202091">
    <w:abstractNumId w:val="1"/>
  </w:num>
  <w:num w:numId="3" w16cid:durableId="1997148980">
    <w:abstractNumId w:val="29"/>
  </w:num>
  <w:num w:numId="4" w16cid:durableId="682129421">
    <w:abstractNumId w:val="10"/>
  </w:num>
  <w:num w:numId="5" w16cid:durableId="1747991181">
    <w:abstractNumId w:val="34"/>
  </w:num>
  <w:num w:numId="6" w16cid:durableId="1463230550">
    <w:abstractNumId w:val="13"/>
  </w:num>
  <w:num w:numId="7" w16cid:durableId="2064137673">
    <w:abstractNumId w:val="41"/>
  </w:num>
  <w:num w:numId="8" w16cid:durableId="1624850132">
    <w:abstractNumId w:val="5"/>
  </w:num>
  <w:num w:numId="9" w16cid:durableId="763645817">
    <w:abstractNumId w:val="25"/>
  </w:num>
  <w:num w:numId="10" w16cid:durableId="869608343">
    <w:abstractNumId w:val="9"/>
  </w:num>
  <w:num w:numId="11" w16cid:durableId="667288759">
    <w:abstractNumId w:val="7"/>
  </w:num>
  <w:num w:numId="12" w16cid:durableId="1195314201">
    <w:abstractNumId w:val="20"/>
  </w:num>
  <w:num w:numId="13" w16cid:durableId="1473911676">
    <w:abstractNumId w:val="38"/>
  </w:num>
  <w:num w:numId="14" w16cid:durableId="1712416794">
    <w:abstractNumId w:val="42"/>
  </w:num>
  <w:num w:numId="15" w16cid:durableId="411003621">
    <w:abstractNumId w:val="22"/>
  </w:num>
  <w:num w:numId="16" w16cid:durableId="1046217654">
    <w:abstractNumId w:val="43"/>
  </w:num>
  <w:num w:numId="17" w16cid:durableId="1203324683">
    <w:abstractNumId w:val="12"/>
  </w:num>
  <w:num w:numId="18" w16cid:durableId="1157261185">
    <w:abstractNumId w:val="18"/>
  </w:num>
  <w:num w:numId="19" w16cid:durableId="481969256">
    <w:abstractNumId w:val="32"/>
  </w:num>
  <w:num w:numId="20" w16cid:durableId="745343805">
    <w:abstractNumId w:val="0"/>
  </w:num>
  <w:num w:numId="21" w16cid:durableId="60101808">
    <w:abstractNumId w:val="26"/>
  </w:num>
  <w:num w:numId="22" w16cid:durableId="726798668">
    <w:abstractNumId w:val="27"/>
  </w:num>
  <w:num w:numId="23" w16cid:durableId="160438944">
    <w:abstractNumId w:val="23"/>
  </w:num>
  <w:num w:numId="24" w16cid:durableId="1532690737">
    <w:abstractNumId w:val="4"/>
  </w:num>
  <w:num w:numId="25" w16cid:durableId="1157956977">
    <w:abstractNumId w:val="33"/>
  </w:num>
  <w:num w:numId="26" w16cid:durableId="1379281648">
    <w:abstractNumId w:val="6"/>
  </w:num>
  <w:num w:numId="27" w16cid:durableId="1551771307">
    <w:abstractNumId w:val="31"/>
  </w:num>
  <w:num w:numId="28" w16cid:durableId="1842499364">
    <w:abstractNumId w:val="24"/>
  </w:num>
  <w:num w:numId="29" w16cid:durableId="1120104774">
    <w:abstractNumId w:val="2"/>
  </w:num>
  <w:num w:numId="30" w16cid:durableId="734553001">
    <w:abstractNumId w:val="19"/>
  </w:num>
  <w:num w:numId="31" w16cid:durableId="133497188">
    <w:abstractNumId w:val="37"/>
  </w:num>
  <w:num w:numId="32" w16cid:durableId="1689484721">
    <w:abstractNumId w:val="11"/>
  </w:num>
  <w:num w:numId="33" w16cid:durableId="226575767">
    <w:abstractNumId w:val="36"/>
  </w:num>
  <w:num w:numId="34" w16cid:durableId="954561248">
    <w:abstractNumId w:val="35"/>
  </w:num>
  <w:num w:numId="35" w16cid:durableId="598948151">
    <w:abstractNumId w:val="3"/>
  </w:num>
  <w:num w:numId="36" w16cid:durableId="1391924078">
    <w:abstractNumId w:val="15"/>
  </w:num>
  <w:num w:numId="37" w16cid:durableId="21335919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46687361">
    <w:abstractNumId w:val="8"/>
  </w:num>
  <w:num w:numId="39" w16cid:durableId="595946033">
    <w:abstractNumId w:val="40"/>
  </w:num>
  <w:num w:numId="40" w16cid:durableId="21636073">
    <w:abstractNumId w:val="17"/>
  </w:num>
  <w:num w:numId="41" w16cid:durableId="392433496">
    <w:abstractNumId w:val="16"/>
  </w:num>
  <w:num w:numId="42" w16cid:durableId="1608850739">
    <w:abstractNumId w:val="28"/>
  </w:num>
  <w:num w:numId="43" w16cid:durableId="1611014777">
    <w:abstractNumId w:val="39"/>
  </w:num>
  <w:num w:numId="44" w16cid:durableId="20469814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4238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67199087">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03701074">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8600082">
    <w:abstractNumId w:val="21"/>
  </w:num>
  <w:num w:numId="49" w16cid:durableId="8079361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15"/>
    <w:rsid w:val="00010C4C"/>
    <w:rsid w:val="00037F6F"/>
    <w:rsid w:val="00051E7F"/>
    <w:rsid w:val="00071C1D"/>
    <w:rsid w:val="00081A1D"/>
    <w:rsid w:val="00086D7A"/>
    <w:rsid w:val="0009259F"/>
    <w:rsid w:val="000A01CF"/>
    <w:rsid w:val="000A3B98"/>
    <w:rsid w:val="000B0613"/>
    <w:rsid w:val="000C2C73"/>
    <w:rsid w:val="000D3036"/>
    <w:rsid w:val="000E0EF7"/>
    <w:rsid w:val="00106592"/>
    <w:rsid w:val="00132CBE"/>
    <w:rsid w:val="00141AE2"/>
    <w:rsid w:val="00150628"/>
    <w:rsid w:val="001554C4"/>
    <w:rsid w:val="001644D5"/>
    <w:rsid w:val="00177018"/>
    <w:rsid w:val="00182040"/>
    <w:rsid w:val="0018631A"/>
    <w:rsid w:val="001963E9"/>
    <w:rsid w:val="001A19F0"/>
    <w:rsid w:val="001A331B"/>
    <w:rsid w:val="001B0397"/>
    <w:rsid w:val="001C0C7C"/>
    <w:rsid w:val="001C50BE"/>
    <w:rsid w:val="001C53DB"/>
    <w:rsid w:val="001D7C94"/>
    <w:rsid w:val="00201F0A"/>
    <w:rsid w:val="00223526"/>
    <w:rsid w:val="00226AEA"/>
    <w:rsid w:val="00234C7A"/>
    <w:rsid w:val="002421FE"/>
    <w:rsid w:val="0024499D"/>
    <w:rsid w:val="00256A37"/>
    <w:rsid w:val="00286622"/>
    <w:rsid w:val="002875BA"/>
    <w:rsid w:val="002940C2"/>
    <w:rsid w:val="00295076"/>
    <w:rsid w:val="002B36F0"/>
    <w:rsid w:val="002C0615"/>
    <w:rsid w:val="002C2001"/>
    <w:rsid w:val="002C6ED3"/>
    <w:rsid w:val="002F35BA"/>
    <w:rsid w:val="00311630"/>
    <w:rsid w:val="00313E95"/>
    <w:rsid w:val="0032597E"/>
    <w:rsid w:val="0032659B"/>
    <w:rsid w:val="00330AE5"/>
    <w:rsid w:val="00345CF6"/>
    <w:rsid w:val="00366E90"/>
    <w:rsid w:val="00397900"/>
    <w:rsid w:val="003A0DE9"/>
    <w:rsid w:val="003A1B87"/>
    <w:rsid w:val="003C21BD"/>
    <w:rsid w:val="003E069C"/>
    <w:rsid w:val="003F17C4"/>
    <w:rsid w:val="003F4EB4"/>
    <w:rsid w:val="00416A24"/>
    <w:rsid w:val="004310B3"/>
    <w:rsid w:val="00464284"/>
    <w:rsid w:val="004920FE"/>
    <w:rsid w:val="00494FCB"/>
    <w:rsid w:val="004B28A0"/>
    <w:rsid w:val="004D288A"/>
    <w:rsid w:val="004D69FD"/>
    <w:rsid w:val="004E257C"/>
    <w:rsid w:val="004E34B6"/>
    <w:rsid w:val="004F16EC"/>
    <w:rsid w:val="004F38D4"/>
    <w:rsid w:val="00500B17"/>
    <w:rsid w:val="00560F36"/>
    <w:rsid w:val="00563074"/>
    <w:rsid w:val="00574C12"/>
    <w:rsid w:val="005943D4"/>
    <w:rsid w:val="005C33DC"/>
    <w:rsid w:val="005D7571"/>
    <w:rsid w:val="005E6F57"/>
    <w:rsid w:val="005E7B54"/>
    <w:rsid w:val="00641885"/>
    <w:rsid w:val="00652F79"/>
    <w:rsid w:val="00653999"/>
    <w:rsid w:val="00657A3E"/>
    <w:rsid w:val="006755EB"/>
    <w:rsid w:val="0068516F"/>
    <w:rsid w:val="006900DF"/>
    <w:rsid w:val="006A2756"/>
    <w:rsid w:val="006A559D"/>
    <w:rsid w:val="006B1FDD"/>
    <w:rsid w:val="006B2436"/>
    <w:rsid w:val="006D4AF9"/>
    <w:rsid w:val="006D555A"/>
    <w:rsid w:val="006E6B5B"/>
    <w:rsid w:val="007221A0"/>
    <w:rsid w:val="00723C22"/>
    <w:rsid w:val="00727A3F"/>
    <w:rsid w:val="00730592"/>
    <w:rsid w:val="007519EC"/>
    <w:rsid w:val="00771ADC"/>
    <w:rsid w:val="00781F34"/>
    <w:rsid w:val="00785F91"/>
    <w:rsid w:val="0079280C"/>
    <w:rsid w:val="007B1020"/>
    <w:rsid w:val="007C508E"/>
    <w:rsid w:val="007C7ED2"/>
    <w:rsid w:val="007F4332"/>
    <w:rsid w:val="007F7E8C"/>
    <w:rsid w:val="0082144D"/>
    <w:rsid w:val="0082657A"/>
    <w:rsid w:val="00836CA0"/>
    <w:rsid w:val="008406DF"/>
    <w:rsid w:val="00843AF3"/>
    <w:rsid w:val="00862E28"/>
    <w:rsid w:val="00884DD6"/>
    <w:rsid w:val="00891B1A"/>
    <w:rsid w:val="008A1C64"/>
    <w:rsid w:val="008C2B4D"/>
    <w:rsid w:val="009010DA"/>
    <w:rsid w:val="0090713D"/>
    <w:rsid w:val="009100D5"/>
    <w:rsid w:val="009111AE"/>
    <w:rsid w:val="00915FEA"/>
    <w:rsid w:val="00925592"/>
    <w:rsid w:val="00925D54"/>
    <w:rsid w:val="00926B51"/>
    <w:rsid w:val="00927933"/>
    <w:rsid w:val="00970012"/>
    <w:rsid w:val="00977147"/>
    <w:rsid w:val="009912E3"/>
    <w:rsid w:val="00996FC8"/>
    <w:rsid w:val="009C416F"/>
    <w:rsid w:val="009C47A3"/>
    <w:rsid w:val="009D05B2"/>
    <w:rsid w:val="009D6D05"/>
    <w:rsid w:val="009E15AF"/>
    <w:rsid w:val="009F0CA2"/>
    <w:rsid w:val="00A12D16"/>
    <w:rsid w:val="00A30BA7"/>
    <w:rsid w:val="00A42DE8"/>
    <w:rsid w:val="00A50B99"/>
    <w:rsid w:val="00A66E57"/>
    <w:rsid w:val="00A7292B"/>
    <w:rsid w:val="00A96E89"/>
    <w:rsid w:val="00AA1098"/>
    <w:rsid w:val="00AA453B"/>
    <w:rsid w:val="00AA69A9"/>
    <w:rsid w:val="00AB03CB"/>
    <w:rsid w:val="00AB654A"/>
    <w:rsid w:val="00AD0341"/>
    <w:rsid w:val="00AD1B12"/>
    <w:rsid w:val="00AD2C55"/>
    <w:rsid w:val="00AE484F"/>
    <w:rsid w:val="00AF121E"/>
    <w:rsid w:val="00B14458"/>
    <w:rsid w:val="00B169D8"/>
    <w:rsid w:val="00B2346B"/>
    <w:rsid w:val="00B34100"/>
    <w:rsid w:val="00B3480E"/>
    <w:rsid w:val="00B536DF"/>
    <w:rsid w:val="00B81F6D"/>
    <w:rsid w:val="00BB0C6E"/>
    <w:rsid w:val="00BD6EF5"/>
    <w:rsid w:val="00BE13D8"/>
    <w:rsid w:val="00BE3D16"/>
    <w:rsid w:val="00C04C0A"/>
    <w:rsid w:val="00C05189"/>
    <w:rsid w:val="00C07480"/>
    <w:rsid w:val="00C07F5A"/>
    <w:rsid w:val="00C1660C"/>
    <w:rsid w:val="00C16EB7"/>
    <w:rsid w:val="00C40804"/>
    <w:rsid w:val="00C7522F"/>
    <w:rsid w:val="00C93487"/>
    <w:rsid w:val="00CA340A"/>
    <w:rsid w:val="00CA36C6"/>
    <w:rsid w:val="00CB198D"/>
    <w:rsid w:val="00CC022E"/>
    <w:rsid w:val="00CC1AD8"/>
    <w:rsid w:val="00CF1B16"/>
    <w:rsid w:val="00CF48AD"/>
    <w:rsid w:val="00CF5C26"/>
    <w:rsid w:val="00D14A5B"/>
    <w:rsid w:val="00D30531"/>
    <w:rsid w:val="00D61C93"/>
    <w:rsid w:val="00D7409D"/>
    <w:rsid w:val="00D75092"/>
    <w:rsid w:val="00D87D20"/>
    <w:rsid w:val="00D90193"/>
    <w:rsid w:val="00D934C3"/>
    <w:rsid w:val="00D956BE"/>
    <w:rsid w:val="00DB2BA8"/>
    <w:rsid w:val="00DD2AFE"/>
    <w:rsid w:val="00E06673"/>
    <w:rsid w:val="00E1001C"/>
    <w:rsid w:val="00E15042"/>
    <w:rsid w:val="00E34F68"/>
    <w:rsid w:val="00E70D18"/>
    <w:rsid w:val="00E754A0"/>
    <w:rsid w:val="00E84E85"/>
    <w:rsid w:val="00E91FB2"/>
    <w:rsid w:val="00E94608"/>
    <w:rsid w:val="00E97411"/>
    <w:rsid w:val="00EA1E47"/>
    <w:rsid w:val="00EA3585"/>
    <w:rsid w:val="00EA5C96"/>
    <w:rsid w:val="00EB4945"/>
    <w:rsid w:val="00EE7A4B"/>
    <w:rsid w:val="00EF1E85"/>
    <w:rsid w:val="00F06B69"/>
    <w:rsid w:val="00F15D1D"/>
    <w:rsid w:val="00F24987"/>
    <w:rsid w:val="00F31A25"/>
    <w:rsid w:val="00F44317"/>
    <w:rsid w:val="00F55174"/>
    <w:rsid w:val="00F63FEA"/>
    <w:rsid w:val="00F773EC"/>
    <w:rsid w:val="00F92EA3"/>
    <w:rsid w:val="00F93955"/>
    <w:rsid w:val="00FB352C"/>
    <w:rsid w:val="00FB4F73"/>
    <w:rsid w:val="00FB7421"/>
    <w:rsid w:val="00FC7003"/>
    <w:rsid w:val="00FD3FF0"/>
    <w:rsid w:val="00FE28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DAFC9"/>
  <w15:chartTrackingRefBased/>
  <w15:docId w15:val="{ABBF2690-0165-43E7-9783-D45794D8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6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0615"/>
    <w:pPr>
      <w:keepNext/>
      <w:numPr>
        <w:numId w:val="3"/>
      </w:numPr>
      <w:jc w:val="center"/>
      <w:outlineLvl w:val="0"/>
    </w:pPr>
    <w:rPr>
      <w:b/>
      <w:caps/>
      <w:kern w:val="24"/>
      <w:szCs w:val="20"/>
    </w:rPr>
  </w:style>
  <w:style w:type="paragraph" w:styleId="Heading2">
    <w:name w:val="heading 2"/>
    <w:basedOn w:val="Normal"/>
    <w:next w:val="Normal"/>
    <w:link w:val="Heading2Char"/>
    <w:qFormat/>
    <w:rsid w:val="002C0615"/>
    <w:pPr>
      <w:keepNext/>
      <w:jc w:val="right"/>
      <w:outlineLvl w:val="1"/>
    </w:pPr>
    <w:rPr>
      <w:b/>
      <w:lang w:val="en-US"/>
    </w:rPr>
  </w:style>
  <w:style w:type="paragraph" w:styleId="Heading3">
    <w:name w:val="heading 3"/>
    <w:basedOn w:val="Normal"/>
    <w:next w:val="Normal"/>
    <w:link w:val="Heading3Char"/>
    <w:qFormat/>
    <w:rsid w:val="002C0615"/>
    <w:pPr>
      <w:keepNext/>
      <w:tabs>
        <w:tab w:val="left" w:pos="720"/>
        <w:tab w:val="left" w:pos="851"/>
      </w:tabs>
      <w:spacing w:line="360" w:lineRule="auto"/>
      <w:ind w:firstLine="54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0615"/>
    <w:rPr>
      <w:rFonts w:ascii="Times New Roman" w:eastAsia="Times New Roman" w:hAnsi="Times New Roman" w:cs="Times New Roman"/>
      <w:b/>
      <w:caps/>
      <w:kern w:val="24"/>
      <w:sz w:val="24"/>
      <w:szCs w:val="20"/>
    </w:rPr>
  </w:style>
  <w:style w:type="character" w:customStyle="1" w:styleId="Heading2Char">
    <w:name w:val="Heading 2 Char"/>
    <w:basedOn w:val="DefaultParagraphFont"/>
    <w:link w:val="Heading2"/>
    <w:rsid w:val="002C0615"/>
    <w:rPr>
      <w:rFonts w:ascii="Times New Roman" w:eastAsia="Times New Roman" w:hAnsi="Times New Roman" w:cs="Times New Roman"/>
      <w:b/>
      <w:sz w:val="24"/>
      <w:szCs w:val="24"/>
      <w:lang w:val="en-US"/>
    </w:rPr>
  </w:style>
  <w:style w:type="character" w:customStyle="1" w:styleId="Heading3Char">
    <w:name w:val="Heading 3 Char"/>
    <w:basedOn w:val="DefaultParagraphFont"/>
    <w:link w:val="Heading3"/>
    <w:rsid w:val="002C0615"/>
    <w:rPr>
      <w:rFonts w:ascii="Times New Roman" w:eastAsia="Times New Roman" w:hAnsi="Times New Roman" w:cs="Times New Roman"/>
      <w:b/>
      <w:caps/>
      <w:sz w:val="24"/>
      <w:szCs w:val="24"/>
    </w:rPr>
  </w:style>
  <w:style w:type="paragraph" w:styleId="Header">
    <w:name w:val="header"/>
    <w:basedOn w:val="Normal"/>
    <w:link w:val="HeaderChar"/>
    <w:uiPriority w:val="99"/>
    <w:rsid w:val="002C0615"/>
    <w:pPr>
      <w:tabs>
        <w:tab w:val="center" w:pos="4153"/>
        <w:tab w:val="right" w:pos="8306"/>
      </w:tabs>
    </w:pPr>
    <w:rPr>
      <w:rFonts w:ascii="TimesLT" w:hAnsi="TimesLT"/>
      <w:kern w:val="24"/>
      <w:szCs w:val="20"/>
    </w:rPr>
  </w:style>
  <w:style w:type="character" w:customStyle="1" w:styleId="HeaderChar">
    <w:name w:val="Header Char"/>
    <w:basedOn w:val="DefaultParagraphFont"/>
    <w:link w:val="Header"/>
    <w:uiPriority w:val="99"/>
    <w:rsid w:val="002C0615"/>
    <w:rPr>
      <w:rFonts w:ascii="TimesLT" w:eastAsia="Times New Roman" w:hAnsi="TimesLT" w:cs="Times New Roman"/>
      <w:kern w:val="24"/>
      <w:sz w:val="24"/>
      <w:szCs w:val="20"/>
    </w:rPr>
  </w:style>
  <w:style w:type="character" w:styleId="PageNumber">
    <w:name w:val="page number"/>
    <w:basedOn w:val="DefaultParagraphFont"/>
    <w:rsid w:val="002C0615"/>
  </w:style>
  <w:style w:type="paragraph" w:styleId="Title">
    <w:name w:val="Title"/>
    <w:basedOn w:val="Normal"/>
    <w:link w:val="TitleChar"/>
    <w:uiPriority w:val="99"/>
    <w:qFormat/>
    <w:rsid w:val="002C0615"/>
    <w:pPr>
      <w:jc w:val="center"/>
    </w:pPr>
    <w:rPr>
      <w:rFonts w:ascii="TimesLT" w:hAnsi="TimesLT"/>
      <w:b/>
      <w:caps/>
      <w:kern w:val="24"/>
      <w:szCs w:val="20"/>
    </w:rPr>
  </w:style>
  <w:style w:type="character" w:customStyle="1" w:styleId="TitleChar">
    <w:name w:val="Title Char"/>
    <w:basedOn w:val="DefaultParagraphFont"/>
    <w:link w:val="Title"/>
    <w:uiPriority w:val="99"/>
    <w:rsid w:val="002C0615"/>
    <w:rPr>
      <w:rFonts w:ascii="TimesLT" w:eastAsia="Times New Roman" w:hAnsi="TimesLT" w:cs="Times New Roman"/>
      <w:b/>
      <w:caps/>
      <w:kern w:val="24"/>
      <w:sz w:val="24"/>
      <w:szCs w:val="20"/>
    </w:rPr>
  </w:style>
  <w:style w:type="paragraph" w:styleId="BodyTextIndent">
    <w:name w:val="Body Text Indent"/>
    <w:basedOn w:val="Normal"/>
    <w:link w:val="BodyTextIndentChar"/>
    <w:rsid w:val="002C0615"/>
    <w:pPr>
      <w:spacing w:line="360" w:lineRule="auto"/>
      <w:ind w:firstLine="567"/>
      <w:jc w:val="both"/>
    </w:pPr>
    <w:rPr>
      <w:kern w:val="24"/>
      <w:szCs w:val="20"/>
    </w:rPr>
  </w:style>
  <w:style w:type="character" w:customStyle="1" w:styleId="BodyTextIndentChar">
    <w:name w:val="Body Text Indent Char"/>
    <w:basedOn w:val="DefaultParagraphFont"/>
    <w:link w:val="BodyTextIndent"/>
    <w:rsid w:val="002C0615"/>
    <w:rPr>
      <w:rFonts w:ascii="Times New Roman" w:eastAsia="Times New Roman" w:hAnsi="Times New Roman" w:cs="Times New Roman"/>
      <w:kern w:val="24"/>
      <w:sz w:val="24"/>
      <w:szCs w:val="20"/>
    </w:rPr>
  </w:style>
  <w:style w:type="paragraph" w:styleId="BodyText">
    <w:name w:val="Body Text"/>
    <w:basedOn w:val="Normal"/>
    <w:link w:val="BodyTextChar"/>
    <w:uiPriority w:val="99"/>
    <w:rsid w:val="002C0615"/>
    <w:pPr>
      <w:jc w:val="both"/>
    </w:pPr>
    <w:rPr>
      <w:szCs w:val="20"/>
    </w:rPr>
  </w:style>
  <w:style w:type="character" w:customStyle="1" w:styleId="BodyTextChar">
    <w:name w:val="Body Text Char"/>
    <w:basedOn w:val="DefaultParagraphFont"/>
    <w:link w:val="BodyText"/>
    <w:uiPriority w:val="99"/>
    <w:rsid w:val="002C0615"/>
    <w:rPr>
      <w:rFonts w:ascii="Times New Roman" w:eastAsia="Times New Roman" w:hAnsi="Times New Roman" w:cs="Times New Roman"/>
      <w:sz w:val="24"/>
      <w:szCs w:val="20"/>
    </w:rPr>
  </w:style>
  <w:style w:type="paragraph" w:styleId="BodyTextIndent2">
    <w:name w:val="Body Text Indent 2"/>
    <w:basedOn w:val="Normal"/>
    <w:link w:val="BodyTextIndent2Char"/>
    <w:rsid w:val="002C0615"/>
    <w:pPr>
      <w:tabs>
        <w:tab w:val="left" w:pos="851"/>
      </w:tabs>
      <w:spacing w:line="360" w:lineRule="auto"/>
      <w:ind w:firstLine="540"/>
      <w:jc w:val="both"/>
    </w:pPr>
    <w:rPr>
      <w:kern w:val="24"/>
      <w:szCs w:val="20"/>
    </w:rPr>
  </w:style>
  <w:style w:type="character" w:customStyle="1" w:styleId="BodyTextIndent2Char">
    <w:name w:val="Body Text Indent 2 Char"/>
    <w:basedOn w:val="DefaultParagraphFont"/>
    <w:link w:val="BodyTextIndent2"/>
    <w:rsid w:val="002C0615"/>
    <w:rPr>
      <w:rFonts w:ascii="Times New Roman" w:eastAsia="Times New Roman" w:hAnsi="Times New Roman" w:cs="Times New Roman"/>
      <w:kern w:val="24"/>
      <w:sz w:val="24"/>
      <w:szCs w:val="20"/>
    </w:rPr>
  </w:style>
  <w:style w:type="paragraph" w:styleId="BodyTextIndent3">
    <w:name w:val="Body Text Indent 3"/>
    <w:basedOn w:val="Normal"/>
    <w:link w:val="BodyTextIndent3Char"/>
    <w:uiPriority w:val="99"/>
    <w:rsid w:val="002C0615"/>
    <w:pPr>
      <w:tabs>
        <w:tab w:val="left" w:pos="720"/>
        <w:tab w:val="left" w:pos="993"/>
      </w:tabs>
      <w:spacing w:line="360" w:lineRule="auto"/>
      <w:ind w:firstLine="570"/>
      <w:jc w:val="both"/>
    </w:pPr>
    <w:rPr>
      <w:lang w:val="en-US"/>
    </w:rPr>
  </w:style>
  <w:style w:type="character" w:customStyle="1" w:styleId="BodyTextIndent3Char">
    <w:name w:val="Body Text Indent 3 Char"/>
    <w:basedOn w:val="DefaultParagraphFont"/>
    <w:link w:val="BodyTextIndent3"/>
    <w:uiPriority w:val="99"/>
    <w:rsid w:val="002C0615"/>
    <w:rPr>
      <w:rFonts w:ascii="Times New Roman" w:eastAsia="Times New Roman" w:hAnsi="Times New Roman" w:cs="Times New Roman"/>
      <w:sz w:val="24"/>
      <w:szCs w:val="24"/>
      <w:lang w:val="en-US"/>
    </w:rPr>
  </w:style>
  <w:style w:type="paragraph" w:styleId="Subtitle">
    <w:name w:val="Subtitle"/>
    <w:basedOn w:val="Normal"/>
    <w:link w:val="SubtitleChar"/>
    <w:qFormat/>
    <w:rsid w:val="002C0615"/>
    <w:pPr>
      <w:ind w:firstLine="4674"/>
    </w:pPr>
    <w:rPr>
      <w:b/>
      <w:caps/>
      <w:lang w:val="en-US"/>
    </w:rPr>
  </w:style>
  <w:style w:type="character" w:customStyle="1" w:styleId="SubtitleChar">
    <w:name w:val="Subtitle Char"/>
    <w:basedOn w:val="DefaultParagraphFont"/>
    <w:link w:val="Subtitle"/>
    <w:rsid w:val="002C0615"/>
    <w:rPr>
      <w:rFonts w:ascii="Times New Roman" w:eastAsia="Times New Roman" w:hAnsi="Times New Roman" w:cs="Times New Roman"/>
      <w:b/>
      <w:caps/>
      <w:sz w:val="24"/>
      <w:szCs w:val="24"/>
      <w:lang w:val="en-US"/>
    </w:rPr>
  </w:style>
  <w:style w:type="paragraph" w:customStyle="1" w:styleId="Apacia">
    <w:name w:val="Apacia"/>
    <w:basedOn w:val="Normal"/>
    <w:rsid w:val="002C0615"/>
    <w:rPr>
      <w:sz w:val="20"/>
    </w:rPr>
  </w:style>
  <w:style w:type="paragraph" w:styleId="BodyText2">
    <w:name w:val="Body Text 2"/>
    <w:basedOn w:val="Normal"/>
    <w:link w:val="BodyText2Char"/>
    <w:rsid w:val="002C0615"/>
    <w:pPr>
      <w:tabs>
        <w:tab w:val="left" w:pos="720"/>
        <w:tab w:val="left" w:pos="993"/>
      </w:tabs>
      <w:spacing w:line="360" w:lineRule="auto"/>
      <w:jc w:val="both"/>
    </w:pPr>
    <w:rPr>
      <w:color w:val="FF6600"/>
    </w:rPr>
  </w:style>
  <w:style w:type="character" w:customStyle="1" w:styleId="BodyText2Char">
    <w:name w:val="Body Text 2 Char"/>
    <w:basedOn w:val="DefaultParagraphFont"/>
    <w:link w:val="BodyText2"/>
    <w:rsid w:val="002C0615"/>
    <w:rPr>
      <w:rFonts w:ascii="Times New Roman" w:eastAsia="Times New Roman" w:hAnsi="Times New Roman" w:cs="Times New Roman"/>
      <w:color w:val="FF6600"/>
      <w:sz w:val="24"/>
      <w:szCs w:val="24"/>
    </w:rPr>
  </w:style>
  <w:style w:type="paragraph" w:styleId="BodyText3">
    <w:name w:val="Body Text 3"/>
    <w:basedOn w:val="Normal"/>
    <w:link w:val="BodyText3Char"/>
    <w:rsid w:val="002C0615"/>
    <w:pPr>
      <w:tabs>
        <w:tab w:val="left" w:pos="-82"/>
      </w:tabs>
      <w:jc w:val="both"/>
    </w:pPr>
    <w:rPr>
      <w:b/>
      <w:bCs/>
    </w:rPr>
  </w:style>
  <w:style w:type="character" w:customStyle="1" w:styleId="BodyText3Char">
    <w:name w:val="Body Text 3 Char"/>
    <w:basedOn w:val="DefaultParagraphFont"/>
    <w:link w:val="BodyText3"/>
    <w:rsid w:val="002C0615"/>
    <w:rPr>
      <w:rFonts w:ascii="Times New Roman" w:eastAsia="Times New Roman" w:hAnsi="Times New Roman" w:cs="Times New Roman"/>
      <w:b/>
      <w:bCs/>
      <w:sz w:val="24"/>
      <w:szCs w:val="24"/>
    </w:rPr>
  </w:style>
  <w:style w:type="paragraph" w:styleId="BalloonText">
    <w:name w:val="Balloon Text"/>
    <w:basedOn w:val="Normal"/>
    <w:link w:val="BalloonTextChar"/>
    <w:semiHidden/>
    <w:rsid w:val="002C0615"/>
    <w:rPr>
      <w:rFonts w:ascii="Tahoma" w:hAnsi="Tahoma" w:cs="Tahoma"/>
      <w:sz w:val="16"/>
      <w:szCs w:val="16"/>
    </w:rPr>
  </w:style>
  <w:style w:type="character" w:customStyle="1" w:styleId="BalloonTextChar">
    <w:name w:val="Balloon Text Char"/>
    <w:basedOn w:val="DefaultParagraphFont"/>
    <w:link w:val="BalloonText"/>
    <w:semiHidden/>
    <w:rsid w:val="002C0615"/>
    <w:rPr>
      <w:rFonts w:ascii="Tahoma" w:eastAsia="Times New Roman" w:hAnsi="Tahoma" w:cs="Tahoma"/>
      <w:sz w:val="16"/>
      <w:szCs w:val="16"/>
    </w:rPr>
  </w:style>
  <w:style w:type="paragraph" w:customStyle="1" w:styleId="StyleHeading1LeftLeft222cmLinespacing15lines">
    <w:name w:val="Style Heading 1 + Left Left:  222 cm Line spacing:  1.5 lines"/>
    <w:basedOn w:val="Heading1"/>
    <w:autoRedefine/>
    <w:rsid w:val="002C0615"/>
    <w:pPr>
      <w:numPr>
        <w:numId w:val="1"/>
      </w:numPr>
      <w:spacing w:line="360" w:lineRule="auto"/>
      <w:jc w:val="left"/>
    </w:pPr>
    <w:rPr>
      <w:bCs/>
      <w:kern w:val="0"/>
    </w:rPr>
  </w:style>
  <w:style w:type="paragraph" w:customStyle="1" w:styleId="Style1">
    <w:name w:val="Style1"/>
    <w:basedOn w:val="Title"/>
    <w:rsid w:val="002C0615"/>
    <w:pPr>
      <w:numPr>
        <w:numId w:val="2"/>
      </w:numPr>
      <w:spacing w:line="360" w:lineRule="auto"/>
    </w:pPr>
    <w:rPr>
      <w:rFonts w:ascii="Times New Roman" w:hAnsi="Times New Roman"/>
      <w:bCs/>
      <w:kern w:val="0"/>
      <w:szCs w:val="24"/>
    </w:rPr>
  </w:style>
  <w:style w:type="character" w:styleId="CommentReference">
    <w:name w:val="annotation reference"/>
    <w:semiHidden/>
    <w:rsid w:val="002C0615"/>
    <w:rPr>
      <w:sz w:val="16"/>
      <w:szCs w:val="16"/>
    </w:rPr>
  </w:style>
  <w:style w:type="paragraph" w:styleId="CommentText">
    <w:name w:val="annotation text"/>
    <w:basedOn w:val="Normal"/>
    <w:link w:val="CommentTextChar"/>
    <w:uiPriority w:val="99"/>
    <w:semiHidden/>
    <w:rsid w:val="002C0615"/>
    <w:rPr>
      <w:sz w:val="20"/>
      <w:szCs w:val="20"/>
    </w:rPr>
  </w:style>
  <w:style w:type="character" w:customStyle="1" w:styleId="CommentTextChar">
    <w:name w:val="Comment Text Char"/>
    <w:basedOn w:val="DefaultParagraphFont"/>
    <w:link w:val="CommentText"/>
    <w:uiPriority w:val="99"/>
    <w:semiHidden/>
    <w:rsid w:val="002C0615"/>
    <w:rPr>
      <w:rFonts w:ascii="Times New Roman" w:eastAsia="Times New Roman" w:hAnsi="Times New Roman" w:cs="Times New Roman"/>
      <w:sz w:val="20"/>
      <w:szCs w:val="20"/>
    </w:rPr>
  </w:style>
  <w:style w:type="paragraph" w:styleId="Footer">
    <w:name w:val="footer"/>
    <w:basedOn w:val="Normal"/>
    <w:link w:val="FooterChar"/>
    <w:rsid w:val="002C0615"/>
    <w:pPr>
      <w:tabs>
        <w:tab w:val="center" w:pos="4819"/>
        <w:tab w:val="right" w:pos="9638"/>
      </w:tabs>
    </w:pPr>
  </w:style>
  <w:style w:type="character" w:customStyle="1" w:styleId="FooterChar">
    <w:name w:val="Footer Char"/>
    <w:basedOn w:val="DefaultParagraphFont"/>
    <w:link w:val="Footer"/>
    <w:rsid w:val="002C0615"/>
    <w:rPr>
      <w:rFonts w:ascii="Times New Roman" w:eastAsia="Times New Roman" w:hAnsi="Times New Roman" w:cs="Times New Roman"/>
      <w:sz w:val="24"/>
      <w:szCs w:val="24"/>
    </w:rPr>
  </w:style>
  <w:style w:type="paragraph" w:styleId="DocumentMap">
    <w:name w:val="Document Map"/>
    <w:basedOn w:val="Normal"/>
    <w:link w:val="DocumentMapChar"/>
    <w:semiHidden/>
    <w:rsid w:val="002C06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C0615"/>
    <w:rPr>
      <w:rFonts w:ascii="Tahoma" w:eastAsia="Times New Roman" w:hAnsi="Tahoma" w:cs="Tahoma"/>
      <w:sz w:val="20"/>
      <w:szCs w:val="20"/>
      <w:shd w:val="clear" w:color="auto" w:fill="000080"/>
    </w:rPr>
  </w:style>
  <w:style w:type="paragraph" w:customStyle="1" w:styleId="SUT1">
    <w:name w:val="SUT1"/>
    <w:basedOn w:val="BodyText"/>
    <w:uiPriority w:val="99"/>
    <w:rsid w:val="002C0615"/>
    <w:pPr>
      <w:numPr>
        <w:numId w:val="4"/>
      </w:numPr>
      <w:spacing w:line="360" w:lineRule="auto"/>
    </w:pPr>
  </w:style>
  <w:style w:type="paragraph" w:customStyle="1" w:styleId="SUT2">
    <w:name w:val="SUT2"/>
    <w:basedOn w:val="SUT1"/>
    <w:uiPriority w:val="99"/>
    <w:rsid w:val="002C0615"/>
    <w:pPr>
      <w:numPr>
        <w:ilvl w:val="1"/>
      </w:numPr>
    </w:pPr>
  </w:style>
  <w:style w:type="paragraph" w:customStyle="1" w:styleId="SUT3">
    <w:name w:val="SUT3"/>
    <w:basedOn w:val="SUT2"/>
    <w:uiPriority w:val="99"/>
    <w:rsid w:val="002C0615"/>
    <w:pPr>
      <w:numPr>
        <w:ilvl w:val="2"/>
      </w:numPr>
    </w:pPr>
  </w:style>
  <w:style w:type="character" w:styleId="Hyperlink">
    <w:name w:val="Hyperlink"/>
    <w:rsid w:val="002C0615"/>
    <w:rPr>
      <w:color w:val="0000FF"/>
      <w:u w:val="single"/>
    </w:rPr>
  </w:style>
  <w:style w:type="paragraph" w:styleId="CommentSubject">
    <w:name w:val="annotation subject"/>
    <w:basedOn w:val="CommentText"/>
    <w:next w:val="CommentText"/>
    <w:link w:val="CommentSubjectChar"/>
    <w:semiHidden/>
    <w:rsid w:val="002C0615"/>
    <w:rPr>
      <w:b/>
      <w:bCs/>
    </w:rPr>
  </w:style>
  <w:style w:type="character" w:customStyle="1" w:styleId="CommentSubjectChar">
    <w:name w:val="Comment Subject Char"/>
    <w:basedOn w:val="CommentTextChar"/>
    <w:link w:val="CommentSubject"/>
    <w:semiHidden/>
    <w:rsid w:val="002C0615"/>
    <w:rPr>
      <w:rFonts w:ascii="Times New Roman" w:eastAsia="Times New Roman" w:hAnsi="Times New Roman" w:cs="Times New Roman"/>
      <w:b/>
      <w:bCs/>
      <w:sz w:val="20"/>
      <w:szCs w:val="20"/>
    </w:rPr>
  </w:style>
  <w:style w:type="paragraph" w:customStyle="1" w:styleId="bodytext0">
    <w:name w:val="bodytext"/>
    <w:basedOn w:val="Normal"/>
    <w:rsid w:val="002C0615"/>
    <w:pPr>
      <w:spacing w:before="100" w:beforeAutospacing="1" w:after="100" w:afterAutospacing="1"/>
    </w:pPr>
    <w:rPr>
      <w:lang w:val="en-US"/>
    </w:rPr>
  </w:style>
  <w:style w:type="paragraph" w:customStyle="1" w:styleId="modPunktai">
    <w:name w:val="mod: Punktai"/>
    <w:basedOn w:val="Heading2"/>
    <w:rsid w:val="002C0615"/>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2C0615"/>
    <w:pPr>
      <w:numPr>
        <w:ilvl w:val="1"/>
      </w:numPr>
      <w:tabs>
        <w:tab w:val="left" w:pos="1276"/>
      </w:tabs>
    </w:pPr>
  </w:style>
  <w:style w:type="paragraph" w:customStyle="1" w:styleId="alnostext">
    <w:name w:val="alnostext"/>
    <w:basedOn w:val="Normal"/>
    <w:rsid w:val="002C0615"/>
    <w:pPr>
      <w:spacing w:before="120" w:after="120"/>
      <w:jc w:val="both"/>
    </w:pPr>
    <w:rPr>
      <w:rFonts w:ascii="Arial" w:hAnsi="Arial" w:cs="Arial"/>
      <w:sz w:val="20"/>
      <w:szCs w:val="20"/>
      <w:lang w:val="en-US"/>
    </w:rPr>
  </w:style>
  <w:style w:type="paragraph" w:customStyle="1" w:styleId="istatymas">
    <w:name w:val="istatymas"/>
    <w:basedOn w:val="Normal"/>
    <w:rsid w:val="002C0615"/>
    <w:pPr>
      <w:spacing w:before="100" w:beforeAutospacing="1" w:after="100" w:afterAutospacing="1"/>
    </w:pPr>
    <w:rPr>
      <w:lang w:eastAsia="lt-LT"/>
    </w:rPr>
  </w:style>
  <w:style w:type="paragraph" w:styleId="FootnoteText">
    <w:name w:val="footnote text"/>
    <w:aliases w:val="Footnote,Footnote Text Char Char,Fußnotentextf,Puslapio išnašos tekstas Diagrama,Footnote Diagrama"/>
    <w:basedOn w:val="Normal"/>
    <w:link w:val="FootnoteTextChar"/>
    <w:rsid w:val="002C0615"/>
    <w:rPr>
      <w:sz w:val="20"/>
      <w:szCs w:val="20"/>
    </w:rPr>
  </w:style>
  <w:style w:type="character" w:customStyle="1" w:styleId="FootnoteTextChar">
    <w:name w:val="Footnote Text Char"/>
    <w:aliases w:val="Footnote Char,Footnote Text Char Char Char,Fußnotentextf Char,Puslapio išnašos tekstas Diagrama Char,Footnote Diagrama Char"/>
    <w:basedOn w:val="DefaultParagraphFont"/>
    <w:link w:val="FootnoteText"/>
    <w:rsid w:val="002C0615"/>
    <w:rPr>
      <w:rFonts w:ascii="Times New Roman" w:eastAsia="Times New Roman" w:hAnsi="Times New Roman" w:cs="Times New Roman"/>
      <w:sz w:val="20"/>
      <w:szCs w:val="20"/>
    </w:rPr>
  </w:style>
  <w:style w:type="character" w:styleId="FootnoteReference">
    <w:name w:val="footnote reference"/>
    <w:semiHidden/>
    <w:rsid w:val="002C0615"/>
    <w:rPr>
      <w:vertAlign w:val="superscript"/>
    </w:rPr>
  </w:style>
  <w:style w:type="paragraph" w:customStyle="1" w:styleId="num1diagrama0">
    <w:name w:val="num1diagrama"/>
    <w:basedOn w:val="Normal"/>
    <w:uiPriority w:val="99"/>
    <w:rsid w:val="002C0615"/>
    <w:pPr>
      <w:jc w:val="both"/>
    </w:pPr>
    <w:rPr>
      <w:sz w:val="20"/>
      <w:szCs w:val="20"/>
      <w:lang w:eastAsia="lt-LT"/>
    </w:rPr>
  </w:style>
  <w:style w:type="paragraph" w:customStyle="1" w:styleId="Punktas">
    <w:name w:val="Punktas"/>
    <w:basedOn w:val="BodyTextIndent"/>
    <w:rsid w:val="002C0615"/>
    <w:pPr>
      <w:numPr>
        <w:numId w:val="20"/>
      </w:numPr>
      <w:spacing w:before="60" w:after="60" w:line="240" w:lineRule="auto"/>
    </w:pPr>
    <w:rPr>
      <w:kern w:val="0"/>
      <w:szCs w:val="24"/>
    </w:rPr>
  </w:style>
  <w:style w:type="character" w:customStyle="1" w:styleId="num1DiagramaDiagrama">
    <w:name w:val="num1 Diagrama Diagrama"/>
    <w:rsid w:val="002C0615"/>
    <w:rPr>
      <w:noProof w:val="0"/>
      <w:lang w:val="en-GB"/>
    </w:rPr>
  </w:style>
  <w:style w:type="paragraph" w:styleId="NormalWeb">
    <w:name w:val="Normal (Web)"/>
    <w:basedOn w:val="Normal"/>
    <w:uiPriority w:val="99"/>
    <w:rsid w:val="002C0615"/>
    <w:pPr>
      <w:spacing w:before="100" w:beforeAutospacing="1" w:after="100" w:afterAutospacing="1"/>
    </w:pPr>
    <w:rPr>
      <w:lang w:eastAsia="lt-LT"/>
    </w:rPr>
  </w:style>
  <w:style w:type="table" w:styleId="TableGrid">
    <w:name w:val="Table Grid"/>
    <w:basedOn w:val="TableNormal"/>
    <w:rsid w:val="002C061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Normal"/>
    <w:uiPriority w:val="99"/>
    <w:rsid w:val="002C0615"/>
    <w:pPr>
      <w:numPr>
        <w:ilvl w:val="1"/>
        <w:numId w:val="36"/>
      </w:numPr>
      <w:tabs>
        <w:tab w:val="left" w:pos="2302"/>
      </w:tabs>
      <w:autoSpaceDE w:val="0"/>
      <w:autoSpaceDN w:val="0"/>
      <w:spacing w:after="240"/>
      <w:jc w:val="both"/>
    </w:pPr>
  </w:style>
  <w:style w:type="paragraph" w:customStyle="1" w:styleId="num1Diagrama">
    <w:name w:val="num1 Diagrama"/>
    <w:basedOn w:val="Normal"/>
    <w:uiPriority w:val="99"/>
    <w:rsid w:val="002C0615"/>
    <w:pPr>
      <w:numPr>
        <w:numId w:val="36"/>
      </w:numPr>
      <w:autoSpaceDE w:val="0"/>
      <w:autoSpaceDN w:val="0"/>
      <w:jc w:val="both"/>
    </w:pPr>
    <w:rPr>
      <w:sz w:val="20"/>
      <w:szCs w:val="20"/>
    </w:rPr>
  </w:style>
  <w:style w:type="paragraph" w:customStyle="1" w:styleId="num2">
    <w:name w:val="num2"/>
    <w:basedOn w:val="Normal"/>
    <w:uiPriority w:val="99"/>
    <w:rsid w:val="002C0615"/>
    <w:pPr>
      <w:numPr>
        <w:ilvl w:val="2"/>
        <w:numId w:val="36"/>
      </w:numPr>
      <w:autoSpaceDE w:val="0"/>
      <w:autoSpaceDN w:val="0"/>
      <w:jc w:val="both"/>
    </w:pPr>
    <w:rPr>
      <w:sz w:val="20"/>
      <w:szCs w:val="20"/>
    </w:rPr>
  </w:style>
  <w:style w:type="paragraph" w:customStyle="1" w:styleId="Patvirtinta">
    <w:name w:val="Patvirtinta"/>
    <w:basedOn w:val="Normal"/>
    <w:uiPriority w:val="99"/>
    <w:rsid w:val="002C0615"/>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paragraph" w:styleId="NoSpacing">
    <w:name w:val="No Spacing"/>
    <w:uiPriority w:val="1"/>
    <w:qFormat/>
    <w:rsid w:val="002C0615"/>
    <w:pPr>
      <w:spacing w:after="0" w:line="240" w:lineRule="auto"/>
    </w:pPr>
    <w:rPr>
      <w:rFonts w:ascii="Times New Roman" w:eastAsia="Times New Roman" w:hAnsi="Times New Roman" w:cs="Times New Roman"/>
      <w:sz w:val="24"/>
      <w:szCs w:val="24"/>
      <w:lang w:eastAsia="lt-LT"/>
    </w:rPr>
  </w:style>
  <w:style w:type="paragraph" w:customStyle="1" w:styleId="num3Diagrama">
    <w:name w:val="num3 Diagrama"/>
    <w:basedOn w:val="Normal"/>
    <w:rsid w:val="002C0615"/>
    <w:pPr>
      <w:ind w:left="-180" w:firstLine="720"/>
      <w:jc w:val="both"/>
    </w:pPr>
    <w:rPr>
      <w:sz w:val="20"/>
      <w:szCs w:val="20"/>
    </w:rPr>
  </w:style>
  <w:style w:type="paragraph" w:customStyle="1" w:styleId="num4Diagrama">
    <w:name w:val="num4 Diagrama"/>
    <w:basedOn w:val="Normal"/>
    <w:rsid w:val="002C0615"/>
    <w:pPr>
      <w:tabs>
        <w:tab w:val="num" w:pos="1440"/>
      </w:tabs>
      <w:ind w:left="-436" w:firstLine="1156"/>
      <w:jc w:val="both"/>
    </w:pPr>
    <w:rPr>
      <w:sz w:val="20"/>
      <w:szCs w:val="20"/>
    </w:rPr>
  </w:style>
  <w:style w:type="paragraph" w:customStyle="1" w:styleId="centrbold">
    <w:name w:val="centrbold"/>
    <w:basedOn w:val="Normal"/>
    <w:uiPriority w:val="99"/>
    <w:rsid w:val="002C0615"/>
    <w:pPr>
      <w:tabs>
        <w:tab w:val="num" w:pos="1103"/>
      </w:tabs>
      <w:spacing w:before="100" w:beforeAutospacing="1" w:after="100" w:afterAutospacing="1"/>
      <w:ind w:firstLine="743"/>
    </w:pPr>
    <w:rPr>
      <w:lang w:val="en-US"/>
    </w:rPr>
  </w:style>
  <w:style w:type="paragraph" w:styleId="ListParagraph">
    <w:name w:val="List Paragraph"/>
    <w:basedOn w:val="Normal"/>
    <w:uiPriority w:val="34"/>
    <w:qFormat/>
    <w:rsid w:val="00313E95"/>
    <w:pPr>
      <w:ind w:left="720"/>
      <w:contextualSpacing/>
    </w:pPr>
    <w:rPr>
      <w:sz w:val="20"/>
      <w:szCs w:val="20"/>
      <w:lang w:eastAsia="ru-RU"/>
    </w:rPr>
  </w:style>
  <w:style w:type="character" w:styleId="Strong">
    <w:name w:val="Strong"/>
    <w:uiPriority w:val="22"/>
    <w:qFormat/>
    <w:rsid w:val="002C6E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086118">
      <w:bodyDiv w:val="1"/>
      <w:marLeft w:val="0"/>
      <w:marRight w:val="0"/>
      <w:marTop w:val="0"/>
      <w:marBottom w:val="0"/>
      <w:divBdr>
        <w:top w:val="none" w:sz="0" w:space="0" w:color="auto"/>
        <w:left w:val="none" w:sz="0" w:space="0" w:color="auto"/>
        <w:bottom w:val="none" w:sz="0" w:space="0" w:color="auto"/>
        <w:right w:val="none" w:sz="0" w:space="0" w:color="auto"/>
      </w:divBdr>
    </w:div>
    <w:div w:id="1388991945">
      <w:bodyDiv w:val="1"/>
      <w:marLeft w:val="0"/>
      <w:marRight w:val="0"/>
      <w:marTop w:val="0"/>
      <w:marBottom w:val="0"/>
      <w:divBdr>
        <w:top w:val="none" w:sz="0" w:space="0" w:color="auto"/>
        <w:left w:val="none" w:sz="0" w:space="0" w:color="auto"/>
        <w:bottom w:val="none" w:sz="0" w:space="0" w:color="auto"/>
        <w:right w:val="none" w:sz="0" w:space="0" w:color="auto"/>
      </w:divBdr>
    </w:div>
    <w:div w:id="1477408501">
      <w:bodyDiv w:val="1"/>
      <w:marLeft w:val="0"/>
      <w:marRight w:val="0"/>
      <w:marTop w:val="0"/>
      <w:marBottom w:val="0"/>
      <w:divBdr>
        <w:top w:val="none" w:sz="0" w:space="0" w:color="auto"/>
        <w:left w:val="none" w:sz="0" w:space="0" w:color="auto"/>
        <w:bottom w:val="none" w:sz="0" w:space="0" w:color="auto"/>
        <w:right w:val="none" w:sz="0" w:space="0" w:color="auto"/>
      </w:divBdr>
    </w:div>
    <w:div w:id="1579755326">
      <w:bodyDiv w:val="1"/>
      <w:marLeft w:val="0"/>
      <w:marRight w:val="0"/>
      <w:marTop w:val="0"/>
      <w:marBottom w:val="0"/>
      <w:divBdr>
        <w:top w:val="none" w:sz="0" w:space="0" w:color="auto"/>
        <w:left w:val="none" w:sz="0" w:space="0" w:color="auto"/>
        <w:bottom w:val="none" w:sz="0" w:space="0" w:color="auto"/>
        <w:right w:val="none" w:sz="0" w:space="0" w:color="auto"/>
      </w:divBdr>
    </w:div>
    <w:div w:id="1582522141">
      <w:bodyDiv w:val="1"/>
      <w:marLeft w:val="0"/>
      <w:marRight w:val="0"/>
      <w:marTop w:val="0"/>
      <w:marBottom w:val="0"/>
      <w:divBdr>
        <w:top w:val="none" w:sz="0" w:space="0" w:color="auto"/>
        <w:left w:val="none" w:sz="0" w:space="0" w:color="auto"/>
        <w:bottom w:val="none" w:sz="0" w:space="0" w:color="auto"/>
        <w:right w:val="none" w:sz="0" w:space="0" w:color="auto"/>
      </w:divBdr>
      <w:divsChild>
        <w:div w:id="561525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13</Pages>
  <Words>24759</Words>
  <Characters>14114</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Vaitkuniene</dc:creator>
  <cp:keywords/>
  <dc:description/>
  <cp:lastModifiedBy>Ingrida Goštautienė</cp:lastModifiedBy>
  <cp:revision>7</cp:revision>
  <cp:lastPrinted>2022-06-06T06:17:00Z</cp:lastPrinted>
  <dcterms:created xsi:type="dcterms:W3CDTF">2022-06-06T05:07:00Z</dcterms:created>
  <dcterms:modified xsi:type="dcterms:W3CDTF">2022-06-16T05:14:00Z</dcterms:modified>
</cp:coreProperties>
</file>