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7EE9404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A00F4">
        <w:rPr>
          <w:b/>
        </w:rPr>
        <w:t>A. G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CD9B442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97E7F">
        <w:t>2 660</w:t>
      </w:r>
      <w:r w:rsidR="007C4955">
        <w:t>,00 Eur</w:t>
      </w:r>
      <w:r w:rsidR="003A4B00">
        <w:t xml:space="preserve"> vienkartinę pašalpą </w:t>
      </w:r>
      <w:r w:rsidR="007C4955">
        <w:br/>
      </w:r>
      <w:r w:rsidR="00597E7F">
        <w:t>A.G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2B943A1F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28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0A8068BB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97E7F">
        <w:rPr>
          <w:b/>
        </w:rPr>
        <w:t>A. G</w:t>
      </w:r>
      <w:r w:rsidR="001B3FE4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06D857E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28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1B2504FB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597E7F">
        <w:t>A. G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597E7F">
        <w:t>kovo 1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2F2F2DBD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  <w:r w:rsidR="00353FCD">
        <w:rPr>
          <w:color w:val="000000"/>
          <w:lang w:eastAsia="lt-LT"/>
        </w:rPr>
        <w:t>Aprašo 3 punkte nurodoma, kad Aprašas taikomas ir asmenims, nedeklaravusiems gyvenamosios vietos ir negyvenantiems Panevėžio rajono savivaldybės teritorijoje, kai kreipiamasi dėl vienkartinės pašalpos ypatingais Apraše nenumatytais atvejais.</w:t>
      </w:r>
    </w:p>
    <w:p w14:paraId="6A3E13C9" w14:textId="6A2397A9" w:rsidR="001B03CC" w:rsidRDefault="00597E7F" w:rsidP="001B03CC">
      <w:pPr>
        <w:ind w:firstLine="720"/>
        <w:jc w:val="both"/>
      </w:pPr>
      <w:r>
        <w:t>A. G</w:t>
      </w:r>
      <w:r w:rsidR="00353FCD">
        <w:t xml:space="preserve">. gyvena </w:t>
      </w:r>
      <w:r>
        <w:t>Šiaulių</w:t>
      </w:r>
      <w:r w:rsidR="00353FCD">
        <w:t xml:space="preserve"> mieste, kreipėsi dėl žalos atlyginimo, kurią padarė smarkaus vėjo </w:t>
      </w:r>
      <w:r>
        <w:t>nulaužtas</w:t>
      </w:r>
      <w:r w:rsidR="00353FCD">
        <w:t xml:space="preserve"> med</w:t>
      </w:r>
      <w:r>
        <w:t>is</w:t>
      </w:r>
      <w:r w:rsidR="00353FCD">
        <w:t xml:space="preserve"> </w:t>
      </w:r>
      <w:r w:rsidR="001B03CC">
        <w:t xml:space="preserve">kapinėse. Padaryta </w:t>
      </w:r>
      <w:r w:rsidR="006607AE">
        <w:t xml:space="preserve">žala </w:t>
      </w:r>
      <w:r>
        <w:t>visai kapavietei</w:t>
      </w:r>
      <w:r w:rsidR="001B03CC">
        <w:t xml:space="preserve">. Panevėžio rajono savivaldybės administracija sudarė žalos vertinimo komisiją, kuri įvertino kapinėse smarkaus vėjo išverstų medžių padarytą žalą ir nustatė, kad </w:t>
      </w:r>
      <w:r>
        <w:t>A. G</w:t>
      </w:r>
      <w:r w:rsidR="001B03CC">
        <w:t xml:space="preserve">. padaryta žala yra </w:t>
      </w:r>
      <w:r>
        <w:t>2 660</w:t>
      </w:r>
      <w:r w:rsidR="001B03CC">
        <w:t>,00 Eur.</w:t>
      </w:r>
    </w:p>
    <w:p w14:paraId="4BE9D82C" w14:textId="08B3122F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597E7F">
        <w:t>A. G</w:t>
      </w:r>
      <w:r w:rsidR="00480BD5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 xml:space="preserve">vienkartinę pašalpą </w:t>
      </w:r>
      <w:r w:rsidR="00611C28" w:rsidRPr="0048503C">
        <w:rPr>
          <w:color w:val="000000"/>
          <w:spacing w:val="-3"/>
        </w:rPr>
        <w:t xml:space="preserve">esant ypatingam atvejui </w:t>
      </w:r>
      <w:r w:rsidR="00346101" w:rsidRPr="0048503C">
        <w:rPr>
          <w:color w:val="000000"/>
          <w:spacing w:val="-3"/>
        </w:rPr>
        <w:t xml:space="preserve">– </w:t>
      </w:r>
      <w:r w:rsidR="00597E7F">
        <w:rPr>
          <w:color w:val="000000"/>
          <w:spacing w:val="-3"/>
        </w:rPr>
        <w:t>2 660</w:t>
      </w:r>
      <w:r w:rsidR="007C4955">
        <w:rPr>
          <w:color w:val="000000"/>
          <w:spacing w:val="-3"/>
        </w:rPr>
        <w:t>,00 Eur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687E" w14:textId="77777777" w:rsidR="00D87FC6" w:rsidRDefault="00D87FC6">
      <w:r>
        <w:separator/>
      </w:r>
    </w:p>
  </w:endnote>
  <w:endnote w:type="continuationSeparator" w:id="0">
    <w:p w14:paraId="4D6A8A08" w14:textId="77777777" w:rsidR="00D87FC6" w:rsidRDefault="00D8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50CA" w14:textId="77777777" w:rsidR="00D87FC6" w:rsidRDefault="00D87FC6">
      <w:r>
        <w:separator/>
      </w:r>
    </w:p>
  </w:footnote>
  <w:footnote w:type="continuationSeparator" w:id="0">
    <w:p w14:paraId="7AAAF408" w14:textId="77777777" w:rsidR="00D87FC6" w:rsidRDefault="00D8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D87FC6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7930769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D87FC6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A00F4"/>
    <w:rsid w:val="007A5DAB"/>
    <w:rsid w:val="007A61A4"/>
    <w:rsid w:val="007C4955"/>
    <w:rsid w:val="007E4DE4"/>
    <w:rsid w:val="00837B6E"/>
    <w:rsid w:val="008515F3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B592D"/>
    <w:rsid w:val="00E77EDF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7</cp:revision>
  <cp:lastPrinted>2022-04-19T12:09:00Z</cp:lastPrinted>
  <dcterms:created xsi:type="dcterms:W3CDTF">2022-06-28T07:17:00Z</dcterms:created>
  <dcterms:modified xsi:type="dcterms:W3CDTF">2022-06-28T11:13:00Z</dcterms:modified>
</cp:coreProperties>
</file>