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DD58E06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M. VASARIO 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D. SPRENDIMO NR. T-2</w:t>
      </w:r>
      <w:r w:rsidR="00D7157A">
        <w:rPr>
          <w:b/>
          <w:sz w:val="24"/>
          <w:szCs w:val="24"/>
        </w:rPr>
        <w:t>7</w:t>
      </w:r>
      <w:r w:rsidRPr="00DC7923">
        <w:rPr>
          <w:b/>
          <w:sz w:val="24"/>
          <w:szCs w:val="24"/>
        </w:rPr>
        <w:t xml:space="preserve"> „DĖL PANEVĖŽIO RAJONO SAVIVALDYBĖS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6C7481F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D7157A">
        <w:rPr>
          <w:sz w:val="24"/>
          <w:szCs w:val="24"/>
        </w:rPr>
        <w:t>2</w:t>
      </w:r>
      <w:r w:rsidRPr="00DC7923">
        <w:rPr>
          <w:sz w:val="24"/>
          <w:szCs w:val="24"/>
        </w:rPr>
        <w:t xml:space="preserve"> m. </w:t>
      </w:r>
      <w:r w:rsidR="0049022B">
        <w:rPr>
          <w:sz w:val="24"/>
          <w:szCs w:val="24"/>
        </w:rPr>
        <w:t>liepos</w:t>
      </w:r>
      <w:r w:rsidR="00C81CD0" w:rsidRPr="00DC7923">
        <w:rPr>
          <w:sz w:val="24"/>
          <w:szCs w:val="24"/>
        </w:rPr>
        <w:t xml:space="preserve"> </w:t>
      </w:r>
      <w:r w:rsidR="00D7157A">
        <w:rPr>
          <w:sz w:val="24"/>
          <w:szCs w:val="24"/>
        </w:rPr>
        <w:t>1</w:t>
      </w:r>
      <w:r w:rsidR="0049022B">
        <w:rPr>
          <w:sz w:val="24"/>
          <w:szCs w:val="24"/>
        </w:rPr>
        <w:t>4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14A92305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m. vasario 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</w:t>
      </w:r>
      <w:r w:rsidR="00D7157A">
        <w:rPr>
          <w:rFonts w:ascii="Times New Roman" w:hAnsi="Times New Roman"/>
          <w:sz w:val="24"/>
          <w:szCs w:val="24"/>
        </w:rPr>
        <w:t>7</w:t>
      </w:r>
      <w:r w:rsidRPr="00DC7923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4B54CAC5" w14:textId="69933DA4" w:rsidR="00914A09" w:rsidRPr="008B2322" w:rsidRDefault="00914A09" w:rsidP="008B23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</w:t>
      </w:r>
      <w:r w:rsidR="00596326">
        <w:rPr>
          <w:rFonts w:ascii="Times New Roman" w:hAnsi="Times New Roman"/>
          <w:sz w:val="24"/>
          <w:szCs w:val="24"/>
        </w:rPr>
        <w:t>.</w:t>
      </w:r>
      <w:r w:rsidR="008B2322" w:rsidRPr="00216A07">
        <w:rPr>
          <w:rFonts w:ascii="Times New Roman" w:hAnsi="Times New Roman"/>
          <w:sz w:val="24"/>
          <w:szCs w:val="24"/>
        </w:rPr>
        <w:t xml:space="preserve"> 1.</w:t>
      </w:r>
      <w:r w:rsidR="00D40316">
        <w:rPr>
          <w:rFonts w:ascii="Times New Roman" w:hAnsi="Times New Roman"/>
          <w:sz w:val="24"/>
          <w:szCs w:val="24"/>
        </w:rPr>
        <w:t xml:space="preserve">1 </w:t>
      </w:r>
      <w:r w:rsidR="008B2322" w:rsidRPr="00216A07">
        <w:rPr>
          <w:rFonts w:ascii="Times New Roman" w:hAnsi="Times New Roman"/>
          <w:sz w:val="24"/>
          <w:szCs w:val="24"/>
        </w:rPr>
        <w:t>papunk</w:t>
      </w:r>
      <w:r w:rsidR="00D40316">
        <w:rPr>
          <w:rFonts w:ascii="Times New Roman" w:hAnsi="Times New Roman"/>
          <w:sz w:val="24"/>
          <w:szCs w:val="24"/>
        </w:rPr>
        <w:t>tį</w:t>
      </w:r>
      <w:r w:rsidR="008B2322" w:rsidRPr="00216A07">
        <w:rPr>
          <w:rFonts w:ascii="Times New Roman" w:hAnsi="Times New Roman"/>
          <w:sz w:val="24"/>
          <w:szCs w:val="24"/>
        </w:rPr>
        <w:t xml:space="preserve"> ir j</w:t>
      </w:r>
      <w:r w:rsidR="00D40316">
        <w:rPr>
          <w:rFonts w:ascii="Times New Roman" w:hAnsi="Times New Roman"/>
          <w:sz w:val="24"/>
          <w:szCs w:val="24"/>
        </w:rPr>
        <w:t>į</w:t>
      </w:r>
      <w:r w:rsidR="008B2322" w:rsidRPr="00216A07">
        <w:rPr>
          <w:rFonts w:ascii="Times New Roman" w:hAnsi="Times New Roman"/>
          <w:sz w:val="24"/>
          <w:szCs w:val="24"/>
        </w:rPr>
        <w:t xml:space="preserve"> išdėstyti taip:</w:t>
      </w:r>
    </w:p>
    <w:p w14:paraId="2A626347" w14:textId="022702CD" w:rsidR="00E12B34" w:rsidRDefault="00F70D25" w:rsidP="00E12B34">
      <w:pPr>
        <w:pStyle w:val="prastasiniatinklio"/>
        <w:spacing w:before="0" w:beforeAutospacing="0" w:after="0"/>
        <w:ind w:firstLine="720"/>
        <w:jc w:val="both"/>
      </w:pPr>
      <w:r>
        <w:rPr>
          <w:lang w:eastAsia="en-US"/>
        </w:rPr>
        <w:t>„</w:t>
      </w:r>
      <w:r w:rsidR="005469ED" w:rsidRPr="005469ED">
        <w:rPr>
          <w:lang w:eastAsia="en-US"/>
        </w:rPr>
        <w:t xml:space="preserve">1.1. </w:t>
      </w:r>
      <w:r w:rsidR="007B0B47">
        <w:t xml:space="preserve">51 </w:t>
      </w:r>
      <w:r w:rsidR="00AB30C1">
        <w:t>941,1</w:t>
      </w:r>
      <w:r w:rsidR="00E12B34" w:rsidRPr="00B0483A">
        <w:t xml:space="preserve"> tūkst. eurų pajamų ir dotacijų, </w:t>
      </w:r>
      <w:r w:rsidR="00C97B5F">
        <w:t xml:space="preserve">4 </w:t>
      </w:r>
      <w:r w:rsidR="00CA37E4">
        <w:t>2</w:t>
      </w:r>
      <w:r w:rsidR="0047153F">
        <w:t>22,3</w:t>
      </w:r>
      <w:r w:rsidR="00E12B34" w:rsidRPr="00B0483A">
        <w:t xml:space="preserve"> tūkst. eurų lėšų iš kitų finansavimo šaltinių (1 priedas);</w:t>
      </w:r>
      <w:r>
        <w:t>“;</w:t>
      </w:r>
    </w:p>
    <w:p w14:paraId="179B4667" w14:textId="001610E8" w:rsidR="008B2322" w:rsidRPr="008B2322" w:rsidRDefault="00D40316" w:rsidP="008B23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16A0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3 </w:t>
      </w:r>
      <w:r w:rsidRPr="00216A07">
        <w:rPr>
          <w:rFonts w:ascii="Times New Roman" w:hAnsi="Times New Roman"/>
          <w:sz w:val="24"/>
          <w:szCs w:val="24"/>
        </w:rPr>
        <w:t>papunk</w:t>
      </w:r>
      <w:r>
        <w:rPr>
          <w:rFonts w:ascii="Times New Roman" w:hAnsi="Times New Roman"/>
          <w:sz w:val="24"/>
          <w:szCs w:val="24"/>
        </w:rPr>
        <w:t>tį</w:t>
      </w:r>
      <w:r w:rsidRPr="00216A07">
        <w:rPr>
          <w:rFonts w:ascii="Times New Roman" w:hAnsi="Times New Roman"/>
          <w:sz w:val="24"/>
          <w:szCs w:val="24"/>
        </w:rPr>
        <w:t xml:space="preserve"> ir j</w:t>
      </w:r>
      <w:r>
        <w:rPr>
          <w:rFonts w:ascii="Times New Roman" w:hAnsi="Times New Roman"/>
          <w:sz w:val="24"/>
          <w:szCs w:val="24"/>
        </w:rPr>
        <w:t>į</w:t>
      </w:r>
      <w:r w:rsidRPr="00216A07">
        <w:rPr>
          <w:rFonts w:ascii="Times New Roman" w:hAnsi="Times New Roman"/>
          <w:sz w:val="24"/>
          <w:szCs w:val="24"/>
        </w:rPr>
        <w:t xml:space="preserve"> išdėstyti taip:</w:t>
      </w:r>
    </w:p>
    <w:p w14:paraId="36B79AD8" w14:textId="29280A0B" w:rsidR="00E12B34" w:rsidRPr="006515A3" w:rsidRDefault="00F70D25" w:rsidP="005505DF">
      <w:pPr>
        <w:pStyle w:val="prastasiniatinklio"/>
        <w:spacing w:before="0" w:beforeAutospacing="0" w:after="0"/>
        <w:ind w:firstLine="720"/>
        <w:jc w:val="both"/>
      </w:pPr>
      <w:r>
        <w:t>„</w:t>
      </w:r>
      <w:r w:rsidR="00E12B34" w:rsidRPr="006515A3">
        <w:t xml:space="preserve">1.3. </w:t>
      </w:r>
      <w:r w:rsidR="00411059">
        <w:t xml:space="preserve">51 </w:t>
      </w:r>
      <w:r w:rsidR="00AB30C1">
        <w:t>941,1</w:t>
      </w:r>
      <w:r w:rsidR="00E12B34">
        <w:t xml:space="preserve"> </w:t>
      </w:r>
      <w:r w:rsidR="00E12B34" w:rsidRPr="006515A3">
        <w:t xml:space="preserve">tūkst. eurų asignavimų programoms finansuoti, paskirstytus pagal lėšų šaltinius ir asignavimų valdytojus, iš jų </w:t>
      </w:r>
      <w:r w:rsidR="00E12B34">
        <w:t xml:space="preserve">27 </w:t>
      </w:r>
      <w:r w:rsidR="001423A7">
        <w:t>0</w:t>
      </w:r>
      <w:r w:rsidR="005E711E">
        <w:t>74,9</w:t>
      </w:r>
      <w:r w:rsidR="00E12B34">
        <w:t xml:space="preserve"> </w:t>
      </w:r>
      <w:r w:rsidR="00E12B34" w:rsidRPr="006515A3">
        <w:t>tūkst. eurų darbo užmokesčiui (3 priedas)</w:t>
      </w:r>
      <w:r>
        <w:t>.“</w:t>
      </w:r>
      <w:r w:rsidR="00D40316">
        <w:t>.</w:t>
      </w:r>
    </w:p>
    <w:p w14:paraId="3F81268B" w14:textId="77777777" w:rsidR="00596326" w:rsidRPr="006515A3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9603EA2" w14:textId="5D950B26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39D9937C" w14:textId="77777777" w:rsidR="00D40316" w:rsidRDefault="00D4031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30B02B8D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5F7837F8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4555E8B2" w14:textId="718391AB" w:rsidR="00F57536" w:rsidRPr="00DC7923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C7923">
        <w:rPr>
          <w:b/>
          <w:sz w:val="24"/>
          <w:szCs w:val="24"/>
          <w:lang w:eastAsia="lt-LT"/>
        </w:rPr>
        <w:t>PANEVĖŽIO RAJONO SAVIVALDYBĖS ADMINISTRACIJOS</w:t>
      </w:r>
    </w:p>
    <w:p w14:paraId="0BCCD8B2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FINANSŲ SKYRIU</w:t>
      </w:r>
      <w:r w:rsidRPr="00DC7923">
        <w:rPr>
          <w:sz w:val="24"/>
          <w:szCs w:val="24"/>
          <w:lang w:eastAsia="lt-LT"/>
        </w:rPr>
        <w:t>S</w:t>
      </w:r>
    </w:p>
    <w:p w14:paraId="4CA1EAF2" w14:textId="77777777" w:rsidR="00F57536" w:rsidRPr="00DC7923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DC7923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C7923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1D452032" w:rsidR="00F57536" w:rsidRPr="00DC7923" w:rsidRDefault="006C05D5" w:rsidP="00F57536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207062" w:rsidRPr="00DC7923">
        <w:rPr>
          <w:b/>
          <w:sz w:val="24"/>
          <w:szCs w:val="24"/>
        </w:rPr>
        <w:t>SPRENDIMO „DĖL PANEVĖŽIO RAJONO SAVIVALDYBĖS TARYBOS 202</w:t>
      </w:r>
      <w:r w:rsidR="00E12B34">
        <w:rPr>
          <w:b/>
          <w:sz w:val="24"/>
          <w:szCs w:val="24"/>
        </w:rPr>
        <w:t>2</w:t>
      </w:r>
      <w:r w:rsidR="00207062" w:rsidRPr="00DC7923">
        <w:rPr>
          <w:b/>
          <w:sz w:val="24"/>
          <w:szCs w:val="24"/>
        </w:rPr>
        <w:t xml:space="preserve"> M. VASARIO 2</w:t>
      </w:r>
      <w:r w:rsidR="00E12B34">
        <w:rPr>
          <w:b/>
          <w:sz w:val="24"/>
          <w:szCs w:val="24"/>
        </w:rPr>
        <w:t>2</w:t>
      </w:r>
      <w:r w:rsidR="00207062" w:rsidRPr="00DC7923">
        <w:rPr>
          <w:b/>
          <w:sz w:val="24"/>
          <w:szCs w:val="24"/>
        </w:rPr>
        <w:t xml:space="preserve"> D. SPRENDIMO NR. T-2</w:t>
      </w:r>
      <w:r w:rsidR="00E12B34">
        <w:rPr>
          <w:b/>
          <w:sz w:val="24"/>
          <w:szCs w:val="24"/>
        </w:rPr>
        <w:t>7</w:t>
      </w:r>
      <w:r w:rsidR="00207062" w:rsidRPr="00DC7923">
        <w:rPr>
          <w:b/>
          <w:sz w:val="24"/>
          <w:szCs w:val="24"/>
        </w:rPr>
        <w:t xml:space="preserve"> „DĖL PANEVĖŽIO RAJONO SAVIVALDYBĖS 202</w:t>
      </w:r>
      <w:r w:rsidR="00E12B34">
        <w:rPr>
          <w:b/>
          <w:sz w:val="24"/>
          <w:szCs w:val="24"/>
        </w:rPr>
        <w:t>2</w:t>
      </w:r>
      <w:r w:rsidR="00207062" w:rsidRPr="00DC7923">
        <w:rPr>
          <w:b/>
          <w:sz w:val="24"/>
          <w:szCs w:val="24"/>
        </w:rPr>
        <w:t xml:space="preserve"> METŲ BIUDŽETO PATVIRTINIMO“ PAKEITIMO“ PROJEKTO</w:t>
      </w:r>
      <w:r w:rsidR="000C328E" w:rsidRPr="00DC7923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DC7923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085CE8C1" w:rsidR="00F57536" w:rsidRPr="00DC7923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202</w:t>
      </w:r>
      <w:r w:rsidR="00E12B34">
        <w:rPr>
          <w:sz w:val="24"/>
          <w:szCs w:val="24"/>
          <w:lang w:eastAsia="lt-LT"/>
        </w:rPr>
        <w:t>2</w:t>
      </w:r>
      <w:r w:rsidR="00F57536" w:rsidRPr="00DC7923">
        <w:rPr>
          <w:sz w:val="24"/>
          <w:szCs w:val="24"/>
          <w:lang w:eastAsia="lt-LT"/>
        </w:rPr>
        <w:t xml:space="preserve"> m.</w:t>
      </w:r>
      <w:r w:rsidR="00C71F37">
        <w:rPr>
          <w:sz w:val="24"/>
          <w:szCs w:val="24"/>
          <w:lang w:eastAsia="lt-LT"/>
        </w:rPr>
        <w:t xml:space="preserve"> </w:t>
      </w:r>
      <w:r w:rsidR="002B65EA">
        <w:rPr>
          <w:sz w:val="24"/>
          <w:szCs w:val="24"/>
          <w:lang w:eastAsia="lt-LT"/>
        </w:rPr>
        <w:t>birželio</w:t>
      </w:r>
      <w:r w:rsidR="00207062" w:rsidRPr="00DC7923">
        <w:rPr>
          <w:sz w:val="24"/>
          <w:szCs w:val="24"/>
          <w:lang w:eastAsia="lt-LT"/>
        </w:rPr>
        <w:t xml:space="preserve"> </w:t>
      </w:r>
      <w:r w:rsidR="0049022B">
        <w:rPr>
          <w:sz w:val="24"/>
          <w:szCs w:val="24"/>
          <w:lang w:eastAsia="lt-LT"/>
        </w:rPr>
        <w:t>30</w:t>
      </w:r>
      <w:r w:rsidR="000D2CF8">
        <w:rPr>
          <w:sz w:val="24"/>
          <w:szCs w:val="24"/>
          <w:lang w:eastAsia="lt-LT"/>
        </w:rPr>
        <w:t xml:space="preserve"> </w:t>
      </w:r>
      <w:r w:rsidR="00F57536" w:rsidRPr="00DC7923">
        <w:rPr>
          <w:sz w:val="24"/>
          <w:szCs w:val="24"/>
          <w:lang w:eastAsia="lt-LT"/>
        </w:rPr>
        <w:t>d.</w:t>
      </w:r>
    </w:p>
    <w:p w14:paraId="4F4ACA88" w14:textId="527300B3" w:rsidR="00F57536" w:rsidRPr="00DC7923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Panevėžys</w:t>
      </w:r>
    </w:p>
    <w:p w14:paraId="20EEBE54" w14:textId="77777777" w:rsidR="001863F8" w:rsidRPr="00DC7923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DC7923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1. </w:t>
      </w:r>
      <w:r w:rsidR="001863F8" w:rsidRPr="00DC7923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DC7923">
        <w:rPr>
          <w:sz w:val="24"/>
          <w:szCs w:val="24"/>
          <w:lang w:eastAsia="lt-LT"/>
        </w:rPr>
        <w:t xml:space="preserve"> </w:t>
      </w:r>
    </w:p>
    <w:p w14:paraId="641FEEEE" w14:textId="26955222" w:rsidR="003A4F39" w:rsidRPr="00DC7923" w:rsidRDefault="00034385" w:rsidP="00034385">
      <w:pPr>
        <w:ind w:firstLine="360"/>
        <w:jc w:val="both"/>
        <w:rPr>
          <w:sz w:val="24"/>
        </w:rPr>
      </w:pPr>
      <w:r w:rsidRPr="00DC7923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>
        <w:rPr>
          <w:sz w:val="24"/>
        </w:rPr>
        <w:t xml:space="preserve"> prireikus</w:t>
      </w:r>
      <w:r w:rsidRPr="00DC7923">
        <w:rPr>
          <w:sz w:val="24"/>
        </w:rPr>
        <w:t xml:space="preserve"> jį keisti.</w:t>
      </w:r>
    </w:p>
    <w:p w14:paraId="53EDC81D" w14:textId="48AB065D" w:rsidR="003A4F39" w:rsidRPr="00DC7923" w:rsidRDefault="00A83FD5" w:rsidP="00A83FD5">
      <w:pPr>
        <w:suppressAutoHyphens w:val="0"/>
        <w:ind w:firstLine="360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2. </w:t>
      </w:r>
      <w:r w:rsidR="00E55245" w:rsidRPr="00DC7923">
        <w:rPr>
          <w:b/>
          <w:bCs/>
          <w:sz w:val="24"/>
          <w:szCs w:val="24"/>
          <w:lang w:eastAsia="lt-LT"/>
        </w:rPr>
        <w:t>Siūlomos teisinio reguliavimo nuostatos</w:t>
      </w:r>
    </w:p>
    <w:p w14:paraId="43522FDD" w14:textId="7821095A" w:rsidR="00034385" w:rsidRPr="00DC7923" w:rsidRDefault="00034385" w:rsidP="00034385">
      <w:pPr>
        <w:ind w:firstLine="360"/>
        <w:jc w:val="both"/>
        <w:rPr>
          <w:rFonts w:eastAsia="Calibri"/>
          <w:sz w:val="24"/>
          <w:szCs w:val="24"/>
          <w:lang w:eastAsia="lt-LT"/>
        </w:rPr>
      </w:pPr>
      <w:r w:rsidRPr="00DC7923">
        <w:rPr>
          <w:rFonts w:eastAsia="Calibri"/>
          <w:sz w:val="24"/>
          <w:szCs w:val="24"/>
          <w:lang w:eastAsia="lt-LT"/>
        </w:rPr>
        <w:t>Teisės aktų keisti nereikės.</w:t>
      </w:r>
    </w:p>
    <w:p w14:paraId="1304C962" w14:textId="48C4DCAA" w:rsidR="00F57536" w:rsidRPr="00DC7923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3. </w:t>
      </w:r>
      <w:r w:rsidR="00E55245" w:rsidRPr="00DC7923">
        <w:rPr>
          <w:b/>
          <w:bCs/>
          <w:sz w:val="24"/>
          <w:szCs w:val="24"/>
          <w:lang w:eastAsia="lt-LT"/>
        </w:rPr>
        <w:t xml:space="preserve">Laukiami </w:t>
      </w:r>
      <w:r w:rsidR="00F57536" w:rsidRPr="00DC7923">
        <w:rPr>
          <w:b/>
          <w:bCs/>
          <w:sz w:val="24"/>
          <w:szCs w:val="24"/>
          <w:lang w:eastAsia="lt-LT"/>
        </w:rPr>
        <w:t>rezultat</w:t>
      </w:r>
      <w:r w:rsidR="00E55245" w:rsidRPr="00DC7923">
        <w:rPr>
          <w:b/>
          <w:bCs/>
          <w:sz w:val="24"/>
          <w:szCs w:val="24"/>
          <w:lang w:eastAsia="lt-LT"/>
        </w:rPr>
        <w:t>ai</w:t>
      </w:r>
    </w:p>
    <w:p w14:paraId="4089F870" w14:textId="77777777" w:rsidR="00207062" w:rsidRPr="00DC7923" w:rsidRDefault="00207062" w:rsidP="00207062">
      <w:pPr>
        <w:pStyle w:val="Betarp"/>
        <w:ind w:firstLine="360"/>
        <w:jc w:val="both"/>
        <w:rPr>
          <w:b/>
          <w:sz w:val="24"/>
          <w:szCs w:val="24"/>
        </w:rPr>
      </w:pPr>
      <w:r w:rsidRPr="00DC7923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14:paraId="000296E8" w14:textId="2A5B4111" w:rsidR="00E55245" w:rsidRPr="00BA000E" w:rsidRDefault="00A83FD5" w:rsidP="00A83FD5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BA000E">
        <w:rPr>
          <w:b/>
          <w:bCs/>
          <w:sz w:val="24"/>
          <w:szCs w:val="24"/>
          <w:lang w:eastAsia="lt-LT"/>
        </w:rPr>
        <w:t xml:space="preserve">4. </w:t>
      </w:r>
      <w:r w:rsidR="00E55245" w:rsidRPr="00BA000E">
        <w:rPr>
          <w:b/>
          <w:bCs/>
          <w:sz w:val="24"/>
          <w:szCs w:val="24"/>
          <w:lang w:eastAsia="lt-LT"/>
        </w:rPr>
        <w:t>Lėšų poreikis ir šaltiniai</w:t>
      </w:r>
    </w:p>
    <w:p w14:paraId="0D7E19FF" w14:textId="7846DE6B" w:rsidR="004B6B1A" w:rsidRDefault="00BE2470" w:rsidP="00ED5B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BA000E">
        <w:rPr>
          <w:color w:val="000000" w:themeColor="text1"/>
          <w:sz w:val="24"/>
          <w:szCs w:val="24"/>
        </w:rPr>
        <w:t xml:space="preserve">Pagal Lietuvos Respublikos </w:t>
      </w:r>
      <w:r w:rsidR="00CD0CB2">
        <w:rPr>
          <w:color w:val="000000" w:themeColor="text1"/>
          <w:sz w:val="24"/>
          <w:szCs w:val="24"/>
        </w:rPr>
        <w:t xml:space="preserve">socialinės apsaugos ir darbo </w:t>
      </w:r>
      <w:r w:rsidR="00FE38CC">
        <w:rPr>
          <w:color w:val="000000" w:themeColor="text1"/>
          <w:sz w:val="24"/>
          <w:szCs w:val="24"/>
        </w:rPr>
        <w:t>ministro</w:t>
      </w:r>
      <w:r w:rsidR="00C51455">
        <w:rPr>
          <w:color w:val="000000" w:themeColor="text1"/>
          <w:sz w:val="24"/>
          <w:szCs w:val="24"/>
        </w:rPr>
        <w:t xml:space="preserve"> </w:t>
      </w:r>
      <w:r w:rsidRPr="00BA000E">
        <w:rPr>
          <w:color w:val="000000" w:themeColor="text1"/>
          <w:sz w:val="24"/>
          <w:szCs w:val="24"/>
        </w:rPr>
        <w:t>2022 m.</w:t>
      </w:r>
      <w:r w:rsidR="00FE38CC">
        <w:rPr>
          <w:color w:val="000000" w:themeColor="text1"/>
          <w:sz w:val="24"/>
          <w:szCs w:val="24"/>
        </w:rPr>
        <w:t xml:space="preserve"> birželio</w:t>
      </w:r>
      <w:r w:rsidRPr="00BA000E">
        <w:rPr>
          <w:color w:val="000000" w:themeColor="text1"/>
          <w:sz w:val="24"/>
          <w:szCs w:val="24"/>
        </w:rPr>
        <w:t xml:space="preserve"> 1</w:t>
      </w:r>
      <w:r w:rsidR="00FE38CC">
        <w:rPr>
          <w:color w:val="000000" w:themeColor="text1"/>
          <w:sz w:val="24"/>
          <w:szCs w:val="24"/>
        </w:rPr>
        <w:t>3</w:t>
      </w:r>
      <w:r w:rsidRPr="00BA000E">
        <w:rPr>
          <w:color w:val="000000" w:themeColor="text1"/>
          <w:sz w:val="24"/>
          <w:szCs w:val="24"/>
        </w:rPr>
        <w:t xml:space="preserve"> d. </w:t>
      </w:r>
      <w:r w:rsidR="00FE38CC">
        <w:rPr>
          <w:color w:val="000000" w:themeColor="text1"/>
          <w:sz w:val="24"/>
          <w:szCs w:val="24"/>
        </w:rPr>
        <w:t xml:space="preserve">įsakymą </w:t>
      </w:r>
      <w:r w:rsidRPr="00BA000E">
        <w:rPr>
          <w:color w:val="000000" w:themeColor="text1"/>
          <w:sz w:val="24"/>
          <w:szCs w:val="24"/>
        </w:rPr>
        <w:t xml:space="preserve">Nr. </w:t>
      </w:r>
      <w:r w:rsidR="00CD0CB2">
        <w:rPr>
          <w:color w:val="000000" w:themeColor="text1"/>
          <w:sz w:val="24"/>
          <w:szCs w:val="24"/>
        </w:rPr>
        <w:t>A</w:t>
      </w:r>
      <w:r w:rsidR="00FE38CC">
        <w:rPr>
          <w:color w:val="000000" w:themeColor="text1"/>
          <w:sz w:val="24"/>
          <w:szCs w:val="24"/>
        </w:rPr>
        <w:t>1-400</w:t>
      </w:r>
      <w:r w:rsidRPr="00BA000E">
        <w:rPr>
          <w:color w:val="000000" w:themeColor="text1"/>
          <w:sz w:val="24"/>
          <w:szCs w:val="24"/>
        </w:rPr>
        <w:t xml:space="preserve"> „</w:t>
      </w:r>
      <w:r w:rsidR="00CD0CB2">
        <w:rPr>
          <w:color w:val="000000" w:themeColor="text1"/>
          <w:sz w:val="24"/>
          <w:szCs w:val="24"/>
        </w:rPr>
        <w:t xml:space="preserve">Dėl valstybės biudžeto lėšų </w:t>
      </w:r>
      <w:r w:rsidR="00FE38CC">
        <w:rPr>
          <w:color w:val="000000" w:themeColor="text1"/>
          <w:sz w:val="24"/>
          <w:szCs w:val="24"/>
        </w:rPr>
        <w:t xml:space="preserve">paskirstymo savivaldybių administracijoms 2022 metais, siekiant užtikrinti Lietuvos Respublikos piniginės socialinės paramos nepasiturintiems gyventojams įstatymo įgyvendinimą dėl valstybės remiamų pajamų dydžio </w:t>
      </w:r>
      <w:r w:rsidR="00010519">
        <w:rPr>
          <w:color w:val="000000" w:themeColor="text1"/>
          <w:sz w:val="24"/>
          <w:szCs w:val="24"/>
        </w:rPr>
        <w:t>padidinimo</w:t>
      </w:r>
      <w:r w:rsidR="00FE38CC">
        <w:rPr>
          <w:color w:val="000000" w:themeColor="text1"/>
          <w:sz w:val="24"/>
          <w:szCs w:val="24"/>
        </w:rPr>
        <w:t xml:space="preserve"> </w:t>
      </w:r>
      <w:r w:rsidR="00010519">
        <w:rPr>
          <w:color w:val="000000" w:themeColor="text1"/>
          <w:sz w:val="24"/>
          <w:szCs w:val="24"/>
        </w:rPr>
        <w:t>patvirtinimo</w:t>
      </w:r>
      <w:r w:rsidR="00B85671">
        <w:rPr>
          <w:color w:val="000000" w:themeColor="text1"/>
          <w:sz w:val="24"/>
          <w:szCs w:val="24"/>
        </w:rPr>
        <w:t>“</w:t>
      </w:r>
      <w:r w:rsidRPr="00BA000E">
        <w:rPr>
          <w:color w:val="000000" w:themeColor="text1"/>
          <w:sz w:val="24"/>
          <w:szCs w:val="24"/>
        </w:rPr>
        <w:t xml:space="preserve"> didinami asignavimai </w:t>
      </w:r>
      <w:r w:rsidR="00512C18">
        <w:rPr>
          <w:color w:val="000000" w:themeColor="text1"/>
          <w:sz w:val="24"/>
          <w:szCs w:val="24"/>
        </w:rPr>
        <w:t>421,9</w:t>
      </w:r>
      <w:r w:rsidRPr="00BA000E">
        <w:rPr>
          <w:color w:val="000000" w:themeColor="text1"/>
          <w:sz w:val="24"/>
          <w:szCs w:val="24"/>
        </w:rPr>
        <w:t xml:space="preserve"> tūkst. eurų </w:t>
      </w:r>
      <w:r w:rsidR="00B44B79">
        <w:rPr>
          <w:color w:val="000000" w:themeColor="text1"/>
          <w:sz w:val="24"/>
          <w:szCs w:val="24"/>
        </w:rPr>
        <w:t>S</w:t>
      </w:r>
      <w:r w:rsidRPr="00BA000E">
        <w:rPr>
          <w:color w:val="000000" w:themeColor="text1"/>
          <w:sz w:val="24"/>
          <w:szCs w:val="24"/>
        </w:rPr>
        <w:t>avivaldybės administracijai 0</w:t>
      </w:r>
      <w:r w:rsidR="009A265C">
        <w:rPr>
          <w:color w:val="000000" w:themeColor="text1"/>
          <w:sz w:val="24"/>
          <w:szCs w:val="24"/>
        </w:rPr>
        <w:t>5</w:t>
      </w:r>
      <w:r w:rsidRPr="00BA000E">
        <w:rPr>
          <w:color w:val="000000" w:themeColor="text1"/>
          <w:sz w:val="24"/>
          <w:szCs w:val="24"/>
        </w:rPr>
        <w:t xml:space="preserve"> programai įgyvendinti (socialinė parama </w:t>
      </w:r>
      <w:r w:rsidR="00512C18">
        <w:rPr>
          <w:color w:val="000000" w:themeColor="text1"/>
          <w:sz w:val="24"/>
          <w:szCs w:val="24"/>
        </w:rPr>
        <w:t>pinigais</w:t>
      </w:r>
      <w:r w:rsidRPr="00BA000E">
        <w:rPr>
          <w:color w:val="000000" w:themeColor="text1"/>
          <w:sz w:val="24"/>
          <w:szCs w:val="24"/>
        </w:rPr>
        <w:t>)</w:t>
      </w:r>
      <w:r w:rsidR="008371B1">
        <w:rPr>
          <w:color w:val="000000" w:themeColor="text1"/>
          <w:sz w:val="24"/>
          <w:szCs w:val="24"/>
        </w:rPr>
        <w:t xml:space="preserve"> 4</w:t>
      </w:r>
      <w:r w:rsidRPr="00BA000E">
        <w:rPr>
          <w:color w:val="000000" w:themeColor="text1"/>
          <w:sz w:val="24"/>
          <w:szCs w:val="24"/>
        </w:rPr>
        <w:t xml:space="preserve">VB(T). </w:t>
      </w:r>
    </w:p>
    <w:p w14:paraId="51CFA76E" w14:textId="64F1F525" w:rsidR="00A5776A" w:rsidRDefault="00A5776A" w:rsidP="00ED5B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Pagal </w:t>
      </w:r>
      <w:r w:rsidRPr="00BA000E">
        <w:rPr>
          <w:color w:val="000000" w:themeColor="text1"/>
          <w:sz w:val="24"/>
          <w:szCs w:val="24"/>
        </w:rPr>
        <w:t xml:space="preserve">Lietuvos Respublikos </w:t>
      </w:r>
      <w:r>
        <w:rPr>
          <w:color w:val="000000" w:themeColor="text1"/>
          <w:sz w:val="24"/>
          <w:szCs w:val="24"/>
        </w:rPr>
        <w:t xml:space="preserve">socialinės apsaugos ir darbo ministro </w:t>
      </w:r>
      <w:r w:rsidRPr="00BA000E">
        <w:rPr>
          <w:color w:val="000000" w:themeColor="text1"/>
          <w:sz w:val="24"/>
          <w:szCs w:val="24"/>
        </w:rPr>
        <w:t>2022 m.</w:t>
      </w:r>
      <w:r>
        <w:rPr>
          <w:color w:val="000000" w:themeColor="text1"/>
          <w:sz w:val="24"/>
          <w:szCs w:val="24"/>
        </w:rPr>
        <w:t xml:space="preserve"> birželio</w:t>
      </w:r>
      <w:r w:rsidRPr="00BA000E">
        <w:rPr>
          <w:color w:val="000000" w:themeColor="text1"/>
          <w:sz w:val="24"/>
          <w:szCs w:val="24"/>
        </w:rPr>
        <w:t xml:space="preserve"> 1</w:t>
      </w:r>
      <w:r>
        <w:rPr>
          <w:color w:val="000000" w:themeColor="text1"/>
          <w:sz w:val="24"/>
          <w:szCs w:val="24"/>
        </w:rPr>
        <w:t>4</w:t>
      </w:r>
      <w:r w:rsidRPr="00BA000E">
        <w:rPr>
          <w:color w:val="000000" w:themeColor="text1"/>
          <w:sz w:val="24"/>
          <w:szCs w:val="24"/>
        </w:rPr>
        <w:t xml:space="preserve"> d. </w:t>
      </w:r>
      <w:r>
        <w:rPr>
          <w:color w:val="000000" w:themeColor="text1"/>
          <w:sz w:val="24"/>
          <w:szCs w:val="24"/>
        </w:rPr>
        <w:t xml:space="preserve">įsakymą </w:t>
      </w:r>
      <w:r w:rsidRPr="00BA000E">
        <w:rPr>
          <w:color w:val="000000" w:themeColor="text1"/>
          <w:sz w:val="24"/>
          <w:szCs w:val="24"/>
        </w:rPr>
        <w:t xml:space="preserve">Nr. </w:t>
      </w:r>
      <w:r>
        <w:rPr>
          <w:color w:val="000000" w:themeColor="text1"/>
          <w:sz w:val="24"/>
          <w:szCs w:val="24"/>
        </w:rPr>
        <w:t>A1-406</w:t>
      </w:r>
      <w:r w:rsidRPr="00BA000E">
        <w:rPr>
          <w:color w:val="000000" w:themeColor="text1"/>
          <w:sz w:val="24"/>
          <w:szCs w:val="24"/>
        </w:rPr>
        <w:t xml:space="preserve"> „</w:t>
      </w:r>
      <w:r>
        <w:rPr>
          <w:color w:val="000000" w:themeColor="text1"/>
          <w:sz w:val="24"/>
          <w:szCs w:val="24"/>
        </w:rPr>
        <w:t xml:space="preserve">Dėl Lietuvos </w:t>
      </w:r>
      <w:r w:rsidR="00F70D25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>espublikos socialinės apsaugos ir darbo ministro 2021 m. gruodžio 23 d. įsakymo Nr. A1-968 „</w:t>
      </w:r>
      <w:r w:rsidR="005E73A7">
        <w:rPr>
          <w:color w:val="000000" w:themeColor="text1"/>
          <w:sz w:val="24"/>
          <w:szCs w:val="24"/>
        </w:rPr>
        <w:t>D</w:t>
      </w:r>
      <w:r>
        <w:rPr>
          <w:color w:val="000000" w:themeColor="text1"/>
          <w:sz w:val="24"/>
          <w:szCs w:val="24"/>
        </w:rPr>
        <w:t xml:space="preserve">ėl Lietuvos </w:t>
      </w:r>
      <w:r w:rsidR="00F70D25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 xml:space="preserve">espublikos valstybės biudžeto specialių tikslinių dotacijų savivaldybių biudžetams 2022 metais paskirstymo savivaldybių administracijoms ir vertinimo kriterijų patvirtinimo“ pakeitimo“ didinami </w:t>
      </w:r>
      <w:r w:rsidR="00F95CA7">
        <w:rPr>
          <w:color w:val="000000" w:themeColor="text1"/>
          <w:sz w:val="24"/>
          <w:szCs w:val="24"/>
        </w:rPr>
        <w:t>asignavimai</w:t>
      </w:r>
      <w:r>
        <w:rPr>
          <w:color w:val="000000" w:themeColor="text1"/>
          <w:sz w:val="24"/>
          <w:szCs w:val="24"/>
        </w:rPr>
        <w:t xml:space="preserve"> 111,0 tūkst. eurų Savivaldybės administracijai </w:t>
      </w:r>
      <w:r w:rsidR="00F70D25">
        <w:rPr>
          <w:color w:val="000000" w:themeColor="text1"/>
          <w:sz w:val="24"/>
          <w:szCs w:val="24"/>
        </w:rPr>
        <w:t xml:space="preserve">                 </w:t>
      </w:r>
      <w:r>
        <w:rPr>
          <w:color w:val="000000" w:themeColor="text1"/>
          <w:sz w:val="24"/>
          <w:szCs w:val="24"/>
        </w:rPr>
        <w:t>0</w:t>
      </w:r>
      <w:r w:rsidR="005E73A7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 programai įgyvendinti </w:t>
      </w:r>
      <w:r w:rsidR="005E73A7">
        <w:rPr>
          <w:color w:val="000000" w:themeColor="text1"/>
          <w:sz w:val="24"/>
          <w:szCs w:val="24"/>
        </w:rPr>
        <w:t>(iš jų: 46,3 tūkst. eurų socialinė parama natūra, 1,0 informacinių technologijų prekių ir paslaugų įsigijimo išlaidos</w:t>
      </w:r>
      <w:r w:rsidR="00C35354">
        <w:rPr>
          <w:color w:val="000000" w:themeColor="text1"/>
          <w:sz w:val="24"/>
          <w:szCs w:val="24"/>
        </w:rPr>
        <w:t xml:space="preserve"> ir</w:t>
      </w:r>
      <w:r w:rsidR="005E73A7">
        <w:rPr>
          <w:color w:val="000000" w:themeColor="text1"/>
          <w:sz w:val="24"/>
          <w:szCs w:val="24"/>
        </w:rPr>
        <w:t xml:space="preserve"> </w:t>
      </w:r>
      <w:r w:rsidR="00C35354">
        <w:rPr>
          <w:color w:val="000000" w:themeColor="text1"/>
          <w:sz w:val="24"/>
          <w:szCs w:val="24"/>
        </w:rPr>
        <w:t>63,7</w:t>
      </w:r>
      <w:r w:rsidR="005E73A7">
        <w:rPr>
          <w:color w:val="000000" w:themeColor="text1"/>
          <w:sz w:val="24"/>
          <w:szCs w:val="24"/>
        </w:rPr>
        <w:t xml:space="preserve"> tūkst. eurų socialinė parama pinigais</w:t>
      </w:r>
      <w:r w:rsidR="00C35354">
        <w:rPr>
          <w:color w:val="000000" w:themeColor="text1"/>
          <w:sz w:val="24"/>
          <w:szCs w:val="24"/>
        </w:rPr>
        <w:t>).</w:t>
      </w:r>
    </w:p>
    <w:p w14:paraId="358349D6" w14:textId="107BF8A0" w:rsidR="001D64D3" w:rsidRPr="005E2CF9" w:rsidRDefault="001D64D3" w:rsidP="00ED5BD3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  <w:r w:rsidRPr="0035334D">
        <w:rPr>
          <w:color w:val="000000" w:themeColor="text1"/>
          <w:sz w:val="24"/>
          <w:szCs w:val="24"/>
          <w:lang w:eastAsia="lt-LT"/>
        </w:rPr>
        <w:t xml:space="preserve">Pagal Lietuvos Respublikos švietimo, mokslo ir sporto ministro 2022 m. </w:t>
      </w:r>
      <w:r w:rsidR="0049022B">
        <w:rPr>
          <w:color w:val="000000" w:themeColor="text1"/>
          <w:sz w:val="24"/>
          <w:szCs w:val="24"/>
          <w:lang w:eastAsia="lt-LT"/>
        </w:rPr>
        <w:t xml:space="preserve">birželio </w:t>
      </w:r>
      <w:r w:rsidR="00E6723C">
        <w:rPr>
          <w:color w:val="000000" w:themeColor="text1"/>
          <w:sz w:val="24"/>
          <w:szCs w:val="24"/>
          <w:lang w:eastAsia="lt-LT"/>
        </w:rPr>
        <w:t>1</w:t>
      </w:r>
      <w:r w:rsidR="0049022B">
        <w:rPr>
          <w:color w:val="000000" w:themeColor="text1"/>
          <w:sz w:val="24"/>
          <w:szCs w:val="24"/>
          <w:lang w:eastAsia="lt-LT"/>
        </w:rPr>
        <w:t>6</w:t>
      </w:r>
      <w:r w:rsidRPr="0035334D">
        <w:rPr>
          <w:color w:val="000000" w:themeColor="text1"/>
          <w:sz w:val="24"/>
          <w:szCs w:val="24"/>
          <w:lang w:eastAsia="lt-LT"/>
        </w:rPr>
        <w:t xml:space="preserve"> d. įsakymą Nr. V-</w:t>
      </w:r>
      <w:r w:rsidR="0049022B">
        <w:rPr>
          <w:color w:val="000000" w:themeColor="text1"/>
          <w:sz w:val="24"/>
          <w:szCs w:val="24"/>
          <w:lang w:eastAsia="lt-LT"/>
        </w:rPr>
        <w:t>999</w:t>
      </w:r>
      <w:r w:rsidRPr="0035334D">
        <w:rPr>
          <w:color w:val="000000" w:themeColor="text1"/>
          <w:sz w:val="24"/>
          <w:szCs w:val="24"/>
          <w:lang w:eastAsia="lt-LT"/>
        </w:rPr>
        <w:t xml:space="preserve"> „Dėl lėšų skyrimo vaikams, atvykusi</w:t>
      </w:r>
      <w:r w:rsidR="00134B1C">
        <w:rPr>
          <w:color w:val="000000" w:themeColor="text1"/>
          <w:sz w:val="24"/>
          <w:szCs w:val="24"/>
          <w:lang w:eastAsia="lt-LT"/>
        </w:rPr>
        <w:t>ems</w:t>
      </w:r>
      <w:r w:rsidRPr="0035334D">
        <w:rPr>
          <w:color w:val="000000" w:themeColor="text1"/>
          <w:sz w:val="24"/>
          <w:szCs w:val="24"/>
          <w:lang w:eastAsia="lt-LT"/>
        </w:rPr>
        <w:t xml:space="preserve"> į </w:t>
      </w:r>
      <w:r w:rsidR="00B50069" w:rsidRPr="0035334D">
        <w:rPr>
          <w:color w:val="000000" w:themeColor="text1"/>
          <w:sz w:val="24"/>
          <w:szCs w:val="24"/>
          <w:lang w:eastAsia="lt-LT"/>
        </w:rPr>
        <w:t>Lietuvos</w:t>
      </w:r>
      <w:r w:rsidRPr="0035334D">
        <w:rPr>
          <w:color w:val="000000" w:themeColor="text1"/>
          <w:sz w:val="24"/>
          <w:szCs w:val="24"/>
          <w:lang w:eastAsia="lt-LT"/>
        </w:rPr>
        <w:t xml:space="preserve"> Respubliką iš Ukrainos dėl Rusijos Federacijos karinių veiksmų Ukrainoje, ugdymui ir pavėžėjimui į mokyklą ir atgal ir </w:t>
      </w:r>
      <w:r w:rsidR="00294138" w:rsidRPr="0035334D">
        <w:rPr>
          <w:color w:val="000000" w:themeColor="text1"/>
          <w:sz w:val="24"/>
          <w:szCs w:val="24"/>
          <w:lang w:eastAsia="lt-LT"/>
        </w:rPr>
        <w:t xml:space="preserve">šių lėšų </w:t>
      </w:r>
      <w:r w:rsidR="008B2322" w:rsidRPr="0035334D">
        <w:rPr>
          <w:color w:val="000000" w:themeColor="text1"/>
          <w:sz w:val="24"/>
          <w:szCs w:val="24"/>
          <w:lang w:eastAsia="lt-LT"/>
        </w:rPr>
        <w:t>paskirstymo</w:t>
      </w:r>
      <w:r w:rsidR="00294138" w:rsidRPr="0035334D">
        <w:rPr>
          <w:color w:val="000000" w:themeColor="text1"/>
          <w:sz w:val="24"/>
          <w:szCs w:val="24"/>
          <w:lang w:eastAsia="lt-LT"/>
        </w:rPr>
        <w:t xml:space="preserve"> pagal savivaldybes ir valstybines mokyklas patvirtinimo“ </w:t>
      </w:r>
      <w:r w:rsidR="00294138" w:rsidRPr="005E2CF9">
        <w:rPr>
          <w:color w:val="000000" w:themeColor="text1"/>
          <w:sz w:val="24"/>
          <w:szCs w:val="24"/>
          <w:lang w:eastAsia="lt-LT"/>
        </w:rPr>
        <w:t xml:space="preserve">didinami </w:t>
      </w:r>
      <w:r w:rsidR="008B2322" w:rsidRPr="005E2CF9">
        <w:rPr>
          <w:color w:val="000000" w:themeColor="text1"/>
          <w:sz w:val="24"/>
          <w:szCs w:val="24"/>
          <w:lang w:eastAsia="lt-LT"/>
        </w:rPr>
        <w:t>asignavimai</w:t>
      </w:r>
      <w:r w:rsidR="00294138" w:rsidRPr="005E2CF9">
        <w:rPr>
          <w:color w:val="000000" w:themeColor="text1"/>
          <w:sz w:val="24"/>
          <w:szCs w:val="24"/>
          <w:lang w:eastAsia="lt-LT"/>
        </w:rPr>
        <w:t xml:space="preserve"> </w:t>
      </w:r>
      <w:r w:rsidR="0049022B">
        <w:rPr>
          <w:color w:val="000000" w:themeColor="text1"/>
          <w:sz w:val="24"/>
          <w:szCs w:val="24"/>
          <w:lang w:eastAsia="lt-LT"/>
        </w:rPr>
        <w:t>22,6</w:t>
      </w:r>
      <w:r w:rsidR="00294138" w:rsidRPr="005E2CF9">
        <w:rPr>
          <w:color w:val="000000" w:themeColor="text1"/>
          <w:sz w:val="24"/>
          <w:szCs w:val="24"/>
          <w:lang w:eastAsia="lt-LT"/>
        </w:rPr>
        <w:t xml:space="preserve"> tūkst. eurų 02 programai įgyvendinti ir paskirstomi 4</w:t>
      </w:r>
      <w:r w:rsidR="006503D4" w:rsidRPr="005E2CF9">
        <w:rPr>
          <w:color w:val="000000" w:themeColor="text1"/>
          <w:sz w:val="24"/>
          <w:szCs w:val="24"/>
          <w:lang w:eastAsia="lt-LT"/>
        </w:rPr>
        <w:t>VB(T)</w:t>
      </w:r>
      <w:r w:rsidR="00294138" w:rsidRPr="005E2CF9">
        <w:rPr>
          <w:color w:val="000000" w:themeColor="text1"/>
          <w:sz w:val="24"/>
          <w:szCs w:val="24"/>
          <w:lang w:eastAsia="lt-LT"/>
        </w:rPr>
        <w:t>:</w:t>
      </w:r>
    </w:p>
    <w:p w14:paraId="14AF1E9C" w14:textId="2D4085BD" w:rsidR="00294138" w:rsidRPr="0062052E" w:rsidRDefault="00294138" w:rsidP="00ED5BD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Krekenavos Mykolo Antanaičio gimnazija</w:t>
      </w:r>
      <w:r w:rsidR="00BB5CBB">
        <w:rPr>
          <w:sz w:val="24"/>
          <w:szCs w:val="24"/>
          <w:lang w:eastAsia="lt-LT"/>
        </w:rPr>
        <w:t>i</w:t>
      </w:r>
      <w:r w:rsidRPr="0062052E">
        <w:rPr>
          <w:sz w:val="24"/>
          <w:szCs w:val="24"/>
          <w:lang w:eastAsia="lt-LT"/>
        </w:rPr>
        <w:t xml:space="preserve"> </w:t>
      </w:r>
      <w:r w:rsidR="0049022B" w:rsidRPr="0062052E">
        <w:rPr>
          <w:sz w:val="24"/>
          <w:szCs w:val="24"/>
          <w:lang w:eastAsia="lt-LT"/>
        </w:rPr>
        <w:t>2,1 tūkst. eurų, iš jų: 2,0</w:t>
      </w:r>
      <w:r w:rsidRPr="0062052E">
        <w:rPr>
          <w:sz w:val="24"/>
          <w:szCs w:val="24"/>
          <w:lang w:eastAsia="lt-LT"/>
        </w:rPr>
        <w:t xml:space="preserve"> tūkst. eurų (darbo užmokestis)</w:t>
      </w:r>
      <w:r w:rsidR="0049022B" w:rsidRPr="0062052E">
        <w:rPr>
          <w:sz w:val="24"/>
          <w:szCs w:val="24"/>
          <w:lang w:eastAsia="lt-LT"/>
        </w:rPr>
        <w:t xml:space="preserve"> ir 0,1 tūkst. eurų (socialinio draudimo įmokos)</w:t>
      </w:r>
      <w:r w:rsidRPr="0062052E">
        <w:rPr>
          <w:sz w:val="24"/>
          <w:szCs w:val="24"/>
          <w:lang w:eastAsia="lt-LT"/>
        </w:rPr>
        <w:t>;</w:t>
      </w:r>
    </w:p>
    <w:p w14:paraId="0222F5FD" w14:textId="1F575D6F" w:rsidR="00294138" w:rsidRPr="0062052E" w:rsidRDefault="00294138" w:rsidP="00ED5BD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Raguvos gimnazija</w:t>
      </w:r>
      <w:r w:rsidR="00BB5CBB">
        <w:rPr>
          <w:sz w:val="24"/>
          <w:szCs w:val="24"/>
          <w:lang w:eastAsia="lt-LT"/>
        </w:rPr>
        <w:t>i</w:t>
      </w:r>
      <w:r w:rsidRPr="0062052E">
        <w:rPr>
          <w:sz w:val="24"/>
          <w:szCs w:val="24"/>
          <w:lang w:eastAsia="lt-LT"/>
        </w:rPr>
        <w:t xml:space="preserve"> </w:t>
      </w:r>
      <w:r w:rsidR="0049022B" w:rsidRPr="0062052E">
        <w:rPr>
          <w:sz w:val="24"/>
          <w:szCs w:val="24"/>
          <w:lang w:eastAsia="lt-LT"/>
        </w:rPr>
        <w:t>1,5</w:t>
      </w:r>
      <w:r w:rsidRPr="0062052E">
        <w:rPr>
          <w:sz w:val="24"/>
          <w:szCs w:val="24"/>
          <w:lang w:eastAsia="lt-LT"/>
        </w:rPr>
        <w:t xml:space="preserve"> tūkst. eurų (darbo užmokestis);</w:t>
      </w:r>
    </w:p>
    <w:p w14:paraId="174860F3" w14:textId="75A82085" w:rsidR="00294138" w:rsidRPr="0062052E" w:rsidRDefault="00294138" w:rsidP="00ED5BD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Velžio gimnazija</w:t>
      </w:r>
      <w:r w:rsidR="00BB5CBB">
        <w:rPr>
          <w:sz w:val="24"/>
          <w:szCs w:val="24"/>
          <w:lang w:eastAsia="lt-LT"/>
        </w:rPr>
        <w:t>i</w:t>
      </w:r>
      <w:r w:rsidRPr="0062052E">
        <w:rPr>
          <w:sz w:val="24"/>
          <w:szCs w:val="24"/>
          <w:lang w:eastAsia="lt-LT"/>
        </w:rPr>
        <w:t xml:space="preserve"> </w:t>
      </w:r>
      <w:r w:rsidR="00815B04" w:rsidRPr="0062052E">
        <w:rPr>
          <w:sz w:val="24"/>
          <w:szCs w:val="24"/>
          <w:lang w:eastAsia="lt-LT"/>
        </w:rPr>
        <w:t>2,5 tūkst. eurų, iš jų: 2,4 tūkst. eurų</w:t>
      </w:r>
      <w:r w:rsidRPr="0062052E">
        <w:rPr>
          <w:sz w:val="24"/>
          <w:szCs w:val="24"/>
          <w:lang w:eastAsia="lt-LT"/>
        </w:rPr>
        <w:t xml:space="preserve"> (darbo užmokestis)</w:t>
      </w:r>
      <w:r w:rsidR="00815B04" w:rsidRPr="0062052E">
        <w:rPr>
          <w:sz w:val="24"/>
          <w:szCs w:val="24"/>
          <w:lang w:eastAsia="lt-LT"/>
        </w:rPr>
        <w:t xml:space="preserve"> ir 0,1 tūkst. eurų (socialinio draudimo įmokos)</w:t>
      </w:r>
      <w:r w:rsidRPr="0062052E">
        <w:rPr>
          <w:sz w:val="24"/>
          <w:szCs w:val="24"/>
          <w:lang w:eastAsia="lt-LT"/>
        </w:rPr>
        <w:t>;</w:t>
      </w:r>
    </w:p>
    <w:p w14:paraId="4A91378F" w14:textId="4DF48D2B" w:rsidR="00294138" w:rsidRPr="0062052E" w:rsidRDefault="00294138" w:rsidP="00ED5BD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Dembavos progimnazija</w:t>
      </w:r>
      <w:r w:rsidR="00BB5CBB">
        <w:rPr>
          <w:sz w:val="24"/>
          <w:szCs w:val="24"/>
          <w:lang w:eastAsia="lt-LT"/>
        </w:rPr>
        <w:t>i</w:t>
      </w:r>
      <w:r w:rsidRPr="0062052E">
        <w:rPr>
          <w:sz w:val="24"/>
          <w:szCs w:val="24"/>
          <w:lang w:eastAsia="lt-LT"/>
        </w:rPr>
        <w:t xml:space="preserve"> </w:t>
      </w:r>
      <w:r w:rsidR="00815B04" w:rsidRPr="0062052E">
        <w:rPr>
          <w:sz w:val="24"/>
          <w:szCs w:val="24"/>
          <w:lang w:eastAsia="lt-LT"/>
        </w:rPr>
        <w:t>3,9</w:t>
      </w:r>
      <w:r w:rsidRPr="0062052E">
        <w:rPr>
          <w:sz w:val="24"/>
          <w:szCs w:val="24"/>
          <w:lang w:eastAsia="lt-LT"/>
        </w:rPr>
        <w:t xml:space="preserve"> tūkst. eurų</w:t>
      </w:r>
      <w:r w:rsidR="00815B04" w:rsidRPr="0062052E">
        <w:rPr>
          <w:sz w:val="24"/>
          <w:szCs w:val="24"/>
          <w:lang w:eastAsia="lt-LT"/>
        </w:rPr>
        <w:t>, iš jų: 3,8 tūkst. eurų</w:t>
      </w:r>
      <w:r w:rsidRPr="0062052E">
        <w:rPr>
          <w:sz w:val="24"/>
          <w:szCs w:val="24"/>
          <w:lang w:eastAsia="lt-LT"/>
        </w:rPr>
        <w:t xml:space="preserve"> (darbo užmokestis)</w:t>
      </w:r>
      <w:r w:rsidR="00815B04" w:rsidRPr="0062052E">
        <w:rPr>
          <w:sz w:val="24"/>
          <w:szCs w:val="24"/>
          <w:lang w:eastAsia="lt-LT"/>
        </w:rPr>
        <w:t xml:space="preserve"> ir 0,1 tūkst. eurų (socialinio draudimo įmokos)</w:t>
      </w:r>
      <w:r w:rsidRPr="0062052E">
        <w:rPr>
          <w:sz w:val="24"/>
          <w:szCs w:val="24"/>
          <w:lang w:eastAsia="lt-LT"/>
        </w:rPr>
        <w:t>;</w:t>
      </w:r>
    </w:p>
    <w:p w14:paraId="137369FD" w14:textId="39D89864" w:rsidR="00294138" w:rsidRPr="00FE38CC" w:rsidRDefault="00294138" w:rsidP="00ED5BD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FE38CC">
        <w:rPr>
          <w:sz w:val="24"/>
          <w:szCs w:val="24"/>
          <w:lang w:eastAsia="lt-LT"/>
        </w:rPr>
        <w:lastRenderedPageBreak/>
        <w:t>Upytės Antano Belazaro pagrindinė mokykla</w:t>
      </w:r>
      <w:r w:rsidR="00BB5CBB">
        <w:rPr>
          <w:sz w:val="24"/>
          <w:szCs w:val="24"/>
          <w:lang w:eastAsia="lt-LT"/>
        </w:rPr>
        <w:t>i</w:t>
      </w:r>
      <w:r w:rsidRPr="00FE38CC">
        <w:rPr>
          <w:sz w:val="24"/>
          <w:szCs w:val="24"/>
          <w:lang w:eastAsia="lt-LT"/>
        </w:rPr>
        <w:t xml:space="preserve"> </w:t>
      </w:r>
      <w:r w:rsidR="00DE6009" w:rsidRPr="00FE38CC">
        <w:rPr>
          <w:sz w:val="24"/>
          <w:szCs w:val="24"/>
          <w:lang w:eastAsia="lt-LT"/>
        </w:rPr>
        <w:t>4,4</w:t>
      </w:r>
      <w:r w:rsidRPr="00FE38CC">
        <w:rPr>
          <w:sz w:val="24"/>
          <w:szCs w:val="24"/>
          <w:lang w:eastAsia="lt-LT"/>
        </w:rPr>
        <w:t xml:space="preserve"> tūkst. eurų (iš jų: </w:t>
      </w:r>
      <w:r w:rsidR="00FE38CC" w:rsidRPr="00FE38CC">
        <w:rPr>
          <w:sz w:val="24"/>
          <w:szCs w:val="24"/>
          <w:lang w:eastAsia="lt-LT"/>
        </w:rPr>
        <w:t>3,8</w:t>
      </w:r>
      <w:r w:rsidRPr="00FE38CC">
        <w:rPr>
          <w:sz w:val="24"/>
          <w:szCs w:val="24"/>
          <w:lang w:eastAsia="lt-LT"/>
        </w:rPr>
        <w:t xml:space="preserve"> tūkst. eurų darbo užmokestis</w:t>
      </w:r>
      <w:r w:rsidR="00FE38CC" w:rsidRPr="00FE38CC">
        <w:rPr>
          <w:sz w:val="24"/>
          <w:szCs w:val="24"/>
          <w:lang w:eastAsia="lt-LT"/>
        </w:rPr>
        <w:t>, 0,1 tūkst. eurų socialinio draudimo įmokos</w:t>
      </w:r>
      <w:r w:rsidRPr="00FE38CC">
        <w:rPr>
          <w:sz w:val="24"/>
          <w:szCs w:val="24"/>
          <w:lang w:eastAsia="lt-LT"/>
        </w:rPr>
        <w:t xml:space="preserve"> ir </w:t>
      </w:r>
      <w:r w:rsidR="00FE38CC" w:rsidRPr="00FE38CC">
        <w:rPr>
          <w:sz w:val="24"/>
          <w:szCs w:val="24"/>
          <w:lang w:eastAsia="lt-LT"/>
        </w:rPr>
        <w:t>0,5</w:t>
      </w:r>
      <w:r w:rsidRPr="00FE38CC">
        <w:rPr>
          <w:sz w:val="24"/>
          <w:szCs w:val="24"/>
          <w:lang w:eastAsia="lt-LT"/>
        </w:rPr>
        <w:t xml:space="preserve"> tūkst. eurų socialinė parama natūra);</w:t>
      </w:r>
    </w:p>
    <w:p w14:paraId="4FD1E61D" w14:textId="3443B530" w:rsidR="00294138" w:rsidRPr="0062052E" w:rsidRDefault="00294138" w:rsidP="00ED5BD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Pažagieni</w:t>
      </w:r>
      <w:r w:rsidR="0067085C" w:rsidRPr="0062052E">
        <w:rPr>
          <w:sz w:val="24"/>
          <w:szCs w:val="24"/>
          <w:lang w:eastAsia="lt-LT"/>
        </w:rPr>
        <w:t>ų</w:t>
      </w:r>
      <w:r w:rsidRPr="0062052E">
        <w:rPr>
          <w:sz w:val="24"/>
          <w:szCs w:val="24"/>
          <w:lang w:eastAsia="lt-LT"/>
        </w:rPr>
        <w:t xml:space="preserve"> mokykla</w:t>
      </w:r>
      <w:r w:rsidR="00BB5CBB">
        <w:rPr>
          <w:sz w:val="24"/>
          <w:szCs w:val="24"/>
          <w:lang w:eastAsia="lt-LT"/>
        </w:rPr>
        <w:t>i</w:t>
      </w:r>
      <w:r w:rsidRPr="0062052E">
        <w:rPr>
          <w:sz w:val="24"/>
          <w:szCs w:val="24"/>
          <w:lang w:eastAsia="lt-LT"/>
        </w:rPr>
        <w:t>-darželi</w:t>
      </w:r>
      <w:r w:rsidR="00BB5CBB">
        <w:rPr>
          <w:sz w:val="24"/>
          <w:szCs w:val="24"/>
          <w:lang w:eastAsia="lt-LT"/>
        </w:rPr>
        <w:t>ui</w:t>
      </w:r>
      <w:r w:rsidRPr="0062052E">
        <w:rPr>
          <w:sz w:val="24"/>
          <w:szCs w:val="24"/>
          <w:lang w:eastAsia="lt-LT"/>
        </w:rPr>
        <w:t xml:space="preserve"> 0,</w:t>
      </w:r>
      <w:r w:rsidR="0062052E" w:rsidRPr="0062052E">
        <w:rPr>
          <w:sz w:val="24"/>
          <w:szCs w:val="24"/>
          <w:lang w:eastAsia="lt-LT"/>
        </w:rPr>
        <w:t>6</w:t>
      </w:r>
      <w:r w:rsidRPr="0062052E">
        <w:rPr>
          <w:sz w:val="24"/>
          <w:szCs w:val="24"/>
          <w:lang w:eastAsia="lt-LT"/>
        </w:rPr>
        <w:t xml:space="preserve"> tūkst. eurų (darbo užmokestis);</w:t>
      </w:r>
    </w:p>
    <w:p w14:paraId="40EDAE8A" w14:textId="26866902" w:rsidR="00C84F2C" w:rsidRPr="0062052E" w:rsidRDefault="00C84F2C" w:rsidP="00294138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Piniavos mokykla</w:t>
      </w:r>
      <w:r w:rsidR="00BB5CBB">
        <w:rPr>
          <w:sz w:val="24"/>
          <w:szCs w:val="24"/>
          <w:lang w:eastAsia="lt-LT"/>
        </w:rPr>
        <w:t>i</w:t>
      </w:r>
      <w:r w:rsidRPr="0062052E">
        <w:rPr>
          <w:sz w:val="24"/>
          <w:szCs w:val="24"/>
          <w:lang w:eastAsia="lt-LT"/>
        </w:rPr>
        <w:t>-darželi</w:t>
      </w:r>
      <w:r w:rsidR="00BB5CBB">
        <w:rPr>
          <w:sz w:val="24"/>
          <w:szCs w:val="24"/>
          <w:lang w:eastAsia="lt-LT"/>
        </w:rPr>
        <w:t>ui</w:t>
      </w:r>
      <w:r w:rsidRPr="0062052E">
        <w:rPr>
          <w:sz w:val="24"/>
          <w:szCs w:val="24"/>
          <w:lang w:eastAsia="lt-LT"/>
        </w:rPr>
        <w:t xml:space="preserve"> 0,</w:t>
      </w:r>
      <w:r w:rsidR="0049022B" w:rsidRPr="0062052E">
        <w:rPr>
          <w:sz w:val="24"/>
          <w:szCs w:val="24"/>
          <w:lang w:eastAsia="lt-LT"/>
        </w:rPr>
        <w:t>1</w:t>
      </w:r>
      <w:r w:rsidRPr="0062052E">
        <w:rPr>
          <w:sz w:val="24"/>
          <w:szCs w:val="24"/>
          <w:lang w:eastAsia="lt-LT"/>
        </w:rPr>
        <w:t xml:space="preserve"> tūkst. eurų (darbo užmokestis);</w:t>
      </w:r>
    </w:p>
    <w:p w14:paraId="498B8BF6" w14:textId="0D77487F" w:rsidR="00C84F2C" w:rsidRPr="0062052E" w:rsidRDefault="00C84F2C" w:rsidP="00C84F2C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Ramygalos gimnazija</w:t>
      </w:r>
      <w:r w:rsidR="00BB5CBB">
        <w:rPr>
          <w:sz w:val="24"/>
          <w:szCs w:val="24"/>
          <w:lang w:eastAsia="lt-LT"/>
        </w:rPr>
        <w:t>i</w:t>
      </w:r>
      <w:r w:rsidRPr="0062052E">
        <w:rPr>
          <w:sz w:val="24"/>
          <w:szCs w:val="24"/>
          <w:lang w:eastAsia="lt-LT"/>
        </w:rPr>
        <w:t xml:space="preserve"> </w:t>
      </w:r>
      <w:r w:rsidR="0049022B" w:rsidRPr="0062052E">
        <w:rPr>
          <w:sz w:val="24"/>
          <w:szCs w:val="24"/>
          <w:lang w:eastAsia="lt-LT"/>
        </w:rPr>
        <w:t>1,8</w:t>
      </w:r>
      <w:r w:rsidRPr="0062052E">
        <w:rPr>
          <w:sz w:val="24"/>
          <w:szCs w:val="24"/>
          <w:lang w:eastAsia="lt-LT"/>
        </w:rPr>
        <w:t xml:space="preserve"> tūkst. eurų (darbo užmokestis);</w:t>
      </w:r>
    </w:p>
    <w:p w14:paraId="4110ECAB" w14:textId="60FDD8F2" w:rsidR="00C84F2C" w:rsidRPr="0062052E" w:rsidRDefault="00C84F2C" w:rsidP="00294138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Paliūniškio pagrindin</w:t>
      </w:r>
      <w:r w:rsidR="00BB5CBB">
        <w:rPr>
          <w:sz w:val="24"/>
          <w:szCs w:val="24"/>
          <w:lang w:eastAsia="lt-LT"/>
        </w:rPr>
        <w:t>ei</w:t>
      </w:r>
      <w:r w:rsidRPr="0062052E">
        <w:rPr>
          <w:sz w:val="24"/>
          <w:szCs w:val="24"/>
          <w:lang w:eastAsia="lt-LT"/>
        </w:rPr>
        <w:t xml:space="preserve"> mokykla</w:t>
      </w:r>
      <w:r w:rsidR="00BB5CBB">
        <w:rPr>
          <w:sz w:val="24"/>
          <w:szCs w:val="24"/>
          <w:lang w:eastAsia="lt-LT"/>
        </w:rPr>
        <w:t>i</w:t>
      </w:r>
      <w:r w:rsidRPr="0062052E">
        <w:rPr>
          <w:sz w:val="24"/>
          <w:szCs w:val="24"/>
          <w:lang w:eastAsia="lt-LT"/>
        </w:rPr>
        <w:t xml:space="preserve"> </w:t>
      </w:r>
      <w:r w:rsidR="00DE6009" w:rsidRPr="0062052E">
        <w:rPr>
          <w:sz w:val="24"/>
          <w:szCs w:val="24"/>
          <w:lang w:eastAsia="lt-LT"/>
        </w:rPr>
        <w:t xml:space="preserve">2,4 </w:t>
      </w:r>
      <w:r w:rsidRPr="0062052E">
        <w:rPr>
          <w:sz w:val="24"/>
          <w:szCs w:val="24"/>
          <w:lang w:eastAsia="lt-LT"/>
        </w:rPr>
        <w:t>tūkst. eurų (darbo užmokestis);</w:t>
      </w:r>
    </w:p>
    <w:p w14:paraId="3ED75E08" w14:textId="0578AF15" w:rsidR="00C84F2C" w:rsidRPr="0062052E" w:rsidRDefault="00C84F2C" w:rsidP="00C84F2C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Naujamiesčio gimnazija</w:t>
      </w:r>
      <w:r w:rsidR="00BB5CBB">
        <w:rPr>
          <w:sz w:val="24"/>
          <w:szCs w:val="24"/>
          <w:lang w:eastAsia="lt-LT"/>
        </w:rPr>
        <w:t>i</w:t>
      </w:r>
      <w:r w:rsidRPr="0062052E">
        <w:rPr>
          <w:sz w:val="24"/>
          <w:szCs w:val="24"/>
          <w:lang w:eastAsia="lt-LT"/>
        </w:rPr>
        <w:t xml:space="preserve"> </w:t>
      </w:r>
      <w:r w:rsidR="0062052E" w:rsidRPr="0062052E">
        <w:rPr>
          <w:sz w:val="24"/>
          <w:szCs w:val="24"/>
          <w:lang w:eastAsia="lt-LT"/>
        </w:rPr>
        <w:t>2,5</w:t>
      </w:r>
      <w:r w:rsidRPr="0062052E">
        <w:rPr>
          <w:sz w:val="24"/>
          <w:szCs w:val="24"/>
          <w:lang w:eastAsia="lt-LT"/>
        </w:rPr>
        <w:t xml:space="preserve"> tūkst. eurų (darbo užmokestis);</w:t>
      </w:r>
    </w:p>
    <w:p w14:paraId="19DC4DC8" w14:textId="076228BD" w:rsidR="00C84F2C" w:rsidRPr="0062052E" w:rsidRDefault="00C84F2C" w:rsidP="00C84F2C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Krekenavos lopšeli</w:t>
      </w:r>
      <w:r w:rsidR="00BB5CBB">
        <w:rPr>
          <w:sz w:val="24"/>
          <w:szCs w:val="24"/>
          <w:lang w:eastAsia="lt-LT"/>
        </w:rPr>
        <w:t>ui</w:t>
      </w:r>
      <w:r w:rsidRPr="0062052E">
        <w:rPr>
          <w:sz w:val="24"/>
          <w:szCs w:val="24"/>
          <w:lang w:eastAsia="lt-LT"/>
        </w:rPr>
        <w:t>-darželi</w:t>
      </w:r>
      <w:r w:rsidR="00BB5CBB">
        <w:rPr>
          <w:sz w:val="24"/>
          <w:szCs w:val="24"/>
          <w:lang w:eastAsia="lt-LT"/>
        </w:rPr>
        <w:t>ui</w:t>
      </w:r>
      <w:r w:rsidRPr="0062052E">
        <w:rPr>
          <w:sz w:val="24"/>
          <w:szCs w:val="24"/>
          <w:lang w:eastAsia="lt-LT"/>
        </w:rPr>
        <w:t xml:space="preserve"> „Sigutė“ 0,</w:t>
      </w:r>
      <w:r w:rsidR="0062052E" w:rsidRPr="0062052E">
        <w:rPr>
          <w:sz w:val="24"/>
          <w:szCs w:val="24"/>
          <w:lang w:eastAsia="lt-LT"/>
        </w:rPr>
        <w:t>5</w:t>
      </w:r>
      <w:r w:rsidRPr="0062052E">
        <w:rPr>
          <w:sz w:val="24"/>
          <w:szCs w:val="24"/>
          <w:lang w:eastAsia="lt-LT"/>
        </w:rPr>
        <w:t xml:space="preserve"> tūkst. eurų (darbo užmokestis);</w:t>
      </w:r>
    </w:p>
    <w:p w14:paraId="474E0EC7" w14:textId="49FF22B1" w:rsidR="00C84F2C" w:rsidRPr="0062052E" w:rsidRDefault="00C84F2C" w:rsidP="00C84F2C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Naujamiesčio lopšeli</w:t>
      </w:r>
      <w:r w:rsidR="00BB5CBB">
        <w:rPr>
          <w:sz w:val="24"/>
          <w:szCs w:val="24"/>
          <w:lang w:eastAsia="lt-LT"/>
        </w:rPr>
        <w:t>ui</w:t>
      </w:r>
      <w:r w:rsidRPr="0062052E">
        <w:rPr>
          <w:sz w:val="24"/>
          <w:szCs w:val="24"/>
          <w:lang w:eastAsia="lt-LT"/>
        </w:rPr>
        <w:t>-darželi</w:t>
      </w:r>
      <w:r w:rsidR="00BB5CBB">
        <w:rPr>
          <w:sz w:val="24"/>
          <w:szCs w:val="24"/>
          <w:lang w:eastAsia="lt-LT"/>
        </w:rPr>
        <w:t>ui</w:t>
      </w:r>
      <w:r w:rsidRPr="0062052E">
        <w:rPr>
          <w:sz w:val="24"/>
          <w:szCs w:val="24"/>
          <w:lang w:eastAsia="lt-LT"/>
        </w:rPr>
        <w:t xml:space="preserve"> „Bitu</w:t>
      </w:r>
      <w:r w:rsidR="00783AAD" w:rsidRPr="0062052E">
        <w:rPr>
          <w:sz w:val="24"/>
          <w:szCs w:val="24"/>
          <w:lang w:eastAsia="lt-LT"/>
        </w:rPr>
        <w:t>t</w:t>
      </w:r>
      <w:r w:rsidRPr="0062052E">
        <w:rPr>
          <w:sz w:val="24"/>
          <w:szCs w:val="24"/>
          <w:lang w:eastAsia="lt-LT"/>
        </w:rPr>
        <w:t>ė“ 0,</w:t>
      </w:r>
      <w:r w:rsidR="0062052E" w:rsidRPr="0062052E">
        <w:rPr>
          <w:sz w:val="24"/>
          <w:szCs w:val="24"/>
          <w:lang w:eastAsia="lt-LT"/>
        </w:rPr>
        <w:t>2</w:t>
      </w:r>
      <w:r w:rsidRPr="0062052E">
        <w:rPr>
          <w:sz w:val="24"/>
          <w:szCs w:val="24"/>
          <w:lang w:eastAsia="lt-LT"/>
        </w:rPr>
        <w:t xml:space="preserve"> tūkst. eurų </w:t>
      </w:r>
      <w:r w:rsidR="00783AAD" w:rsidRPr="0062052E">
        <w:rPr>
          <w:sz w:val="24"/>
          <w:szCs w:val="24"/>
          <w:lang w:eastAsia="lt-LT"/>
        </w:rPr>
        <w:t>(darbo užmokestis)</w:t>
      </w:r>
      <w:r w:rsidR="0062052E" w:rsidRPr="0062052E">
        <w:rPr>
          <w:sz w:val="24"/>
          <w:szCs w:val="24"/>
          <w:lang w:eastAsia="lt-LT"/>
        </w:rPr>
        <w:t>;</w:t>
      </w:r>
    </w:p>
    <w:p w14:paraId="4669A432" w14:textId="4A8E2C5B" w:rsidR="0062052E" w:rsidRDefault="0062052E" w:rsidP="00C84F2C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62052E">
        <w:rPr>
          <w:sz w:val="24"/>
          <w:szCs w:val="24"/>
          <w:lang w:eastAsia="lt-LT"/>
        </w:rPr>
        <w:t>Velžio lopšeli</w:t>
      </w:r>
      <w:r w:rsidR="00BB5CBB">
        <w:rPr>
          <w:sz w:val="24"/>
          <w:szCs w:val="24"/>
          <w:lang w:eastAsia="lt-LT"/>
        </w:rPr>
        <w:t>ui</w:t>
      </w:r>
      <w:r w:rsidRPr="0062052E">
        <w:rPr>
          <w:sz w:val="24"/>
          <w:szCs w:val="24"/>
          <w:lang w:eastAsia="lt-LT"/>
        </w:rPr>
        <w:t>-darželi</w:t>
      </w:r>
      <w:r w:rsidR="00BB5CBB">
        <w:rPr>
          <w:sz w:val="24"/>
          <w:szCs w:val="24"/>
          <w:lang w:eastAsia="lt-LT"/>
        </w:rPr>
        <w:t>ui</w:t>
      </w:r>
      <w:r w:rsidRPr="0062052E">
        <w:rPr>
          <w:sz w:val="24"/>
          <w:szCs w:val="24"/>
          <w:lang w:eastAsia="lt-LT"/>
        </w:rPr>
        <w:t xml:space="preserve"> „Šypsenėlė“ 0,1 tūkst. eurų (darbo užmokestis).</w:t>
      </w:r>
    </w:p>
    <w:p w14:paraId="411AC1A7" w14:textId="4B488988" w:rsidR="00F86175" w:rsidRPr="00BB5CBB" w:rsidRDefault="00C51455" w:rsidP="00BB5CBB">
      <w:pPr>
        <w:pStyle w:val="Betarp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Pagal Mobilizacijos ir pilietinio pasipriešinimo departamento prie Krašto apsaugos ministerijos 2022 m. birželio 16 d. raštą Nr. IS-504 mažinami asignavimai 37,7 tūkst. eurų Savivaldybės administracijai 01 programai įgyvendinti (</w:t>
      </w:r>
      <w:r w:rsidR="003C5533">
        <w:rPr>
          <w:sz w:val="24"/>
          <w:szCs w:val="24"/>
          <w:lang w:eastAsia="lt-LT"/>
        </w:rPr>
        <w:t>kitų prekių ir paslaugų įsigijimo išlaidos)</w:t>
      </w:r>
      <w:r>
        <w:rPr>
          <w:sz w:val="24"/>
          <w:szCs w:val="24"/>
          <w:lang w:eastAsia="lt-LT"/>
        </w:rPr>
        <w:t xml:space="preserve"> 4VB(VD).</w:t>
      </w:r>
    </w:p>
    <w:p w14:paraId="7FC8AE55" w14:textId="34B93B0A" w:rsidR="00F57536" w:rsidRPr="0035334D" w:rsidRDefault="00A83FD5" w:rsidP="00A83FD5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35334D">
        <w:rPr>
          <w:b/>
          <w:bCs/>
          <w:color w:val="000000" w:themeColor="text1"/>
          <w:sz w:val="24"/>
          <w:szCs w:val="24"/>
          <w:lang w:eastAsia="lt-LT"/>
        </w:rPr>
        <w:t xml:space="preserve">5. </w:t>
      </w:r>
      <w:r w:rsidR="00E55245" w:rsidRPr="0035334D">
        <w:rPr>
          <w:b/>
          <w:bCs/>
          <w:color w:val="000000" w:themeColor="text1"/>
          <w:sz w:val="24"/>
          <w:szCs w:val="24"/>
          <w:lang w:eastAsia="lt-LT"/>
        </w:rPr>
        <w:t>Kiti sprendimui priimti reikalingi pagrindimai, skaičiavimai ar paaiškinimai</w:t>
      </w:r>
      <w:r w:rsidR="00F57536" w:rsidRPr="0035334D">
        <w:rPr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379E70BC" w14:textId="3E5A3D0D" w:rsidR="00207062" w:rsidRPr="0035334D" w:rsidRDefault="00322B1D" w:rsidP="00207062">
      <w:pPr>
        <w:pStyle w:val="Betarp"/>
        <w:ind w:firstLine="357"/>
        <w:jc w:val="both"/>
        <w:rPr>
          <w:color w:val="000000" w:themeColor="text1"/>
          <w:sz w:val="24"/>
          <w:szCs w:val="24"/>
        </w:rPr>
      </w:pPr>
      <w:r w:rsidRPr="0035334D">
        <w:rPr>
          <w:color w:val="000000" w:themeColor="text1"/>
          <w:sz w:val="24"/>
          <w:szCs w:val="24"/>
        </w:rPr>
        <w:t xml:space="preserve">Savivaldybės biudžeto pajamos padidinamos </w:t>
      </w:r>
      <w:r w:rsidR="00367CB5">
        <w:rPr>
          <w:color w:val="000000" w:themeColor="text1"/>
          <w:sz w:val="24"/>
          <w:szCs w:val="24"/>
        </w:rPr>
        <w:t>517,8</w:t>
      </w:r>
      <w:r w:rsidRPr="0035334D">
        <w:rPr>
          <w:color w:val="000000" w:themeColor="text1"/>
          <w:sz w:val="24"/>
          <w:szCs w:val="24"/>
        </w:rPr>
        <w:t xml:space="preserve"> tūkst. eurų. </w:t>
      </w:r>
    </w:p>
    <w:p w14:paraId="1A704F1A" w14:textId="77777777" w:rsidR="00010824" w:rsidRPr="0035334D" w:rsidRDefault="00010824" w:rsidP="00207062">
      <w:pPr>
        <w:pStyle w:val="Betarp"/>
        <w:ind w:firstLine="357"/>
        <w:jc w:val="both"/>
        <w:rPr>
          <w:color w:val="000000" w:themeColor="text1"/>
          <w:sz w:val="24"/>
          <w:szCs w:val="24"/>
        </w:rPr>
      </w:pPr>
    </w:p>
    <w:p w14:paraId="63F1A455" w14:textId="0CF2151D" w:rsidR="003C1857" w:rsidRPr="0035334D" w:rsidRDefault="00DC7923" w:rsidP="00FC5E2D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  <w:r w:rsidRPr="0035334D">
        <w:rPr>
          <w:color w:val="000000" w:themeColor="text1"/>
          <w:sz w:val="24"/>
          <w:szCs w:val="24"/>
          <w:lang w:eastAsia="lt-LT"/>
        </w:rPr>
        <w:t>Antikorupcinis s</w:t>
      </w:r>
      <w:r w:rsidR="00207062" w:rsidRPr="0035334D">
        <w:rPr>
          <w:color w:val="000000" w:themeColor="text1"/>
          <w:sz w:val="24"/>
          <w:szCs w:val="24"/>
          <w:lang w:eastAsia="lt-LT"/>
        </w:rPr>
        <w:t>prendimo projekt</w:t>
      </w:r>
      <w:r w:rsidR="00B24246" w:rsidRPr="0035334D">
        <w:rPr>
          <w:color w:val="000000" w:themeColor="text1"/>
          <w:sz w:val="24"/>
          <w:szCs w:val="24"/>
          <w:lang w:eastAsia="lt-LT"/>
        </w:rPr>
        <w:t>o</w:t>
      </w:r>
      <w:r w:rsidR="00207062" w:rsidRPr="0035334D">
        <w:rPr>
          <w:color w:val="000000" w:themeColor="text1"/>
          <w:sz w:val="24"/>
          <w:szCs w:val="24"/>
          <w:lang w:eastAsia="lt-LT"/>
        </w:rPr>
        <w:t xml:space="preserve"> vertinimas</w:t>
      </w:r>
      <w:r w:rsidR="00B24246" w:rsidRPr="0035334D">
        <w:rPr>
          <w:color w:val="000000" w:themeColor="text1"/>
          <w:sz w:val="24"/>
          <w:szCs w:val="24"/>
          <w:lang w:eastAsia="lt-LT"/>
        </w:rPr>
        <w:t xml:space="preserve"> nereikalingas</w:t>
      </w:r>
      <w:r w:rsidR="0082657C" w:rsidRPr="0035334D">
        <w:rPr>
          <w:color w:val="000000" w:themeColor="text1"/>
          <w:sz w:val="24"/>
          <w:szCs w:val="24"/>
          <w:lang w:eastAsia="lt-LT"/>
        </w:rPr>
        <w:t>.</w:t>
      </w:r>
    </w:p>
    <w:p w14:paraId="3E20AB4A" w14:textId="77777777" w:rsidR="00F82B47" w:rsidRPr="0035334D" w:rsidRDefault="00F82B47" w:rsidP="0082657C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</w:p>
    <w:p w14:paraId="5527CE45" w14:textId="77777777" w:rsidR="0067796C" w:rsidRPr="0035334D" w:rsidRDefault="0067796C" w:rsidP="0082657C">
      <w:pPr>
        <w:ind w:firstLine="357"/>
        <w:jc w:val="both"/>
        <w:rPr>
          <w:color w:val="000000" w:themeColor="text1"/>
          <w:sz w:val="24"/>
          <w:szCs w:val="24"/>
        </w:rPr>
      </w:pPr>
    </w:p>
    <w:p w14:paraId="483A4312" w14:textId="6354CF51" w:rsidR="003C1857" w:rsidRPr="0035334D" w:rsidRDefault="00B25D7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>kyriaus vedėja</w:t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35334D">
        <w:rPr>
          <w:rFonts w:ascii="Times New Roman" w:hAnsi="Times New Roman"/>
          <w:color w:val="000000" w:themeColor="text1"/>
          <w:sz w:val="24"/>
          <w:szCs w:val="24"/>
        </w:rPr>
        <w:tab/>
        <w:t>Šarūnė Karalevičienė</w:t>
      </w:r>
    </w:p>
    <w:sectPr w:rsidR="003C1857" w:rsidRPr="0035334D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9647" w14:textId="77777777" w:rsidR="00D60CD3" w:rsidRDefault="00D60CD3">
      <w:r>
        <w:separator/>
      </w:r>
    </w:p>
  </w:endnote>
  <w:endnote w:type="continuationSeparator" w:id="0">
    <w:p w14:paraId="0BA0AE11" w14:textId="77777777" w:rsidR="00D60CD3" w:rsidRDefault="00D6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4BE9" w14:textId="77777777" w:rsidR="00D60CD3" w:rsidRDefault="00D60CD3">
      <w:r>
        <w:separator/>
      </w:r>
    </w:p>
  </w:footnote>
  <w:footnote w:type="continuationSeparator" w:id="0">
    <w:p w14:paraId="17BF60A4" w14:textId="77777777" w:rsidR="00D60CD3" w:rsidRDefault="00D6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32B2BE48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18020348" r:id="rId2"/>
      </w:object>
    </w:r>
    <w:r>
      <w:tab/>
      <w:t xml:space="preserve">      </w:t>
    </w:r>
    <w:r w:rsidRPr="0096000B">
      <w:rPr>
        <w:b/>
        <w:sz w:val="24"/>
        <w:szCs w:val="24"/>
      </w:rPr>
      <w:t>Projektas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46511">
    <w:abstractNumId w:val="12"/>
  </w:num>
  <w:num w:numId="2" w16cid:durableId="595407381">
    <w:abstractNumId w:val="7"/>
  </w:num>
  <w:num w:numId="3" w16cid:durableId="115224267">
    <w:abstractNumId w:val="16"/>
  </w:num>
  <w:num w:numId="4" w16cid:durableId="2000964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5073754">
    <w:abstractNumId w:val="3"/>
  </w:num>
  <w:num w:numId="6" w16cid:durableId="447240565">
    <w:abstractNumId w:val="2"/>
  </w:num>
  <w:num w:numId="7" w16cid:durableId="4554852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523037">
    <w:abstractNumId w:val="8"/>
  </w:num>
  <w:num w:numId="9" w16cid:durableId="941258671">
    <w:abstractNumId w:val="14"/>
  </w:num>
  <w:num w:numId="10" w16cid:durableId="1475219830">
    <w:abstractNumId w:val="5"/>
  </w:num>
  <w:num w:numId="11" w16cid:durableId="330644928">
    <w:abstractNumId w:val="11"/>
  </w:num>
  <w:num w:numId="12" w16cid:durableId="1192913522">
    <w:abstractNumId w:val="10"/>
  </w:num>
  <w:num w:numId="13" w16cid:durableId="852962383">
    <w:abstractNumId w:val="6"/>
  </w:num>
  <w:num w:numId="14" w16cid:durableId="80293868">
    <w:abstractNumId w:val="17"/>
  </w:num>
  <w:num w:numId="15" w16cid:durableId="1886484315">
    <w:abstractNumId w:val="15"/>
  </w:num>
  <w:num w:numId="16" w16cid:durableId="85007748">
    <w:abstractNumId w:val="0"/>
  </w:num>
  <w:num w:numId="17" w16cid:durableId="1639190691">
    <w:abstractNumId w:val="13"/>
  </w:num>
  <w:num w:numId="18" w16cid:durableId="439186439">
    <w:abstractNumId w:val="9"/>
  </w:num>
  <w:num w:numId="19" w16cid:durableId="154170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1F53"/>
    <w:rsid w:val="00023708"/>
    <w:rsid w:val="000239D9"/>
    <w:rsid w:val="00023DA2"/>
    <w:rsid w:val="00024B58"/>
    <w:rsid w:val="000258C2"/>
    <w:rsid w:val="000277F7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4221"/>
    <w:rsid w:val="0006508B"/>
    <w:rsid w:val="00065F82"/>
    <w:rsid w:val="000664A2"/>
    <w:rsid w:val="0006717F"/>
    <w:rsid w:val="000703BB"/>
    <w:rsid w:val="00071376"/>
    <w:rsid w:val="00072637"/>
    <w:rsid w:val="00072CE3"/>
    <w:rsid w:val="00073D27"/>
    <w:rsid w:val="00074D43"/>
    <w:rsid w:val="00075485"/>
    <w:rsid w:val="0007557C"/>
    <w:rsid w:val="0007782A"/>
    <w:rsid w:val="00077C68"/>
    <w:rsid w:val="000811B7"/>
    <w:rsid w:val="00081B56"/>
    <w:rsid w:val="0008246E"/>
    <w:rsid w:val="0008248A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3BD"/>
    <w:rsid w:val="00095B45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E05"/>
    <w:rsid w:val="000B108F"/>
    <w:rsid w:val="000B1A29"/>
    <w:rsid w:val="000B2411"/>
    <w:rsid w:val="000B28CB"/>
    <w:rsid w:val="000B3430"/>
    <w:rsid w:val="000B6396"/>
    <w:rsid w:val="000B67F7"/>
    <w:rsid w:val="000B6D31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479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4AF"/>
    <w:rsid w:val="001036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3F86"/>
    <w:rsid w:val="0012441F"/>
    <w:rsid w:val="0012490B"/>
    <w:rsid w:val="00126DF6"/>
    <w:rsid w:val="00127596"/>
    <w:rsid w:val="00127705"/>
    <w:rsid w:val="0013006A"/>
    <w:rsid w:val="0013214E"/>
    <w:rsid w:val="00132969"/>
    <w:rsid w:val="00133A06"/>
    <w:rsid w:val="00134B1C"/>
    <w:rsid w:val="0013510E"/>
    <w:rsid w:val="0013567B"/>
    <w:rsid w:val="00136419"/>
    <w:rsid w:val="001372E0"/>
    <w:rsid w:val="001408C1"/>
    <w:rsid w:val="00140A75"/>
    <w:rsid w:val="00140A96"/>
    <w:rsid w:val="00141259"/>
    <w:rsid w:val="001423A7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4259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6106"/>
    <w:rsid w:val="00167F6C"/>
    <w:rsid w:val="00167F8E"/>
    <w:rsid w:val="00167FC2"/>
    <w:rsid w:val="001701A8"/>
    <w:rsid w:val="001701E7"/>
    <w:rsid w:val="001702EA"/>
    <w:rsid w:val="00171367"/>
    <w:rsid w:val="00171B65"/>
    <w:rsid w:val="00172931"/>
    <w:rsid w:val="00173245"/>
    <w:rsid w:val="001746A6"/>
    <w:rsid w:val="00175708"/>
    <w:rsid w:val="0017645F"/>
    <w:rsid w:val="00176863"/>
    <w:rsid w:val="001824F5"/>
    <w:rsid w:val="001838CC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127"/>
    <w:rsid w:val="001A2EA9"/>
    <w:rsid w:val="001A6484"/>
    <w:rsid w:val="001A7B84"/>
    <w:rsid w:val="001B00A1"/>
    <w:rsid w:val="001B0B3A"/>
    <w:rsid w:val="001B0E02"/>
    <w:rsid w:val="001B0F05"/>
    <w:rsid w:val="001B3373"/>
    <w:rsid w:val="001B4599"/>
    <w:rsid w:val="001B594C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D1093"/>
    <w:rsid w:val="001D1293"/>
    <w:rsid w:val="001D160C"/>
    <w:rsid w:val="001D1EB6"/>
    <w:rsid w:val="001D4074"/>
    <w:rsid w:val="001D64D3"/>
    <w:rsid w:val="001D7A65"/>
    <w:rsid w:val="001E0A56"/>
    <w:rsid w:val="001E21F2"/>
    <w:rsid w:val="001E3C5C"/>
    <w:rsid w:val="001E4926"/>
    <w:rsid w:val="001E6825"/>
    <w:rsid w:val="001E73BD"/>
    <w:rsid w:val="001E7584"/>
    <w:rsid w:val="001E7FD9"/>
    <w:rsid w:val="001F0A08"/>
    <w:rsid w:val="001F0FEB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742"/>
    <w:rsid w:val="00224A78"/>
    <w:rsid w:val="00224C7E"/>
    <w:rsid w:val="002265DE"/>
    <w:rsid w:val="00226A13"/>
    <w:rsid w:val="00227A6D"/>
    <w:rsid w:val="0023085A"/>
    <w:rsid w:val="0023087E"/>
    <w:rsid w:val="00230983"/>
    <w:rsid w:val="00231EDD"/>
    <w:rsid w:val="00232D3E"/>
    <w:rsid w:val="00233D74"/>
    <w:rsid w:val="002348DB"/>
    <w:rsid w:val="002357A3"/>
    <w:rsid w:val="002362FF"/>
    <w:rsid w:val="0023687A"/>
    <w:rsid w:val="00240A28"/>
    <w:rsid w:val="002416C7"/>
    <w:rsid w:val="00241AB4"/>
    <w:rsid w:val="002439D6"/>
    <w:rsid w:val="00243ADC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949"/>
    <w:rsid w:val="00284E19"/>
    <w:rsid w:val="00285B59"/>
    <w:rsid w:val="00285CE1"/>
    <w:rsid w:val="0028617A"/>
    <w:rsid w:val="00286195"/>
    <w:rsid w:val="00286A83"/>
    <w:rsid w:val="002874F2"/>
    <w:rsid w:val="0029020A"/>
    <w:rsid w:val="002907D9"/>
    <w:rsid w:val="00292F87"/>
    <w:rsid w:val="00294138"/>
    <w:rsid w:val="00295108"/>
    <w:rsid w:val="00296B91"/>
    <w:rsid w:val="00296C66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65EA"/>
    <w:rsid w:val="002B7F9D"/>
    <w:rsid w:val="002C0109"/>
    <w:rsid w:val="002C091F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5400"/>
    <w:rsid w:val="002E5E1B"/>
    <w:rsid w:val="002E68C3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3451"/>
    <w:rsid w:val="00304B68"/>
    <w:rsid w:val="0030540C"/>
    <w:rsid w:val="00305B8C"/>
    <w:rsid w:val="00306417"/>
    <w:rsid w:val="00306EC4"/>
    <w:rsid w:val="003103D7"/>
    <w:rsid w:val="003105BA"/>
    <w:rsid w:val="003106A8"/>
    <w:rsid w:val="0031104A"/>
    <w:rsid w:val="00311854"/>
    <w:rsid w:val="003155C3"/>
    <w:rsid w:val="003167D7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402"/>
    <w:rsid w:val="00330A59"/>
    <w:rsid w:val="00330DAA"/>
    <w:rsid w:val="00330EF3"/>
    <w:rsid w:val="00331853"/>
    <w:rsid w:val="00331EA6"/>
    <w:rsid w:val="00332442"/>
    <w:rsid w:val="00332DA7"/>
    <w:rsid w:val="0033344D"/>
    <w:rsid w:val="0033541E"/>
    <w:rsid w:val="003356EA"/>
    <w:rsid w:val="00336783"/>
    <w:rsid w:val="00336886"/>
    <w:rsid w:val="00341EA3"/>
    <w:rsid w:val="00341EF5"/>
    <w:rsid w:val="003421BD"/>
    <w:rsid w:val="00343261"/>
    <w:rsid w:val="00343B2E"/>
    <w:rsid w:val="00343B5D"/>
    <w:rsid w:val="0034417E"/>
    <w:rsid w:val="0034653A"/>
    <w:rsid w:val="003472F1"/>
    <w:rsid w:val="00347872"/>
    <w:rsid w:val="003479D5"/>
    <w:rsid w:val="00347D02"/>
    <w:rsid w:val="003505DC"/>
    <w:rsid w:val="00350855"/>
    <w:rsid w:val="003513D9"/>
    <w:rsid w:val="0035334D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70E"/>
    <w:rsid w:val="00374AFD"/>
    <w:rsid w:val="00375C3D"/>
    <w:rsid w:val="00376154"/>
    <w:rsid w:val="00376341"/>
    <w:rsid w:val="003776EF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141B"/>
    <w:rsid w:val="003924DD"/>
    <w:rsid w:val="00394562"/>
    <w:rsid w:val="00394F02"/>
    <w:rsid w:val="0039584E"/>
    <w:rsid w:val="003A0012"/>
    <w:rsid w:val="003A023E"/>
    <w:rsid w:val="003A17FE"/>
    <w:rsid w:val="003A1B12"/>
    <w:rsid w:val="003A1BA8"/>
    <w:rsid w:val="003A2BB5"/>
    <w:rsid w:val="003A3608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4CBC"/>
    <w:rsid w:val="003B5940"/>
    <w:rsid w:val="003B6844"/>
    <w:rsid w:val="003B6A54"/>
    <w:rsid w:val="003B7FE6"/>
    <w:rsid w:val="003C1857"/>
    <w:rsid w:val="003C2156"/>
    <w:rsid w:val="003C47B3"/>
    <w:rsid w:val="003C5253"/>
    <w:rsid w:val="003C5533"/>
    <w:rsid w:val="003C5C6E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8E0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3B9D"/>
    <w:rsid w:val="003E4B63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FB7"/>
    <w:rsid w:val="004031D5"/>
    <w:rsid w:val="004031E9"/>
    <w:rsid w:val="00403D98"/>
    <w:rsid w:val="0040679D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2980"/>
    <w:rsid w:val="004129AF"/>
    <w:rsid w:val="004134D7"/>
    <w:rsid w:val="00413FC8"/>
    <w:rsid w:val="0041493B"/>
    <w:rsid w:val="0041585B"/>
    <w:rsid w:val="004163F5"/>
    <w:rsid w:val="00417331"/>
    <w:rsid w:val="00420CFD"/>
    <w:rsid w:val="00422292"/>
    <w:rsid w:val="00423271"/>
    <w:rsid w:val="00423AAA"/>
    <w:rsid w:val="00424AB6"/>
    <w:rsid w:val="00424CBE"/>
    <w:rsid w:val="004256CB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205E"/>
    <w:rsid w:val="00443ACB"/>
    <w:rsid w:val="00443B28"/>
    <w:rsid w:val="00444AF7"/>
    <w:rsid w:val="00446697"/>
    <w:rsid w:val="004479EF"/>
    <w:rsid w:val="004518B5"/>
    <w:rsid w:val="00452624"/>
    <w:rsid w:val="0045266B"/>
    <w:rsid w:val="00453024"/>
    <w:rsid w:val="00456513"/>
    <w:rsid w:val="004576EB"/>
    <w:rsid w:val="00457EB8"/>
    <w:rsid w:val="00461437"/>
    <w:rsid w:val="00461953"/>
    <w:rsid w:val="00462DB5"/>
    <w:rsid w:val="00464063"/>
    <w:rsid w:val="00464BC9"/>
    <w:rsid w:val="00464EF2"/>
    <w:rsid w:val="00467C35"/>
    <w:rsid w:val="0047153F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2FD9"/>
    <w:rsid w:val="004837AB"/>
    <w:rsid w:val="00483F0D"/>
    <w:rsid w:val="00484069"/>
    <w:rsid w:val="004848B9"/>
    <w:rsid w:val="0048545E"/>
    <w:rsid w:val="00486032"/>
    <w:rsid w:val="00486B7F"/>
    <w:rsid w:val="0049022B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2539"/>
    <w:rsid w:val="004B4587"/>
    <w:rsid w:val="004B629E"/>
    <w:rsid w:val="004B6844"/>
    <w:rsid w:val="004B6B1A"/>
    <w:rsid w:val="004B711C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0C70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11A0"/>
    <w:rsid w:val="00512680"/>
    <w:rsid w:val="00512C18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65C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2B0D"/>
    <w:rsid w:val="005430B7"/>
    <w:rsid w:val="005440E8"/>
    <w:rsid w:val="00544255"/>
    <w:rsid w:val="0054474E"/>
    <w:rsid w:val="0054594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622DC"/>
    <w:rsid w:val="00562B07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3334"/>
    <w:rsid w:val="0058373C"/>
    <w:rsid w:val="005850E0"/>
    <w:rsid w:val="00585628"/>
    <w:rsid w:val="005859C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6737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612"/>
    <w:rsid w:val="005D577A"/>
    <w:rsid w:val="005D5B7E"/>
    <w:rsid w:val="005D67E6"/>
    <w:rsid w:val="005D69AF"/>
    <w:rsid w:val="005D7452"/>
    <w:rsid w:val="005D7C3C"/>
    <w:rsid w:val="005E048C"/>
    <w:rsid w:val="005E11B0"/>
    <w:rsid w:val="005E2694"/>
    <w:rsid w:val="005E2CF9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2E"/>
    <w:rsid w:val="00620599"/>
    <w:rsid w:val="00620B22"/>
    <w:rsid w:val="00621DA8"/>
    <w:rsid w:val="00622020"/>
    <w:rsid w:val="00624595"/>
    <w:rsid w:val="00624661"/>
    <w:rsid w:val="006257D8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36CAC"/>
    <w:rsid w:val="00640DDF"/>
    <w:rsid w:val="0064172A"/>
    <w:rsid w:val="006418BB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73F7"/>
    <w:rsid w:val="006503D4"/>
    <w:rsid w:val="006505CD"/>
    <w:rsid w:val="00650681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D3C"/>
    <w:rsid w:val="006624BD"/>
    <w:rsid w:val="00662A60"/>
    <w:rsid w:val="006632FB"/>
    <w:rsid w:val="00665520"/>
    <w:rsid w:val="00665CD3"/>
    <w:rsid w:val="00665D5D"/>
    <w:rsid w:val="006665D7"/>
    <w:rsid w:val="00666BF9"/>
    <w:rsid w:val="00667A3B"/>
    <w:rsid w:val="00667D54"/>
    <w:rsid w:val="0067045C"/>
    <w:rsid w:val="0067085C"/>
    <w:rsid w:val="00672073"/>
    <w:rsid w:val="00673018"/>
    <w:rsid w:val="00673050"/>
    <w:rsid w:val="006745A8"/>
    <w:rsid w:val="00674D83"/>
    <w:rsid w:val="00676A5E"/>
    <w:rsid w:val="0067796C"/>
    <w:rsid w:val="00677A2E"/>
    <w:rsid w:val="00677D56"/>
    <w:rsid w:val="00681607"/>
    <w:rsid w:val="00683345"/>
    <w:rsid w:val="0068485C"/>
    <w:rsid w:val="00686641"/>
    <w:rsid w:val="0069078F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A034F"/>
    <w:rsid w:val="006A067C"/>
    <w:rsid w:val="006A0699"/>
    <w:rsid w:val="006A14C1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3286"/>
    <w:rsid w:val="006B395C"/>
    <w:rsid w:val="006B4F00"/>
    <w:rsid w:val="006B61ED"/>
    <w:rsid w:val="006C05D5"/>
    <w:rsid w:val="006C0EB6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FF1"/>
    <w:rsid w:val="006D3F73"/>
    <w:rsid w:val="006D4D0D"/>
    <w:rsid w:val="006D50E0"/>
    <w:rsid w:val="006D58E2"/>
    <w:rsid w:val="006E01D7"/>
    <w:rsid w:val="006E055F"/>
    <w:rsid w:val="006E232A"/>
    <w:rsid w:val="006E3D38"/>
    <w:rsid w:val="006E4A0C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12A9"/>
    <w:rsid w:val="00702C4F"/>
    <w:rsid w:val="0070304C"/>
    <w:rsid w:val="007033DC"/>
    <w:rsid w:val="00703C3D"/>
    <w:rsid w:val="00704EB0"/>
    <w:rsid w:val="00705FA6"/>
    <w:rsid w:val="00706461"/>
    <w:rsid w:val="0070757E"/>
    <w:rsid w:val="0070793A"/>
    <w:rsid w:val="007101A6"/>
    <w:rsid w:val="00710453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1483"/>
    <w:rsid w:val="00732460"/>
    <w:rsid w:val="007328B1"/>
    <w:rsid w:val="00733516"/>
    <w:rsid w:val="0073361E"/>
    <w:rsid w:val="00733A71"/>
    <w:rsid w:val="00736EB9"/>
    <w:rsid w:val="00737F57"/>
    <w:rsid w:val="00741152"/>
    <w:rsid w:val="0074128A"/>
    <w:rsid w:val="00741DA4"/>
    <w:rsid w:val="007425BF"/>
    <w:rsid w:val="0074286F"/>
    <w:rsid w:val="00743093"/>
    <w:rsid w:val="00743F00"/>
    <w:rsid w:val="007454B7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72051"/>
    <w:rsid w:val="007721AE"/>
    <w:rsid w:val="007729E8"/>
    <w:rsid w:val="0077562A"/>
    <w:rsid w:val="00776480"/>
    <w:rsid w:val="00776AA5"/>
    <w:rsid w:val="0078039E"/>
    <w:rsid w:val="007806DD"/>
    <w:rsid w:val="00780A1A"/>
    <w:rsid w:val="00780D29"/>
    <w:rsid w:val="00780ED0"/>
    <w:rsid w:val="00782CFA"/>
    <w:rsid w:val="0078328F"/>
    <w:rsid w:val="00783AAD"/>
    <w:rsid w:val="00783FD7"/>
    <w:rsid w:val="0078459E"/>
    <w:rsid w:val="007845D2"/>
    <w:rsid w:val="00784F12"/>
    <w:rsid w:val="0078521D"/>
    <w:rsid w:val="007862A0"/>
    <w:rsid w:val="0079201B"/>
    <w:rsid w:val="00792570"/>
    <w:rsid w:val="00792A08"/>
    <w:rsid w:val="007933CC"/>
    <w:rsid w:val="00793745"/>
    <w:rsid w:val="007945BA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8E0"/>
    <w:rsid w:val="007C1BEB"/>
    <w:rsid w:val="007C2128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7F5F39"/>
    <w:rsid w:val="007F70E8"/>
    <w:rsid w:val="00801EEB"/>
    <w:rsid w:val="00803131"/>
    <w:rsid w:val="00804F41"/>
    <w:rsid w:val="008056DD"/>
    <w:rsid w:val="00805833"/>
    <w:rsid w:val="00805BE0"/>
    <w:rsid w:val="00805F52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5B04"/>
    <w:rsid w:val="008163FD"/>
    <w:rsid w:val="00817CD2"/>
    <w:rsid w:val="0082061F"/>
    <w:rsid w:val="008217DA"/>
    <w:rsid w:val="00822F82"/>
    <w:rsid w:val="00824566"/>
    <w:rsid w:val="00825B95"/>
    <w:rsid w:val="0082657C"/>
    <w:rsid w:val="00830471"/>
    <w:rsid w:val="00830860"/>
    <w:rsid w:val="0083140A"/>
    <w:rsid w:val="00832CA4"/>
    <w:rsid w:val="00833A5C"/>
    <w:rsid w:val="00834668"/>
    <w:rsid w:val="0083518E"/>
    <w:rsid w:val="008371B1"/>
    <w:rsid w:val="008374C7"/>
    <w:rsid w:val="008415DA"/>
    <w:rsid w:val="00841902"/>
    <w:rsid w:val="00842E5E"/>
    <w:rsid w:val="00843B2F"/>
    <w:rsid w:val="00844D9C"/>
    <w:rsid w:val="00844E81"/>
    <w:rsid w:val="00845121"/>
    <w:rsid w:val="00845F8C"/>
    <w:rsid w:val="008464D6"/>
    <w:rsid w:val="00850429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BE0"/>
    <w:rsid w:val="00862D3A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0A"/>
    <w:rsid w:val="00896047"/>
    <w:rsid w:val="0089691D"/>
    <w:rsid w:val="00896F92"/>
    <w:rsid w:val="008973C9"/>
    <w:rsid w:val="008A008A"/>
    <w:rsid w:val="008A18F1"/>
    <w:rsid w:val="008A2EFA"/>
    <w:rsid w:val="008A388C"/>
    <w:rsid w:val="008A3BBF"/>
    <w:rsid w:val="008A3FFB"/>
    <w:rsid w:val="008A4239"/>
    <w:rsid w:val="008A4636"/>
    <w:rsid w:val="008B2322"/>
    <w:rsid w:val="008B27C1"/>
    <w:rsid w:val="008B3ECF"/>
    <w:rsid w:val="008B4780"/>
    <w:rsid w:val="008B6275"/>
    <w:rsid w:val="008B6FC8"/>
    <w:rsid w:val="008C0568"/>
    <w:rsid w:val="008C0AAF"/>
    <w:rsid w:val="008C2731"/>
    <w:rsid w:val="008C338A"/>
    <w:rsid w:val="008C45FA"/>
    <w:rsid w:val="008C606B"/>
    <w:rsid w:val="008C663F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7629"/>
    <w:rsid w:val="008D7F65"/>
    <w:rsid w:val="008E01AC"/>
    <w:rsid w:val="008E0C89"/>
    <w:rsid w:val="008E1047"/>
    <w:rsid w:val="008E16A1"/>
    <w:rsid w:val="008E17AA"/>
    <w:rsid w:val="008E28CD"/>
    <w:rsid w:val="008E2C5A"/>
    <w:rsid w:val="008E33B7"/>
    <w:rsid w:val="008E3939"/>
    <w:rsid w:val="008E5669"/>
    <w:rsid w:val="008E5AFD"/>
    <w:rsid w:val="008E5B30"/>
    <w:rsid w:val="008E6237"/>
    <w:rsid w:val="008E6E32"/>
    <w:rsid w:val="008F15D3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41C"/>
    <w:rsid w:val="00904855"/>
    <w:rsid w:val="00904A86"/>
    <w:rsid w:val="00904CE4"/>
    <w:rsid w:val="00904DDB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2AA9"/>
    <w:rsid w:val="00913BD7"/>
    <w:rsid w:val="00914A09"/>
    <w:rsid w:val="00914E3D"/>
    <w:rsid w:val="00915916"/>
    <w:rsid w:val="00916889"/>
    <w:rsid w:val="00916F86"/>
    <w:rsid w:val="009175B4"/>
    <w:rsid w:val="00921227"/>
    <w:rsid w:val="009214BD"/>
    <w:rsid w:val="00921EF6"/>
    <w:rsid w:val="00923398"/>
    <w:rsid w:val="00923600"/>
    <w:rsid w:val="009240B7"/>
    <w:rsid w:val="00924E71"/>
    <w:rsid w:val="0092540D"/>
    <w:rsid w:val="00925A26"/>
    <w:rsid w:val="00926221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272A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793A"/>
    <w:rsid w:val="00970CA4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655"/>
    <w:rsid w:val="00997727"/>
    <w:rsid w:val="009A111F"/>
    <w:rsid w:val="009A1DD0"/>
    <w:rsid w:val="009A20CF"/>
    <w:rsid w:val="009A245E"/>
    <w:rsid w:val="009A265C"/>
    <w:rsid w:val="009A498B"/>
    <w:rsid w:val="009A5FA9"/>
    <w:rsid w:val="009A6D6D"/>
    <w:rsid w:val="009A7210"/>
    <w:rsid w:val="009A73EF"/>
    <w:rsid w:val="009A7654"/>
    <w:rsid w:val="009A7B0D"/>
    <w:rsid w:val="009B0BAB"/>
    <w:rsid w:val="009B2418"/>
    <w:rsid w:val="009B2592"/>
    <w:rsid w:val="009B3AE9"/>
    <w:rsid w:val="009B44A8"/>
    <w:rsid w:val="009B4A70"/>
    <w:rsid w:val="009B54A8"/>
    <w:rsid w:val="009B5CBF"/>
    <w:rsid w:val="009B5EA3"/>
    <w:rsid w:val="009B61D5"/>
    <w:rsid w:val="009B6370"/>
    <w:rsid w:val="009B7F3E"/>
    <w:rsid w:val="009C0364"/>
    <w:rsid w:val="009C07CF"/>
    <w:rsid w:val="009C088D"/>
    <w:rsid w:val="009C143B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24C2"/>
    <w:rsid w:val="009E3725"/>
    <w:rsid w:val="009E3B63"/>
    <w:rsid w:val="009E4B7D"/>
    <w:rsid w:val="009E62F7"/>
    <w:rsid w:val="009F1652"/>
    <w:rsid w:val="009F2534"/>
    <w:rsid w:val="009F2BD8"/>
    <w:rsid w:val="009F61B1"/>
    <w:rsid w:val="009F67FF"/>
    <w:rsid w:val="009F6ECE"/>
    <w:rsid w:val="009F7C97"/>
    <w:rsid w:val="009F7F7D"/>
    <w:rsid w:val="00A00813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D4A"/>
    <w:rsid w:val="00A25F71"/>
    <w:rsid w:val="00A26567"/>
    <w:rsid w:val="00A26BE0"/>
    <w:rsid w:val="00A31426"/>
    <w:rsid w:val="00A3339D"/>
    <w:rsid w:val="00A336DD"/>
    <w:rsid w:val="00A3418E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B"/>
    <w:rsid w:val="00A515DC"/>
    <w:rsid w:val="00A516E9"/>
    <w:rsid w:val="00A52670"/>
    <w:rsid w:val="00A534FE"/>
    <w:rsid w:val="00A552D2"/>
    <w:rsid w:val="00A558EF"/>
    <w:rsid w:val="00A55F96"/>
    <w:rsid w:val="00A57178"/>
    <w:rsid w:val="00A5776A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778AD"/>
    <w:rsid w:val="00A80DAD"/>
    <w:rsid w:val="00A810F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492"/>
    <w:rsid w:val="00A95A6C"/>
    <w:rsid w:val="00A969F6"/>
    <w:rsid w:val="00A96DF3"/>
    <w:rsid w:val="00A97237"/>
    <w:rsid w:val="00A97279"/>
    <w:rsid w:val="00AA0BF8"/>
    <w:rsid w:val="00AA35D1"/>
    <w:rsid w:val="00AA3B05"/>
    <w:rsid w:val="00AA3C75"/>
    <w:rsid w:val="00AA3E1B"/>
    <w:rsid w:val="00AA41F2"/>
    <w:rsid w:val="00AA6931"/>
    <w:rsid w:val="00AB0812"/>
    <w:rsid w:val="00AB2DCB"/>
    <w:rsid w:val="00AB30C1"/>
    <w:rsid w:val="00AB36DE"/>
    <w:rsid w:val="00AB38B1"/>
    <w:rsid w:val="00AB49AB"/>
    <w:rsid w:val="00AB66C2"/>
    <w:rsid w:val="00AB75F5"/>
    <w:rsid w:val="00AB7DB0"/>
    <w:rsid w:val="00AC3873"/>
    <w:rsid w:val="00AC4591"/>
    <w:rsid w:val="00AC4AA5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5D16"/>
    <w:rsid w:val="00AD6C09"/>
    <w:rsid w:val="00AD6DE6"/>
    <w:rsid w:val="00AD7115"/>
    <w:rsid w:val="00AE2B6C"/>
    <w:rsid w:val="00AE3FC2"/>
    <w:rsid w:val="00AE63E0"/>
    <w:rsid w:val="00AE7CA6"/>
    <w:rsid w:val="00AE7F1D"/>
    <w:rsid w:val="00AF18D7"/>
    <w:rsid w:val="00AF33B2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5D76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8A7"/>
    <w:rsid w:val="00B37F6C"/>
    <w:rsid w:val="00B4039F"/>
    <w:rsid w:val="00B40435"/>
    <w:rsid w:val="00B40788"/>
    <w:rsid w:val="00B41446"/>
    <w:rsid w:val="00B429AA"/>
    <w:rsid w:val="00B4463E"/>
    <w:rsid w:val="00B44B79"/>
    <w:rsid w:val="00B4556A"/>
    <w:rsid w:val="00B4592F"/>
    <w:rsid w:val="00B45F1C"/>
    <w:rsid w:val="00B46312"/>
    <w:rsid w:val="00B46E89"/>
    <w:rsid w:val="00B47FEE"/>
    <w:rsid w:val="00B50069"/>
    <w:rsid w:val="00B5154E"/>
    <w:rsid w:val="00B5323B"/>
    <w:rsid w:val="00B53E91"/>
    <w:rsid w:val="00B558ED"/>
    <w:rsid w:val="00B56454"/>
    <w:rsid w:val="00B56A9A"/>
    <w:rsid w:val="00B57846"/>
    <w:rsid w:val="00B5796B"/>
    <w:rsid w:val="00B57F47"/>
    <w:rsid w:val="00B60773"/>
    <w:rsid w:val="00B61617"/>
    <w:rsid w:val="00B62509"/>
    <w:rsid w:val="00B62E2C"/>
    <w:rsid w:val="00B63792"/>
    <w:rsid w:val="00B642CA"/>
    <w:rsid w:val="00B64541"/>
    <w:rsid w:val="00B65DD8"/>
    <w:rsid w:val="00B66F59"/>
    <w:rsid w:val="00B700D7"/>
    <w:rsid w:val="00B7062A"/>
    <w:rsid w:val="00B708CD"/>
    <w:rsid w:val="00B72394"/>
    <w:rsid w:val="00B72A45"/>
    <w:rsid w:val="00B7367C"/>
    <w:rsid w:val="00B73AA1"/>
    <w:rsid w:val="00B73D4C"/>
    <w:rsid w:val="00B74D49"/>
    <w:rsid w:val="00B751D1"/>
    <w:rsid w:val="00B7646F"/>
    <w:rsid w:val="00B817E7"/>
    <w:rsid w:val="00B81901"/>
    <w:rsid w:val="00B83019"/>
    <w:rsid w:val="00B83434"/>
    <w:rsid w:val="00B834F2"/>
    <w:rsid w:val="00B83C91"/>
    <w:rsid w:val="00B84012"/>
    <w:rsid w:val="00B850D9"/>
    <w:rsid w:val="00B85671"/>
    <w:rsid w:val="00B85774"/>
    <w:rsid w:val="00B8798B"/>
    <w:rsid w:val="00B90BC5"/>
    <w:rsid w:val="00B91851"/>
    <w:rsid w:val="00B92CB4"/>
    <w:rsid w:val="00B93BA1"/>
    <w:rsid w:val="00B94111"/>
    <w:rsid w:val="00B94508"/>
    <w:rsid w:val="00B94A6C"/>
    <w:rsid w:val="00B94CDA"/>
    <w:rsid w:val="00B969DE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865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6496"/>
    <w:rsid w:val="00BC7FD9"/>
    <w:rsid w:val="00BD159A"/>
    <w:rsid w:val="00BD2523"/>
    <w:rsid w:val="00BD2EA6"/>
    <w:rsid w:val="00BD3CA8"/>
    <w:rsid w:val="00BD472F"/>
    <w:rsid w:val="00BD7431"/>
    <w:rsid w:val="00BD7B1C"/>
    <w:rsid w:val="00BE0988"/>
    <w:rsid w:val="00BE0BEC"/>
    <w:rsid w:val="00BE0F82"/>
    <w:rsid w:val="00BE2470"/>
    <w:rsid w:val="00BE2BCE"/>
    <w:rsid w:val="00BE3485"/>
    <w:rsid w:val="00BE398E"/>
    <w:rsid w:val="00BE3BCF"/>
    <w:rsid w:val="00BE4275"/>
    <w:rsid w:val="00BE42DA"/>
    <w:rsid w:val="00BE4303"/>
    <w:rsid w:val="00BE69A6"/>
    <w:rsid w:val="00BE70EF"/>
    <w:rsid w:val="00BE7D51"/>
    <w:rsid w:val="00BE7E04"/>
    <w:rsid w:val="00BF050D"/>
    <w:rsid w:val="00BF0EBD"/>
    <w:rsid w:val="00BF2813"/>
    <w:rsid w:val="00BF75BB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5354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6B7"/>
    <w:rsid w:val="00C54341"/>
    <w:rsid w:val="00C54D3B"/>
    <w:rsid w:val="00C56E19"/>
    <w:rsid w:val="00C57C86"/>
    <w:rsid w:val="00C64F29"/>
    <w:rsid w:val="00C650D6"/>
    <w:rsid w:val="00C67FA6"/>
    <w:rsid w:val="00C713DF"/>
    <w:rsid w:val="00C71F37"/>
    <w:rsid w:val="00C74D55"/>
    <w:rsid w:val="00C7522D"/>
    <w:rsid w:val="00C7542A"/>
    <w:rsid w:val="00C754F9"/>
    <w:rsid w:val="00C75817"/>
    <w:rsid w:val="00C76CA2"/>
    <w:rsid w:val="00C77D2C"/>
    <w:rsid w:val="00C8102A"/>
    <w:rsid w:val="00C8174D"/>
    <w:rsid w:val="00C81CD0"/>
    <w:rsid w:val="00C82C1F"/>
    <w:rsid w:val="00C83546"/>
    <w:rsid w:val="00C845A7"/>
    <w:rsid w:val="00C84AC0"/>
    <w:rsid w:val="00C84D41"/>
    <w:rsid w:val="00C84F2C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97B5F"/>
    <w:rsid w:val="00CA03D8"/>
    <w:rsid w:val="00CA0EFB"/>
    <w:rsid w:val="00CA1496"/>
    <w:rsid w:val="00CA1A4C"/>
    <w:rsid w:val="00CA1C53"/>
    <w:rsid w:val="00CA237C"/>
    <w:rsid w:val="00CA23A7"/>
    <w:rsid w:val="00CA37E4"/>
    <w:rsid w:val="00CA4266"/>
    <w:rsid w:val="00CA4458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100EE"/>
    <w:rsid w:val="00D10AD1"/>
    <w:rsid w:val="00D1492E"/>
    <w:rsid w:val="00D151DE"/>
    <w:rsid w:val="00D16D08"/>
    <w:rsid w:val="00D17369"/>
    <w:rsid w:val="00D20964"/>
    <w:rsid w:val="00D20AF6"/>
    <w:rsid w:val="00D20BEE"/>
    <w:rsid w:val="00D22C2E"/>
    <w:rsid w:val="00D22E2F"/>
    <w:rsid w:val="00D22EC3"/>
    <w:rsid w:val="00D23524"/>
    <w:rsid w:val="00D2609F"/>
    <w:rsid w:val="00D2706C"/>
    <w:rsid w:val="00D27427"/>
    <w:rsid w:val="00D30D5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1780"/>
    <w:rsid w:val="00D4213E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542"/>
    <w:rsid w:val="00D608F8"/>
    <w:rsid w:val="00D60CD3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1C85"/>
    <w:rsid w:val="00D8312C"/>
    <w:rsid w:val="00D832A8"/>
    <w:rsid w:val="00D83A57"/>
    <w:rsid w:val="00D83C6D"/>
    <w:rsid w:val="00D843D5"/>
    <w:rsid w:val="00D850D4"/>
    <w:rsid w:val="00D85137"/>
    <w:rsid w:val="00D871C5"/>
    <w:rsid w:val="00D874AA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A38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99C"/>
    <w:rsid w:val="00DB6D7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56AC"/>
    <w:rsid w:val="00DD6698"/>
    <w:rsid w:val="00DD71AE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B34"/>
    <w:rsid w:val="00E12CE4"/>
    <w:rsid w:val="00E130EC"/>
    <w:rsid w:val="00E15BC5"/>
    <w:rsid w:val="00E165F9"/>
    <w:rsid w:val="00E166C9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739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75D0"/>
    <w:rsid w:val="00E47977"/>
    <w:rsid w:val="00E47F26"/>
    <w:rsid w:val="00E507C8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E44"/>
    <w:rsid w:val="00E73650"/>
    <w:rsid w:val="00E740BC"/>
    <w:rsid w:val="00E74680"/>
    <w:rsid w:val="00E74BC1"/>
    <w:rsid w:val="00E74F79"/>
    <w:rsid w:val="00E75CBC"/>
    <w:rsid w:val="00E76DA3"/>
    <w:rsid w:val="00E77727"/>
    <w:rsid w:val="00E806AC"/>
    <w:rsid w:val="00E807A7"/>
    <w:rsid w:val="00E826B3"/>
    <w:rsid w:val="00E82830"/>
    <w:rsid w:val="00E84C73"/>
    <w:rsid w:val="00E852E8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1D37"/>
    <w:rsid w:val="00EC310F"/>
    <w:rsid w:val="00EC3EE3"/>
    <w:rsid w:val="00EC4342"/>
    <w:rsid w:val="00EC5A35"/>
    <w:rsid w:val="00EC627C"/>
    <w:rsid w:val="00EC7291"/>
    <w:rsid w:val="00EC754B"/>
    <w:rsid w:val="00ED052F"/>
    <w:rsid w:val="00ED0CB5"/>
    <w:rsid w:val="00ED1218"/>
    <w:rsid w:val="00ED22E4"/>
    <w:rsid w:val="00ED24A6"/>
    <w:rsid w:val="00ED489F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4A66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54B7"/>
    <w:rsid w:val="00F17101"/>
    <w:rsid w:val="00F21445"/>
    <w:rsid w:val="00F2329E"/>
    <w:rsid w:val="00F23745"/>
    <w:rsid w:val="00F2575E"/>
    <w:rsid w:val="00F274D1"/>
    <w:rsid w:val="00F27C12"/>
    <w:rsid w:val="00F318E3"/>
    <w:rsid w:val="00F31D3D"/>
    <w:rsid w:val="00F32616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63E2"/>
    <w:rsid w:val="00F469F5"/>
    <w:rsid w:val="00F47266"/>
    <w:rsid w:val="00F47484"/>
    <w:rsid w:val="00F50B24"/>
    <w:rsid w:val="00F529FE"/>
    <w:rsid w:val="00F53883"/>
    <w:rsid w:val="00F53ACF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0D25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04C4"/>
    <w:rsid w:val="00F81113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A1734"/>
    <w:rsid w:val="00FA19FC"/>
    <w:rsid w:val="00FA1CEB"/>
    <w:rsid w:val="00FA238F"/>
    <w:rsid w:val="00FA4C1E"/>
    <w:rsid w:val="00FA4C5B"/>
    <w:rsid w:val="00FA5C5D"/>
    <w:rsid w:val="00FA70D6"/>
    <w:rsid w:val="00FA74B5"/>
    <w:rsid w:val="00FA7A66"/>
    <w:rsid w:val="00FA7DD1"/>
    <w:rsid w:val="00FA7EDB"/>
    <w:rsid w:val="00FB137E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2257"/>
    <w:rsid w:val="00FC30E1"/>
    <w:rsid w:val="00FC4EC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38CC"/>
    <w:rsid w:val="00FE6502"/>
    <w:rsid w:val="00FE7944"/>
    <w:rsid w:val="00FE7A2C"/>
    <w:rsid w:val="00FE7E18"/>
    <w:rsid w:val="00FF1164"/>
    <w:rsid w:val="00FF122B"/>
    <w:rsid w:val="00FF17CF"/>
    <w:rsid w:val="00FF229B"/>
    <w:rsid w:val="00FF391E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ED2B5-1653-441C-8D85-819D67B5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3248</Words>
  <Characters>1852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2</cp:revision>
  <cp:lastPrinted>2022-06-02T05:46:00Z</cp:lastPrinted>
  <dcterms:created xsi:type="dcterms:W3CDTF">2022-06-29T12:06:00Z</dcterms:created>
  <dcterms:modified xsi:type="dcterms:W3CDTF">2022-06-29T12:06:00Z</dcterms:modified>
</cp:coreProperties>
</file>