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2EFB" w:rsidRDefault="005E2299" w:rsidP="002249B3">
      <w:pPr>
        <w:pStyle w:val="Antrats"/>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20.5pt;margin-top:0;width:42.75pt;height:51pt;z-index:251659264;mso-position-horizontal:absolute;mso-position-horizontal-relative:text;mso-position-vertical-relative:text" filled="t">
            <v:fill color2="black"/>
            <v:imagedata r:id="rId6" o:title=""/>
            <w10:wrap type="square" side="right"/>
          </v:shape>
        </w:pict>
      </w:r>
      <w:r w:rsidR="002249B3">
        <w:t xml:space="preserve"> </w:t>
      </w:r>
    </w:p>
    <w:p w:rsidR="00802EFB" w:rsidRPr="00802EFB" w:rsidRDefault="00802EFB" w:rsidP="00802EFB">
      <w:pPr>
        <w:rPr>
          <w:lang w:val="lt-LT"/>
        </w:rPr>
      </w:pPr>
    </w:p>
    <w:p w:rsidR="00802EFB" w:rsidRPr="00802EFB" w:rsidRDefault="00802EFB" w:rsidP="00802EFB">
      <w:pPr>
        <w:rPr>
          <w:lang w:val="lt-LT"/>
        </w:rPr>
      </w:pPr>
    </w:p>
    <w:p w:rsidR="00802EFB" w:rsidRDefault="00802EFB" w:rsidP="002249B3">
      <w:pPr>
        <w:pStyle w:val="Antrats"/>
      </w:pPr>
    </w:p>
    <w:p w:rsidR="00B07407" w:rsidRPr="00802EFB" w:rsidRDefault="00802EFB" w:rsidP="002249B3">
      <w:pPr>
        <w:pStyle w:val="Antrats"/>
        <w:rPr>
          <w:b/>
          <w:sz w:val="24"/>
          <w:szCs w:val="24"/>
        </w:rPr>
      </w:pPr>
      <w:r>
        <w:t xml:space="preserve">                                      </w:t>
      </w:r>
      <w:r w:rsidRPr="00802EFB">
        <w:rPr>
          <w:b/>
          <w:sz w:val="24"/>
          <w:szCs w:val="24"/>
        </w:rPr>
        <w:t>Projektas</w:t>
      </w:r>
      <w:r w:rsidR="002249B3" w:rsidRPr="00802EFB">
        <w:rPr>
          <w:b/>
          <w:sz w:val="24"/>
          <w:szCs w:val="24"/>
        </w:rPr>
        <w:br w:type="textWrapping" w:clear="all"/>
      </w:r>
      <w:r w:rsidR="002249B3" w:rsidRPr="00802EFB">
        <w:rPr>
          <w:b/>
          <w:sz w:val="24"/>
          <w:szCs w:val="24"/>
        </w:rPr>
        <w:tab/>
        <w:t xml:space="preserve">                                                                                                                                   </w:t>
      </w:r>
    </w:p>
    <w:p w:rsidR="00B07407" w:rsidRDefault="00B07407">
      <w:pPr>
        <w:pStyle w:val="Antrats"/>
        <w:jc w:val="center"/>
      </w:pPr>
    </w:p>
    <w:p w:rsidR="00B07407" w:rsidRDefault="00B07407">
      <w:pPr>
        <w:pStyle w:val="Antrats"/>
        <w:jc w:val="center"/>
        <w:rPr>
          <w:b/>
          <w:sz w:val="28"/>
        </w:rPr>
      </w:pPr>
      <w:r>
        <w:rPr>
          <w:b/>
          <w:sz w:val="28"/>
        </w:rPr>
        <w:t xml:space="preserve">PANEVĖŽIO RAJONO SAVIVALDYBĖS TARYBA </w:t>
      </w:r>
    </w:p>
    <w:p w:rsidR="00B07407" w:rsidRDefault="00B07407">
      <w:pPr>
        <w:pStyle w:val="Antrats"/>
        <w:jc w:val="center"/>
        <w:rPr>
          <w:b/>
          <w:sz w:val="28"/>
        </w:rPr>
      </w:pPr>
    </w:p>
    <w:p w:rsidR="00B07407" w:rsidRDefault="00B07407">
      <w:pPr>
        <w:pStyle w:val="Antrats"/>
        <w:jc w:val="center"/>
        <w:rPr>
          <w:b/>
          <w:sz w:val="28"/>
        </w:rPr>
      </w:pPr>
      <w:r>
        <w:rPr>
          <w:b/>
          <w:sz w:val="28"/>
        </w:rPr>
        <w:t>SPRENDIMAS</w:t>
      </w:r>
    </w:p>
    <w:p w:rsidR="00B07407" w:rsidRDefault="00B07407">
      <w:pPr>
        <w:pStyle w:val="Pagrindinistekstas"/>
      </w:pPr>
      <w:r>
        <w:t xml:space="preserve">DĖL </w:t>
      </w:r>
      <w:r w:rsidR="007853D6">
        <w:t xml:space="preserve">PANEVĖŽIO RAJONO SAVIVALDYBĖS BIUDŽETINIŲ ĮSTAIGŲ DIDŽIAUSIO LEISTINO PAREIGYBIŲ SKAIČIAUS NUSTATYMO </w:t>
      </w:r>
    </w:p>
    <w:p w:rsidR="00B07407" w:rsidRDefault="00B07407">
      <w:pPr>
        <w:rPr>
          <w:sz w:val="24"/>
          <w:lang w:val="lt-LT"/>
        </w:rPr>
      </w:pPr>
    </w:p>
    <w:p w:rsidR="00E573A4" w:rsidRDefault="005A1C06" w:rsidP="00E573A4">
      <w:pPr>
        <w:jc w:val="center"/>
        <w:rPr>
          <w:sz w:val="24"/>
          <w:lang w:val="lt-LT"/>
        </w:rPr>
      </w:pPr>
      <w:r>
        <w:rPr>
          <w:sz w:val="24"/>
          <w:lang w:val="lt-LT"/>
        </w:rPr>
        <w:t>2022</w:t>
      </w:r>
      <w:r w:rsidR="003D02FA">
        <w:rPr>
          <w:sz w:val="24"/>
          <w:lang w:val="lt-LT"/>
        </w:rPr>
        <w:t xml:space="preserve"> m. rugpjūčio </w:t>
      </w:r>
      <w:r>
        <w:rPr>
          <w:sz w:val="24"/>
          <w:lang w:val="lt-LT"/>
        </w:rPr>
        <w:t>30</w:t>
      </w:r>
      <w:r w:rsidR="00E573A4">
        <w:rPr>
          <w:sz w:val="24"/>
          <w:lang w:val="lt-LT"/>
        </w:rPr>
        <w:t xml:space="preserve">  d.  Nr. T-</w:t>
      </w:r>
    </w:p>
    <w:p w:rsidR="00E573A4" w:rsidRDefault="00E573A4" w:rsidP="00E573A4">
      <w:pPr>
        <w:jc w:val="center"/>
        <w:rPr>
          <w:sz w:val="24"/>
          <w:lang w:val="lt-LT"/>
        </w:rPr>
      </w:pPr>
      <w:r>
        <w:rPr>
          <w:sz w:val="24"/>
          <w:lang w:val="lt-LT"/>
        </w:rPr>
        <w:t>Panevėžys</w:t>
      </w:r>
    </w:p>
    <w:p w:rsidR="00E573A4" w:rsidRDefault="00E573A4" w:rsidP="00E573A4">
      <w:pPr>
        <w:rPr>
          <w:sz w:val="24"/>
          <w:lang w:val="lt-LT"/>
        </w:rPr>
      </w:pPr>
    </w:p>
    <w:p w:rsidR="00E573A4" w:rsidRDefault="00E573A4" w:rsidP="00E573A4">
      <w:pPr>
        <w:jc w:val="both"/>
        <w:rPr>
          <w:sz w:val="24"/>
          <w:lang w:val="lt-LT"/>
        </w:rPr>
      </w:pPr>
      <w:r>
        <w:rPr>
          <w:sz w:val="24"/>
          <w:lang w:val="lt-LT"/>
        </w:rPr>
        <w:tab/>
        <w:t xml:space="preserve">Vadovaudamasi Lietuvos Respublikos vietos savivaldos įstatymo 18 straipsnio 1 dalimi, Lietuvos Respublikos biudžetinių įstaigų įstatymo 4 straipsnio 3 dalies 7 punktu, Lietuvos Respublikos valstybės tarnybos įstatymo 8 straipsnio </w:t>
      </w:r>
      <w:r w:rsidR="0078046E">
        <w:rPr>
          <w:sz w:val="24"/>
          <w:lang w:val="lt-LT"/>
        </w:rPr>
        <w:t>1</w:t>
      </w:r>
      <w:r>
        <w:rPr>
          <w:sz w:val="24"/>
          <w:lang w:val="lt-LT"/>
        </w:rPr>
        <w:t xml:space="preserve"> dalimi, Savivaldybės taryba                                      n u s p r e n d ž i a: </w:t>
      </w:r>
    </w:p>
    <w:p w:rsidR="00E573A4" w:rsidRDefault="00E573A4" w:rsidP="00E573A4">
      <w:pPr>
        <w:ind w:firstLine="710"/>
        <w:jc w:val="both"/>
        <w:rPr>
          <w:sz w:val="24"/>
          <w:lang w:val="lt-LT"/>
        </w:rPr>
      </w:pPr>
      <w:r w:rsidRPr="00254967">
        <w:rPr>
          <w:sz w:val="24"/>
          <w:lang w:val="lt-LT"/>
        </w:rPr>
        <w:t>1. Nustatyti Panevėžio rajono savivaldybės biudžetinių įstaigų didžiausią leistiną pareigybių skaičių (pridedama).</w:t>
      </w:r>
    </w:p>
    <w:p w:rsidR="005E2299" w:rsidRPr="005E2299" w:rsidRDefault="005E2299" w:rsidP="00E573A4">
      <w:pPr>
        <w:ind w:firstLine="710"/>
        <w:jc w:val="both"/>
        <w:rPr>
          <w:sz w:val="24"/>
          <w:szCs w:val="24"/>
          <w:lang w:val="lt-LT"/>
        </w:rPr>
      </w:pPr>
      <w:r w:rsidRPr="005E2299">
        <w:rPr>
          <w:sz w:val="24"/>
          <w:szCs w:val="24"/>
          <w:lang w:val="lt-LT"/>
        </w:rPr>
        <w:t xml:space="preserve">2. Nustatyti, kad </w:t>
      </w:r>
      <w:r w:rsidRPr="005E2299">
        <w:rPr>
          <w:sz w:val="24"/>
          <w:lang w:val="lt-LT"/>
        </w:rPr>
        <w:t xml:space="preserve">Savivaldybės tarybos 2021 m. rugpjūčio 26 d. sprendimu Nr. T-160 „Dėl Panevėžio rajono savivaldybės biudžetinių įstaigų didžiausio leistino pareigybių skaičiaus nustatymo“ nuo 2021 m. rugsėjo 1 d. </w:t>
      </w:r>
      <w:r w:rsidRPr="005E2299">
        <w:rPr>
          <w:sz w:val="24"/>
          <w:szCs w:val="24"/>
          <w:lang w:val="lt-LT"/>
        </w:rPr>
        <w:t xml:space="preserve">Paįstrio Juozo Zikaro, Raguvos ir Smilgių gimnazijose, Dembavos progimnazijoje, Paliūniškio ir Upytės Antano </w:t>
      </w:r>
      <w:proofErr w:type="spellStart"/>
      <w:r w:rsidRPr="005E2299">
        <w:rPr>
          <w:sz w:val="24"/>
          <w:szCs w:val="24"/>
          <w:lang w:val="lt-LT"/>
        </w:rPr>
        <w:t>Belazaro</w:t>
      </w:r>
      <w:proofErr w:type="spellEnd"/>
      <w:r w:rsidRPr="005E2299">
        <w:rPr>
          <w:sz w:val="24"/>
          <w:szCs w:val="24"/>
          <w:lang w:val="lt-LT"/>
        </w:rPr>
        <w:t xml:space="preserve"> pagrindinėse mokyklose, Piniavos mokykloje-darželyje, Dembavos lopšelyje-darželyje „Smalsutis“, Krekenavos lopšelyje-darželyje „Sigutė“ ir Naujamiesčio lopšelyje-darželyje „Bitutė“</w:t>
      </w:r>
      <w:r>
        <w:rPr>
          <w:sz w:val="24"/>
          <w:szCs w:val="24"/>
          <w:lang w:val="lt-LT"/>
        </w:rPr>
        <w:t xml:space="preserve"> padidintas </w:t>
      </w:r>
      <w:r w:rsidRPr="005E2299">
        <w:rPr>
          <w:sz w:val="24"/>
          <w:lang w:val="lt-LT"/>
        </w:rPr>
        <w:t xml:space="preserve">mokytojų padėjėjų pareigybių skaičius galioja iki 2022 m. </w:t>
      </w:r>
      <w:r>
        <w:rPr>
          <w:sz w:val="24"/>
          <w:lang w:val="lt-LT"/>
        </w:rPr>
        <w:t>gruodžio</w:t>
      </w:r>
      <w:r w:rsidRPr="005E2299">
        <w:rPr>
          <w:sz w:val="24"/>
          <w:lang w:val="lt-LT"/>
        </w:rPr>
        <w:t xml:space="preserve"> 31 d.</w:t>
      </w:r>
    </w:p>
    <w:p w:rsidR="005A1C06" w:rsidRPr="00254967" w:rsidRDefault="00254967" w:rsidP="00E573A4">
      <w:pPr>
        <w:ind w:firstLine="710"/>
        <w:jc w:val="both"/>
        <w:rPr>
          <w:sz w:val="24"/>
          <w:szCs w:val="24"/>
          <w:lang w:val="lt-LT"/>
        </w:rPr>
      </w:pPr>
      <w:r w:rsidRPr="00254967">
        <w:rPr>
          <w:sz w:val="24"/>
          <w:szCs w:val="24"/>
          <w:lang w:val="lt-LT"/>
        </w:rPr>
        <w:t>2</w:t>
      </w:r>
      <w:r w:rsidR="005A1C06">
        <w:rPr>
          <w:sz w:val="24"/>
          <w:szCs w:val="24"/>
          <w:lang w:val="lt-LT"/>
        </w:rPr>
        <w:t>. Pripažinti netekusiu galios Savivaldybės tarybos 2021</w:t>
      </w:r>
      <w:r w:rsidR="0059487E" w:rsidRPr="00254967">
        <w:rPr>
          <w:sz w:val="24"/>
          <w:szCs w:val="24"/>
          <w:lang w:val="lt-LT"/>
        </w:rPr>
        <w:t xml:space="preserve"> m. </w:t>
      </w:r>
      <w:r w:rsidR="005A1C06">
        <w:rPr>
          <w:sz w:val="24"/>
          <w:szCs w:val="24"/>
          <w:lang w:val="lt-LT"/>
        </w:rPr>
        <w:t>rugpjūčio 26</w:t>
      </w:r>
      <w:r w:rsidR="00E573A4" w:rsidRPr="00254967">
        <w:rPr>
          <w:sz w:val="24"/>
          <w:szCs w:val="24"/>
          <w:lang w:val="lt-LT"/>
        </w:rPr>
        <w:t xml:space="preserve"> d. sp</w:t>
      </w:r>
      <w:r w:rsidR="005A1C06">
        <w:rPr>
          <w:sz w:val="24"/>
          <w:szCs w:val="24"/>
          <w:lang w:val="lt-LT"/>
        </w:rPr>
        <w:t>rendimą             Nr. T-160</w:t>
      </w:r>
      <w:r w:rsidR="00E573A4" w:rsidRPr="00254967">
        <w:rPr>
          <w:sz w:val="24"/>
          <w:szCs w:val="24"/>
          <w:lang w:val="lt-LT"/>
        </w:rPr>
        <w:t xml:space="preserve"> „Dėl Panevėžio rajono savivaldybės biudžetinių įstaigų didžiausio leistino </w:t>
      </w:r>
      <w:r w:rsidRPr="00254967">
        <w:rPr>
          <w:sz w:val="24"/>
          <w:szCs w:val="24"/>
          <w:lang w:val="lt-LT"/>
        </w:rPr>
        <w:t>pareigybių skaičiaus nustatymo“</w:t>
      </w:r>
      <w:r w:rsidR="005A1C06">
        <w:rPr>
          <w:sz w:val="24"/>
          <w:szCs w:val="24"/>
          <w:lang w:val="lt-LT"/>
        </w:rPr>
        <w:t xml:space="preserve"> su vi</w:t>
      </w:r>
      <w:r w:rsidR="005E2299">
        <w:rPr>
          <w:sz w:val="24"/>
          <w:szCs w:val="24"/>
          <w:lang w:val="lt-LT"/>
        </w:rPr>
        <w:t xml:space="preserve">sais pakeitimais ir </w:t>
      </w:r>
      <w:proofErr w:type="spellStart"/>
      <w:r w:rsidR="005E2299">
        <w:rPr>
          <w:sz w:val="24"/>
          <w:szCs w:val="24"/>
          <w:lang w:val="lt-LT"/>
        </w:rPr>
        <w:t>papildymais</w:t>
      </w:r>
      <w:proofErr w:type="spellEnd"/>
      <w:r w:rsidR="005E2299">
        <w:rPr>
          <w:sz w:val="24"/>
          <w:szCs w:val="24"/>
          <w:lang w:val="lt-LT"/>
        </w:rPr>
        <w:t>, išskyrus sprendimo 2 punkte nurodytas pareigybes.</w:t>
      </w:r>
      <w:bookmarkStart w:id="0" w:name="_GoBack"/>
      <w:bookmarkEnd w:id="0"/>
    </w:p>
    <w:p w:rsidR="00E573A4" w:rsidRPr="00254967" w:rsidRDefault="00E573A4" w:rsidP="00E573A4">
      <w:pPr>
        <w:jc w:val="both"/>
        <w:rPr>
          <w:sz w:val="24"/>
          <w:lang w:val="lt-LT"/>
        </w:rPr>
      </w:pPr>
      <w:r w:rsidRPr="00254967">
        <w:rPr>
          <w:sz w:val="24"/>
          <w:lang w:val="lt-LT"/>
        </w:rPr>
        <w:tab/>
      </w:r>
      <w:r w:rsidR="005A1C06">
        <w:rPr>
          <w:sz w:val="24"/>
          <w:lang w:val="lt-LT"/>
        </w:rPr>
        <w:t>3. Sprendimas įsigalioja 2022</w:t>
      </w:r>
      <w:r w:rsidR="0078046E" w:rsidRPr="00254967">
        <w:rPr>
          <w:sz w:val="24"/>
          <w:lang w:val="lt-LT"/>
        </w:rPr>
        <w:t xml:space="preserve"> m. rugsėjo 1 d.</w:t>
      </w:r>
    </w:p>
    <w:p w:rsidR="00001BCD" w:rsidRDefault="00001BCD" w:rsidP="00E573A4">
      <w:pPr>
        <w:jc w:val="both"/>
        <w:rPr>
          <w:sz w:val="24"/>
          <w:lang w:val="lt-LT"/>
        </w:rPr>
      </w:pPr>
    </w:p>
    <w:p w:rsidR="005E2299" w:rsidRPr="005E2299" w:rsidRDefault="005E2299" w:rsidP="005E2299">
      <w:pPr>
        <w:rPr>
          <w:b/>
          <w:sz w:val="24"/>
          <w:szCs w:val="24"/>
          <w:lang w:val="lt-LT"/>
        </w:rPr>
      </w:pPr>
    </w:p>
    <w:p w:rsidR="00001BCD" w:rsidRDefault="00001BCD" w:rsidP="00E573A4">
      <w:pPr>
        <w:jc w:val="both"/>
        <w:rPr>
          <w:sz w:val="24"/>
          <w:lang w:val="lt-LT"/>
        </w:rPr>
      </w:pPr>
    </w:p>
    <w:p w:rsidR="00001BCD" w:rsidRDefault="00001BCD" w:rsidP="00E573A4">
      <w:pPr>
        <w:jc w:val="both"/>
        <w:rPr>
          <w:sz w:val="24"/>
          <w:lang w:val="lt-LT"/>
        </w:rPr>
      </w:pPr>
    </w:p>
    <w:p w:rsidR="00001BCD" w:rsidRDefault="00EA7875" w:rsidP="00E573A4">
      <w:pPr>
        <w:jc w:val="both"/>
        <w:rPr>
          <w:sz w:val="24"/>
          <w:lang w:val="lt-LT"/>
        </w:rPr>
      </w:pPr>
      <w:r>
        <w:rPr>
          <w:sz w:val="24"/>
          <w:lang w:val="lt-LT"/>
        </w:rPr>
        <w:t>Savivaldybės meras</w:t>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t xml:space="preserve">Povilas </w:t>
      </w:r>
      <w:proofErr w:type="spellStart"/>
      <w:r>
        <w:rPr>
          <w:sz w:val="24"/>
          <w:lang w:val="lt-LT"/>
        </w:rPr>
        <w:t>Žagunis</w:t>
      </w:r>
      <w:proofErr w:type="spellEnd"/>
    </w:p>
    <w:p w:rsidR="00001BCD" w:rsidRDefault="00001BCD" w:rsidP="00E573A4">
      <w:pPr>
        <w:jc w:val="both"/>
        <w:rPr>
          <w:sz w:val="24"/>
          <w:lang w:val="lt-LT"/>
        </w:rPr>
      </w:pPr>
    </w:p>
    <w:p w:rsidR="00001BCD" w:rsidRDefault="00001BCD" w:rsidP="00E573A4">
      <w:pPr>
        <w:jc w:val="both"/>
        <w:rPr>
          <w:sz w:val="24"/>
          <w:lang w:val="lt-LT"/>
        </w:rPr>
      </w:pPr>
    </w:p>
    <w:p w:rsidR="00001BCD" w:rsidRDefault="00001BCD" w:rsidP="00E573A4">
      <w:pPr>
        <w:jc w:val="both"/>
        <w:rPr>
          <w:sz w:val="24"/>
          <w:lang w:val="lt-LT"/>
        </w:rPr>
      </w:pPr>
    </w:p>
    <w:p w:rsidR="00001BCD" w:rsidRDefault="00001BCD" w:rsidP="00E573A4">
      <w:pPr>
        <w:jc w:val="both"/>
        <w:rPr>
          <w:sz w:val="24"/>
          <w:lang w:val="lt-LT"/>
        </w:rPr>
      </w:pPr>
    </w:p>
    <w:p w:rsidR="00001BCD" w:rsidRDefault="00001BCD" w:rsidP="00E573A4">
      <w:pPr>
        <w:jc w:val="both"/>
        <w:rPr>
          <w:sz w:val="24"/>
          <w:lang w:val="lt-LT"/>
        </w:rPr>
      </w:pPr>
    </w:p>
    <w:p w:rsidR="005A1C06" w:rsidRDefault="005A1C06" w:rsidP="00E573A4">
      <w:pPr>
        <w:jc w:val="both"/>
        <w:rPr>
          <w:sz w:val="24"/>
          <w:lang w:val="lt-LT"/>
        </w:rPr>
      </w:pPr>
    </w:p>
    <w:p w:rsidR="005A1C06" w:rsidRDefault="005A1C06" w:rsidP="00E573A4">
      <w:pPr>
        <w:jc w:val="both"/>
        <w:rPr>
          <w:sz w:val="24"/>
          <w:lang w:val="lt-LT"/>
        </w:rPr>
      </w:pPr>
    </w:p>
    <w:p w:rsidR="005A1C06" w:rsidRDefault="005A1C06" w:rsidP="00E573A4">
      <w:pPr>
        <w:jc w:val="both"/>
        <w:rPr>
          <w:sz w:val="24"/>
          <w:lang w:val="lt-LT"/>
        </w:rPr>
      </w:pPr>
    </w:p>
    <w:p w:rsidR="005A1C06" w:rsidRDefault="005A1C06" w:rsidP="00E573A4">
      <w:pPr>
        <w:jc w:val="both"/>
        <w:rPr>
          <w:sz w:val="24"/>
          <w:lang w:val="lt-LT"/>
        </w:rPr>
      </w:pPr>
    </w:p>
    <w:p w:rsidR="005A1C06" w:rsidRDefault="005A1C06" w:rsidP="00E573A4">
      <w:pPr>
        <w:jc w:val="both"/>
        <w:rPr>
          <w:sz w:val="24"/>
          <w:lang w:val="lt-LT"/>
        </w:rPr>
      </w:pPr>
    </w:p>
    <w:p w:rsidR="005A1C06" w:rsidRDefault="005A1C06" w:rsidP="00E573A4">
      <w:pPr>
        <w:jc w:val="both"/>
        <w:rPr>
          <w:sz w:val="24"/>
          <w:lang w:val="lt-LT"/>
        </w:rPr>
      </w:pPr>
    </w:p>
    <w:p w:rsidR="005A1C06" w:rsidRDefault="005A1C06" w:rsidP="00E573A4">
      <w:pPr>
        <w:jc w:val="both"/>
        <w:rPr>
          <w:sz w:val="24"/>
          <w:lang w:val="lt-LT"/>
        </w:rPr>
      </w:pPr>
    </w:p>
    <w:p w:rsidR="005A1C06" w:rsidRDefault="005A1C06" w:rsidP="00E573A4">
      <w:pPr>
        <w:jc w:val="both"/>
        <w:rPr>
          <w:sz w:val="24"/>
          <w:lang w:val="lt-LT"/>
        </w:rPr>
      </w:pPr>
    </w:p>
    <w:p w:rsidR="005A1C06" w:rsidRDefault="005A1C06" w:rsidP="00E573A4">
      <w:pPr>
        <w:jc w:val="both"/>
        <w:rPr>
          <w:sz w:val="24"/>
          <w:lang w:val="lt-LT"/>
        </w:rPr>
      </w:pPr>
    </w:p>
    <w:p w:rsidR="00001BCD" w:rsidRDefault="00001BCD" w:rsidP="00E573A4">
      <w:pPr>
        <w:jc w:val="both"/>
        <w:rPr>
          <w:sz w:val="24"/>
          <w:lang w:val="lt-LT"/>
        </w:rPr>
      </w:pPr>
    </w:p>
    <w:p w:rsidR="00802EFB" w:rsidRDefault="00802EFB" w:rsidP="00E573A4">
      <w:pPr>
        <w:jc w:val="both"/>
        <w:rPr>
          <w:sz w:val="24"/>
          <w:lang w:val="lt-LT"/>
        </w:rPr>
      </w:pPr>
    </w:p>
    <w:p w:rsidR="00802EFB" w:rsidRDefault="00802EFB" w:rsidP="00E573A4">
      <w:pPr>
        <w:jc w:val="both"/>
        <w:rPr>
          <w:sz w:val="24"/>
          <w:lang w:val="lt-LT"/>
        </w:rPr>
      </w:pPr>
    </w:p>
    <w:p w:rsidR="00802EFB" w:rsidRDefault="00802EFB" w:rsidP="00E573A4">
      <w:pPr>
        <w:jc w:val="both"/>
        <w:rPr>
          <w:sz w:val="24"/>
          <w:lang w:val="lt-LT"/>
        </w:rPr>
      </w:pPr>
    </w:p>
    <w:p w:rsidR="00802EFB" w:rsidRDefault="00802EFB" w:rsidP="00E573A4">
      <w:pPr>
        <w:jc w:val="both"/>
        <w:rPr>
          <w:sz w:val="24"/>
          <w:lang w:val="lt-LT"/>
        </w:rPr>
      </w:pPr>
    </w:p>
    <w:p w:rsidR="00802EFB" w:rsidRDefault="00802EFB" w:rsidP="00E573A4">
      <w:pPr>
        <w:jc w:val="both"/>
        <w:rPr>
          <w:sz w:val="24"/>
          <w:lang w:val="lt-LT"/>
        </w:rPr>
      </w:pPr>
    </w:p>
    <w:p w:rsidR="00802EFB" w:rsidRDefault="00802EFB" w:rsidP="00E573A4">
      <w:pPr>
        <w:jc w:val="both"/>
        <w:rPr>
          <w:sz w:val="24"/>
          <w:lang w:val="lt-LT"/>
        </w:rPr>
      </w:pPr>
      <w:r>
        <w:rPr>
          <w:sz w:val="24"/>
          <w:lang w:val="lt-LT"/>
        </w:rPr>
        <w:t>Stasė Venslavičienė</w:t>
      </w:r>
    </w:p>
    <w:p w:rsidR="00802EFB" w:rsidRDefault="00802EFB" w:rsidP="00E573A4">
      <w:pPr>
        <w:jc w:val="both"/>
        <w:rPr>
          <w:sz w:val="24"/>
          <w:lang w:val="lt-LT"/>
        </w:rPr>
      </w:pPr>
      <w:r>
        <w:rPr>
          <w:sz w:val="24"/>
          <w:lang w:val="lt-LT"/>
        </w:rPr>
        <w:t>2022-08-16</w:t>
      </w:r>
    </w:p>
    <w:p w:rsidR="00802EFB" w:rsidRDefault="00802EFB" w:rsidP="00E573A4">
      <w:pPr>
        <w:widowControl w:val="0"/>
        <w:rPr>
          <w:sz w:val="24"/>
          <w:lang w:val="lt-LT"/>
        </w:rPr>
      </w:pPr>
    </w:p>
    <w:p w:rsidR="00E573A4" w:rsidRPr="00C3384C" w:rsidRDefault="00802EFB" w:rsidP="00E573A4">
      <w:pPr>
        <w:widowControl w:val="0"/>
        <w:rPr>
          <w:rFonts w:eastAsia="SimSun" w:cs="Mangal"/>
          <w:kern w:val="1"/>
          <w:sz w:val="24"/>
          <w:szCs w:val="24"/>
          <w:lang w:val="lt-LT"/>
        </w:rPr>
      </w:pPr>
      <w:r>
        <w:rPr>
          <w:sz w:val="24"/>
          <w:lang w:val="lt-LT"/>
        </w:rPr>
        <w:t xml:space="preserve">        </w:t>
      </w:r>
      <w:r>
        <w:rPr>
          <w:sz w:val="24"/>
          <w:lang w:val="lt-LT"/>
        </w:rPr>
        <w:tab/>
      </w:r>
      <w:r w:rsidR="00E573A4" w:rsidRPr="00C3384C">
        <w:rPr>
          <w:rFonts w:eastAsia="SimSun" w:cs="Mangal"/>
          <w:kern w:val="1"/>
          <w:sz w:val="24"/>
          <w:szCs w:val="24"/>
          <w:lang w:val="lt-LT"/>
        </w:rPr>
        <w:tab/>
      </w:r>
      <w:r w:rsidR="00E573A4" w:rsidRPr="00C3384C">
        <w:rPr>
          <w:rFonts w:eastAsia="SimSun" w:cs="Mangal"/>
          <w:kern w:val="1"/>
          <w:sz w:val="24"/>
          <w:szCs w:val="24"/>
          <w:lang w:val="lt-LT"/>
        </w:rPr>
        <w:tab/>
      </w:r>
      <w:r w:rsidR="00E573A4" w:rsidRPr="00C3384C">
        <w:rPr>
          <w:rFonts w:eastAsia="SimSun" w:cs="Mangal"/>
          <w:kern w:val="1"/>
          <w:sz w:val="24"/>
          <w:szCs w:val="24"/>
          <w:lang w:val="lt-LT"/>
        </w:rPr>
        <w:tab/>
      </w:r>
      <w:r w:rsidR="00E573A4" w:rsidRPr="00C3384C">
        <w:rPr>
          <w:rFonts w:eastAsia="SimSun" w:cs="Mangal"/>
          <w:kern w:val="1"/>
          <w:sz w:val="24"/>
          <w:szCs w:val="24"/>
          <w:lang w:val="lt-LT"/>
        </w:rPr>
        <w:tab/>
      </w:r>
      <w:r w:rsidR="00E573A4" w:rsidRPr="00C3384C">
        <w:rPr>
          <w:rFonts w:eastAsia="SimSun" w:cs="Mangal"/>
          <w:kern w:val="1"/>
          <w:sz w:val="24"/>
          <w:szCs w:val="24"/>
          <w:lang w:val="lt-LT"/>
        </w:rPr>
        <w:tab/>
      </w:r>
      <w:r w:rsidR="00E573A4" w:rsidRPr="00C3384C">
        <w:rPr>
          <w:rFonts w:eastAsia="SimSun" w:cs="Mangal"/>
          <w:kern w:val="1"/>
          <w:sz w:val="24"/>
          <w:szCs w:val="24"/>
          <w:lang w:val="lt-LT"/>
        </w:rPr>
        <w:tab/>
      </w:r>
      <w:r w:rsidR="00E573A4" w:rsidRPr="00C3384C">
        <w:rPr>
          <w:rFonts w:eastAsia="SimSun" w:cs="Mangal"/>
          <w:kern w:val="1"/>
          <w:sz w:val="24"/>
          <w:szCs w:val="24"/>
          <w:lang w:val="lt-LT"/>
        </w:rPr>
        <w:tab/>
        <w:t>Panevėžio rajono savivaldybės</w:t>
      </w:r>
    </w:p>
    <w:p w:rsidR="00E573A4" w:rsidRPr="00C3384C" w:rsidRDefault="00E573A4" w:rsidP="00E573A4">
      <w:pPr>
        <w:widowControl w:val="0"/>
        <w:rPr>
          <w:rFonts w:eastAsia="SimSun" w:cs="Mangal"/>
          <w:kern w:val="1"/>
          <w:sz w:val="24"/>
          <w:szCs w:val="24"/>
          <w:lang w:val="lt-LT"/>
        </w:rPr>
      </w:pPr>
      <w:r>
        <w:rPr>
          <w:rFonts w:eastAsia="SimSun" w:cs="Mangal"/>
          <w:kern w:val="1"/>
          <w:sz w:val="24"/>
          <w:szCs w:val="24"/>
          <w:lang w:val="lt-LT"/>
        </w:rPr>
        <w:tab/>
      </w:r>
      <w:r>
        <w:rPr>
          <w:rFonts w:eastAsia="SimSun" w:cs="Mangal"/>
          <w:kern w:val="1"/>
          <w:sz w:val="24"/>
          <w:szCs w:val="24"/>
          <w:lang w:val="lt-LT"/>
        </w:rPr>
        <w:tab/>
      </w:r>
      <w:r>
        <w:rPr>
          <w:rFonts w:eastAsia="SimSun" w:cs="Mangal"/>
          <w:kern w:val="1"/>
          <w:sz w:val="24"/>
          <w:szCs w:val="24"/>
          <w:lang w:val="lt-LT"/>
        </w:rPr>
        <w:tab/>
      </w:r>
      <w:r>
        <w:rPr>
          <w:rFonts w:eastAsia="SimSun" w:cs="Mangal"/>
          <w:kern w:val="1"/>
          <w:sz w:val="24"/>
          <w:szCs w:val="24"/>
          <w:lang w:val="lt-LT"/>
        </w:rPr>
        <w:tab/>
      </w:r>
      <w:r>
        <w:rPr>
          <w:rFonts w:eastAsia="SimSun" w:cs="Mangal"/>
          <w:kern w:val="1"/>
          <w:sz w:val="24"/>
          <w:szCs w:val="24"/>
          <w:lang w:val="lt-LT"/>
        </w:rPr>
        <w:tab/>
      </w:r>
      <w:r>
        <w:rPr>
          <w:rFonts w:eastAsia="SimSun" w:cs="Mangal"/>
          <w:kern w:val="1"/>
          <w:sz w:val="24"/>
          <w:szCs w:val="24"/>
          <w:lang w:val="lt-LT"/>
        </w:rPr>
        <w:tab/>
      </w:r>
      <w:r>
        <w:rPr>
          <w:rFonts w:eastAsia="SimSun" w:cs="Mangal"/>
          <w:kern w:val="1"/>
          <w:sz w:val="24"/>
          <w:szCs w:val="24"/>
          <w:lang w:val="lt-LT"/>
        </w:rPr>
        <w:tab/>
      </w:r>
      <w:r>
        <w:rPr>
          <w:rFonts w:eastAsia="SimSun" w:cs="Mangal"/>
          <w:kern w:val="1"/>
          <w:sz w:val="24"/>
          <w:szCs w:val="24"/>
          <w:lang w:val="lt-LT"/>
        </w:rPr>
        <w:tab/>
      </w:r>
      <w:r w:rsidR="005A1C06">
        <w:rPr>
          <w:rFonts w:eastAsia="SimSun" w:cs="Mangal"/>
          <w:kern w:val="1"/>
          <w:sz w:val="24"/>
          <w:szCs w:val="24"/>
          <w:lang w:val="lt-LT"/>
        </w:rPr>
        <w:t>tarybos 2022</w:t>
      </w:r>
      <w:r>
        <w:rPr>
          <w:rFonts w:eastAsia="SimSun" w:cs="Mangal"/>
          <w:kern w:val="1"/>
          <w:sz w:val="24"/>
          <w:szCs w:val="24"/>
          <w:lang w:val="lt-LT"/>
        </w:rPr>
        <w:t xml:space="preserve"> </w:t>
      </w:r>
      <w:r w:rsidRPr="00C3384C">
        <w:rPr>
          <w:rFonts w:eastAsia="SimSun" w:cs="Mangal"/>
          <w:kern w:val="1"/>
          <w:sz w:val="24"/>
          <w:szCs w:val="24"/>
          <w:lang w:val="lt-LT"/>
        </w:rPr>
        <w:t xml:space="preserve">m. </w:t>
      </w:r>
      <w:r w:rsidR="00BD424A">
        <w:rPr>
          <w:rFonts w:eastAsia="SimSun" w:cs="Mangal"/>
          <w:kern w:val="1"/>
          <w:sz w:val="24"/>
          <w:szCs w:val="24"/>
          <w:lang w:val="lt-LT"/>
        </w:rPr>
        <w:t xml:space="preserve">rugpjūčio </w:t>
      </w:r>
      <w:r w:rsidR="005A1C06">
        <w:rPr>
          <w:rFonts w:eastAsia="SimSun" w:cs="Mangal"/>
          <w:kern w:val="1"/>
          <w:sz w:val="24"/>
          <w:szCs w:val="24"/>
          <w:lang w:val="lt-LT"/>
        </w:rPr>
        <w:t>30</w:t>
      </w:r>
      <w:r>
        <w:rPr>
          <w:rFonts w:eastAsia="SimSun" w:cs="Mangal"/>
          <w:kern w:val="1"/>
          <w:sz w:val="24"/>
          <w:szCs w:val="24"/>
          <w:lang w:val="lt-LT"/>
        </w:rPr>
        <w:t xml:space="preserve"> </w:t>
      </w:r>
      <w:r w:rsidRPr="00C3384C">
        <w:rPr>
          <w:rFonts w:eastAsia="SimSun" w:cs="Mangal"/>
          <w:kern w:val="1"/>
          <w:sz w:val="24"/>
          <w:szCs w:val="24"/>
          <w:lang w:val="lt-LT"/>
        </w:rPr>
        <w:t>d.</w:t>
      </w:r>
    </w:p>
    <w:p w:rsidR="00E573A4" w:rsidRPr="00C3384C" w:rsidRDefault="0078046E" w:rsidP="00E573A4">
      <w:pPr>
        <w:widowControl w:val="0"/>
        <w:rPr>
          <w:rFonts w:eastAsia="SimSun" w:cs="Mangal"/>
          <w:kern w:val="1"/>
          <w:sz w:val="24"/>
          <w:szCs w:val="24"/>
          <w:lang w:val="lt-LT"/>
        </w:rPr>
      </w:pPr>
      <w:r>
        <w:rPr>
          <w:rFonts w:eastAsia="SimSun" w:cs="Mangal"/>
          <w:kern w:val="1"/>
          <w:sz w:val="24"/>
          <w:szCs w:val="24"/>
          <w:lang w:val="lt-LT"/>
        </w:rPr>
        <w:tab/>
      </w:r>
      <w:r>
        <w:rPr>
          <w:rFonts w:eastAsia="SimSun" w:cs="Mangal"/>
          <w:kern w:val="1"/>
          <w:sz w:val="24"/>
          <w:szCs w:val="24"/>
          <w:lang w:val="lt-LT"/>
        </w:rPr>
        <w:tab/>
      </w:r>
      <w:r>
        <w:rPr>
          <w:rFonts w:eastAsia="SimSun" w:cs="Mangal"/>
          <w:kern w:val="1"/>
          <w:sz w:val="24"/>
          <w:szCs w:val="24"/>
          <w:lang w:val="lt-LT"/>
        </w:rPr>
        <w:tab/>
      </w:r>
      <w:r>
        <w:rPr>
          <w:rFonts w:eastAsia="SimSun" w:cs="Mangal"/>
          <w:kern w:val="1"/>
          <w:sz w:val="24"/>
          <w:szCs w:val="24"/>
          <w:lang w:val="lt-LT"/>
        </w:rPr>
        <w:tab/>
      </w:r>
      <w:r>
        <w:rPr>
          <w:rFonts w:eastAsia="SimSun" w:cs="Mangal"/>
          <w:kern w:val="1"/>
          <w:sz w:val="24"/>
          <w:szCs w:val="24"/>
          <w:lang w:val="lt-LT"/>
        </w:rPr>
        <w:tab/>
      </w:r>
      <w:r>
        <w:rPr>
          <w:rFonts w:eastAsia="SimSun" w:cs="Mangal"/>
          <w:kern w:val="1"/>
          <w:sz w:val="24"/>
          <w:szCs w:val="24"/>
          <w:lang w:val="lt-LT"/>
        </w:rPr>
        <w:tab/>
      </w:r>
      <w:r>
        <w:rPr>
          <w:rFonts w:eastAsia="SimSun" w:cs="Mangal"/>
          <w:kern w:val="1"/>
          <w:sz w:val="24"/>
          <w:szCs w:val="24"/>
          <w:lang w:val="lt-LT"/>
        </w:rPr>
        <w:tab/>
      </w:r>
      <w:r>
        <w:rPr>
          <w:rFonts w:eastAsia="SimSun" w:cs="Mangal"/>
          <w:kern w:val="1"/>
          <w:sz w:val="24"/>
          <w:szCs w:val="24"/>
          <w:lang w:val="lt-LT"/>
        </w:rPr>
        <w:tab/>
        <w:t>sprendimo Nr. T-</w:t>
      </w:r>
    </w:p>
    <w:p w:rsidR="00E573A4" w:rsidRDefault="00E573A4" w:rsidP="00E573A4">
      <w:pPr>
        <w:widowControl w:val="0"/>
        <w:rPr>
          <w:rFonts w:eastAsia="SimSun" w:cs="Mangal"/>
          <w:kern w:val="1"/>
          <w:sz w:val="24"/>
          <w:szCs w:val="24"/>
          <w:lang w:val="lt-LT"/>
        </w:rPr>
      </w:pPr>
      <w:r>
        <w:rPr>
          <w:rFonts w:eastAsia="SimSun" w:cs="Mangal"/>
          <w:kern w:val="1"/>
          <w:sz w:val="24"/>
          <w:szCs w:val="24"/>
          <w:lang w:val="lt-LT"/>
        </w:rPr>
        <w:tab/>
      </w:r>
      <w:r>
        <w:rPr>
          <w:rFonts w:eastAsia="SimSun" w:cs="Mangal"/>
          <w:kern w:val="1"/>
          <w:sz w:val="24"/>
          <w:szCs w:val="24"/>
          <w:lang w:val="lt-LT"/>
        </w:rPr>
        <w:tab/>
      </w:r>
      <w:r>
        <w:rPr>
          <w:rFonts w:eastAsia="SimSun" w:cs="Mangal"/>
          <w:kern w:val="1"/>
          <w:sz w:val="24"/>
          <w:szCs w:val="24"/>
          <w:lang w:val="lt-LT"/>
        </w:rPr>
        <w:tab/>
      </w:r>
      <w:r>
        <w:rPr>
          <w:rFonts w:eastAsia="SimSun" w:cs="Mangal"/>
          <w:kern w:val="1"/>
          <w:sz w:val="24"/>
          <w:szCs w:val="24"/>
          <w:lang w:val="lt-LT"/>
        </w:rPr>
        <w:tab/>
      </w:r>
      <w:r>
        <w:rPr>
          <w:rFonts w:eastAsia="SimSun" w:cs="Mangal"/>
          <w:kern w:val="1"/>
          <w:sz w:val="24"/>
          <w:szCs w:val="24"/>
          <w:lang w:val="lt-LT"/>
        </w:rPr>
        <w:tab/>
      </w:r>
      <w:r>
        <w:rPr>
          <w:rFonts w:eastAsia="SimSun" w:cs="Mangal"/>
          <w:kern w:val="1"/>
          <w:sz w:val="24"/>
          <w:szCs w:val="24"/>
          <w:lang w:val="lt-LT"/>
        </w:rPr>
        <w:tab/>
      </w:r>
      <w:r>
        <w:rPr>
          <w:rFonts w:eastAsia="SimSun" w:cs="Mangal"/>
          <w:kern w:val="1"/>
          <w:sz w:val="24"/>
          <w:szCs w:val="24"/>
          <w:lang w:val="lt-LT"/>
        </w:rPr>
        <w:tab/>
      </w:r>
      <w:r>
        <w:rPr>
          <w:rFonts w:eastAsia="SimSun" w:cs="Mangal"/>
          <w:kern w:val="1"/>
          <w:sz w:val="24"/>
          <w:szCs w:val="24"/>
          <w:lang w:val="lt-LT"/>
        </w:rPr>
        <w:tab/>
        <w:t>priedas</w:t>
      </w:r>
    </w:p>
    <w:p w:rsidR="00E573A4" w:rsidRPr="00C3384C" w:rsidRDefault="00E573A4" w:rsidP="00E573A4">
      <w:pPr>
        <w:widowControl w:val="0"/>
        <w:rPr>
          <w:rFonts w:eastAsia="SimSun" w:cs="Mangal"/>
          <w:kern w:val="1"/>
          <w:sz w:val="24"/>
          <w:szCs w:val="24"/>
          <w:lang w:val="lt-LT"/>
        </w:rPr>
      </w:pPr>
    </w:p>
    <w:p w:rsidR="00E573A4" w:rsidRPr="00C3384C" w:rsidRDefault="00E573A4" w:rsidP="00E573A4">
      <w:pPr>
        <w:widowControl w:val="0"/>
        <w:jc w:val="center"/>
        <w:rPr>
          <w:rFonts w:eastAsia="SimSun" w:cs="Mangal"/>
          <w:b/>
          <w:bCs/>
          <w:kern w:val="1"/>
          <w:sz w:val="24"/>
          <w:szCs w:val="24"/>
          <w:lang w:val="lt-LT"/>
        </w:rPr>
      </w:pPr>
      <w:r>
        <w:rPr>
          <w:rFonts w:eastAsia="SimSun" w:cs="Mangal"/>
          <w:b/>
          <w:bCs/>
          <w:kern w:val="1"/>
          <w:sz w:val="24"/>
          <w:szCs w:val="24"/>
          <w:lang w:val="lt-LT"/>
        </w:rPr>
        <w:t>PANEVĖŽIO RAJONO SAVIVALDYBĖS BIUDŽETINIŲ ĮSTAIGŲ DIDŽIAUSIAS LEISTINAS PAREIGYBIŲ SKAIČIUS</w:t>
      </w:r>
    </w:p>
    <w:p w:rsidR="00E573A4" w:rsidRPr="00C3384C" w:rsidRDefault="00E573A4" w:rsidP="00B2279C">
      <w:pPr>
        <w:widowControl w:val="0"/>
        <w:rPr>
          <w:rFonts w:eastAsia="SimSun" w:cs="Mangal"/>
          <w:b/>
          <w:bCs/>
          <w:kern w:val="1"/>
          <w:sz w:val="24"/>
          <w:szCs w:val="24"/>
          <w:lang w:val="lt-LT"/>
        </w:rPr>
      </w:pPr>
    </w:p>
    <w:tbl>
      <w:tblPr>
        <w:tblW w:w="9624"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651"/>
        <w:gridCol w:w="2410"/>
        <w:gridCol w:w="992"/>
        <w:gridCol w:w="993"/>
        <w:gridCol w:w="1275"/>
        <w:gridCol w:w="1276"/>
        <w:gridCol w:w="1307"/>
        <w:gridCol w:w="720"/>
      </w:tblGrid>
      <w:tr w:rsidR="00E573A4" w:rsidRPr="00C3384C" w:rsidTr="00767985">
        <w:trPr>
          <w:trHeight w:val="700"/>
        </w:trPr>
        <w:tc>
          <w:tcPr>
            <w:tcW w:w="651" w:type="dxa"/>
            <w:vMerge w:val="restart"/>
            <w:shd w:val="clear" w:color="auto" w:fill="auto"/>
          </w:tcPr>
          <w:p w:rsidR="00E573A4" w:rsidRPr="00C3384C" w:rsidRDefault="00E573A4" w:rsidP="00A72FDF">
            <w:pPr>
              <w:widowControl w:val="0"/>
              <w:suppressLineNumbers/>
              <w:snapToGrid w:val="0"/>
              <w:jc w:val="center"/>
              <w:rPr>
                <w:rFonts w:eastAsia="SimSun" w:cs="Mangal"/>
                <w:kern w:val="1"/>
                <w:sz w:val="24"/>
                <w:szCs w:val="24"/>
                <w:lang w:val="lt-LT"/>
              </w:rPr>
            </w:pPr>
            <w:r w:rsidRPr="00C3384C">
              <w:rPr>
                <w:rFonts w:eastAsia="SimSun" w:cs="Mangal"/>
                <w:kern w:val="1"/>
                <w:sz w:val="24"/>
                <w:szCs w:val="24"/>
                <w:lang w:val="lt-LT"/>
              </w:rPr>
              <w:t>Eil.</w:t>
            </w:r>
          </w:p>
          <w:p w:rsidR="00E573A4" w:rsidRPr="00C3384C" w:rsidRDefault="00E573A4" w:rsidP="00A72FDF">
            <w:pPr>
              <w:widowControl w:val="0"/>
              <w:suppressLineNumbers/>
              <w:jc w:val="center"/>
              <w:rPr>
                <w:rFonts w:eastAsia="SimSun" w:cs="Mangal"/>
                <w:kern w:val="1"/>
                <w:sz w:val="24"/>
                <w:szCs w:val="24"/>
                <w:lang w:val="lt-LT"/>
              </w:rPr>
            </w:pPr>
            <w:r w:rsidRPr="00C3384C">
              <w:rPr>
                <w:rFonts w:eastAsia="SimSun" w:cs="Mangal"/>
                <w:kern w:val="1"/>
                <w:sz w:val="24"/>
                <w:szCs w:val="24"/>
                <w:lang w:val="lt-LT"/>
              </w:rPr>
              <w:t xml:space="preserve"> Nr.</w:t>
            </w:r>
          </w:p>
        </w:tc>
        <w:tc>
          <w:tcPr>
            <w:tcW w:w="2410" w:type="dxa"/>
            <w:vMerge w:val="restart"/>
            <w:shd w:val="clear" w:color="auto" w:fill="auto"/>
          </w:tcPr>
          <w:p w:rsidR="00E573A4" w:rsidRPr="00C3384C" w:rsidRDefault="00E573A4"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 xml:space="preserve">Biudžetinės įstaigos </w:t>
            </w:r>
            <w:r w:rsidRPr="00C3384C">
              <w:rPr>
                <w:rFonts w:eastAsia="SimSun" w:cs="Mangal"/>
                <w:kern w:val="1"/>
                <w:sz w:val="24"/>
                <w:szCs w:val="24"/>
                <w:lang w:val="lt-LT"/>
              </w:rPr>
              <w:t>pavadinimas</w:t>
            </w:r>
          </w:p>
        </w:tc>
        <w:tc>
          <w:tcPr>
            <w:tcW w:w="4536" w:type="dxa"/>
            <w:gridSpan w:val="4"/>
          </w:tcPr>
          <w:p w:rsidR="00E573A4" w:rsidRDefault="00E573A4" w:rsidP="00A72FDF">
            <w:pPr>
              <w:widowControl w:val="0"/>
              <w:suppressLineNumbers/>
              <w:snapToGrid w:val="0"/>
              <w:jc w:val="center"/>
              <w:rPr>
                <w:rFonts w:eastAsia="SimSun" w:cs="Mangal"/>
                <w:kern w:val="1"/>
                <w:sz w:val="24"/>
                <w:szCs w:val="24"/>
                <w:lang w:val="lt-LT"/>
              </w:rPr>
            </w:pPr>
          </w:p>
          <w:p w:rsidR="00E573A4" w:rsidRPr="00E92E0E" w:rsidRDefault="00E573A4"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Pareigybių (etatų), finansuojamų iš mokymo lėšų, skaičius</w:t>
            </w:r>
          </w:p>
        </w:tc>
        <w:tc>
          <w:tcPr>
            <w:tcW w:w="2027" w:type="dxa"/>
            <w:gridSpan w:val="2"/>
            <w:vMerge w:val="restart"/>
            <w:shd w:val="clear" w:color="auto" w:fill="auto"/>
          </w:tcPr>
          <w:p w:rsidR="00E573A4" w:rsidRPr="00E92E0E" w:rsidRDefault="00E573A4"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P</w:t>
            </w:r>
            <w:r w:rsidRPr="00E92E0E">
              <w:rPr>
                <w:rFonts w:eastAsia="SimSun" w:cs="Mangal"/>
                <w:kern w:val="1"/>
                <w:sz w:val="24"/>
                <w:szCs w:val="24"/>
                <w:lang w:val="lt-LT"/>
              </w:rPr>
              <w:t>areigybių (etatų)</w:t>
            </w:r>
            <w:r>
              <w:rPr>
                <w:rFonts w:eastAsia="SimSun" w:cs="Mangal"/>
                <w:kern w:val="1"/>
                <w:sz w:val="24"/>
                <w:szCs w:val="24"/>
                <w:lang w:val="lt-LT"/>
              </w:rPr>
              <w:t>, finansuojamų iš savivaldybės biudžeto lėšų,</w:t>
            </w:r>
            <w:r w:rsidRPr="00E92E0E">
              <w:rPr>
                <w:rFonts w:eastAsia="SimSun" w:cs="Mangal"/>
                <w:kern w:val="1"/>
                <w:sz w:val="24"/>
                <w:szCs w:val="24"/>
                <w:lang w:val="lt-LT"/>
              </w:rPr>
              <w:t xml:space="preserve"> skaičius</w:t>
            </w:r>
            <w:r>
              <w:rPr>
                <w:rFonts w:eastAsia="SimSun" w:cs="Mangal"/>
                <w:kern w:val="1"/>
                <w:sz w:val="24"/>
                <w:szCs w:val="24"/>
                <w:lang w:val="lt-LT"/>
              </w:rPr>
              <w:t xml:space="preserve"> </w:t>
            </w:r>
          </w:p>
        </w:tc>
      </w:tr>
      <w:tr w:rsidR="00E573A4" w:rsidRPr="00C3384C" w:rsidTr="00767985">
        <w:trPr>
          <w:trHeight w:val="968"/>
        </w:trPr>
        <w:tc>
          <w:tcPr>
            <w:tcW w:w="651" w:type="dxa"/>
            <w:vMerge/>
            <w:shd w:val="clear" w:color="auto" w:fill="auto"/>
          </w:tcPr>
          <w:p w:rsidR="00E573A4" w:rsidRPr="00C3384C" w:rsidRDefault="00E573A4" w:rsidP="00A72FDF">
            <w:pPr>
              <w:widowControl w:val="0"/>
              <w:suppressLineNumbers/>
              <w:snapToGrid w:val="0"/>
              <w:jc w:val="center"/>
              <w:rPr>
                <w:rFonts w:eastAsia="SimSun" w:cs="Mangal"/>
                <w:kern w:val="1"/>
                <w:sz w:val="24"/>
                <w:szCs w:val="24"/>
                <w:lang w:val="lt-LT"/>
              </w:rPr>
            </w:pPr>
          </w:p>
        </w:tc>
        <w:tc>
          <w:tcPr>
            <w:tcW w:w="2410" w:type="dxa"/>
            <w:vMerge/>
            <w:shd w:val="clear" w:color="auto" w:fill="auto"/>
          </w:tcPr>
          <w:p w:rsidR="00E573A4" w:rsidRPr="00C3384C" w:rsidRDefault="00E573A4" w:rsidP="00A72FDF">
            <w:pPr>
              <w:widowControl w:val="0"/>
              <w:suppressLineNumbers/>
              <w:snapToGrid w:val="0"/>
              <w:jc w:val="center"/>
              <w:rPr>
                <w:rFonts w:eastAsia="SimSun" w:cs="Mangal"/>
                <w:kern w:val="1"/>
                <w:sz w:val="24"/>
                <w:szCs w:val="24"/>
                <w:lang w:val="lt-LT"/>
              </w:rPr>
            </w:pPr>
          </w:p>
        </w:tc>
        <w:tc>
          <w:tcPr>
            <w:tcW w:w="1985" w:type="dxa"/>
            <w:gridSpan w:val="2"/>
          </w:tcPr>
          <w:p w:rsidR="00E573A4" w:rsidRDefault="00E573A4"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Mokytojų pareigybių (etatų) skaičius</w:t>
            </w:r>
          </w:p>
        </w:tc>
        <w:tc>
          <w:tcPr>
            <w:tcW w:w="1275" w:type="dxa"/>
            <w:vMerge w:val="restart"/>
          </w:tcPr>
          <w:p w:rsidR="00E573A4" w:rsidRDefault="00E573A4"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Pareigybių (etatų) ugdymo procesui organizuoti ir valdyti skaičius</w:t>
            </w:r>
          </w:p>
        </w:tc>
        <w:tc>
          <w:tcPr>
            <w:tcW w:w="1276" w:type="dxa"/>
            <w:vMerge w:val="restart"/>
          </w:tcPr>
          <w:p w:rsidR="00E573A4" w:rsidRDefault="00E573A4"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Pareigybių (etatų) švietimo pagalbai</w:t>
            </w:r>
          </w:p>
          <w:p w:rsidR="00E573A4" w:rsidRDefault="00E573A4"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skaičius</w:t>
            </w:r>
          </w:p>
        </w:tc>
        <w:tc>
          <w:tcPr>
            <w:tcW w:w="2027" w:type="dxa"/>
            <w:gridSpan w:val="2"/>
            <w:vMerge/>
            <w:shd w:val="clear" w:color="auto" w:fill="auto"/>
          </w:tcPr>
          <w:p w:rsidR="00E573A4" w:rsidRDefault="00E573A4" w:rsidP="00A72FDF">
            <w:pPr>
              <w:widowControl w:val="0"/>
              <w:suppressLineNumbers/>
              <w:snapToGrid w:val="0"/>
              <w:jc w:val="center"/>
              <w:rPr>
                <w:rFonts w:eastAsia="SimSun" w:cs="Mangal"/>
                <w:kern w:val="1"/>
                <w:sz w:val="24"/>
                <w:szCs w:val="24"/>
                <w:lang w:val="lt-LT"/>
              </w:rPr>
            </w:pPr>
          </w:p>
        </w:tc>
      </w:tr>
      <w:tr w:rsidR="00E573A4" w:rsidRPr="00C3384C" w:rsidTr="00767985">
        <w:trPr>
          <w:trHeight w:val="967"/>
        </w:trPr>
        <w:tc>
          <w:tcPr>
            <w:tcW w:w="651" w:type="dxa"/>
            <w:vMerge/>
            <w:shd w:val="clear" w:color="auto" w:fill="auto"/>
          </w:tcPr>
          <w:p w:rsidR="00E573A4" w:rsidRPr="00C3384C" w:rsidRDefault="00E573A4" w:rsidP="00A72FDF">
            <w:pPr>
              <w:widowControl w:val="0"/>
              <w:suppressLineNumbers/>
              <w:snapToGrid w:val="0"/>
              <w:jc w:val="center"/>
              <w:rPr>
                <w:rFonts w:eastAsia="SimSun" w:cs="Mangal"/>
                <w:kern w:val="1"/>
                <w:sz w:val="24"/>
                <w:szCs w:val="24"/>
                <w:lang w:val="lt-LT"/>
              </w:rPr>
            </w:pPr>
          </w:p>
        </w:tc>
        <w:tc>
          <w:tcPr>
            <w:tcW w:w="2410" w:type="dxa"/>
            <w:vMerge/>
            <w:shd w:val="clear" w:color="auto" w:fill="auto"/>
          </w:tcPr>
          <w:p w:rsidR="00E573A4" w:rsidRPr="00C3384C" w:rsidRDefault="00E573A4" w:rsidP="00A72FDF">
            <w:pPr>
              <w:widowControl w:val="0"/>
              <w:suppressLineNumbers/>
              <w:snapToGrid w:val="0"/>
              <w:jc w:val="center"/>
              <w:rPr>
                <w:rFonts w:eastAsia="SimSun" w:cs="Mangal"/>
                <w:kern w:val="1"/>
                <w:sz w:val="24"/>
                <w:szCs w:val="24"/>
                <w:lang w:val="lt-LT"/>
              </w:rPr>
            </w:pPr>
          </w:p>
        </w:tc>
        <w:tc>
          <w:tcPr>
            <w:tcW w:w="992" w:type="dxa"/>
          </w:tcPr>
          <w:p w:rsidR="00E573A4" w:rsidRDefault="00E573A4"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Mokymo lėšos</w:t>
            </w:r>
          </w:p>
        </w:tc>
        <w:tc>
          <w:tcPr>
            <w:tcW w:w="993" w:type="dxa"/>
          </w:tcPr>
          <w:p w:rsidR="00E573A4" w:rsidRDefault="00E573A4" w:rsidP="00A72FDF">
            <w:pPr>
              <w:widowControl w:val="0"/>
              <w:suppressLineNumbers/>
              <w:snapToGrid w:val="0"/>
              <w:jc w:val="center"/>
              <w:rPr>
                <w:rFonts w:eastAsia="SimSun" w:cs="Mangal"/>
                <w:kern w:val="1"/>
                <w:sz w:val="24"/>
                <w:szCs w:val="24"/>
                <w:lang w:val="lt-LT"/>
              </w:rPr>
            </w:pPr>
            <w:proofErr w:type="spellStart"/>
            <w:r w:rsidRPr="00915761">
              <w:rPr>
                <w:rFonts w:eastAsia="SimSun" w:cs="Mangal"/>
                <w:kern w:val="1"/>
                <w:sz w:val="24"/>
                <w:szCs w:val="24"/>
                <w:lang w:val="lt-LT"/>
              </w:rPr>
              <w:t>Savival</w:t>
            </w:r>
            <w:proofErr w:type="spellEnd"/>
            <w:r>
              <w:rPr>
                <w:rFonts w:eastAsia="SimSun" w:cs="Mangal"/>
                <w:kern w:val="1"/>
                <w:sz w:val="24"/>
                <w:szCs w:val="24"/>
                <w:lang w:val="lt-LT"/>
              </w:rPr>
              <w:t>-</w:t>
            </w:r>
          </w:p>
          <w:p w:rsidR="00E573A4" w:rsidRPr="00915761" w:rsidRDefault="00E573A4" w:rsidP="00A72FDF">
            <w:pPr>
              <w:widowControl w:val="0"/>
              <w:suppressLineNumbers/>
              <w:snapToGrid w:val="0"/>
              <w:jc w:val="center"/>
              <w:rPr>
                <w:rFonts w:eastAsia="SimSun" w:cs="Mangal"/>
                <w:kern w:val="1"/>
                <w:sz w:val="24"/>
                <w:szCs w:val="24"/>
                <w:lang w:val="lt-LT"/>
              </w:rPr>
            </w:pPr>
            <w:proofErr w:type="spellStart"/>
            <w:r w:rsidRPr="00915761">
              <w:rPr>
                <w:rFonts w:eastAsia="SimSun" w:cs="Mangal"/>
                <w:kern w:val="1"/>
                <w:sz w:val="24"/>
                <w:szCs w:val="24"/>
                <w:lang w:val="lt-LT"/>
              </w:rPr>
              <w:t>dybės</w:t>
            </w:r>
            <w:proofErr w:type="spellEnd"/>
            <w:r w:rsidRPr="00915761">
              <w:rPr>
                <w:rFonts w:eastAsia="SimSun" w:cs="Mangal"/>
                <w:kern w:val="1"/>
                <w:sz w:val="24"/>
                <w:szCs w:val="24"/>
                <w:lang w:val="lt-LT"/>
              </w:rPr>
              <w:t xml:space="preserve"> biudžeto lėšos</w:t>
            </w:r>
          </w:p>
        </w:tc>
        <w:tc>
          <w:tcPr>
            <w:tcW w:w="1275" w:type="dxa"/>
            <w:vMerge/>
          </w:tcPr>
          <w:p w:rsidR="00E573A4" w:rsidRDefault="00E573A4" w:rsidP="00A72FDF">
            <w:pPr>
              <w:widowControl w:val="0"/>
              <w:suppressLineNumbers/>
              <w:snapToGrid w:val="0"/>
              <w:jc w:val="center"/>
              <w:rPr>
                <w:rFonts w:eastAsia="SimSun" w:cs="Mangal"/>
                <w:kern w:val="1"/>
                <w:sz w:val="24"/>
                <w:szCs w:val="24"/>
                <w:lang w:val="lt-LT"/>
              </w:rPr>
            </w:pPr>
          </w:p>
        </w:tc>
        <w:tc>
          <w:tcPr>
            <w:tcW w:w="1276" w:type="dxa"/>
            <w:vMerge/>
          </w:tcPr>
          <w:p w:rsidR="00E573A4" w:rsidRDefault="00E573A4" w:rsidP="00A72FDF">
            <w:pPr>
              <w:widowControl w:val="0"/>
              <w:suppressLineNumbers/>
              <w:snapToGrid w:val="0"/>
              <w:jc w:val="center"/>
              <w:rPr>
                <w:rFonts w:eastAsia="SimSun" w:cs="Mangal"/>
                <w:kern w:val="1"/>
                <w:sz w:val="24"/>
                <w:szCs w:val="24"/>
                <w:lang w:val="lt-LT"/>
              </w:rPr>
            </w:pPr>
          </w:p>
        </w:tc>
        <w:tc>
          <w:tcPr>
            <w:tcW w:w="2027" w:type="dxa"/>
            <w:gridSpan w:val="2"/>
            <w:vMerge/>
            <w:shd w:val="clear" w:color="auto" w:fill="auto"/>
          </w:tcPr>
          <w:p w:rsidR="00E573A4" w:rsidRDefault="00E573A4" w:rsidP="00A72FDF">
            <w:pPr>
              <w:widowControl w:val="0"/>
              <w:suppressLineNumbers/>
              <w:snapToGrid w:val="0"/>
              <w:jc w:val="center"/>
              <w:rPr>
                <w:rFonts w:eastAsia="SimSun" w:cs="Mangal"/>
                <w:kern w:val="1"/>
                <w:sz w:val="24"/>
                <w:szCs w:val="24"/>
                <w:lang w:val="lt-LT"/>
              </w:rPr>
            </w:pPr>
          </w:p>
        </w:tc>
      </w:tr>
      <w:tr w:rsidR="00E573A4" w:rsidRPr="00C3384C" w:rsidTr="00767985">
        <w:tc>
          <w:tcPr>
            <w:tcW w:w="651" w:type="dxa"/>
            <w:shd w:val="clear" w:color="auto" w:fill="auto"/>
          </w:tcPr>
          <w:p w:rsidR="00E573A4" w:rsidRPr="00C3384C" w:rsidRDefault="00E573A4" w:rsidP="00A72FDF">
            <w:pPr>
              <w:widowControl w:val="0"/>
              <w:suppressLineNumbers/>
              <w:snapToGrid w:val="0"/>
              <w:jc w:val="center"/>
              <w:rPr>
                <w:rFonts w:eastAsia="SimSun" w:cs="Mangal"/>
                <w:kern w:val="1"/>
                <w:sz w:val="24"/>
                <w:szCs w:val="24"/>
                <w:lang w:val="lt-LT"/>
              </w:rPr>
            </w:pPr>
            <w:r w:rsidRPr="00C3384C">
              <w:rPr>
                <w:rFonts w:eastAsia="SimSun" w:cs="Mangal"/>
                <w:kern w:val="1"/>
                <w:sz w:val="24"/>
                <w:szCs w:val="24"/>
                <w:lang w:val="lt-LT"/>
              </w:rPr>
              <w:t>1</w:t>
            </w:r>
            <w:r>
              <w:rPr>
                <w:rFonts w:eastAsia="SimSun" w:cs="Mangal"/>
                <w:kern w:val="1"/>
                <w:sz w:val="24"/>
                <w:szCs w:val="24"/>
                <w:lang w:val="lt-LT"/>
              </w:rPr>
              <w:t>.</w:t>
            </w:r>
          </w:p>
        </w:tc>
        <w:tc>
          <w:tcPr>
            <w:tcW w:w="2410" w:type="dxa"/>
            <w:shd w:val="clear" w:color="auto" w:fill="auto"/>
          </w:tcPr>
          <w:p w:rsidR="00E573A4" w:rsidRPr="00C3384C" w:rsidRDefault="00E573A4" w:rsidP="00A72FDF">
            <w:pPr>
              <w:widowControl w:val="0"/>
              <w:suppressLineNumbers/>
              <w:snapToGrid w:val="0"/>
              <w:rPr>
                <w:rFonts w:eastAsia="SimSun" w:cs="Mangal"/>
                <w:kern w:val="1"/>
                <w:sz w:val="24"/>
                <w:szCs w:val="24"/>
                <w:lang w:val="lt-LT"/>
              </w:rPr>
            </w:pPr>
            <w:r w:rsidRPr="00C3384C">
              <w:rPr>
                <w:rFonts w:eastAsia="SimSun" w:cs="Mangal"/>
                <w:kern w:val="1"/>
                <w:sz w:val="24"/>
                <w:szCs w:val="24"/>
                <w:lang w:val="lt-LT"/>
              </w:rPr>
              <w:t>Krekenavos Mykolo Antanaičio gimnazija</w:t>
            </w:r>
          </w:p>
        </w:tc>
        <w:tc>
          <w:tcPr>
            <w:tcW w:w="992" w:type="dxa"/>
          </w:tcPr>
          <w:p w:rsidR="00E573A4" w:rsidRPr="00E92E0E" w:rsidRDefault="002916C4"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27,03</w:t>
            </w:r>
          </w:p>
        </w:tc>
        <w:tc>
          <w:tcPr>
            <w:tcW w:w="993" w:type="dxa"/>
          </w:tcPr>
          <w:p w:rsidR="00E573A4" w:rsidRPr="00E92E0E" w:rsidRDefault="00E573A4"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275" w:type="dxa"/>
          </w:tcPr>
          <w:p w:rsidR="00E573A4" w:rsidRPr="00E92E0E" w:rsidRDefault="00E95EEA"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2</w:t>
            </w:r>
          </w:p>
        </w:tc>
        <w:tc>
          <w:tcPr>
            <w:tcW w:w="1276" w:type="dxa"/>
          </w:tcPr>
          <w:p w:rsidR="00E573A4" w:rsidRPr="00E92E0E" w:rsidRDefault="005A1C06"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6,5</w:t>
            </w:r>
          </w:p>
        </w:tc>
        <w:tc>
          <w:tcPr>
            <w:tcW w:w="2027" w:type="dxa"/>
            <w:gridSpan w:val="2"/>
            <w:shd w:val="clear" w:color="auto" w:fill="auto"/>
          </w:tcPr>
          <w:p w:rsidR="00E573A4" w:rsidRPr="00E92E0E" w:rsidRDefault="00E95EEA"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26</w:t>
            </w:r>
          </w:p>
        </w:tc>
      </w:tr>
      <w:tr w:rsidR="00E573A4" w:rsidRPr="00C3384C" w:rsidTr="00767985">
        <w:tc>
          <w:tcPr>
            <w:tcW w:w="651" w:type="dxa"/>
            <w:shd w:val="clear" w:color="auto" w:fill="auto"/>
          </w:tcPr>
          <w:p w:rsidR="00E573A4" w:rsidRPr="00C3384C" w:rsidRDefault="00EE0855"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2</w:t>
            </w:r>
            <w:r w:rsidR="00E573A4">
              <w:rPr>
                <w:rFonts w:eastAsia="SimSun" w:cs="Mangal"/>
                <w:kern w:val="1"/>
                <w:sz w:val="24"/>
                <w:szCs w:val="24"/>
                <w:lang w:val="lt-LT"/>
              </w:rPr>
              <w:t>.</w:t>
            </w:r>
          </w:p>
        </w:tc>
        <w:tc>
          <w:tcPr>
            <w:tcW w:w="2410" w:type="dxa"/>
            <w:shd w:val="clear" w:color="auto" w:fill="auto"/>
          </w:tcPr>
          <w:p w:rsidR="00E573A4" w:rsidRPr="00C3384C" w:rsidRDefault="00E573A4" w:rsidP="00A72FDF">
            <w:pPr>
              <w:widowControl w:val="0"/>
              <w:suppressLineNumbers/>
              <w:snapToGrid w:val="0"/>
              <w:rPr>
                <w:rFonts w:eastAsia="SimSun" w:cs="Mangal"/>
                <w:kern w:val="1"/>
                <w:sz w:val="24"/>
                <w:szCs w:val="24"/>
                <w:lang w:val="lt-LT"/>
              </w:rPr>
            </w:pPr>
            <w:r>
              <w:rPr>
                <w:rFonts w:eastAsia="SimSun" w:cs="Mangal"/>
                <w:kern w:val="1"/>
                <w:sz w:val="24"/>
                <w:szCs w:val="24"/>
                <w:lang w:val="lt-LT"/>
              </w:rPr>
              <w:t>Paįstrio Juozo Zikaro gimnazij</w:t>
            </w:r>
            <w:r w:rsidRPr="00C3384C">
              <w:rPr>
                <w:rFonts w:eastAsia="SimSun" w:cs="Mangal"/>
                <w:kern w:val="1"/>
                <w:sz w:val="24"/>
                <w:szCs w:val="24"/>
                <w:lang w:val="lt-LT"/>
              </w:rPr>
              <w:t xml:space="preserve">a </w:t>
            </w:r>
          </w:p>
        </w:tc>
        <w:tc>
          <w:tcPr>
            <w:tcW w:w="992" w:type="dxa"/>
          </w:tcPr>
          <w:p w:rsidR="00E573A4" w:rsidRDefault="002916C4" w:rsidP="003510DA">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20,97</w:t>
            </w:r>
          </w:p>
        </w:tc>
        <w:tc>
          <w:tcPr>
            <w:tcW w:w="993" w:type="dxa"/>
          </w:tcPr>
          <w:p w:rsidR="00E573A4" w:rsidRDefault="00E573A4"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275" w:type="dxa"/>
          </w:tcPr>
          <w:p w:rsidR="00E573A4" w:rsidRDefault="00E573A4"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2</w:t>
            </w:r>
          </w:p>
        </w:tc>
        <w:tc>
          <w:tcPr>
            <w:tcW w:w="1276" w:type="dxa"/>
          </w:tcPr>
          <w:p w:rsidR="00E573A4" w:rsidRDefault="005A1C06"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6,75</w:t>
            </w:r>
          </w:p>
        </w:tc>
        <w:tc>
          <w:tcPr>
            <w:tcW w:w="2027" w:type="dxa"/>
            <w:gridSpan w:val="2"/>
            <w:shd w:val="clear" w:color="auto" w:fill="auto"/>
          </w:tcPr>
          <w:p w:rsidR="00E573A4" w:rsidRPr="00000F58" w:rsidRDefault="00444A91"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32,76</w:t>
            </w:r>
            <w:r w:rsidR="00E573A4" w:rsidRPr="00000F58">
              <w:rPr>
                <w:rFonts w:eastAsia="SimSun" w:cs="Mangal"/>
                <w:kern w:val="1"/>
                <w:sz w:val="24"/>
                <w:szCs w:val="24"/>
                <w:lang w:val="lt-LT"/>
              </w:rPr>
              <w:t xml:space="preserve"> </w:t>
            </w:r>
          </w:p>
        </w:tc>
      </w:tr>
      <w:tr w:rsidR="00E573A4" w:rsidRPr="00C87495" w:rsidTr="00767985">
        <w:tc>
          <w:tcPr>
            <w:tcW w:w="651" w:type="dxa"/>
            <w:shd w:val="clear" w:color="auto" w:fill="auto"/>
          </w:tcPr>
          <w:p w:rsidR="00E573A4" w:rsidRPr="00C87495" w:rsidRDefault="00EE0855"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3</w:t>
            </w:r>
            <w:r w:rsidR="00E573A4" w:rsidRPr="00C87495">
              <w:rPr>
                <w:rFonts w:eastAsia="SimSun" w:cs="Mangal"/>
                <w:kern w:val="1"/>
                <w:sz w:val="24"/>
                <w:szCs w:val="24"/>
                <w:lang w:val="lt-LT"/>
              </w:rPr>
              <w:t>.</w:t>
            </w:r>
          </w:p>
        </w:tc>
        <w:tc>
          <w:tcPr>
            <w:tcW w:w="2410" w:type="dxa"/>
            <w:shd w:val="clear" w:color="auto" w:fill="auto"/>
          </w:tcPr>
          <w:p w:rsidR="00E573A4" w:rsidRPr="00C87495" w:rsidRDefault="00E573A4" w:rsidP="00A72FDF">
            <w:pPr>
              <w:widowControl w:val="0"/>
              <w:suppressLineNumbers/>
              <w:snapToGrid w:val="0"/>
              <w:rPr>
                <w:rFonts w:eastAsia="SimSun" w:cs="Mangal"/>
                <w:kern w:val="1"/>
                <w:sz w:val="24"/>
                <w:szCs w:val="24"/>
                <w:lang w:val="lt-LT"/>
              </w:rPr>
            </w:pPr>
            <w:r w:rsidRPr="00C87495">
              <w:rPr>
                <w:rFonts w:eastAsia="SimSun" w:cs="Mangal"/>
                <w:kern w:val="1"/>
                <w:sz w:val="24"/>
                <w:szCs w:val="24"/>
                <w:lang w:val="lt-LT"/>
              </w:rPr>
              <w:t xml:space="preserve">Raguvos gimnazija </w:t>
            </w:r>
          </w:p>
        </w:tc>
        <w:tc>
          <w:tcPr>
            <w:tcW w:w="992" w:type="dxa"/>
          </w:tcPr>
          <w:p w:rsidR="00E573A4" w:rsidRPr="00C87495" w:rsidRDefault="002916C4" w:rsidP="005E1804">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29,72</w:t>
            </w:r>
          </w:p>
        </w:tc>
        <w:tc>
          <w:tcPr>
            <w:tcW w:w="993" w:type="dxa"/>
          </w:tcPr>
          <w:p w:rsidR="00E573A4" w:rsidRPr="00C87495" w:rsidRDefault="005E1804" w:rsidP="00A72FDF">
            <w:pPr>
              <w:widowControl w:val="0"/>
              <w:suppressLineNumbers/>
              <w:snapToGrid w:val="0"/>
              <w:jc w:val="center"/>
              <w:rPr>
                <w:rFonts w:eastAsia="SimSun" w:cs="Mangal"/>
                <w:kern w:val="1"/>
                <w:sz w:val="24"/>
                <w:szCs w:val="24"/>
                <w:lang w:val="lt-LT"/>
              </w:rPr>
            </w:pPr>
            <w:r w:rsidRPr="00C87495">
              <w:rPr>
                <w:rFonts w:eastAsia="SimSun" w:cs="Mangal"/>
                <w:kern w:val="1"/>
                <w:sz w:val="24"/>
                <w:szCs w:val="24"/>
                <w:lang w:val="lt-LT"/>
              </w:rPr>
              <w:t>1,96</w:t>
            </w:r>
          </w:p>
        </w:tc>
        <w:tc>
          <w:tcPr>
            <w:tcW w:w="1275" w:type="dxa"/>
          </w:tcPr>
          <w:p w:rsidR="00E573A4" w:rsidRPr="00C87495" w:rsidRDefault="00E95EEA" w:rsidP="00A72FDF">
            <w:pPr>
              <w:widowControl w:val="0"/>
              <w:suppressLineNumbers/>
              <w:snapToGrid w:val="0"/>
              <w:jc w:val="center"/>
              <w:rPr>
                <w:rFonts w:eastAsia="SimSun" w:cs="Mangal"/>
                <w:kern w:val="1"/>
                <w:sz w:val="24"/>
                <w:szCs w:val="24"/>
                <w:lang w:val="lt-LT"/>
              </w:rPr>
            </w:pPr>
            <w:r w:rsidRPr="00C87495">
              <w:rPr>
                <w:rFonts w:eastAsia="SimSun" w:cs="Mangal"/>
                <w:kern w:val="1"/>
                <w:sz w:val="24"/>
                <w:szCs w:val="24"/>
                <w:lang w:val="lt-LT"/>
              </w:rPr>
              <w:t>1,8</w:t>
            </w:r>
          </w:p>
        </w:tc>
        <w:tc>
          <w:tcPr>
            <w:tcW w:w="1276" w:type="dxa"/>
          </w:tcPr>
          <w:p w:rsidR="00E573A4" w:rsidRPr="00C87495" w:rsidRDefault="00E95EEA" w:rsidP="00A72FDF">
            <w:pPr>
              <w:widowControl w:val="0"/>
              <w:suppressLineNumbers/>
              <w:snapToGrid w:val="0"/>
              <w:jc w:val="center"/>
              <w:rPr>
                <w:rFonts w:eastAsia="SimSun" w:cs="Mangal"/>
                <w:kern w:val="1"/>
                <w:sz w:val="24"/>
                <w:szCs w:val="24"/>
                <w:lang w:val="lt-LT"/>
              </w:rPr>
            </w:pPr>
            <w:r w:rsidRPr="00C87495">
              <w:rPr>
                <w:rFonts w:eastAsia="SimSun" w:cs="Mangal"/>
                <w:kern w:val="1"/>
                <w:sz w:val="24"/>
                <w:szCs w:val="24"/>
                <w:lang w:val="lt-LT"/>
              </w:rPr>
              <w:t>6</w:t>
            </w:r>
            <w:r w:rsidR="005E1804" w:rsidRPr="00C87495">
              <w:rPr>
                <w:rFonts w:eastAsia="SimSun" w:cs="Mangal"/>
                <w:kern w:val="1"/>
                <w:sz w:val="24"/>
                <w:szCs w:val="24"/>
                <w:lang w:val="lt-LT"/>
              </w:rPr>
              <w:t>,6</w:t>
            </w:r>
          </w:p>
        </w:tc>
        <w:tc>
          <w:tcPr>
            <w:tcW w:w="2027" w:type="dxa"/>
            <w:gridSpan w:val="2"/>
            <w:shd w:val="clear" w:color="auto" w:fill="auto"/>
          </w:tcPr>
          <w:p w:rsidR="00E573A4" w:rsidRPr="00C87495" w:rsidRDefault="00444A91"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50,03</w:t>
            </w:r>
          </w:p>
        </w:tc>
      </w:tr>
      <w:tr w:rsidR="00E573A4" w:rsidRPr="00C87495" w:rsidTr="00767985">
        <w:tc>
          <w:tcPr>
            <w:tcW w:w="651" w:type="dxa"/>
            <w:shd w:val="clear" w:color="auto" w:fill="auto"/>
          </w:tcPr>
          <w:p w:rsidR="00E573A4" w:rsidRPr="00C87495" w:rsidRDefault="00EE0855"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4</w:t>
            </w:r>
            <w:r w:rsidR="00E573A4" w:rsidRPr="00C87495">
              <w:rPr>
                <w:rFonts w:eastAsia="SimSun" w:cs="Mangal"/>
                <w:kern w:val="1"/>
                <w:sz w:val="24"/>
                <w:szCs w:val="24"/>
                <w:lang w:val="lt-LT"/>
              </w:rPr>
              <w:t>.</w:t>
            </w:r>
          </w:p>
        </w:tc>
        <w:tc>
          <w:tcPr>
            <w:tcW w:w="2410" w:type="dxa"/>
            <w:shd w:val="clear" w:color="auto" w:fill="auto"/>
          </w:tcPr>
          <w:p w:rsidR="00E573A4" w:rsidRPr="00C87495" w:rsidRDefault="00E573A4" w:rsidP="00A72FDF">
            <w:pPr>
              <w:widowControl w:val="0"/>
              <w:suppressLineNumbers/>
              <w:snapToGrid w:val="0"/>
              <w:rPr>
                <w:rFonts w:eastAsia="SimSun" w:cs="Mangal"/>
                <w:kern w:val="1"/>
                <w:sz w:val="24"/>
                <w:szCs w:val="24"/>
                <w:lang w:val="lt-LT"/>
              </w:rPr>
            </w:pPr>
            <w:r w:rsidRPr="00C87495">
              <w:rPr>
                <w:rFonts w:eastAsia="SimSun" w:cs="Mangal"/>
                <w:kern w:val="1"/>
                <w:sz w:val="24"/>
                <w:szCs w:val="24"/>
                <w:lang w:val="lt-LT"/>
              </w:rPr>
              <w:t>Ramygalos gimnazija</w:t>
            </w:r>
          </w:p>
        </w:tc>
        <w:tc>
          <w:tcPr>
            <w:tcW w:w="992" w:type="dxa"/>
          </w:tcPr>
          <w:p w:rsidR="00E573A4" w:rsidRPr="00C87495" w:rsidRDefault="002916C4"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45,45</w:t>
            </w:r>
          </w:p>
        </w:tc>
        <w:tc>
          <w:tcPr>
            <w:tcW w:w="993" w:type="dxa"/>
          </w:tcPr>
          <w:p w:rsidR="00E573A4" w:rsidRPr="00C87495" w:rsidRDefault="00E573A4" w:rsidP="00A72FDF">
            <w:pPr>
              <w:widowControl w:val="0"/>
              <w:suppressLineNumbers/>
              <w:snapToGrid w:val="0"/>
              <w:jc w:val="center"/>
              <w:rPr>
                <w:rFonts w:eastAsia="SimSun" w:cs="Mangal"/>
                <w:kern w:val="1"/>
                <w:sz w:val="24"/>
                <w:szCs w:val="24"/>
                <w:lang w:val="lt-LT"/>
              </w:rPr>
            </w:pPr>
            <w:r w:rsidRPr="00C87495">
              <w:rPr>
                <w:rFonts w:eastAsia="SimSun" w:cs="Mangal"/>
                <w:kern w:val="1"/>
                <w:sz w:val="24"/>
                <w:szCs w:val="24"/>
                <w:lang w:val="lt-LT"/>
              </w:rPr>
              <w:t>-</w:t>
            </w:r>
          </w:p>
        </w:tc>
        <w:tc>
          <w:tcPr>
            <w:tcW w:w="1275" w:type="dxa"/>
          </w:tcPr>
          <w:p w:rsidR="00E573A4" w:rsidRPr="00C87495" w:rsidRDefault="00E573A4" w:rsidP="00A72FDF">
            <w:pPr>
              <w:widowControl w:val="0"/>
              <w:suppressLineNumbers/>
              <w:snapToGrid w:val="0"/>
              <w:jc w:val="center"/>
              <w:rPr>
                <w:rFonts w:eastAsia="SimSun" w:cs="Mangal"/>
                <w:kern w:val="1"/>
                <w:sz w:val="24"/>
                <w:szCs w:val="24"/>
                <w:lang w:val="lt-LT"/>
              </w:rPr>
            </w:pPr>
            <w:r w:rsidRPr="00C87495">
              <w:rPr>
                <w:rFonts w:eastAsia="SimSun" w:cs="Mangal"/>
                <w:kern w:val="1"/>
                <w:sz w:val="24"/>
                <w:szCs w:val="24"/>
                <w:lang w:val="lt-LT"/>
              </w:rPr>
              <w:t>2,25</w:t>
            </w:r>
          </w:p>
        </w:tc>
        <w:tc>
          <w:tcPr>
            <w:tcW w:w="1276" w:type="dxa"/>
          </w:tcPr>
          <w:p w:rsidR="00E573A4" w:rsidRPr="00C87495" w:rsidRDefault="005A1C06"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9,75</w:t>
            </w:r>
          </w:p>
        </w:tc>
        <w:tc>
          <w:tcPr>
            <w:tcW w:w="2027" w:type="dxa"/>
            <w:gridSpan w:val="2"/>
            <w:shd w:val="clear" w:color="auto" w:fill="auto"/>
          </w:tcPr>
          <w:p w:rsidR="00E573A4" w:rsidRPr="00C87495" w:rsidRDefault="008841C1"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41,19</w:t>
            </w:r>
          </w:p>
        </w:tc>
      </w:tr>
      <w:tr w:rsidR="00E573A4" w:rsidRPr="00C87495" w:rsidTr="00767985">
        <w:tc>
          <w:tcPr>
            <w:tcW w:w="651" w:type="dxa"/>
            <w:shd w:val="clear" w:color="auto" w:fill="auto"/>
          </w:tcPr>
          <w:p w:rsidR="00E573A4" w:rsidRPr="00C87495" w:rsidRDefault="00EE0855"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5</w:t>
            </w:r>
            <w:r w:rsidR="00E573A4" w:rsidRPr="00C87495">
              <w:rPr>
                <w:rFonts w:eastAsia="SimSun" w:cs="Mangal"/>
                <w:kern w:val="1"/>
                <w:sz w:val="24"/>
                <w:szCs w:val="24"/>
                <w:lang w:val="lt-LT"/>
              </w:rPr>
              <w:t>.</w:t>
            </w:r>
          </w:p>
        </w:tc>
        <w:tc>
          <w:tcPr>
            <w:tcW w:w="2410" w:type="dxa"/>
            <w:shd w:val="clear" w:color="auto" w:fill="auto"/>
          </w:tcPr>
          <w:p w:rsidR="00E573A4" w:rsidRPr="00C87495" w:rsidRDefault="00E573A4" w:rsidP="00A72FDF">
            <w:pPr>
              <w:widowControl w:val="0"/>
              <w:suppressLineNumbers/>
              <w:snapToGrid w:val="0"/>
              <w:rPr>
                <w:rFonts w:eastAsia="SimSun" w:cs="Mangal"/>
                <w:kern w:val="1"/>
                <w:sz w:val="24"/>
                <w:szCs w:val="24"/>
                <w:lang w:val="lt-LT"/>
              </w:rPr>
            </w:pPr>
            <w:r w:rsidRPr="00C87495">
              <w:rPr>
                <w:rFonts w:eastAsia="SimSun" w:cs="Mangal"/>
                <w:kern w:val="1"/>
                <w:sz w:val="24"/>
                <w:szCs w:val="24"/>
                <w:lang w:val="lt-LT"/>
              </w:rPr>
              <w:t>Smilgių gimnazija</w:t>
            </w:r>
          </w:p>
        </w:tc>
        <w:tc>
          <w:tcPr>
            <w:tcW w:w="992" w:type="dxa"/>
          </w:tcPr>
          <w:p w:rsidR="00E573A4" w:rsidRPr="00C87495" w:rsidRDefault="002916C4"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21,97</w:t>
            </w:r>
          </w:p>
        </w:tc>
        <w:tc>
          <w:tcPr>
            <w:tcW w:w="993" w:type="dxa"/>
          </w:tcPr>
          <w:p w:rsidR="00E573A4" w:rsidRPr="00C87495" w:rsidRDefault="00E573A4" w:rsidP="00A72FDF">
            <w:pPr>
              <w:widowControl w:val="0"/>
              <w:suppressLineNumbers/>
              <w:snapToGrid w:val="0"/>
              <w:jc w:val="center"/>
              <w:rPr>
                <w:rFonts w:eastAsia="SimSun" w:cs="Mangal"/>
                <w:kern w:val="1"/>
                <w:sz w:val="24"/>
                <w:szCs w:val="24"/>
                <w:lang w:val="lt-LT"/>
              </w:rPr>
            </w:pPr>
            <w:r w:rsidRPr="00C87495">
              <w:rPr>
                <w:rFonts w:eastAsia="SimSun" w:cs="Mangal"/>
                <w:kern w:val="1"/>
                <w:sz w:val="24"/>
                <w:szCs w:val="24"/>
                <w:lang w:val="lt-LT"/>
              </w:rPr>
              <w:t>-</w:t>
            </w:r>
          </w:p>
        </w:tc>
        <w:tc>
          <w:tcPr>
            <w:tcW w:w="1275" w:type="dxa"/>
          </w:tcPr>
          <w:p w:rsidR="00E573A4" w:rsidRPr="00C87495" w:rsidRDefault="00E573A4" w:rsidP="00A72FDF">
            <w:pPr>
              <w:widowControl w:val="0"/>
              <w:suppressLineNumbers/>
              <w:snapToGrid w:val="0"/>
              <w:jc w:val="center"/>
              <w:rPr>
                <w:rFonts w:eastAsia="SimSun" w:cs="Mangal"/>
                <w:kern w:val="1"/>
                <w:sz w:val="24"/>
                <w:szCs w:val="24"/>
                <w:lang w:val="lt-LT"/>
              </w:rPr>
            </w:pPr>
            <w:r w:rsidRPr="00C87495">
              <w:rPr>
                <w:rFonts w:eastAsia="SimSun" w:cs="Mangal"/>
                <w:kern w:val="1"/>
                <w:sz w:val="24"/>
                <w:szCs w:val="24"/>
                <w:lang w:val="lt-LT"/>
              </w:rPr>
              <w:t>1,75</w:t>
            </w:r>
          </w:p>
        </w:tc>
        <w:tc>
          <w:tcPr>
            <w:tcW w:w="1276" w:type="dxa"/>
          </w:tcPr>
          <w:p w:rsidR="00E573A4" w:rsidRPr="00C87495" w:rsidRDefault="005A1C06"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6,67</w:t>
            </w:r>
          </w:p>
        </w:tc>
        <w:tc>
          <w:tcPr>
            <w:tcW w:w="2027" w:type="dxa"/>
            <w:gridSpan w:val="2"/>
            <w:shd w:val="clear" w:color="auto" w:fill="auto"/>
          </w:tcPr>
          <w:p w:rsidR="00E573A4" w:rsidRPr="00C87495" w:rsidRDefault="00CC1CD7"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34</w:t>
            </w:r>
            <w:r w:rsidR="00444A91">
              <w:rPr>
                <w:rFonts w:eastAsia="SimSun" w:cs="Mangal"/>
                <w:kern w:val="1"/>
                <w:sz w:val="24"/>
                <w:szCs w:val="24"/>
                <w:lang w:val="lt-LT"/>
              </w:rPr>
              <w:t>,27</w:t>
            </w:r>
          </w:p>
        </w:tc>
      </w:tr>
      <w:tr w:rsidR="00E573A4" w:rsidRPr="00C87495" w:rsidTr="00767985">
        <w:tc>
          <w:tcPr>
            <w:tcW w:w="651" w:type="dxa"/>
            <w:shd w:val="clear" w:color="auto" w:fill="auto"/>
          </w:tcPr>
          <w:p w:rsidR="00E573A4" w:rsidRPr="00C87495" w:rsidRDefault="00EE0855"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6</w:t>
            </w:r>
            <w:r w:rsidR="00E573A4" w:rsidRPr="00C87495">
              <w:rPr>
                <w:rFonts w:eastAsia="SimSun" w:cs="Mangal"/>
                <w:kern w:val="1"/>
                <w:sz w:val="24"/>
                <w:szCs w:val="24"/>
                <w:lang w:val="lt-LT"/>
              </w:rPr>
              <w:t>.</w:t>
            </w:r>
          </w:p>
        </w:tc>
        <w:tc>
          <w:tcPr>
            <w:tcW w:w="2410" w:type="dxa"/>
            <w:shd w:val="clear" w:color="auto" w:fill="auto"/>
          </w:tcPr>
          <w:p w:rsidR="00E573A4" w:rsidRPr="00C87495" w:rsidRDefault="00E573A4" w:rsidP="00A72FDF">
            <w:pPr>
              <w:widowControl w:val="0"/>
              <w:suppressLineNumbers/>
              <w:snapToGrid w:val="0"/>
              <w:rPr>
                <w:rFonts w:eastAsia="SimSun" w:cs="Mangal"/>
                <w:kern w:val="1"/>
                <w:sz w:val="24"/>
                <w:szCs w:val="24"/>
                <w:lang w:val="lt-LT"/>
              </w:rPr>
            </w:pPr>
            <w:r w:rsidRPr="00C87495">
              <w:rPr>
                <w:rFonts w:eastAsia="SimSun" w:cs="Mangal"/>
                <w:kern w:val="1"/>
                <w:sz w:val="24"/>
                <w:szCs w:val="24"/>
                <w:lang w:val="lt-LT"/>
              </w:rPr>
              <w:t>Velžio gimnazija</w:t>
            </w:r>
          </w:p>
        </w:tc>
        <w:tc>
          <w:tcPr>
            <w:tcW w:w="992" w:type="dxa"/>
          </w:tcPr>
          <w:p w:rsidR="00E573A4" w:rsidRPr="00C87495" w:rsidRDefault="002916C4"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53,9</w:t>
            </w:r>
          </w:p>
        </w:tc>
        <w:tc>
          <w:tcPr>
            <w:tcW w:w="993" w:type="dxa"/>
          </w:tcPr>
          <w:p w:rsidR="00E573A4" w:rsidRPr="00C87495" w:rsidRDefault="00E573A4" w:rsidP="00A72FDF">
            <w:pPr>
              <w:widowControl w:val="0"/>
              <w:suppressLineNumbers/>
              <w:snapToGrid w:val="0"/>
              <w:jc w:val="center"/>
              <w:rPr>
                <w:rFonts w:eastAsia="SimSun" w:cs="Mangal"/>
                <w:kern w:val="1"/>
                <w:sz w:val="24"/>
                <w:szCs w:val="24"/>
                <w:lang w:val="lt-LT"/>
              </w:rPr>
            </w:pPr>
            <w:r w:rsidRPr="00C87495">
              <w:rPr>
                <w:rFonts w:eastAsia="SimSun" w:cs="Mangal"/>
                <w:kern w:val="1"/>
                <w:sz w:val="24"/>
                <w:szCs w:val="24"/>
                <w:lang w:val="lt-LT"/>
              </w:rPr>
              <w:t>-</w:t>
            </w:r>
          </w:p>
        </w:tc>
        <w:tc>
          <w:tcPr>
            <w:tcW w:w="1275" w:type="dxa"/>
          </w:tcPr>
          <w:p w:rsidR="00E573A4" w:rsidRPr="00C87495" w:rsidRDefault="00E573A4" w:rsidP="00A72FDF">
            <w:pPr>
              <w:widowControl w:val="0"/>
              <w:suppressLineNumbers/>
              <w:snapToGrid w:val="0"/>
              <w:jc w:val="center"/>
              <w:rPr>
                <w:rFonts w:eastAsia="SimSun" w:cs="Mangal"/>
                <w:kern w:val="1"/>
                <w:sz w:val="24"/>
                <w:szCs w:val="24"/>
                <w:lang w:val="lt-LT"/>
              </w:rPr>
            </w:pPr>
            <w:r w:rsidRPr="00C87495">
              <w:rPr>
                <w:rFonts w:eastAsia="SimSun" w:cs="Mangal"/>
                <w:kern w:val="1"/>
                <w:sz w:val="24"/>
                <w:szCs w:val="24"/>
                <w:lang w:val="lt-LT"/>
              </w:rPr>
              <w:t>3</w:t>
            </w:r>
          </w:p>
        </w:tc>
        <w:tc>
          <w:tcPr>
            <w:tcW w:w="1276" w:type="dxa"/>
          </w:tcPr>
          <w:p w:rsidR="00E573A4" w:rsidRPr="00C87495" w:rsidRDefault="005A1C06"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13,5</w:t>
            </w:r>
          </w:p>
        </w:tc>
        <w:tc>
          <w:tcPr>
            <w:tcW w:w="2027" w:type="dxa"/>
            <w:gridSpan w:val="2"/>
            <w:shd w:val="clear" w:color="auto" w:fill="auto"/>
          </w:tcPr>
          <w:p w:rsidR="00E573A4" w:rsidRPr="00C87495" w:rsidRDefault="008841C1"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28</w:t>
            </w:r>
            <w:r w:rsidR="00E573A4" w:rsidRPr="00C87495">
              <w:rPr>
                <w:rFonts w:eastAsia="SimSun" w:cs="Mangal"/>
                <w:kern w:val="1"/>
                <w:sz w:val="24"/>
                <w:szCs w:val="24"/>
                <w:lang w:val="lt-LT"/>
              </w:rPr>
              <w:t xml:space="preserve">  </w:t>
            </w:r>
          </w:p>
        </w:tc>
      </w:tr>
      <w:tr w:rsidR="00E573A4" w:rsidRPr="00C87495" w:rsidTr="00767985">
        <w:tc>
          <w:tcPr>
            <w:tcW w:w="651" w:type="dxa"/>
            <w:shd w:val="clear" w:color="auto" w:fill="auto"/>
          </w:tcPr>
          <w:p w:rsidR="00E573A4" w:rsidRPr="00C87495" w:rsidRDefault="00EE0855"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7</w:t>
            </w:r>
            <w:r w:rsidR="00E573A4" w:rsidRPr="00C87495">
              <w:rPr>
                <w:rFonts w:eastAsia="SimSun" w:cs="Mangal"/>
                <w:kern w:val="1"/>
                <w:sz w:val="24"/>
                <w:szCs w:val="24"/>
                <w:lang w:val="lt-LT"/>
              </w:rPr>
              <w:t>.</w:t>
            </w:r>
          </w:p>
        </w:tc>
        <w:tc>
          <w:tcPr>
            <w:tcW w:w="2410" w:type="dxa"/>
            <w:shd w:val="clear" w:color="auto" w:fill="auto"/>
          </w:tcPr>
          <w:p w:rsidR="00E573A4" w:rsidRPr="00C87495" w:rsidRDefault="00EE0855" w:rsidP="00A72FDF">
            <w:pPr>
              <w:widowControl w:val="0"/>
              <w:suppressLineNumbers/>
              <w:snapToGrid w:val="0"/>
              <w:rPr>
                <w:rFonts w:eastAsia="SimSun" w:cs="Mangal"/>
                <w:kern w:val="1"/>
                <w:sz w:val="24"/>
                <w:szCs w:val="24"/>
                <w:lang w:val="lt-LT"/>
              </w:rPr>
            </w:pPr>
            <w:r>
              <w:rPr>
                <w:rFonts w:eastAsia="SimSun" w:cs="Mangal"/>
                <w:kern w:val="1"/>
                <w:sz w:val="24"/>
                <w:szCs w:val="24"/>
                <w:lang w:val="lt-LT"/>
              </w:rPr>
              <w:t>Naujamiesčio mokykla</w:t>
            </w:r>
            <w:r w:rsidR="00E573A4" w:rsidRPr="00C87495">
              <w:rPr>
                <w:rFonts w:eastAsia="SimSun" w:cs="Mangal"/>
                <w:kern w:val="1"/>
                <w:sz w:val="24"/>
                <w:szCs w:val="24"/>
                <w:lang w:val="lt-LT"/>
              </w:rPr>
              <w:t xml:space="preserve"> </w:t>
            </w:r>
          </w:p>
        </w:tc>
        <w:tc>
          <w:tcPr>
            <w:tcW w:w="992" w:type="dxa"/>
          </w:tcPr>
          <w:p w:rsidR="00E573A4" w:rsidRPr="00C87495" w:rsidRDefault="00EE0855"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17,22</w:t>
            </w:r>
          </w:p>
        </w:tc>
        <w:tc>
          <w:tcPr>
            <w:tcW w:w="993" w:type="dxa"/>
          </w:tcPr>
          <w:p w:rsidR="00E573A4" w:rsidRPr="00C87495" w:rsidRDefault="00EE0855"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0,99</w:t>
            </w:r>
          </w:p>
        </w:tc>
        <w:tc>
          <w:tcPr>
            <w:tcW w:w="1275" w:type="dxa"/>
          </w:tcPr>
          <w:p w:rsidR="00E573A4" w:rsidRPr="00C87495" w:rsidRDefault="00E573A4" w:rsidP="00A72FDF">
            <w:pPr>
              <w:widowControl w:val="0"/>
              <w:suppressLineNumbers/>
              <w:snapToGrid w:val="0"/>
              <w:jc w:val="center"/>
              <w:rPr>
                <w:rFonts w:eastAsia="SimSun" w:cs="Mangal"/>
                <w:kern w:val="1"/>
                <w:sz w:val="24"/>
                <w:szCs w:val="24"/>
                <w:lang w:val="lt-LT"/>
              </w:rPr>
            </w:pPr>
            <w:r w:rsidRPr="00C87495">
              <w:rPr>
                <w:rFonts w:eastAsia="SimSun" w:cs="Mangal"/>
                <w:kern w:val="1"/>
                <w:sz w:val="24"/>
                <w:szCs w:val="24"/>
                <w:lang w:val="lt-LT"/>
              </w:rPr>
              <w:t>1</w:t>
            </w:r>
          </w:p>
        </w:tc>
        <w:tc>
          <w:tcPr>
            <w:tcW w:w="1276" w:type="dxa"/>
          </w:tcPr>
          <w:p w:rsidR="00E573A4" w:rsidRPr="00C87495" w:rsidRDefault="00EE0855"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5,25</w:t>
            </w:r>
          </w:p>
        </w:tc>
        <w:tc>
          <w:tcPr>
            <w:tcW w:w="2027" w:type="dxa"/>
            <w:gridSpan w:val="2"/>
            <w:shd w:val="clear" w:color="auto" w:fill="auto"/>
          </w:tcPr>
          <w:p w:rsidR="00E573A4" w:rsidRPr="00C87495" w:rsidRDefault="00EE0855"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18,2</w:t>
            </w:r>
          </w:p>
        </w:tc>
      </w:tr>
      <w:tr w:rsidR="00E573A4" w:rsidRPr="00C87495" w:rsidTr="00767985">
        <w:tc>
          <w:tcPr>
            <w:tcW w:w="651" w:type="dxa"/>
            <w:shd w:val="clear" w:color="auto" w:fill="auto"/>
          </w:tcPr>
          <w:p w:rsidR="00E573A4" w:rsidRPr="00C87495" w:rsidRDefault="00EE0855" w:rsidP="0078046E">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8</w:t>
            </w:r>
            <w:r w:rsidR="00E573A4" w:rsidRPr="00C87495">
              <w:rPr>
                <w:rFonts w:eastAsia="SimSun" w:cs="Mangal"/>
                <w:kern w:val="1"/>
                <w:sz w:val="24"/>
                <w:szCs w:val="24"/>
                <w:lang w:val="lt-LT"/>
              </w:rPr>
              <w:t>.</w:t>
            </w:r>
          </w:p>
        </w:tc>
        <w:tc>
          <w:tcPr>
            <w:tcW w:w="2410" w:type="dxa"/>
            <w:shd w:val="clear" w:color="auto" w:fill="auto"/>
          </w:tcPr>
          <w:p w:rsidR="00E573A4" w:rsidRPr="00C87495" w:rsidRDefault="00E573A4" w:rsidP="00A72FDF">
            <w:pPr>
              <w:widowControl w:val="0"/>
              <w:suppressLineNumbers/>
              <w:snapToGrid w:val="0"/>
              <w:rPr>
                <w:rFonts w:eastAsia="SimSun" w:cs="Mangal"/>
                <w:kern w:val="1"/>
                <w:sz w:val="24"/>
                <w:szCs w:val="24"/>
                <w:lang w:val="lt-LT"/>
              </w:rPr>
            </w:pPr>
            <w:r w:rsidRPr="00C87495">
              <w:rPr>
                <w:rFonts w:eastAsia="SimSun" w:cs="Mangal"/>
                <w:kern w:val="1"/>
                <w:sz w:val="24"/>
                <w:szCs w:val="24"/>
                <w:lang w:val="lt-LT"/>
              </w:rPr>
              <w:t>Paliūniškio pagrindinė mokykla</w:t>
            </w:r>
          </w:p>
        </w:tc>
        <w:tc>
          <w:tcPr>
            <w:tcW w:w="992" w:type="dxa"/>
          </w:tcPr>
          <w:p w:rsidR="00E573A4" w:rsidRPr="00C87495" w:rsidRDefault="005A1C06"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22,02</w:t>
            </w:r>
          </w:p>
        </w:tc>
        <w:tc>
          <w:tcPr>
            <w:tcW w:w="993" w:type="dxa"/>
          </w:tcPr>
          <w:p w:rsidR="00E573A4" w:rsidRPr="00C87495" w:rsidRDefault="003510DA" w:rsidP="00A72FDF">
            <w:pPr>
              <w:widowControl w:val="0"/>
              <w:suppressLineNumbers/>
              <w:snapToGrid w:val="0"/>
              <w:jc w:val="center"/>
              <w:rPr>
                <w:rFonts w:eastAsia="SimSun" w:cs="Mangal"/>
                <w:kern w:val="1"/>
                <w:sz w:val="24"/>
                <w:szCs w:val="24"/>
                <w:lang w:val="lt-LT"/>
              </w:rPr>
            </w:pPr>
            <w:r w:rsidRPr="00C87495">
              <w:rPr>
                <w:rFonts w:eastAsia="SimSun" w:cs="Mangal"/>
                <w:kern w:val="1"/>
                <w:sz w:val="24"/>
                <w:szCs w:val="24"/>
                <w:lang w:val="lt-LT"/>
              </w:rPr>
              <w:t>0,59</w:t>
            </w:r>
          </w:p>
        </w:tc>
        <w:tc>
          <w:tcPr>
            <w:tcW w:w="1275" w:type="dxa"/>
          </w:tcPr>
          <w:p w:rsidR="00E573A4" w:rsidRPr="00C87495" w:rsidRDefault="007B1F25" w:rsidP="00A72FDF">
            <w:pPr>
              <w:widowControl w:val="0"/>
              <w:suppressLineNumbers/>
              <w:snapToGrid w:val="0"/>
              <w:jc w:val="center"/>
              <w:rPr>
                <w:rFonts w:eastAsia="SimSun" w:cs="Mangal"/>
                <w:kern w:val="1"/>
                <w:sz w:val="24"/>
                <w:szCs w:val="24"/>
                <w:lang w:val="lt-LT"/>
              </w:rPr>
            </w:pPr>
            <w:r w:rsidRPr="00C87495">
              <w:rPr>
                <w:rFonts w:eastAsia="SimSun" w:cs="Mangal"/>
                <w:kern w:val="1"/>
                <w:sz w:val="24"/>
                <w:szCs w:val="24"/>
                <w:lang w:val="lt-LT"/>
              </w:rPr>
              <w:t>1,75</w:t>
            </w:r>
          </w:p>
        </w:tc>
        <w:tc>
          <w:tcPr>
            <w:tcW w:w="1276" w:type="dxa"/>
          </w:tcPr>
          <w:p w:rsidR="00E573A4" w:rsidRPr="00C87495" w:rsidRDefault="003144DF"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3</w:t>
            </w:r>
          </w:p>
        </w:tc>
        <w:tc>
          <w:tcPr>
            <w:tcW w:w="2027" w:type="dxa"/>
            <w:gridSpan w:val="2"/>
            <w:shd w:val="clear" w:color="auto" w:fill="auto"/>
          </w:tcPr>
          <w:p w:rsidR="00E573A4" w:rsidRPr="00C87495" w:rsidRDefault="00444A91"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31,64</w:t>
            </w:r>
            <w:r w:rsidR="00E573A4" w:rsidRPr="00C87495">
              <w:rPr>
                <w:rFonts w:eastAsia="SimSun" w:cs="Mangal"/>
                <w:kern w:val="1"/>
                <w:sz w:val="24"/>
                <w:szCs w:val="24"/>
                <w:lang w:val="lt-LT"/>
              </w:rPr>
              <w:t xml:space="preserve"> </w:t>
            </w:r>
          </w:p>
        </w:tc>
      </w:tr>
      <w:tr w:rsidR="00E573A4" w:rsidRPr="00C87495" w:rsidTr="00767985">
        <w:tc>
          <w:tcPr>
            <w:tcW w:w="651" w:type="dxa"/>
            <w:shd w:val="clear" w:color="auto" w:fill="auto"/>
          </w:tcPr>
          <w:p w:rsidR="00E573A4" w:rsidRPr="00C87495" w:rsidRDefault="00EE0855" w:rsidP="00064FC2">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9</w:t>
            </w:r>
            <w:r w:rsidR="00E573A4" w:rsidRPr="00C87495">
              <w:rPr>
                <w:rFonts w:eastAsia="SimSun" w:cs="Mangal"/>
                <w:kern w:val="1"/>
                <w:sz w:val="24"/>
                <w:szCs w:val="24"/>
                <w:lang w:val="lt-LT"/>
              </w:rPr>
              <w:t>.</w:t>
            </w:r>
          </w:p>
        </w:tc>
        <w:tc>
          <w:tcPr>
            <w:tcW w:w="2410" w:type="dxa"/>
            <w:shd w:val="clear" w:color="auto" w:fill="auto"/>
          </w:tcPr>
          <w:p w:rsidR="00E573A4" w:rsidRPr="00C87495" w:rsidRDefault="00E573A4" w:rsidP="00A72FDF">
            <w:pPr>
              <w:widowControl w:val="0"/>
              <w:suppressLineNumbers/>
              <w:snapToGrid w:val="0"/>
              <w:rPr>
                <w:rFonts w:eastAsia="SimSun" w:cs="Mangal"/>
                <w:kern w:val="1"/>
                <w:sz w:val="24"/>
                <w:szCs w:val="24"/>
                <w:lang w:val="lt-LT"/>
              </w:rPr>
            </w:pPr>
            <w:r w:rsidRPr="00C87495">
              <w:rPr>
                <w:rFonts w:eastAsia="SimSun" w:cs="Mangal"/>
                <w:kern w:val="1"/>
                <w:sz w:val="24"/>
                <w:szCs w:val="24"/>
                <w:lang w:val="lt-LT"/>
              </w:rPr>
              <w:t xml:space="preserve">Upytės Antano </w:t>
            </w:r>
            <w:proofErr w:type="spellStart"/>
            <w:r w:rsidRPr="00C87495">
              <w:rPr>
                <w:rFonts w:eastAsia="SimSun" w:cs="Mangal"/>
                <w:kern w:val="1"/>
                <w:sz w:val="24"/>
                <w:szCs w:val="24"/>
                <w:lang w:val="lt-LT"/>
              </w:rPr>
              <w:t>Belazaro</w:t>
            </w:r>
            <w:proofErr w:type="spellEnd"/>
            <w:r w:rsidRPr="00C87495">
              <w:rPr>
                <w:rFonts w:eastAsia="SimSun" w:cs="Mangal"/>
                <w:kern w:val="1"/>
                <w:sz w:val="24"/>
                <w:szCs w:val="24"/>
                <w:lang w:val="lt-LT"/>
              </w:rPr>
              <w:t xml:space="preserve"> pagrindinė mokykla</w:t>
            </w:r>
          </w:p>
        </w:tc>
        <w:tc>
          <w:tcPr>
            <w:tcW w:w="992" w:type="dxa"/>
          </w:tcPr>
          <w:p w:rsidR="00E573A4" w:rsidRPr="00C87495" w:rsidRDefault="002916C4"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14,67</w:t>
            </w:r>
          </w:p>
        </w:tc>
        <w:tc>
          <w:tcPr>
            <w:tcW w:w="993" w:type="dxa"/>
          </w:tcPr>
          <w:p w:rsidR="00E573A4" w:rsidRPr="00C87495" w:rsidRDefault="003510DA" w:rsidP="00A72FDF">
            <w:pPr>
              <w:widowControl w:val="0"/>
              <w:suppressLineNumbers/>
              <w:snapToGrid w:val="0"/>
              <w:jc w:val="center"/>
              <w:rPr>
                <w:rFonts w:eastAsia="SimSun" w:cs="Mangal"/>
                <w:kern w:val="1"/>
                <w:sz w:val="24"/>
                <w:szCs w:val="24"/>
                <w:lang w:val="lt-LT"/>
              </w:rPr>
            </w:pPr>
            <w:r w:rsidRPr="00C87495">
              <w:rPr>
                <w:rFonts w:eastAsia="SimSun" w:cs="Mangal"/>
                <w:kern w:val="1"/>
                <w:sz w:val="24"/>
                <w:szCs w:val="24"/>
                <w:lang w:val="lt-LT"/>
              </w:rPr>
              <w:t>-</w:t>
            </w:r>
          </w:p>
        </w:tc>
        <w:tc>
          <w:tcPr>
            <w:tcW w:w="1275" w:type="dxa"/>
          </w:tcPr>
          <w:p w:rsidR="00E573A4" w:rsidRPr="00C87495" w:rsidRDefault="00E573A4" w:rsidP="00A72FDF">
            <w:pPr>
              <w:widowControl w:val="0"/>
              <w:suppressLineNumbers/>
              <w:snapToGrid w:val="0"/>
              <w:jc w:val="center"/>
              <w:rPr>
                <w:rFonts w:eastAsia="SimSun" w:cs="Mangal"/>
                <w:kern w:val="1"/>
                <w:sz w:val="24"/>
                <w:szCs w:val="24"/>
                <w:lang w:val="lt-LT"/>
              </w:rPr>
            </w:pPr>
            <w:r w:rsidRPr="00C87495">
              <w:rPr>
                <w:rFonts w:eastAsia="SimSun" w:cs="Mangal"/>
                <w:kern w:val="1"/>
                <w:sz w:val="24"/>
                <w:szCs w:val="24"/>
                <w:lang w:val="lt-LT"/>
              </w:rPr>
              <w:t>1</w:t>
            </w:r>
          </w:p>
        </w:tc>
        <w:tc>
          <w:tcPr>
            <w:tcW w:w="1276" w:type="dxa"/>
          </w:tcPr>
          <w:p w:rsidR="00E573A4" w:rsidRPr="00C87495" w:rsidRDefault="00444A91"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5,25</w:t>
            </w:r>
          </w:p>
        </w:tc>
        <w:tc>
          <w:tcPr>
            <w:tcW w:w="2027" w:type="dxa"/>
            <w:gridSpan w:val="2"/>
            <w:shd w:val="clear" w:color="auto" w:fill="auto"/>
          </w:tcPr>
          <w:p w:rsidR="00E573A4" w:rsidRPr="00C87495" w:rsidRDefault="00434B21"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21</w:t>
            </w:r>
            <w:r w:rsidR="00444A91">
              <w:rPr>
                <w:rFonts w:eastAsia="SimSun" w:cs="Mangal"/>
                <w:kern w:val="1"/>
                <w:sz w:val="24"/>
                <w:szCs w:val="24"/>
                <w:lang w:val="lt-LT"/>
              </w:rPr>
              <w:t>,75</w:t>
            </w:r>
            <w:r w:rsidR="00E573A4" w:rsidRPr="00C87495">
              <w:rPr>
                <w:rFonts w:eastAsia="SimSun" w:cs="Mangal"/>
                <w:kern w:val="1"/>
                <w:sz w:val="24"/>
                <w:szCs w:val="24"/>
                <w:lang w:val="lt-LT"/>
              </w:rPr>
              <w:t xml:space="preserve"> </w:t>
            </w:r>
          </w:p>
        </w:tc>
      </w:tr>
      <w:tr w:rsidR="00EE0855" w:rsidRPr="00C87495" w:rsidTr="00767985">
        <w:tc>
          <w:tcPr>
            <w:tcW w:w="651" w:type="dxa"/>
            <w:shd w:val="clear" w:color="auto" w:fill="auto"/>
          </w:tcPr>
          <w:p w:rsidR="00EE0855" w:rsidRPr="00C87495" w:rsidRDefault="00EE0855" w:rsidP="0078046E">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10.</w:t>
            </w:r>
          </w:p>
        </w:tc>
        <w:tc>
          <w:tcPr>
            <w:tcW w:w="2410" w:type="dxa"/>
            <w:shd w:val="clear" w:color="auto" w:fill="auto"/>
          </w:tcPr>
          <w:p w:rsidR="00EE0855" w:rsidRPr="00C87495" w:rsidRDefault="00EE0855" w:rsidP="00A72FDF">
            <w:pPr>
              <w:widowControl w:val="0"/>
              <w:suppressLineNumbers/>
              <w:snapToGrid w:val="0"/>
              <w:rPr>
                <w:rFonts w:eastAsia="SimSun" w:cs="Mangal"/>
                <w:kern w:val="1"/>
                <w:sz w:val="24"/>
                <w:szCs w:val="24"/>
                <w:lang w:val="lt-LT"/>
              </w:rPr>
            </w:pPr>
            <w:r>
              <w:rPr>
                <w:rFonts w:eastAsia="SimSun" w:cs="Mangal"/>
                <w:kern w:val="1"/>
                <w:sz w:val="24"/>
                <w:szCs w:val="24"/>
                <w:lang w:val="lt-LT"/>
              </w:rPr>
              <w:t>Dembavos progimnazija</w:t>
            </w:r>
          </w:p>
        </w:tc>
        <w:tc>
          <w:tcPr>
            <w:tcW w:w="992" w:type="dxa"/>
          </w:tcPr>
          <w:p w:rsidR="00EE0855" w:rsidRDefault="00EE0855"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11,85</w:t>
            </w:r>
          </w:p>
        </w:tc>
        <w:tc>
          <w:tcPr>
            <w:tcW w:w="993" w:type="dxa"/>
          </w:tcPr>
          <w:p w:rsidR="00EE0855" w:rsidRPr="00C87495" w:rsidRDefault="00EE0855"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275" w:type="dxa"/>
          </w:tcPr>
          <w:p w:rsidR="00EE0855" w:rsidRPr="00C87495" w:rsidRDefault="00CC1CD7"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1</w:t>
            </w:r>
          </w:p>
        </w:tc>
        <w:tc>
          <w:tcPr>
            <w:tcW w:w="1276" w:type="dxa"/>
          </w:tcPr>
          <w:p w:rsidR="00EE0855" w:rsidRDefault="00EE0855"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2,5</w:t>
            </w:r>
          </w:p>
        </w:tc>
        <w:tc>
          <w:tcPr>
            <w:tcW w:w="2027" w:type="dxa"/>
            <w:gridSpan w:val="2"/>
            <w:shd w:val="clear" w:color="auto" w:fill="auto"/>
          </w:tcPr>
          <w:p w:rsidR="00EE0855" w:rsidRDefault="00EE0855" w:rsidP="00370FF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21,6</w:t>
            </w:r>
          </w:p>
        </w:tc>
      </w:tr>
      <w:tr w:rsidR="00E573A4" w:rsidRPr="00C87495" w:rsidTr="00767985">
        <w:tc>
          <w:tcPr>
            <w:tcW w:w="651" w:type="dxa"/>
            <w:shd w:val="clear" w:color="auto" w:fill="auto"/>
          </w:tcPr>
          <w:p w:rsidR="00E573A4" w:rsidRPr="00C87495" w:rsidRDefault="00064FC2" w:rsidP="0078046E">
            <w:pPr>
              <w:widowControl w:val="0"/>
              <w:suppressLineNumbers/>
              <w:snapToGrid w:val="0"/>
              <w:jc w:val="center"/>
              <w:rPr>
                <w:rFonts w:eastAsia="SimSun" w:cs="Mangal"/>
                <w:kern w:val="1"/>
                <w:sz w:val="24"/>
                <w:szCs w:val="24"/>
                <w:lang w:val="lt-LT"/>
              </w:rPr>
            </w:pPr>
            <w:r w:rsidRPr="00C87495">
              <w:rPr>
                <w:rFonts w:eastAsia="SimSun" w:cs="Mangal"/>
                <w:kern w:val="1"/>
                <w:sz w:val="24"/>
                <w:szCs w:val="24"/>
                <w:lang w:val="lt-LT"/>
              </w:rPr>
              <w:t>11</w:t>
            </w:r>
            <w:r w:rsidR="00E573A4" w:rsidRPr="00C87495">
              <w:rPr>
                <w:rFonts w:eastAsia="SimSun" w:cs="Mangal"/>
                <w:kern w:val="1"/>
                <w:sz w:val="24"/>
                <w:szCs w:val="24"/>
                <w:lang w:val="lt-LT"/>
              </w:rPr>
              <w:t>.</w:t>
            </w:r>
          </w:p>
        </w:tc>
        <w:tc>
          <w:tcPr>
            <w:tcW w:w="2410" w:type="dxa"/>
            <w:shd w:val="clear" w:color="auto" w:fill="auto"/>
          </w:tcPr>
          <w:p w:rsidR="00E573A4" w:rsidRPr="00C87495" w:rsidRDefault="00E573A4" w:rsidP="00A72FDF">
            <w:pPr>
              <w:widowControl w:val="0"/>
              <w:suppressLineNumbers/>
              <w:snapToGrid w:val="0"/>
              <w:rPr>
                <w:rFonts w:eastAsia="SimSun" w:cs="Mangal"/>
                <w:kern w:val="1"/>
                <w:sz w:val="24"/>
                <w:szCs w:val="24"/>
                <w:lang w:val="lt-LT"/>
              </w:rPr>
            </w:pPr>
            <w:r w:rsidRPr="00C87495">
              <w:rPr>
                <w:rFonts w:eastAsia="SimSun" w:cs="Mangal"/>
                <w:kern w:val="1"/>
                <w:sz w:val="24"/>
                <w:szCs w:val="24"/>
                <w:lang w:val="lt-LT"/>
              </w:rPr>
              <w:t>Pažagienių mokykla-darželis</w:t>
            </w:r>
          </w:p>
        </w:tc>
        <w:tc>
          <w:tcPr>
            <w:tcW w:w="992" w:type="dxa"/>
          </w:tcPr>
          <w:p w:rsidR="00E573A4" w:rsidRPr="00C87495" w:rsidRDefault="002916C4"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4,87</w:t>
            </w:r>
          </w:p>
        </w:tc>
        <w:tc>
          <w:tcPr>
            <w:tcW w:w="993" w:type="dxa"/>
          </w:tcPr>
          <w:p w:rsidR="00E573A4" w:rsidRPr="00C87495" w:rsidRDefault="00E573A4" w:rsidP="00A72FDF">
            <w:pPr>
              <w:widowControl w:val="0"/>
              <w:suppressLineNumbers/>
              <w:snapToGrid w:val="0"/>
              <w:jc w:val="center"/>
              <w:rPr>
                <w:rFonts w:eastAsia="SimSun" w:cs="Mangal"/>
                <w:kern w:val="1"/>
                <w:sz w:val="24"/>
                <w:szCs w:val="24"/>
                <w:lang w:val="lt-LT"/>
              </w:rPr>
            </w:pPr>
            <w:r w:rsidRPr="00C87495">
              <w:rPr>
                <w:rFonts w:eastAsia="SimSun" w:cs="Mangal"/>
                <w:kern w:val="1"/>
                <w:sz w:val="24"/>
                <w:szCs w:val="24"/>
                <w:lang w:val="lt-LT"/>
              </w:rPr>
              <w:t>-</w:t>
            </w:r>
          </w:p>
        </w:tc>
        <w:tc>
          <w:tcPr>
            <w:tcW w:w="1275" w:type="dxa"/>
          </w:tcPr>
          <w:p w:rsidR="00E573A4" w:rsidRPr="00C87495" w:rsidRDefault="00E573A4" w:rsidP="00A72FDF">
            <w:pPr>
              <w:widowControl w:val="0"/>
              <w:suppressLineNumbers/>
              <w:snapToGrid w:val="0"/>
              <w:jc w:val="center"/>
              <w:rPr>
                <w:rFonts w:eastAsia="SimSun" w:cs="Mangal"/>
                <w:kern w:val="1"/>
                <w:sz w:val="24"/>
                <w:szCs w:val="24"/>
                <w:lang w:val="lt-LT"/>
              </w:rPr>
            </w:pPr>
            <w:r w:rsidRPr="00C87495">
              <w:rPr>
                <w:rFonts w:eastAsia="SimSun" w:cs="Mangal"/>
                <w:kern w:val="1"/>
                <w:sz w:val="24"/>
                <w:szCs w:val="24"/>
                <w:lang w:val="lt-LT"/>
              </w:rPr>
              <w:t>-</w:t>
            </w:r>
          </w:p>
        </w:tc>
        <w:tc>
          <w:tcPr>
            <w:tcW w:w="1276" w:type="dxa"/>
          </w:tcPr>
          <w:p w:rsidR="00E573A4" w:rsidRPr="00C87495" w:rsidRDefault="00BE285A"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4,75</w:t>
            </w:r>
          </w:p>
        </w:tc>
        <w:tc>
          <w:tcPr>
            <w:tcW w:w="2027" w:type="dxa"/>
            <w:gridSpan w:val="2"/>
            <w:shd w:val="clear" w:color="auto" w:fill="auto"/>
          </w:tcPr>
          <w:p w:rsidR="00E573A4" w:rsidRPr="00C87495" w:rsidRDefault="00444A91" w:rsidP="00370FF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23,78</w:t>
            </w:r>
          </w:p>
        </w:tc>
      </w:tr>
      <w:tr w:rsidR="00E573A4" w:rsidRPr="00C87495" w:rsidTr="00767985">
        <w:tc>
          <w:tcPr>
            <w:tcW w:w="651" w:type="dxa"/>
            <w:shd w:val="clear" w:color="auto" w:fill="auto"/>
          </w:tcPr>
          <w:p w:rsidR="00E573A4" w:rsidRPr="00C87495" w:rsidRDefault="00E573A4" w:rsidP="00064FC2">
            <w:pPr>
              <w:widowControl w:val="0"/>
              <w:suppressLineNumbers/>
              <w:snapToGrid w:val="0"/>
              <w:jc w:val="center"/>
              <w:rPr>
                <w:rFonts w:eastAsia="SimSun" w:cs="Mangal"/>
                <w:kern w:val="1"/>
                <w:sz w:val="24"/>
                <w:szCs w:val="24"/>
                <w:lang w:val="lt-LT"/>
              </w:rPr>
            </w:pPr>
            <w:r w:rsidRPr="00C87495">
              <w:rPr>
                <w:rFonts w:eastAsia="SimSun" w:cs="Mangal"/>
                <w:kern w:val="1"/>
                <w:sz w:val="24"/>
                <w:szCs w:val="24"/>
                <w:lang w:val="lt-LT"/>
              </w:rPr>
              <w:lastRenderedPageBreak/>
              <w:t>1</w:t>
            </w:r>
            <w:r w:rsidR="00064FC2" w:rsidRPr="00C87495">
              <w:rPr>
                <w:rFonts w:eastAsia="SimSun" w:cs="Mangal"/>
                <w:kern w:val="1"/>
                <w:sz w:val="24"/>
                <w:szCs w:val="24"/>
                <w:lang w:val="lt-LT"/>
              </w:rPr>
              <w:t>2</w:t>
            </w:r>
            <w:r w:rsidRPr="00C87495">
              <w:rPr>
                <w:rFonts w:eastAsia="SimSun" w:cs="Mangal"/>
                <w:kern w:val="1"/>
                <w:sz w:val="24"/>
                <w:szCs w:val="24"/>
                <w:lang w:val="lt-LT"/>
              </w:rPr>
              <w:t>.</w:t>
            </w:r>
          </w:p>
        </w:tc>
        <w:tc>
          <w:tcPr>
            <w:tcW w:w="2410" w:type="dxa"/>
            <w:shd w:val="clear" w:color="auto" w:fill="auto"/>
          </w:tcPr>
          <w:p w:rsidR="00E573A4" w:rsidRPr="00C87495" w:rsidRDefault="00E573A4" w:rsidP="00A72FDF">
            <w:pPr>
              <w:widowControl w:val="0"/>
              <w:suppressLineNumbers/>
              <w:snapToGrid w:val="0"/>
              <w:rPr>
                <w:rFonts w:eastAsia="SimSun" w:cs="Mangal"/>
                <w:kern w:val="1"/>
                <w:sz w:val="24"/>
                <w:szCs w:val="24"/>
                <w:lang w:val="lt-LT"/>
              </w:rPr>
            </w:pPr>
            <w:r w:rsidRPr="00C87495">
              <w:rPr>
                <w:rFonts w:eastAsia="SimSun" w:cs="Mangal"/>
                <w:kern w:val="1"/>
                <w:sz w:val="24"/>
                <w:szCs w:val="24"/>
                <w:lang w:val="lt-LT"/>
              </w:rPr>
              <w:t>Piniavos mokykla-darželis</w:t>
            </w:r>
          </w:p>
        </w:tc>
        <w:tc>
          <w:tcPr>
            <w:tcW w:w="992" w:type="dxa"/>
          </w:tcPr>
          <w:p w:rsidR="00E573A4" w:rsidRPr="00C87495" w:rsidRDefault="002916C4"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7,08</w:t>
            </w:r>
          </w:p>
        </w:tc>
        <w:tc>
          <w:tcPr>
            <w:tcW w:w="993" w:type="dxa"/>
          </w:tcPr>
          <w:p w:rsidR="00E573A4" w:rsidRPr="00C87495" w:rsidRDefault="00E573A4" w:rsidP="00A72FDF">
            <w:pPr>
              <w:widowControl w:val="0"/>
              <w:suppressLineNumbers/>
              <w:snapToGrid w:val="0"/>
              <w:jc w:val="center"/>
              <w:rPr>
                <w:rFonts w:eastAsia="SimSun" w:cs="Mangal"/>
                <w:kern w:val="1"/>
                <w:sz w:val="24"/>
                <w:szCs w:val="24"/>
                <w:lang w:val="lt-LT"/>
              </w:rPr>
            </w:pPr>
            <w:r w:rsidRPr="00C87495">
              <w:rPr>
                <w:rFonts w:eastAsia="SimSun" w:cs="Mangal"/>
                <w:kern w:val="1"/>
                <w:sz w:val="24"/>
                <w:szCs w:val="24"/>
                <w:lang w:val="lt-LT"/>
              </w:rPr>
              <w:t>-</w:t>
            </w:r>
          </w:p>
        </w:tc>
        <w:tc>
          <w:tcPr>
            <w:tcW w:w="1275" w:type="dxa"/>
          </w:tcPr>
          <w:p w:rsidR="00E573A4" w:rsidRPr="00C87495" w:rsidRDefault="00E573A4" w:rsidP="00A72FDF">
            <w:pPr>
              <w:widowControl w:val="0"/>
              <w:suppressLineNumbers/>
              <w:snapToGrid w:val="0"/>
              <w:jc w:val="center"/>
              <w:rPr>
                <w:rFonts w:eastAsia="SimSun" w:cs="Mangal"/>
                <w:kern w:val="1"/>
                <w:sz w:val="24"/>
                <w:szCs w:val="24"/>
                <w:lang w:val="lt-LT"/>
              </w:rPr>
            </w:pPr>
            <w:r w:rsidRPr="00C87495">
              <w:rPr>
                <w:rFonts w:eastAsia="SimSun" w:cs="Mangal"/>
                <w:kern w:val="1"/>
                <w:sz w:val="24"/>
                <w:szCs w:val="24"/>
                <w:lang w:val="lt-LT"/>
              </w:rPr>
              <w:t>-</w:t>
            </w:r>
          </w:p>
        </w:tc>
        <w:tc>
          <w:tcPr>
            <w:tcW w:w="1276" w:type="dxa"/>
          </w:tcPr>
          <w:p w:rsidR="00E573A4" w:rsidRPr="00C87495" w:rsidRDefault="00BE285A"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3,35</w:t>
            </w:r>
          </w:p>
        </w:tc>
        <w:tc>
          <w:tcPr>
            <w:tcW w:w="2027" w:type="dxa"/>
            <w:gridSpan w:val="2"/>
            <w:shd w:val="clear" w:color="auto" w:fill="auto"/>
          </w:tcPr>
          <w:p w:rsidR="00E573A4" w:rsidRPr="00C87495" w:rsidRDefault="00444A91"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54,17</w:t>
            </w:r>
            <w:r w:rsidR="00E573A4" w:rsidRPr="00C87495">
              <w:rPr>
                <w:rFonts w:eastAsia="SimSun" w:cs="Mangal"/>
                <w:kern w:val="1"/>
                <w:sz w:val="24"/>
                <w:szCs w:val="24"/>
                <w:lang w:val="lt-LT"/>
              </w:rPr>
              <w:t xml:space="preserve"> </w:t>
            </w:r>
          </w:p>
        </w:tc>
      </w:tr>
      <w:tr w:rsidR="00E573A4" w:rsidRPr="00C3384C" w:rsidTr="00767985">
        <w:tc>
          <w:tcPr>
            <w:tcW w:w="651" w:type="dxa"/>
            <w:shd w:val="clear" w:color="auto" w:fill="auto"/>
          </w:tcPr>
          <w:p w:rsidR="00E573A4" w:rsidRPr="00C3384C" w:rsidRDefault="0078046E" w:rsidP="00064FC2">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1</w:t>
            </w:r>
            <w:r w:rsidR="00064FC2">
              <w:rPr>
                <w:rFonts w:eastAsia="SimSun" w:cs="Mangal"/>
                <w:kern w:val="1"/>
                <w:sz w:val="24"/>
                <w:szCs w:val="24"/>
                <w:lang w:val="lt-LT"/>
              </w:rPr>
              <w:t>3</w:t>
            </w:r>
            <w:r w:rsidR="00E573A4">
              <w:rPr>
                <w:rFonts w:eastAsia="SimSun" w:cs="Mangal"/>
                <w:kern w:val="1"/>
                <w:sz w:val="24"/>
                <w:szCs w:val="24"/>
                <w:lang w:val="lt-LT"/>
              </w:rPr>
              <w:t>.</w:t>
            </w:r>
          </w:p>
        </w:tc>
        <w:tc>
          <w:tcPr>
            <w:tcW w:w="2410" w:type="dxa"/>
            <w:shd w:val="clear" w:color="auto" w:fill="auto"/>
          </w:tcPr>
          <w:p w:rsidR="00E573A4" w:rsidRPr="00C3384C" w:rsidRDefault="00E573A4" w:rsidP="00A72FDF">
            <w:pPr>
              <w:widowControl w:val="0"/>
              <w:suppressLineNumbers/>
              <w:snapToGrid w:val="0"/>
              <w:rPr>
                <w:rFonts w:eastAsia="SimSun" w:cs="Mangal"/>
                <w:kern w:val="1"/>
                <w:sz w:val="24"/>
                <w:szCs w:val="24"/>
                <w:lang w:val="lt-LT"/>
              </w:rPr>
            </w:pPr>
            <w:r w:rsidRPr="00C3384C">
              <w:rPr>
                <w:rFonts w:eastAsia="SimSun" w:cs="Mangal"/>
                <w:kern w:val="1"/>
                <w:sz w:val="24"/>
                <w:szCs w:val="24"/>
                <w:lang w:val="lt-LT"/>
              </w:rPr>
              <w:t>Dembavos lopšelis-darželis „Smalsutis“</w:t>
            </w:r>
          </w:p>
        </w:tc>
        <w:tc>
          <w:tcPr>
            <w:tcW w:w="992" w:type="dxa"/>
          </w:tcPr>
          <w:p w:rsidR="00E573A4" w:rsidRDefault="00E573A4"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993" w:type="dxa"/>
          </w:tcPr>
          <w:p w:rsidR="00E573A4" w:rsidRDefault="00E573A4"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275" w:type="dxa"/>
          </w:tcPr>
          <w:p w:rsidR="00E573A4" w:rsidRDefault="00E573A4"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276" w:type="dxa"/>
          </w:tcPr>
          <w:p w:rsidR="00E573A4" w:rsidRPr="00354AA0" w:rsidRDefault="00444A91"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2,5</w:t>
            </w:r>
          </w:p>
        </w:tc>
        <w:tc>
          <w:tcPr>
            <w:tcW w:w="2027" w:type="dxa"/>
            <w:gridSpan w:val="2"/>
            <w:shd w:val="clear" w:color="auto" w:fill="auto"/>
          </w:tcPr>
          <w:p w:rsidR="00E573A4" w:rsidRPr="00354AA0" w:rsidRDefault="00444A91"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27,85</w:t>
            </w:r>
          </w:p>
        </w:tc>
      </w:tr>
      <w:tr w:rsidR="00E573A4" w:rsidRPr="00C3384C" w:rsidTr="00767985">
        <w:tc>
          <w:tcPr>
            <w:tcW w:w="651" w:type="dxa"/>
            <w:shd w:val="clear" w:color="auto" w:fill="auto"/>
          </w:tcPr>
          <w:p w:rsidR="00E573A4" w:rsidRPr="00C3384C" w:rsidRDefault="00064FC2"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14</w:t>
            </w:r>
            <w:r w:rsidR="00E573A4">
              <w:rPr>
                <w:rFonts w:eastAsia="SimSun" w:cs="Mangal"/>
                <w:kern w:val="1"/>
                <w:sz w:val="24"/>
                <w:szCs w:val="24"/>
                <w:lang w:val="lt-LT"/>
              </w:rPr>
              <w:t>.</w:t>
            </w:r>
          </w:p>
        </w:tc>
        <w:tc>
          <w:tcPr>
            <w:tcW w:w="2410" w:type="dxa"/>
            <w:shd w:val="clear" w:color="auto" w:fill="auto"/>
          </w:tcPr>
          <w:p w:rsidR="00E573A4" w:rsidRPr="00C3384C" w:rsidRDefault="00E573A4" w:rsidP="00A72FDF">
            <w:pPr>
              <w:widowControl w:val="0"/>
              <w:suppressLineNumbers/>
              <w:snapToGrid w:val="0"/>
              <w:rPr>
                <w:rFonts w:eastAsia="SimSun" w:cs="Mangal"/>
                <w:kern w:val="1"/>
                <w:sz w:val="24"/>
                <w:szCs w:val="24"/>
                <w:lang w:val="lt-LT"/>
              </w:rPr>
            </w:pPr>
            <w:r>
              <w:rPr>
                <w:rFonts w:eastAsia="SimSun" w:cs="Mangal"/>
                <w:kern w:val="1"/>
                <w:sz w:val="24"/>
                <w:szCs w:val="24"/>
                <w:lang w:val="lt-LT"/>
              </w:rPr>
              <w:t>Krekenavos</w:t>
            </w:r>
            <w:r w:rsidRPr="00C3384C">
              <w:rPr>
                <w:rFonts w:eastAsia="SimSun" w:cs="Mangal"/>
                <w:kern w:val="1"/>
                <w:sz w:val="24"/>
                <w:szCs w:val="24"/>
                <w:lang w:val="lt-LT"/>
              </w:rPr>
              <w:t xml:space="preserve"> lopšelis-darželis „Sigutė“</w:t>
            </w:r>
          </w:p>
        </w:tc>
        <w:tc>
          <w:tcPr>
            <w:tcW w:w="992" w:type="dxa"/>
          </w:tcPr>
          <w:p w:rsidR="00E573A4" w:rsidRPr="00E92E0E" w:rsidRDefault="00E573A4"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993" w:type="dxa"/>
          </w:tcPr>
          <w:p w:rsidR="00E573A4" w:rsidRPr="00E92E0E" w:rsidRDefault="00E573A4"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275" w:type="dxa"/>
          </w:tcPr>
          <w:p w:rsidR="00E573A4" w:rsidRPr="00E92E0E" w:rsidRDefault="00E573A4"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276" w:type="dxa"/>
          </w:tcPr>
          <w:p w:rsidR="00E573A4" w:rsidRPr="00E92E0E" w:rsidRDefault="00BE285A"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4,05</w:t>
            </w:r>
          </w:p>
        </w:tc>
        <w:tc>
          <w:tcPr>
            <w:tcW w:w="2027" w:type="dxa"/>
            <w:gridSpan w:val="2"/>
            <w:shd w:val="clear" w:color="auto" w:fill="auto"/>
          </w:tcPr>
          <w:p w:rsidR="00E573A4" w:rsidRPr="00E92E0E" w:rsidRDefault="00444A91"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47,15</w:t>
            </w:r>
            <w:r w:rsidR="00E573A4" w:rsidRPr="00E92E0E">
              <w:rPr>
                <w:rFonts w:eastAsia="SimSun" w:cs="Mangal"/>
                <w:kern w:val="1"/>
                <w:sz w:val="24"/>
                <w:szCs w:val="24"/>
                <w:lang w:val="lt-LT"/>
              </w:rPr>
              <w:t xml:space="preserve"> </w:t>
            </w:r>
          </w:p>
        </w:tc>
      </w:tr>
      <w:tr w:rsidR="00E573A4" w:rsidRPr="00C3384C" w:rsidTr="00767985">
        <w:tc>
          <w:tcPr>
            <w:tcW w:w="651" w:type="dxa"/>
            <w:shd w:val="clear" w:color="auto" w:fill="auto"/>
          </w:tcPr>
          <w:p w:rsidR="00E573A4" w:rsidRPr="00C3384C" w:rsidRDefault="0078046E" w:rsidP="00064FC2">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1</w:t>
            </w:r>
            <w:r w:rsidR="00064FC2">
              <w:rPr>
                <w:rFonts w:eastAsia="SimSun" w:cs="Mangal"/>
                <w:kern w:val="1"/>
                <w:sz w:val="24"/>
                <w:szCs w:val="24"/>
                <w:lang w:val="lt-LT"/>
              </w:rPr>
              <w:t>5</w:t>
            </w:r>
            <w:r w:rsidR="00E573A4">
              <w:rPr>
                <w:rFonts w:eastAsia="SimSun" w:cs="Mangal"/>
                <w:kern w:val="1"/>
                <w:sz w:val="24"/>
                <w:szCs w:val="24"/>
                <w:lang w:val="lt-LT"/>
              </w:rPr>
              <w:t>.</w:t>
            </w:r>
          </w:p>
        </w:tc>
        <w:tc>
          <w:tcPr>
            <w:tcW w:w="2410" w:type="dxa"/>
            <w:shd w:val="clear" w:color="auto" w:fill="auto"/>
          </w:tcPr>
          <w:p w:rsidR="00E573A4" w:rsidRPr="00C3384C" w:rsidRDefault="00E573A4" w:rsidP="00A72FDF">
            <w:pPr>
              <w:widowControl w:val="0"/>
              <w:suppressLineNumbers/>
              <w:snapToGrid w:val="0"/>
              <w:rPr>
                <w:rFonts w:eastAsia="SimSun" w:cs="Mangal"/>
                <w:kern w:val="1"/>
                <w:sz w:val="24"/>
                <w:szCs w:val="24"/>
                <w:lang w:val="lt-LT"/>
              </w:rPr>
            </w:pPr>
            <w:r>
              <w:rPr>
                <w:rFonts w:eastAsia="SimSun" w:cs="Mangal"/>
                <w:kern w:val="1"/>
                <w:sz w:val="24"/>
                <w:szCs w:val="24"/>
                <w:lang w:val="lt-LT"/>
              </w:rPr>
              <w:t>Naujamiesčio</w:t>
            </w:r>
            <w:r w:rsidRPr="00C3384C">
              <w:rPr>
                <w:rFonts w:eastAsia="SimSun" w:cs="Mangal"/>
                <w:kern w:val="1"/>
                <w:sz w:val="24"/>
                <w:szCs w:val="24"/>
                <w:lang w:val="lt-LT"/>
              </w:rPr>
              <w:t xml:space="preserve"> lopšelis-darželis</w:t>
            </w:r>
            <w:r>
              <w:rPr>
                <w:rFonts w:eastAsia="SimSun" w:cs="Mangal"/>
                <w:kern w:val="1"/>
                <w:sz w:val="24"/>
                <w:szCs w:val="24"/>
                <w:lang w:val="lt-LT"/>
              </w:rPr>
              <w:t xml:space="preserve">  „Bitutė“</w:t>
            </w:r>
          </w:p>
        </w:tc>
        <w:tc>
          <w:tcPr>
            <w:tcW w:w="992" w:type="dxa"/>
          </w:tcPr>
          <w:p w:rsidR="00E573A4" w:rsidRPr="00000F58" w:rsidRDefault="00E573A4"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993" w:type="dxa"/>
          </w:tcPr>
          <w:p w:rsidR="00E573A4" w:rsidRPr="00000F58" w:rsidRDefault="00E573A4"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275" w:type="dxa"/>
          </w:tcPr>
          <w:p w:rsidR="00E573A4" w:rsidRPr="00000F58" w:rsidRDefault="00E573A4"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276" w:type="dxa"/>
          </w:tcPr>
          <w:p w:rsidR="00E573A4" w:rsidRPr="00000F58" w:rsidRDefault="00BE285A"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2,5</w:t>
            </w:r>
          </w:p>
        </w:tc>
        <w:tc>
          <w:tcPr>
            <w:tcW w:w="2027" w:type="dxa"/>
            <w:gridSpan w:val="2"/>
            <w:shd w:val="clear" w:color="auto" w:fill="auto"/>
          </w:tcPr>
          <w:p w:rsidR="00E573A4" w:rsidRPr="00000F58" w:rsidRDefault="00444A91"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24,56</w:t>
            </w:r>
            <w:r w:rsidR="00E573A4" w:rsidRPr="00000F58">
              <w:rPr>
                <w:rFonts w:eastAsia="SimSun" w:cs="Mangal"/>
                <w:kern w:val="1"/>
                <w:sz w:val="24"/>
                <w:szCs w:val="24"/>
                <w:lang w:val="lt-LT"/>
              </w:rPr>
              <w:t xml:space="preserve"> </w:t>
            </w:r>
          </w:p>
        </w:tc>
      </w:tr>
      <w:tr w:rsidR="00E573A4" w:rsidRPr="00C3384C" w:rsidTr="00767985">
        <w:tc>
          <w:tcPr>
            <w:tcW w:w="651" w:type="dxa"/>
            <w:shd w:val="clear" w:color="auto" w:fill="auto"/>
          </w:tcPr>
          <w:p w:rsidR="00E573A4" w:rsidRPr="00C3384C" w:rsidRDefault="0078046E" w:rsidP="00064FC2">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1</w:t>
            </w:r>
            <w:r w:rsidR="00064FC2">
              <w:rPr>
                <w:rFonts w:eastAsia="SimSun" w:cs="Mangal"/>
                <w:kern w:val="1"/>
                <w:sz w:val="24"/>
                <w:szCs w:val="24"/>
                <w:lang w:val="lt-LT"/>
              </w:rPr>
              <w:t>6</w:t>
            </w:r>
            <w:r w:rsidR="00E573A4">
              <w:rPr>
                <w:rFonts w:eastAsia="SimSun" w:cs="Mangal"/>
                <w:kern w:val="1"/>
                <w:sz w:val="24"/>
                <w:szCs w:val="24"/>
                <w:lang w:val="lt-LT"/>
              </w:rPr>
              <w:t>.</w:t>
            </w:r>
          </w:p>
        </w:tc>
        <w:tc>
          <w:tcPr>
            <w:tcW w:w="2410" w:type="dxa"/>
            <w:shd w:val="clear" w:color="auto" w:fill="auto"/>
          </w:tcPr>
          <w:p w:rsidR="00E573A4" w:rsidRPr="00C3384C" w:rsidRDefault="00E573A4" w:rsidP="00A72FDF">
            <w:pPr>
              <w:widowControl w:val="0"/>
              <w:suppressLineNumbers/>
              <w:snapToGrid w:val="0"/>
              <w:rPr>
                <w:rFonts w:eastAsia="SimSun" w:cs="Mangal"/>
                <w:kern w:val="1"/>
                <w:sz w:val="24"/>
                <w:szCs w:val="24"/>
                <w:lang w:val="lt-LT"/>
              </w:rPr>
            </w:pPr>
            <w:r>
              <w:rPr>
                <w:rFonts w:eastAsia="SimSun" w:cs="Mangal"/>
                <w:kern w:val="1"/>
                <w:sz w:val="24"/>
                <w:szCs w:val="24"/>
                <w:lang w:val="lt-LT"/>
              </w:rPr>
              <w:t xml:space="preserve">Ramygalos </w:t>
            </w:r>
            <w:r w:rsidRPr="00C3384C">
              <w:rPr>
                <w:rFonts w:eastAsia="SimSun" w:cs="Mangal"/>
                <w:kern w:val="1"/>
                <w:sz w:val="24"/>
                <w:szCs w:val="24"/>
                <w:lang w:val="lt-LT"/>
              </w:rPr>
              <w:t xml:space="preserve"> lopšelis-darželis</w:t>
            </w:r>
            <w:r>
              <w:rPr>
                <w:rFonts w:eastAsia="SimSun" w:cs="Mangal"/>
                <w:kern w:val="1"/>
                <w:sz w:val="24"/>
                <w:szCs w:val="24"/>
                <w:lang w:val="lt-LT"/>
              </w:rPr>
              <w:t xml:space="preserve"> „Gandriukas“</w:t>
            </w:r>
          </w:p>
        </w:tc>
        <w:tc>
          <w:tcPr>
            <w:tcW w:w="992" w:type="dxa"/>
          </w:tcPr>
          <w:p w:rsidR="00E573A4" w:rsidRPr="00000F58" w:rsidRDefault="00E573A4"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993" w:type="dxa"/>
          </w:tcPr>
          <w:p w:rsidR="00E573A4" w:rsidRPr="00000F58" w:rsidRDefault="00E573A4"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275" w:type="dxa"/>
          </w:tcPr>
          <w:p w:rsidR="00E573A4" w:rsidRPr="00000F58" w:rsidRDefault="00E573A4"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276" w:type="dxa"/>
          </w:tcPr>
          <w:p w:rsidR="00E573A4" w:rsidRPr="00000F58" w:rsidRDefault="0053682E"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2</w:t>
            </w:r>
          </w:p>
        </w:tc>
        <w:tc>
          <w:tcPr>
            <w:tcW w:w="2027" w:type="dxa"/>
            <w:gridSpan w:val="2"/>
            <w:shd w:val="clear" w:color="auto" w:fill="auto"/>
          </w:tcPr>
          <w:p w:rsidR="00E573A4" w:rsidRPr="00000F58" w:rsidRDefault="0053682E"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25,92</w:t>
            </w:r>
            <w:r w:rsidR="00E573A4" w:rsidRPr="00000F58">
              <w:rPr>
                <w:rFonts w:eastAsia="SimSun" w:cs="Mangal"/>
                <w:kern w:val="1"/>
                <w:sz w:val="24"/>
                <w:szCs w:val="24"/>
                <w:lang w:val="lt-LT"/>
              </w:rPr>
              <w:t xml:space="preserve"> </w:t>
            </w:r>
          </w:p>
        </w:tc>
      </w:tr>
      <w:tr w:rsidR="00E573A4" w:rsidRPr="00C87495" w:rsidTr="00767985">
        <w:tc>
          <w:tcPr>
            <w:tcW w:w="651" w:type="dxa"/>
            <w:shd w:val="clear" w:color="auto" w:fill="auto"/>
          </w:tcPr>
          <w:p w:rsidR="00E573A4" w:rsidRPr="00C87495" w:rsidRDefault="00064FC2" w:rsidP="0078046E">
            <w:pPr>
              <w:widowControl w:val="0"/>
              <w:suppressLineNumbers/>
              <w:snapToGrid w:val="0"/>
              <w:jc w:val="center"/>
              <w:rPr>
                <w:rFonts w:eastAsia="SimSun" w:cs="Mangal"/>
                <w:kern w:val="1"/>
                <w:sz w:val="24"/>
                <w:szCs w:val="24"/>
                <w:lang w:val="lt-LT"/>
              </w:rPr>
            </w:pPr>
            <w:r w:rsidRPr="00C87495">
              <w:rPr>
                <w:rFonts w:eastAsia="SimSun" w:cs="Mangal"/>
                <w:kern w:val="1"/>
                <w:sz w:val="24"/>
                <w:szCs w:val="24"/>
                <w:lang w:val="lt-LT"/>
              </w:rPr>
              <w:t>17</w:t>
            </w:r>
            <w:r w:rsidR="00E573A4" w:rsidRPr="00C87495">
              <w:rPr>
                <w:rFonts w:eastAsia="SimSun" w:cs="Mangal"/>
                <w:kern w:val="1"/>
                <w:sz w:val="24"/>
                <w:szCs w:val="24"/>
                <w:lang w:val="lt-LT"/>
              </w:rPr>
              <w:t>.</w:t>
            </w:r>
          </w:p>
        </w:tc>
        <w:tc>
          <w:tcPr>
            <w:tcW w:w="2410" w:type="dxa"/>
            <w:shd w:val="clear" w:color="auto" w:fill="auto"/>
          </w:tcPr>
          <w:p w:rsidR="00E573A4" w:rsidRPr="00C87495" w:rsidRDefault="00E573A4" w:rsidP="00A72FDF">
            <w:pPr>
              <w:widowControl w:val="0"/>
              <w:suppressLineNumbers/>
              <w:snapToGrid w:val="0"/>
              <w:rPr>
                <w:rFonts w:eastAsia="SimSun" w:cs="Mangal"/>
                <w:kern w:val="1"/>
                <w:sz w:val="24"/>
                <w:szCs w:val="24"/>
                <w:lang w:val="lt-LT"/>
              </w:rPr>
            </w:pPr>
            <w:r w:rsidRPr="00C87495">
              <w:rPr>
                <w:rFonts w:eastAsia="SimSun" w:cs="Mangal"/>
                <w:kern w:val="1"/>
                <w:sz w:val="24"/>
                <w:szCs w:val="24"/>
                <w:lang w:val="lt-LT"/>
              </w:rPr>
              <w:t xml:space="preserve">Velžio lopšelis-darželis „Šypsenėlė“ </w:t>
            </w:r>
          </w:p>
        </w:tc>
        <w:tc>
          <w:tcPr>
            <w:tcW w:w="992" w:type="dxa"/>
          </w:tcPr>
          <w:p w:rsidR="00E573A4" w:rsidRPr="00C87495" w:rsidRDefault="00E573A4" w:rsidP="00A72FDF">
            <w:pPr>
              <w:widowControl w:val="0"/>
              <w:suppressLineNumbers/>
              <w:snapToGrid w:val="0"/>
              <w:jc w:val="center"/>
              <w:rPr>
                <w:rFonts w:eastAsia="SimSun" w:cs="Mangal"/>
                <w:kern w:val="1"/>
                <w:sz w:val="24"/>
                <w:szCs w:val="24"/>
                <w:lang w:val="lt-LT"/>
              </w:rPr>
            </w:pPr>
            <w:r w:rsidRPr="00C87495">
              <w:rPr>
                <w:rFonts w:eastAsia="SimSun" w:cs="Mangal"/>
                <w:kern w:val="1"/>
                <w:sz w:val="24"/>
                <w:szCs w:val="24"/>
                <w:lang w:val="lt-LT"/>
              </w:rPr>
              <w:t>-</w:t>
            </w:r>
          </w:p>
        </w:tc>
        <w:tc>
          <w:tcPr>
            <w:tcW w:w="993" w:type="dxa"/>
          </w:tcPr>
          <w:p w:rsidR="00E573A4" w:rsidRPr="00C87495" w:rsidRDefault="00E573A4" w:rsidP="00A72FDF">
            <w:pPr>
              <w:widowControl w:val="0"/>
              <w:suppressLineNumbers/>
              <w:snapToGrid w:val="0"/>
              <w:jc w:val="center"/>
              <w:rPr>
                <w:rFonts w:eastAsia="SimSun" w:cs="Mangal"/>
                <w:kern w:val="1"/>
                <w:sz w:val="24"/>
                <w:szCs w:val="24"/>
                <w:lang w:val="lt-LT"/>
              </w:rPr>
            </w:pPr>
            <w:r w:rsidRPr="00C87495">
              <w:rPr>
                <w:rFonts w:eastAsia="SimSun" w:cs="Mangal"/>
                <w:kern w:val="1"/>
                <w:sz w:val="24"/>
                <w:szCs w:val="24"/>
                <w:lang w:val="lt-LT"/>
              </w:rPr>
              <w:t>-</w:t>
            </w:r>
          </w:p>
        </w:tc>
        <w:tc>
          <w:tcPr>
            <w:tcW w:w="1275" w:type="dxa"/>
          </w:tcPr>
          <w:p w:rsidR="00E573A4" w:rsidRPr="00C87495" w:rsidRDefault="00E573A4" w:rsidP="00A72FDF">
            <w:pPr>
              <w:widowControl w:val="0"/>
              <w:suppressLineNumbers/>
              <w:snapToGrid w:val="0"/>
              <w:jc w:val="center"/>
              <w:rPr>
                <w:rFonts w:eastAsia="SimSun" w:cs="Mangal"/>
                <w:kern w:val="1"/>
                <w:sz w:val="24"/>
                <w:szCs w:val="24"/>
                <w:lang w:val="lt-LT"/>
              </w:rPr>
            </w:pPr>
            <w:r w:rsidRPr="00C87495">
              <w:rPr>
                <w:rFonts w:eastAsia="SimSun" w:cs="Mangal"/>
                <w:kern w:val="1"/>
                <w:sz w:val="24"/>
                <w:szCs w:val="24"/>
                <w:lang w:val="lt-LT"/>
              </w:rPr>
              <w:t>-</w:t>
            </w:r>
          </w:p>
        </w:tc>
        <w:tc>
          <w:tcPr>
            <w:tcW w:w="1276" w:type="dxa"/>
          </w:tcPr>
          <w:p w:rsidR="00E573A4" w:rsidRPr="00C87495" w:rsidRDefault="00BE285A"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4</w:t>
            </w:r>
          </w:p>
        </w:tc>
        <w:tc>
          <w:tcPr>
            <w:tcW w:w="2027" w:type="dxa"/>
            <w:gridSpan w:val="2"/>
            <w:shd w:val="clear" w:color="auto" w:fill="auto"/>
          </w:tcPr>
          <w:p w:rsidR="00E573A4" w:rsidRPr="00C87495" w:rsidRDefault="00CC1CD7"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42,18</w:t>
            </w:r>
          </w:p>
        </w:tc>
      </w:tr>
      <w:tr w:rsidR="00E573A4" w:rsidRPr="00C87495" w:rsidTr="00767985">
        <w:tc>
          <w:tcPr>
            <w:tcW w:w="651" w:type="dxa"/>
            <w:shd w:val="clear" w:color="auto" w:fill="auto"/>
          </w:tcPr>
          <w:p w:rsidR="00E573A4" w:rsidRPr="00C87495" w:rsidRDefault="00064FC2" w:rsidP="00A72FDF">
            <w:pPr>
              <w:widowControl w:val="0"/>
              <w:suppressLineNumbers/>
              <w:snapToGrid w:val="0"/>
              <w:jc w:val="center"/>
              <w:rPr>
                <w:rFonts w:eastAsia="SimSun" w:cs="Mangal"/>
                <w:kern w:val="1"/>
                <w:sz w:val="24"/>
                <w:szCs w:val="24"/>
                <w:lang w:val="lt-LT"/>
              </w:rPr>
            </w:pPr>
            <w:r w:rsidRPr="00C87495">
              <w:rPr>
                <w:rFonts w:eastAsia="SimSun" w:cs="Mangal"/>
                <w:kern w:val="1"/>
                <w:sz w:val="24"/>
                <w:szCs w:val="24"/>
                <w:lang w:val="lt-LT"/>
              </w:rPr>
              <w:t>18</w:t>
            </w:r>
            <w:r w:rsidR="00E573A4" w:rsidRPr="00C87495">
              <w:rPr>
                <w:rFonts w:eastAsia="SimSun" w:cs="Mangal"/>
                <w:kern w:val="1"/>
                <w:sz w:val="24"/>
                <w:szCs w:val="24"/>
                <w:lang w:val="lt-LT"/>
              </w:rPr>
              <w:t>.</w:t>
            </w:r>
          </w:p>
        </w:tc>
        <w:tc>
          <w:tcPr>
            <w:tcW w:w="2410" w:type="dxa"/>
            <w:shd w:val="clear" w:color="auto" w:fill="auto"/>
          </w:tcPr>
          <w:p w:rsidR="00E573A4" w:rsidRPr="00C87495" w:rsidRDefault="00E573A4" w:rsidP="00A72FDF">
            <w:pPr>
              <w:widowControl w:val="0"/>
              <w:suppressLineNumbers/>
              <w:snapToGrid w:val="0"/>
              <w:rPr>
                <w:rFonts w:eastAsia="SimSun" w:cs="Mangal"/>
                <w:kern w:val="1"/>
                <w:sz w:val="24"/>
                <w:szCs w:val="24"/>
                <w:lang w:val="lt-LT"/>
              </w:rPr>
            </w:pPr>
            <w:r w:rsidRPr="00C87495">
              <w:rPr>
                <w:rFonts w:eastAsia="SimSun" w:cs="Mangal"/>
                <w:kern w:val="1"/>
                <w:sz w:val="24"/>
                <w:szCs w:val="24"/>
                <w:lang w:val="lt-LT"/>
              </w:rPr>
              <w:t>Muzikos mokykla</w:t>
            </w:r>
          </w:p>
        </w:tc>
        <w:tc>
          <w:tcPr>
            <w:tcW w:w="992" w:type="dxa"/>
          </w:tcPr>
          <w:p w:rsidR="00E573A4" w:rsidRPr="00C87495" w:rsidRDefault="00E573A4" w:rsidP="00A72FDF">
            <w:pPr>
              <w:widowControl w:val="0"/>
              <w:suppressLineNumbers/>
              <w:snapToGrid w:val="0"/>
              <w:jc w:val="center"/>
              <w:rPr>
                <w:rFonts w:eastAsia="SimSun" w:cs="Mangal"/>
                <w:kern w:val="1"/>
                <w:sz w:val="24"/>
                <w:szCs w:val="24"/>
                <w:lang w:val="lt-LT"/>
              </w:rPr>
            </w:pPr>
            <w:r w:rsidRPr="00C87495">
              <w:rPr>
                <w:rFonts w:eastAsia="SimSun" w:cs="Mangal"/>
                <w:kern w:val="1"/>
                <w:sz w:val="24"/>
                <w:szCs w:val="24"/>
                <w:lang w:val="lt-LT"/>
              </w:rPr>
              <w:t>-</w:t>
            </w:r>
          </w:p>
        </w:tc>
        <w:tc>
          <w:tcPr>
            <w:tcW w:w="993" w:type="dxa"/>
          </w:tcPr>
          <w:p w:rsidR="00E573A4" w:rsidRPr="00C87495" w:rsidRDefault="00E573A4" w:rsidP="00A72FDF">
            <w:pPr>
              <w:widowControl w:val="0"/>
              <w:suppressLineNumbers/>
              <w:snapToGrid w:val="0"/>
              <w:jc w:val="center"/>
              <w:rPr>
                <w:rFonts w:eastAsia="SimSun" w:cs="Mangal"/>
                <w:kern w:val="1"/>
                <w:sz w:val="24"/>
                <w:szCs w:val="24"/>
                <w:lang w:val="lt-LT"/>
              </w:rPr>
            </w:pPr>
            <w:r w:rsidRPr="00C87495">
              <w:rPr>
                <w:rFonts w:eastAsia="SimSun" w:cs="Mangal"/>
                <w:kern w:val="1"/>
                <w:sz w:val="24"/>
                <w:szCs w:val="24"/>
                <w:lang w:val="lt-LT"/>
              </w:rPr>
              <w:t>-</w:t>
            </w:r>
          </w:p>
        </w:tc>
        <w:tc>
          <w:tcPr>
            <w:tcW w:w="1275" w:type="dxa"/>
          </w:tcPr>
          <w:p w:rsidR="00E573A4" w:rsidRPr="00C87495" w:rsidRDefault="00E573A4" w:rsidP="00A72FDF">
            <w:pPr>
              <w:widowControl w:val="0"/>
              <w:suppressLineNumbers/>
              <w:snapToGrid w:val="0"/>
              <w:jc w:val="center"/>
              <w:rPr>
                <w:rFonts w:eastAsia="SimSun" w:cs="Mangal"/>
                <w:kern w:val="1"/>
                <w:sz w:val="24"/>
                <w:szCs w:val="24"/>
                <w:lang w:val="lt-LT"/>
              </w:rPr>
            </w:pPr>
            <w:r w:rsidRPr="00C87495">
              <w:rPr>
                <w:rFonts w:eastAsia="SimSun" w:cs="Mangal"/>
                <w:kern w:val="1"/>
                <w:sz w:val="24"/>
                <w:szCs w:val="24"/>
                <w:lang w:val="lt-LT"/>
              </w:rPr>
              <w:t>-</w:t>
            </w:r>
          </w:p>
        </w:tc>
        <w:tc>
          <w:tcPr>
            <w:tcW w:w="1276" w:type="dxa"/>
          </w:tcPr>
          <w:p w:rsidR="00E573A4" w:rsidRPr="00C87495" w:rsidRDefault="00E573A4" w:rsidP="00A72FDF">
            <w:pPr>
              <w:widowControl w:val="0"/>
              <w:suppressLineNumbers/>
              <w:tabs>
                <w:tab w:val="left" w:pos="1290"/>
              </w:tabs>
              <w:snapToGrid w:val="0"/>
              <w:jc w:val="center"/>
              <w:rPr>
                <w:rFonts w:eastAsia="SimSun" w:cs="Mangal"/>
                <w:kern w:val="1"/>
                <w:sz w:val="24"/>
                <w:szCs w:val="24"/>
                <w:lang w:val="lt-LT"/>
              </w:rPr>
            </w:pPr>
            <w:r w:rsidRPr="00C87495">
              <w:rPr>
                <w:rFonts w:eastAsia="SimSun" w:cs="Mangal"/>
                <w:kern w:val="1"/>
                <w:sz w:val="24"/>
                <w:szCs w:val="24"/>
                <w:lang w:val="lt-LT"/>
              </w:rPr>
              <w:t>-</w:t>
            </w:r>
          </w:p>
        </w:tc>
        <w:tc>
          <w:tcPr>
            <w:tcW w:w="2027" w:type="dxa"/>
            <w:gridSpan w:val="2"/>
            <w:shd w:val="clear" w:color="auto" w:fill="auto"/>
          </w:tcPr>
          <w:p w:rsidR="00E573A4" w:rsidRPr="00C87495" w:rsidRDefault="00E573A4" w:rsidP="00A72FDF">
            <w:pPr>
              <w:widowControl w:val="0"/>
              <w:suppressLineNumbers/>
              <w:snapToGrid w:val="0"/>
              <w:jc w:val="center"/>
              <w:rPr>
                <w:rFonts w:eastAsia="SimSun" w:cs="Mangal"/>
                <w:kern w:val="1"/>
                <w:sz w:val="24"/>
                <w:szCs w:val="24"/>
                <w:lang w:val="lt-LT"/>
              </w:rPr>
            </w:pPr>
            <w:r w:rsidRPr="00C87495">
              <w:rPr>
                <w:rFonts w:eastAsia="SimSun" w:cs="Mangal"/>
                <w:kern w:val="1"/>
                <w:sz w:val="24"/>
                <w:szCs w:val="24"/>
                <w:lang w:val="lt-LT"/>
              </w:rPr>
              <w:t>23,26</w:t>
            </w:r>
          </w:p>
        </w:tc>
      </w:tr>
      <w:tr w:rsidR="00E573A4" w:rsidRPr="00C87495" w:rsidTr="00767985">
        <w:tc>
          <w:tcPr>
            <w:tcW w:w="651" w:type="dxa"/>
            <w:shd w:val="clear" w:color="auto" w:fill="auto"/>
          </w:tcPr>
          <w:p w:rsidR="00E573A4" w:rsidRPr="00C87495" w:rsidRDefault="00BE285A" w:rsidP="00064FC2">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19</w:t>
            </w:r>
            <w:r w:rsidR="00E573A4" w:rsidRPr="00C87495">
              <w:rPr>
                <w:rFonts w:eastAsia="SimSun" w:cs="Mangal"/>
                <w:kern w:val="1"/>
                <w:sz w:val="24"/>
                <w:szCs w:val="24"/>
                <w:lang w:val="lt-LT"/>
              </w:rPr>
              <w:t>.</w:t>
            </w:r>
          </w:p>
        </w:tc>
        <w:tc>
          <w:tcPr>
            <w:tcW w:w="2410" w:type="dxa"/>
            <w:shd w:val="clear" w:color="auto" w:fill="auto"/>
          </w:tcPr>
          <w:p w:rsidR="00E573A4" w:rsidRPr="00C87495" w:rsidRDefault="00E573A4" w:rsidP="00A72FDF">
            <w:pPr>
              <w:widowControl w:val="0"/>
              <w:suppressLineNumbers/>
              <w:snapToGrid w:val="0"/>
              <w:rPr>
                <w:rFonts w:eastAsia="SimSun" w:cs="Mangal"/>
                <w:kern w:val="1"/>
                <w:sz w:val="24"/>
                <w:szCs w:val="24"/>
                <w:lang w:val="lt-LT"/>
              </w:rPr>
            </w:pPr>
            <w:r w:rsidRPr="00C87495">
              <w:rPr>
                <w:rFonts w:eastAsia="SimSun" w:cs="Mangal"/>
                <w:kern w:val="1"/>
                <w:sz w:val="24"/>
                <w:szCs w:val="24"/>
                <w:lang w:val="lt-LT"/>
              </w:rPr>
              <w:t>Švietimo centras</w:t>
            </w:r>
          </w:p>
        </w:tc>
        <w:tc>
          <w:tcPr>
            <w:tcW w:w="992" w:type="dxa"/>
          </w:tcPr>
          <w:p w:rsidR="00E573A4" w:rsidRPr="00C87495" w:rsidRDefault="00E573A4" w:rsidP="00A72FDF">
            <w:pPr>
              <w:widowControl w:val="0"/>
              <w:suppressLineNumbers/>
              <w:snapToGrid w:val="0"/>
              <w:jc w:val="center"/>
              <w:rPr>
                <w:rFonts w:eastAsia="SimSun" w:cs="Mangal"/>
                <w:kern w:val="1"/>
                <w:sz w:val="24"/>
                <w:szCs w:val="24"/>
                <w:lang w:val="lt-LT"/>
              </w:rPr>
            </w:pPr>
            <w:r w:rsidRPr="00C87495">
              <w:rPr>
                <w:rFonts w:eastAsia="SimSun" w:cs="Mangal"/>
                <w:kern w:val="1"/>
                <w:sz w:val="24"/>
                <w:szCs w:val="24"/>
                <w:lang w:val="lt-LT"/>
              </w:rPr>
              <w:t>-</w:t>
            </w:r>
          </w:p>
        </w:tc>
        <w:tc>
          <w:tcPr>
            <w:tcW w:w="993" w:type="dxa"/>
          </w:tcPr>
          <w:p w:rsidR="00E573A4" w:rsidRPr="00C87495" w:rsidRDefault="00E573A4" w:rsidP="00A72FDF">
            <w:pPr>
              <w:widowControl w:val="0"/>
              <w:suppressLineNumbers/>
              <w:snapToGrid w:val="0"/>
              <w:jc w:val="center"/>
              <w:rPr>
                <w:rFonts w:eastAsia="SimSun" w:cs="Mangal"/>
                <w:kern w:val="1"/>
                <w:sz w:val="24"/>
                <w:szCs w:val="24"/>
                <w:lang w:val="lt-LT"/>
              </w:rPr>
            </w:pPr>
            <w:r w:rsidRPr="00C87495">
              <w:rPr>
                <w:rFonts w:eastAsia="SimSun" w:cs="Mangal"/>
                <w:kern w:val="1"/>
                <w:sz w:val="24"/>
                <w:szCs w:val="24"/>
                <w:lang w:val="lt-LT"/>
              </w:rPr>
              <w:t>-</w:t>
            </w:r>
          </w:p>
        </w:tc>
        <w:tc>
          <w:tcPr>
            <w:tcW w:w="1275" w:type="dxa"/>
          </w:tcPr>
          <w:p w:rsidR="00E573A4" w:rsidRPr="00C87495" w:rsidRDefault="00E573A4" w:rsidP="00A72FDF">
            <w:pPr>
              <w:widowControl w:val="0"/>
              <w:suppressLineNumbers/>
              <w:snapToGrid w:val="0"/>
              <w:jc w:val="center"/>
              <w:rPr>
                <w:rFonts w:eastAsia="SimSun" w:cs="Mangal"/>
                <w:kern w:val="1"/>
                <w:sz w:val="24"/>
                <w:szCs w:val="24"/>
                <w:lang w:val="lt-LT"/>
              </w:rPr>
            </w:pPr>
            <w:r w:rsidRPr="00C87495">
              <w:rPr>
                <w:rFonts w:eastAsia="SimSun" w:cs="Mangal"/>
                <w:kern w:val="1"/>
                <w:sz w:val="24"/>
                <w:szCs w:val="24"/>
                <w:lang w:val="lt-LT"/>
              </w:rPr>
              <w:t>-</w:t>
            </w:r>
          </w:p>
        </w:tc>
        <w:tc>
          <w:tcPr>
            <w:tcW w:w="1276" w:type="dxa"/>
          </w:tcPr>
          <w:p w:rsidR="00E573A4" w:rsidRPr="00C87495" w:rsidRDefault="00E573A4" w:rsidP="00A72FDF">
            <w:pPr>
              <w:widowControl w:val="0"/>
              <w:suppressLineNumbers/>
              <w:snapToGrid w:val="0"/>
              <w:jc w:val="center"/>
              <w:rPr>
                <w:rFonts w:eastAsia="SimSun" w:cs="Mangal"/>
                <w:kern w:val="1"/>
                <w:sz w:val="24"/>
                <w:szCs w:val="24"/>
                <w:lang w:val="lt-LT"/>
              </w:rPr>
            </w:pPr>
            <w:r w:rsidRPr="00C87495">
              <w:rPr>
                <w:rFonts w:eastAsia="SimSun" w:cs="Mangal"/>
                <w:kern w:val="1"/>
                <w:sz w:val="24"/>
                <w:szCs w:val="24"/>
                <w:lang w:val="lt-LT"/>
              </w:rPr>
              <w:t>-</w:t>
            </w:r>
          </w:p>
        </w:tc>
        <w:tc>
          <w:tcPr>
            <w:tcW w:w="2027" w:type="dxa"/>
            <w:gridSpan w:val="2"/>
            <w:shd w:val="clear" w:color="auto" w:fill="auto"/>
          </w:tcPr>
          <w:p w:rsidR="00E573A4" w:rsidRPr="00C87495" w:rsidRDefault="00BE285A"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15</w:t>
            </w:r>
          </w:p>
        </w:tc>
      </w:tr>
      <w:tr w:rsidR="00224B17" w:rsidRPr="00C3384C" w:rsidTr="00767985">
        <w:tc>
          <w:tcPr>
            <w:tcW w:w="651" w:type="dxa"/>
            <w:shd w:val="clear" w:color="auto" w:fill="auto"/>
          </w:tcPr>
          <w:p w:rsidR="00224B17" w:rsidRDefault="00224B17" w:rsidP="00BE285A">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2</w:t>
            </w:r>
            <w:r w:rsidR="00BE285A">
              <w:rPr>
                <w:rFonts w:eastAsia="SimSun" w:cs="Mangal"/>
                <w:kern w:val="1"/>
                <w:sz w:val="24"/>
                <w:szCs w:val="24"/>
                <w:lang w:val="lt-LT"/>
              </w:rPr>
              <w:t>0</w:t>
            </w:r>
            <w:r>
              <w:rPr>
                <w:rFonts w:eastAsia="SimSun" w:cs="Mangal"/>
                <w:kern w:val="1"/>
                <w:sz w:val="24"/>
                <w:szCs w:val="24"/>
                <w:lang w:val="lt-LT"/>
              </w:rPr>
              <w:t>.</w:t>
            </w:r>
          </w:p>
        </w:tc>
        <w:tc>
          <w:tcPr>
            <w:tcW w:w="2410" w:type="dxa"/>
            <w:shd w:val="clear" w:color="auto" w:fill="auto"/>
          </w:tcPr>
          <w:p w:rsidR="00224B17" w:rsidRDefault="00224B17" w:rsidP="00A72FDF">
            <w:pPr>
              <w:widowControl w:val="0"/>
              <w:suppressLineNumbers/>
              <w:snapToGrid w:val="0"/>
              <w:rPr>
                <w:rFonts w:eastAsia="SimSun" w:cs="Mangal"/>
                <w:kern w:val="1"/>
                <w:sz w:val="24"/>
                <w:szCs w:val="24"/>
                <w:lang w:val="lt-LT"/>
              </w:rPr>
            </w:pPr>
            <w:r>
              <w:rPr>
                <w:rFonts w:eastAsia="SimSun" w:cs="Mangal"/>
                <w:kern w:val="1"/>
                <w:sz w:val="24"/>
                <w:szCs w:val="24"/>
                <w:lang w:val="lt-LT"/>
              </w:rPr>
              <w:t>Socialinių paslaugų centras</w:t>
            </w:r>
          </w:p>
        </w:tc>
        <w:tc>
          <w:tcPr>
            <w:tcW w:w="992" w:type="dxa"/>
          </w:tcPr>
          <w:p w:rsidR="00224B17" w:rsidRDefault="00224B17"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993" w:type="dxa"/>
          </w:tcPr>
          <w:p w:rsidR="00224B17" w:rsidRDefault="00224B17"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275" w:type="dxa"/>
          </w:tcPr>
          <w:p w:rsidR="00224B17" w:rsidRDefault="00224B17"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276" w:type="dxa"/>
          </w:tcPr>
          <w:p w:rsidR="00224B17" w:rsidRDefault="00224B17"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2027" w:type="dxa"/>
            <w:gridSpan w:val="2"/>
            <w:shd w:val="clear" w:color="auto" w:fill="auto"/>
          </w:tcPr>
          <w:p w:rsidR="00224B17" w:rsidRDefault="00BE285A"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122,75</w:t>
            </w:r>
          </w:p>
        </w:tc>
      </w:tr>
      <w:tr w:rsidR="00224B17" w:rsidRPr="00C3384C" w:rsidTr="00767985">
        <w:tc>
          <w:tcPr>
            <w:tcW w:w="651" w:type="dxa"/>
            <w:shd w:val="clear" w:color="auto" w:fill="auto"/>
          </w:tcPr>
          <w:p w:rsidR="00224B17" w:rsidRDefault="00BE285A" w:rsidP="00064FC2">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21</w:t>
            </w:r>
            <w:r w:rsidR="00224B17">
              <w:rPr>
                <w:rFonts w:eastAsia="SimSun" w:cs="Mangal"/>
                <w:kern w:val="1"/>
                <w:sz w:val="24"/>
                <w:szCs w:val="24"/>
                <w:lang w:val="lt-LT"/>
              </w:rPr>
              <w:t>.</w:t>
            </w:r>
          </w:p>
        </w:tc>
        <w:tc>
          <w:tcPr>
            <w:tcW w:w="2410" w:type="dxa"/>
            <w:shd w:val="clear" w:color="auto" w:fill="auto"/>
          </w:tcPr>
          <w:p w:rsidR="00224B17" w:rsidRDefault="00224B17" w:rsidP="00A72FDF">
            <w:pPr>
              <w:widowControl w:val="0"/>
              <w:suppressLineNumbers/>
              <w:snapToGrid w:val="0"/>
              <w:rPr>
                <w:rFonts w:eastAsia="SimSun" w:cs="Mangal"/>
                <w:kern w:val="1"/>
                <w:sz w:val="24"/>
                <w:szCs w:val="24"/>
                <w:lang w:val="lt-LT"/>
              </w:rPr>
            </w:pPr>
            <w:r>
              <w:rPr>
                <w:rFonts w:eastAsia="SimSun" w:cs="Mangal"/>
                <w:kern w:val="1"/>
                <w:sz w:val="24"/>
                <w:szCs w:val="24"/>
                <w:lang w:val="lt-LT"/>
              </w:rPr>
              <w:t>Visuomenės sveikatos biuras</w:t>
            </w:r>
          </w:p>
        </w:tc>
        <w:tc>
          <w:tcPr>
            <w:tcW w:w="992" w:type="dxa"/>
          </w:tcPr>
          <w:p w:rsidR="00224B17" w:rsidRDefault="00224B17"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993" w:type="dxa"/>
          </w:tcPr>
          <w:p w:rsidR="00224B17" w:rsidRDefault="00224B17"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275" w:type="dxa"/>
          </w:tcPr>
          <w:p w:rsidR="00224B17" w:rsidRDefault="00224B17"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276" w:type="dxa"/>
          </w:tcPr>
          <w:p w:rsidR="00224B17" w:rsidRDefault="00224B17"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2027" w:type="dxa"/>
            <w:gridSpan w:val="2"/>
            <w:shd w:val="clear" w:color="auto" w:fill="auto"/>
          </w:tcPr>
          <w:p w:rsidR="00224B17" w:rsidRDefault="00224B17"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17,75</w:t>
            </w:r>
          </w:p>
        </w:tc>
      </w:tr>
      <w:tr w:rsidR="00224B17" w:rsidRPr="00C3384C" w:rsidTr="00767985">
        <w:tc>
          <w:tcPr>
            <w:tcW w:w="651" w:type="dxa"/>
            <w:shd w:val="clear" w:color="auto" w:fill="auto"/>
          </w:tcPr>
          <w:p w:rsidR="00224B17" w:rsidRDefault="00BE285A" w:rsidP="00064FC2">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22</w:t>
            </w:r>
            <w:r w:rsidR="00224B17">
              <w:rPr>
                <w:rFonts w:eastAsia="SimSun" w:cs="Mangal"/>
                <w:kern w:val="1"/>
                <w:sz w:val="24"/>
                <w:szCs w:val="24"/>
                <w:lang w:val="lt-LT"/>
              </w:rPr>
              <w:t>.</w:t>
            </w:r>
          </w:p>
        </w:tc>
        <w:tc>
          <w:tcPr>
            <w:tcW w:w="2410" w:type="dxa"/>
            <w:shd w:val="clear" w:color="auto" w:fill="auto"/>
          </w:tcPr>
          <w:p w:rsidR="00224B17" w:rsidRDefault="00224B17" w:rsidP="00A72FDF">
            <w:pPr>
              <w:widowControl w:val="0"/>
              <w:suppressLineNumbers/>
              <w:snapToGrid w:val="0"/>
              <w:rPr>
                <w:rFonts w:eastAsia="SimSun" w:cs="Mangal"/>
                <w:kern w:val="1"/>
                <w:sz w:val="24"/>
                <w:szCs w:val="24"/>
                <w:lang w:val="lt-LT"/>
              </w:rPr>
            </w:pPr>
            <w:r>
              <w:rPr>
                <w:rFonts w:eastAsia="SimSun" w:cs="Mangal"/>
                <w:kern w:val="1"/>
                <w:sz w:val="24"/>
                <w:szCs w:val="24"/>
                <w:lang w:val="lt-LT"/>
              </w:rPr>
              <w:t>Priešgaisrinė apsauga</w:t>
            </w:r>
          </w:p>
        </w:tc>
        <w:tc>
          <w:tcPr>
            <w:tcW w:w="992" w:type="dxa"/>
          </w:tcPr>
          <w:p w:rsidR="00224B17" w:rsidRDefault="00224B17"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993" w:type="dxa"/>
          </w:tcPr>
          <w:p w:rsidR="00224B17" w:rsidRDefault="00224B17"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275" w:type="dxa"/>
          </w:tcPr>
          <w:p w:rsidR="00224B17" w:rsidRDefault="00224B17"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276" w:type="dxa"/>
          </w:tcPr>
          <w:p w:rsidR="00224B17" w:rsidRDefault="00224B17"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2027" w:type="dxa"/>
            <w:gridSpan w:val="2"/>
            <w:shd w:val="clear" w:color="auto" w:fill="auto"/>
          </w:tcPr>
          <w:p w:rsidR="00224B17" w:rsidRDefault="00224B17"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76</w:t>
            </w:r>
          </w:p>
        </w:tc>
      </w:tr>
      <w:tr w:rsidR="00224B17" w:rsidRPr="00C3384C" w:rsidTr="00767985">
        <w:tc>
          <w:tcPr>
            <w:tcW w:w="7597" w:type="dxa"/>
            <w:gridSpan w:val="6"/>
            <w:shd w:val="clear" w:color="auto" w:fill="auto"/>
          </w:tcPr>
          <w:p w:rsidR="00224B17" w:rsidRPr="00E92E0E" w:rsidRDefault="00224B17" w:rsidP="00A72FDF">
            <w:pPr>
              <w:widowControl w:val="0"/>
              <w:suppressLineNumbers/>
              <w:snapToGrid w:val="0"/>
              <w:jc w:val="center"/>
              <w:rPr>
                <w:rFonts w:eastAsia="SimSun" w:cs="Mangal"/>
                <w:kern w:val="1"/>
                <w:sz w:val="24"/>
                <w:szCs w:val="24"/>
                <w:lang w:val="lt-LT"/>
              </w:rPr>
            </w:pPr>
          </w:p>
        </w:tc>
        <w:tc>
          <w:tcPr>
            <w:tcW w:w="1307" w:type="dxa"/>
            <w:shd w:val="clear" w:color="auto" w:fill="auto"/>
          </w:tcPr>
          <w:p w:rsidR="00224B17" w:rsidRPr="00E92E0E" w:rsidRDefault="00224B17"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Kultūros ir meno darbuotojai</w:t>
            </w:r>
          </w:p>
        </w:tc>
        <w:tc>
          <w:tcPr>
            <w:tcW w:w="720" w:type="dxa"/>
            <w:shd w:val="clear" w:color="auto" w:fill="auto"/>
          </w:tcPr>
          <w:p w:rsidR="00224B17" w:rsidRPr="00E92E0E" w:rsidRDefault="00224B17"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Kiti dar</w:t>
            </w:r>
            <w:r w:rsidR="00767985">
              <w:rPr>
                <w:rFonts w:eastAsia="SimSun" w:cs="Mangal"/>
                <w:kern w:val="1"/>
                <w:sz w:val="24"/>
                <w:szCs w:val="24"/>
                <w:lang w:val="lt-LT"/>
              </w:rPr>
              <w:t>-</w:t>
            </w:r>
            <w:proofErr w:type="spellStart"/>
            <w:r>
              <w:rPr>
                <w:rFonts w:eastAsia="SimSun" w:cs="Mangal"/>
                <w:kern w:val="1"/>
                <w:sz w:val="24"/>
                <w:szCs w:val="24"/>
                <w:lang w:val="lt-LT"/>
              </w:rPr>
              <w:t>buo</w:t>
            </w:r>
            <w:proofErr w:type="spellEnd"/>
            <w:r w:rsidR="00F32C78">
              <w:rPr>
                <w:rFonts w:eastAsia="SimSun" w:cs="Mangal"/>
                <w:kern w:val="1"/>
                <w:sz w:val="24"/>
                <w:szCs w:val="24"/>
                <w:lang w:val="lt-LT"/>
              </w:rPr>
              <w:t>-</w:t>
            </w:r>
            <w:r>
              <w:rPr>
                <w:rFonts w:eastAsia="SimSun" w:cs="Mangal"/>
                <w:kern w:val="1"/>
                <w:sz w:val="24"/>
                <w:szCs w:val="24"/>
                <w:lang w:val="lt-LT"/>
              </w:rPr>
              <w:t>tojai</w:t>
            </w:r>
          </w:p>
        </w:tc>
      </w:tr>
      <w:tr w:rsidR="00224B17" w:rsidRPr="00C3384C" w:rsidTr="00767985">
        <w:tc>
          <w:tcPr>
            <w:tcW w:w="651" w:type="dxa"/>
            <w:shd w:val="clear" w:color="auto" w:fill="auto"/>
          </w:tcPr>
          <w:p w:rsidR="00224B17" w:rsidRPr="00C3384C" w:rsidRDefault="00BE285A"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23</w:t>
            </w:r>
            <w:r w:rsidR="00224B17">
              <w:rPr>
                <w:rFonts w:eastAsia="SimSun" w:cs="Mangal"/>
                <w:kern w:val="1"/>
                <w:sz w:val="24"/>
                <w:szCs w:val="24"/>
                <w:lang w:val="lt-LT"/>
              </w:rPr>
              <w:t>.</w:t>
            </w:r>
          </w:p>
        </w:tc>
        <w:tc>
          <w:tcPr>
            <w:tcW w:w="2410" w:type="dxa"/>
            <w:shd w:val="clear" w:color="auto" w:fill="auto"/>
          </w:tcPr>
          <w:p w:rsidR="00224B17" w:rsidRPr="00C3384C" w:rsidRDefault="00224B17" w:rsidP="00A72FDF">
            <w:pPr>
              <w:widowControl w:val="0"/>
              <w:suppressLineNumbers/>
              <w:snapToGrid w:val="0"/>
              <w:rPr>
                <w:rFonts w:eastAsia="SimSun" w:cs="Mangal"/>
                <w:kern w:val="1"/>
                <w:sz w:val="24"/>
                <w:szCs w:val="24"/>
                <w:lang w:val="lt-LT"/>
              </w:rPr>
            </w:pPr>
            <w:r w:rsidRPr="00C3384C">
              <w:rPr>
                <w:rFonts w:eastAsia="SimSun" w:cs="Mangal"/>
                <w:kern w:val="1"/>
                <w:sz w:val="24"/>
                <w:szCs w:val="24"/>
                <w:lang w:val="lt-LT"/>
              </w:rPr>
              <w:t>Ėriškių kultūros centras</w:t>
            </w:r>
            <w:r>
              <w:rPr>
                <w:rFonts w:eastAsia="SimSun" w:cs="Mangal"/>
                <w:kern w:val="1"/>
                <w:sz w:val="24"/>
                <w:szCs w:val="24"/>
                <w:lang w:val="lt-LT"/>
              </w:rPr>
              <w:t xml:space="preserve">     </w:t>
            </w:r>
          </w:p>
        </w:tc>
        <w:tc>
          <w:tcPr>
            <w:tcW w:w="992" w:type="dxa"/>
          </w:tcPr>
          <w:p w:rsidR="00224B17" w:rsidRPr="00E92E0E" w:rsidRDefault="00224B17"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993" w:type="dxa"/>
          </w:tcPr>
          <w:p w:rsidR="00224B17" w:rsidRPr="00E92E0E" w:rsidRDefault="00224B17"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275" w:type="dxa"/>
          </w:tcPr>
          <w:p w:rsidR="00224B17" w:rsidRPr="00E92E0E" w:rsidRDefault="00224B17"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276" w:type="dxa"/>
          </w:tcPr>
          <w:p w:rsidR="00224B17" w:rsidRPr="00E92E0E" w:rsidRDefault="00224B17"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307" w:type="dxa"/>
            <w:shd w:val="clear" w:color="auto" w:fill="auto"/>
          </w:tcPr>
          <w:p w:rsidR="00224B17" w:rsidRPr="00E92E0E" w:rsidRDefault="00BB24AF"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6</w:t>
            </w:r>
            <w:r w:rsidR="00BE285A">
              <w:rPr>
                <w:rFonts w:eastAsia="SimSun" w:cs="Mangal"/>
                <w:kern w:val="1"/>
                <w:sz w:val="24"/>
                <w:szCs w:val="24"/>
                <w:lang w:val="lt-LT"/>
              </w:rPr>
              <w:t>,5</w:t>
            </w:r>
          </w:p>
        </w:tc>
        <w:tc>
          <w:tcPr>
            <w:tcW w:w="720" w:type="dxa"/>
            <w:shd w:val="clear" w:color="auto" w:fill="auto"/>
          </w:tcPr>
          <w:p w:rsidR="00224B17" w:rsidRPr="00E92E0E" w:rsidRDefault="00BB24AF"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3</w:t>
            </w:r>
          </w:p>
        </w:tc>
      </w:tr>
      <w:tr w:rsidR="00224B17" w:rsidRPr="00C3384C" w:rsidTr="00767985">
        <w:tc>
          <w:tcPr>
            <w:tcW w:w="651" w:type="dxa"/>
            <w:shd w:val="clear" w:color="auto" w:fill="auto"/>
          </w:tcPr>
          <w:p w:rsidR="00224B17" w:rsidRPr="00C3384C" w:rsidRDefault="00224B17" w:rsidP="00BE285A">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2</w:t>
            </w:r>
            <w:r w:rsidR="00BE285A">
              <w:rPr>
                <w:rFonts w:eastAsia="SimSun" w:cs="Mangal"/>
                <w:kern w:val="1"/>
                <w:sz w:val="24"/>
                <w:szCs w:val="24"/>
                <w:lang w:val="lt-LT"/>
              </w:rPr>
              <w:t>4</w:t>
            </w:r>
            <w:r>
              <w:rPr>
                <w:rFonts w:eastAsia="SimSun" w:cs="Mangal"/>
                <w:kern w:val="1"/>
                <w:sz w:val="24"/>
                <w:szCs w:val="24"/>
                <w:lang w:val="lt-LT"/>
              </w:rPr>
              <w:t>.</w:t>
            </w:r>
          </w:p>
        </w:tc>
        <w:tc>
          <w:tcPr>
            <w:tcW w:w="2410" w:type="dxa"/>
            <w:shd w:val="clear" w:color="auto" w:fill="auto"/>
          </w:tcPr>
          <w:p w:rsidR="00224B17" w:rsidRPr="00C3384C" w:rsidRDefault="00224B17" w:rsidP="00A72FDF">
            <w:pPr>
              <w:widowControl w:val="0"/>
              <w:suppressLineNumbers/>
              <w:snapToGrid w:val="0"/>
              <w:rPr>
                <w:rFonts w:eastAsia="SimSun" w:cs="Mangal"/>
                <w:kern w:val="1"/>
                <w:sz w:val="24"/>
                <w:szCs w:val="24"/>
                <w:lang w:val="lt-LT"/>
              </w:rPr>
            </w:pPr>
            <w:r w:rsidRPr="00C3384C">
              <w:rPr>
                <w:rFonts w:eastAsia="SimSun" w:cs="Mangal"/>
                <w:kern w:val="1"/>
                <w:sz w:val="24"/>
                <w:szCs w:val="24"/>
                <w:lang w:val="lt-LT"/>
              </w:rPr>
              <w:t>Krekenavos kultūros centras</w:t>
            </w:r>
          </w:p>
        </w:tc>
        <w:tc>
          <w:tcPr>
            <w:tcW w:w="992" w:type="dxa"/>
          </w:tcPr>
          <w:p w:rsidR="00224B17" w:rsidRPr="00E92E0E" w:rsidRDefault="00224B17"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993" w:type="dxa"/>
          </w:tcPr>
          <w:p w:rsidR="00224B17" w:rsidRPr="00E92E0E" w:rsidRDefault="00224B17"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275" w:type="dxa"/>
          </w:tcPr>
          <w:p w:rsidR="00224B17" w:rsidRPr="00E92E0E" w:rsidRDefault="00224B17"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276" w:type="dxa"/>
          </w:tcPr>
          <w:p w:rsidR="00224B17" w:rsidRPr="00E92E0E" w:rsidRDefault="00224B17"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307" w:type="dxa"/>
            <w:shd w:val="clear" w:color="auto" w:fill="auto"/>
          </w:tcPr>
          <w:p w:rsidR="00224B17" w:rsidRPr="00E92E0E" w:rsidRDefault="00BB24AF"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7</w:t>
            </w:r>
          </w:p>
        </w:tc>
        <w:tc>
          <w:tcPr>
            <w:tcW w:w="720" w:type="dxa"/>
            <w:shd w:val="clear" w:color="auto" w:fill="auto"/>
          </w:tcPr>
          <w:p w:rsidR="00224B17" w:rsidRPr="00E92E0E" w:rsidRDefault="00BE285A"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3</w:t>
            </w:r>
          </w:p>
        </w:tc>
      </w:tr>
      <w:tr w:rsidR="00224B17" w:rsidRPr="00C3384C" w:rsidTr="00767985">
        <w:tc>
          <w:tcPr>
            <w:tcW w:w="651" w:type="dxa"/>
            <w:shd w:val="clear" w:color="auto" w:fill="auto"/>
          </w:tcPr>
          <w:p w:rsidR="00224B17" w:rsidRPr="00C3384C" w:rsidRDefault="00BE285A" w:rsidP="00224B17">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25</w:t>
            </w:r>
            <w:r w:rsidR="00224B17">
              <w:rPr>
                <w:rFonts w:eastAsia="SimSun" w:cs="Mangal"/>
                <w:kern w:val="1"/>
                <w:sz w:val="24"/>
                <w:szCs w:val="24"/>
                <w:lang w:val="lt-LT"/>
              </w:rPr>
              <w:t>.</w:t>
            </w:r>
          </w:p>
        </w:tc>
        <w:tc>
          <w:tcPr>
            <w:tcW w:w="2410" w:type="dxa"/>
            <w:shd w:val="clear" w:color="auto" w:fill="auto"/>
          </w:tcPr>
          <w:p w:rsidR="00224B17" w:rsidRPr="00C3384C" w:rsidRDefault="00224B17" w:rsidP="00A72FDF">
            <w:pPr>
              <w:widowControl w:val="0"/>
              <w:suppressLineNumbers/>
              <w:snapToGrid w:val="0"/>
              <w:rPr>
                <w:rFonts w:eastAsia="SimSun" w:cs="Mangal"/>
                <w:kern w:val="1"/>
                <w:sz w:val="24"/>
                <w:szCs w:val="24"/>
                <w:lang w:val="lt-LT"/>
              </w:rPr>
            </w:pPr>
            <w:proofErr w:type="spellStart"/>
            <w:r w:rsidRPr="00C3384C">
              <w:rPr>
                <w:rFonts w:eastAsia="SimSun" w:cs="Mangal"/>
                <w:kern w:val="1"/>
                <w:sz w:val="24"/>
                <w:szCs w:val="24"/>
                <w:lang w:val="lt-LT"/>
              </w:rPr>
              <w:t>Liūdynės</w:t>
            </w:r>
            <w:proofErr w:type="spellEnd"/>
            <w:r w:rsidRPr="00C3384C">
              <w:rPr>
                <w:rFonts w:eastAsia="SimSun" w:cs="Mangal"/>
                <w:kern w:val="1"/>
                <w:sz w:val="24"/>
                <w:szCs w:val="24"/>
                <w:lang w:val="lt-LT"/>
              </w:rPr>
              <w:t xml:space="preserve"> kultūros centras</w:t>
            </w:r>
            <w:r>
              <w:rPr>
                <w:rFonts w:eastAsia="SimSun" w:cs="Mangal"/>
                <w:kern w:val="1"/>
                <w:sz w:val="24"/>
                <w:szCs w:val="24"/>
                <w:lang w:val="lt-LT"/>
              </w:rPr>
              <w:t xml:space="preserve">  </w:t>
            </w:r>
          </w:p>
        </w:tc>
        <w:tc>
          <w:tcPr>
            <w:tcW w:w="992" w:type="dxa"/>
          </w:tcPr>
          <w:p w:rsidR="00224B17" w:rsidRPr="00E92E0E" w:rsidRDefault="00224B17"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993" w:type="dxa"/>
          </w:tcPr>
          <w:p w:rsidR="00224B17" w:rsidRPr="00E92E0E" w:rsidRDefault="00224B17"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275" w:type="dxa"/>
          </w:tcPr>
          <w:p w:rsidR="00224B17" w:rsidRPr="00E92E0E" w:rsidRDefault="00224B17"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276" w:type="dxa"/>
          </w:tcPr>
          <w:p w:rsidR="00224B17" w:rsidRPr="00E92E0E" w:rsidRDefault="00224B17"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307" w:type="dxa"/>
            <w:shd w:val="clear" w:color="auto" w:fill="auto"/>
          </w:tcPr>
          <w:p w:rsidR="00224B17" w:rsidRPr="00E92E0E" w:rsidRDefault="00BB24AF"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7</w:t>
            </w:r>
          </w:p>
        </w:tc>
        <w:tc>
          <w:tcPr>
            <w:tcW w:w="720" w:type="dxa"/>
            <w:shd w:val="clear" w:color="auto" w:fill="auto"/>
          </w:tcPr>
          <w:p w:rsidR="00224B17" w:rsidRPr="00E92E0E" w:rsidRDefault="00BB24AF"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2</w:t>
            </w:r>
          </w:p>
        </w:tc>
      </w:tr>
      <w:tr w:rsidR="00224B17" w:rsidRPr="00C3384C" w:rsidTr="00767985">
        <w:tc>
          <w:tcPr>
            <w:tcW w:w="651" w:type="dxa"/>
            <w:shd w:val="clear" w:color="auto" w:fill="auto"/>
          </w:tcPr>
          <w:p w:rsidR="00224B17" w:rsidRPr="00C3384C" w:rsidRDefault="00BE285A" w:rsidP="00224B17">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26</w:t>
            </w:r>
            <w:r w:rsidR="00224B17">
              <w:rPr>
                <w:rFonts w:eastAsia="SimSun" w:cs="Mangal"/>
                <w:kern w:val="1"/>
                <w:sz w:val="24"/>
                <w:szCs w:val="24"/>
                <w:lang w:val="lt-LT"/>
              </w:rPr>
              <w:t>.</w:t>
            </w:r>
          </w:p>
        </w:tc>
        <w:tc>
          <w:tcPr>
            <w:tcW w:w="2410" w:type="dxa"/>
            <w:shd w:val="clear" w:color="auto" w:fill="auto"/>
          </w:tcPr>
          <w:p w:rsidR="00224B17" w:rsidRPr="00C3384C" w:rsidRDefault="00224B17" w:rsidP="00A72FDF">
            <w:pPr>
              <w:widowControl w:val="0"/>
              <w:suppressLineNumbers/>
              <w:snapToGrid w:val="0"/>
              <w:rPr>
                <w:rFonts w:eastAsia="SimSun" w:cs="Mangal"/>
                <w:kern w:val="1"/>
                <w:sz w:val="24"/>
                <w:szCs w:val="24"/>
                <w:lang w:val="lt-LT"/>
              </w:rPr>
            </w:pPr>
            <w:r w:rsidRPr="00C3384C">
              <w:rPr>
                <w:rFonts w:eastAsia="SimSun" w:cs="Mangal"/>
                <w:kern w:val="1"/>
                <w:sz w:val="24"/>
                <w:szCs w:val="24"/>
                <w:lang w:val="lt-LT"/>
              </w:rPr>
              <w:t>Miežiškių kultūros centras</w:t>
            </w:r>
            <w:r>
              <w:rPr>
                <w:rFonts w:eastAsia="SimSun" w:cs="Mangal"/>
                <w:kern w:val="1"/>
                <w:sz w:val="24"/>
                <w:szCs w:val="24"/>
                <w:lang w:val="lt-LT"/>
              </w:rPr>
              <w:t xml:space="preserve">    </w:t>
            </w:r>
          </w:p>
        </w:tc>
        <w:tc>
          <w:tcPr>
            <w:tcW w:w="992" w:type="dxa"/>
          </w:tcPr>
          <w:p w:rsidR="00224B17" w:rsidRPr="00E92E0E" w:rsidRDefault="00224B17"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993" w:type="dxa"/>
          </w:tcPr>
          <w:p w:rsidR="00224B17" w:rsidRPr="00E92E0E" w:rsidRDefault="00224B17"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275" w:type="dxa"/>
          </w:tcPr>
          <w:p w:rsidR="00224B17" w:rsidRPr="00E92E0E" w:rsidRDefault="00224B17"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276" w:type="dxa"/>
          </w:tcPr>
          <w:p w:rsidR="00224B17" w:rsidRPr="00E92E0E" w:rsidRDefault="00224B17"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307" w:type="dxa"/>
            <w:shd w:val="clear" w:color="auto" w:fill="auto"/>
          </w:tcPr>
          <w:p w:rsidR="00224B17" w:rsidRPr="00E92E0E" w:rsidRDefault="00BB24AF"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9,5</w:t>
            </w:r>
          </w:p>
        </w:tc>
        <w:tc>
          <w:tcPr>
            <w:tcW w:w="720" w:type="dxa"/>
            <w:shd w:val="clear" w:color="auto" w:fill="auto"/>
          </w:tcPr>
          <w:p w:rsidR="00224B17" w:rsidRPr="00E92E0E" w:rsidRDefault="00BB24AF"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3,25</w:t>
            </w:r>
          </w:p>
        </w:tc>
      </w:tr>
      <w:tr w:rsidR="00224B17" w:rsidRPr="00C3384C" w:rsidTr="00767985">
        <w:tc>
          <w:tcPr>
            <w:tcW w:w="651" w:type="dxa"/>
            <w:shd w:val="clear" w:color="auto" w:fill="auto"/>
          </w:tcPr>
          <w:p w:rsidR="00224B17" w:rsidRPr="00C3384C" w:rsidRDefault="00BE285A" w:rsidP="00224B17">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27</w:t>
            </w:r>
            <w:r w:rsidR="00224B17">
              <w:rPr>
                <w:rFonts w:eastAsia="SimSun" w:cs="Mangal"/>
                <w:kern w:val="1"/>
                <w:sz w:val="24"/>
                <w:szCs w:val="24"/>
                <w:lang w:val="lt-LT"/>
              </w:rPr>
              <w:t>.</w:t>
            </w:r>
          </w:p>
        </w:tc>
        <w:tc>
          <w:tcPr>
            <w:tcW w:w="2410" w:type="dxa"/>
            <w:shd w:val="clear" w:color="auto" w:fill="auto"/>
          </w:tcPr>
          <w:p w:rsidR="00224B17" w:rsidRPr="00C3384C" w:rsidRDefault="00224B17" w:rsidP="00A72FDF">
            <w:pPr>
              <w:widowControl w:val="0"/>
              <w:suppressLineNumbers/>
              <w:snapToGrid w:val="0"/>
              <w:rPr>
                <w:rFonts w:eastAsia="SimSun" w:cs="Mangal"/>
                <w:kern w:val="1"/>
                <w:sz w:val="24"/>
                <w:szCs w:val="24"/>
                <w:lang w:val="lt-LT"/>
              </w:rPr>
            </w:pPr>
            <w:r w:rsidRPr="00C3384C">
              <w:rPr>
                <w:rFonts w:eastAsia="SimSun" w:cs="Mangal"/>
                <w:kern w:val="1"/>
                <w:sz w:val="24"/>
                <w:szCs w:val="24"/>
                <w:lang w:val="lt-LT"/>
              </w:rPr>
              <w:t>Naujamiesčio kultūros centras-dailės galerija</w:t>
            </w:r>
            <w:r>
              <w:rPr>
                <w:rFonts w:eastAsia="SimSun" w:cs="Mangal"/>
                <w:kern w:val="1"/>
                <w:sz w:val="24"/>
                <w:szCs w:val="24"/>
                <w:lang w:val="lt-LT"/>
              </w:rPr>
              <w:t xml:space="preserve">   </w:t>
            </w:r>
          </w:p>
        </w:tc>
        <w:tc>
          <w:tcPr>
            <w:tcW w:w="992" w:type="dxa"/>
          </w:tcPr>
          <w:p w:rsidR="00224B17" w:rsidRPr="00000F58" w:rsidRDefault="00224B17"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993" w:type="dxa"/>
          </w:tcPr>
          <w:p w:rsidR="00224B17" w:rsidRPr="00000F58" w:rsidRDefault="00224B17"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275" w:type="dxa"/>
          </w:tcPr>
          <w:p w:rsidR="00224B17" w:rsidRPr="00000F58" w:rsidRDefault="00224B17"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276" w:type="dxa"/>
          </w:tcPr>
          <w:p w:rsidR="00224B17" w:rsidRPr="00000F58" w:rsidRDefault="00224B17"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307" w:type="dxa"/>
            <w:shd w:val="clear" w:color="auto" w:fill="auto"/>
          </w:tcPr>
          <w:p w:rsidR="00224B17" w:rsidRPr="00000F58" w:rsidRDefault="00BB24AF"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6,75</w:t>
            </w:r>
          </w:p>
        </w:tc>
        <w:tc>
          <w:tcPr>
            <w:tcW w:w="720" w:type="dxa"/>
            <w:shd w:val="clear" w:color="auto" w:fill="auto"/>
          </w:tcPr>
          <w:p w:rsidR="00224B17" w:rsidRPr="00000F58" w:rsidRDefault="00BB24AF"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1,75</w:t>
            </w:r>
          </w:p>
        </w:tc>
      </w:tr>
      <w:tr w:rsidR="00224B17" w:rsidRPr="00C3384C" w:rsidTr="00767985">
        <w:tc>
          <w:tcPr>
            <w:tcW w:w="651" w:type="dxa"/>
            <w:shd w:val="clear" w:color="auto" w:fill="auto"/>
          </w:tcPr>
          <w:p w:rsidR="00224B17" w:rsidRPr="00C3384C" w:rsidRDefault="00224B17" w:rsidP="00BE285A">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2</w:t>
            </w:r>
            <w:r w:rsidR="00BE285A">
              <w:rPr>
                <w:rFonts w:eastAsia="SimSun" w:cs="Mangal"/>
                <w:kern w:val="1"/>
                <w:sz w:val="24"/>
                <w:szCs w:val="24"/>
                <w:lang w:val="lt-LT"/>
              </w:rPr>
              <w:t>8</w:t>
            </w:r>
            <w:r>
              <w:rPr>
                <w:rFonts w:eastAsia="SimSun" w:cs="Mangal"/>
                <w:kern w:val="1"/>
                <w:sz w:val="24"/>
                <w:szCs w:val="24"/>
                <w:lang w:val="lt-LT"/>
              </w:rPr>
              <w:t>.</w:t>
            </w:r>
          </w:p>
        </w:tc>
        <w:tc>
          <w:tcPr>
            <w:tcW w:w="2410" w:type="dxa"/>
            <w:shd w:val="clear" w:color="auto" w:fill="auto"/>
          </w:tcPr>
          <w:p w:rsidR="00224B17" w:rsidRPr="00C3384C" w:rsidRDefault="00224B17" w:rsidP="00A72FDF">
            <w:pPr>
              <w:widowControl w:val="0"/>
              <w:suppressLineNumbers/>
              <w:snapToGrid w:val="0"/>
              <w:rPr>
                <w:rFonts w:eastAsia="SimSun" w:cs="Mangal"/>
                <w:kern w:val="1"/>
                <w:sz w:val="24"/>
                <w:szCs w:val="24"/>
                <w:lang w:val="lt-LT"/>
              </w:rPr>
            </w:pPr>
            <w:r w:rsidRPr="00C3384C">
              <w:rPr>
                <w:rFonts w:eastAsia="SimSun" w:cs="Mangal"/>
                <w:kern w:val="1"/>
                <w:sz w:val="24"/>
                <w:szCs w:val="24"/>
                <w:lang w:val="lt-LT"/>
              </w:rPr>
              <w:t>Paįstrio kultūros centras</w:t>
            </w:r>
            <w:r>
              <w:rPr>
                <w:rFonts w:eastAsia="SimSun" w:cs="Mangal"/>
                <w:kern w:val="1"/>
                <w:sz w:val="24"/>
                <w:szCs w:val="24"/>
                <w:lang w:val="lt-LT"/>
              </w:rPr>
              <w:t xml:space="preserve"> </w:t>
            </w:r>
          </w:p>
        </w:tc>
        <w:tc>
          <w:tcPr>
            <w:tcW w:w="992" w:type="dxa"/>
          </w:tcPr>
          <w:p w:rsidR="00224B17" w:rsidRPr="00E92E0E" w:rsidRDefault="00224B17"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993" w:type="dxa"/>
          </w:tcPr>
          <w:p w:rsidR="00224B17" w:rsidRPr="00E92E0E" w:rsidRDefault="00224B17"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275" w:type="dxa"/>
          </w:tcPr>
          <w:p w:rsidR="00224B17" w:rsidRPr="00E92E0E" w:rsidRDefault="00224B17"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276" w:type="dxa"/>
          </w:tcPr>
          <w:p w:rsidR="00224B17" w:rsidRPr="00E92E0E" w:rsidRDefault="00224B17"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307" w:type="dxa"/>
            <w:shd w:val="clear" w:color="auto" w:fill="auto"/>
          </w:tcPr>
          <w:p w:rsidR="00224B17" w:rsidRPr="00E92E0E" w:rsidRDefault="00BB24AF"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6,5</w:t>
            </w:r>
          </w:p>
        </w:tc>
        <w:tc>
          <w:tcPr>
            <w:tcW w:w="720" w:type="dxa"/>
            <w:shd w:val="clear" w:color="auto" w:fill="auto"/>
          </w:tcPr>
          <w:p w:rsidR="00224B17" w:rsidRPr="00E92E0E" w:rsidRDefault="00BB24AF"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2,75</w:t>
            </w:r>
          </w:p>
        </w:tc>
      </w:tr>
      <w:tr w:rsidR="00224B17" w:rsidRPr="00C3384C" w:rsidTr="00767985">
        <w:tc>
          <w:tcPr>
            <w:tcW w:w="651" w:type="dxa"/>
            <w:shd w:val="clear" w:color="auto" w:fill="auto"/>
          </w:tcPr>
          <w:p w:rsidR="00224B17" w:rsidRPr="00C3384C" w:rsidRDefault="00BE285A" w:rsidP="00224B17">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29</w:t>
            </w:r>
            <w:r w:rsidR="00224B17">
              <w:rPr>
                <w:rFonts w:eastAsia="SimSun" w:cs="Mangal"/>
                <w:kern w:val="1"/>
                <w:sz w:val="24"/>
                <w:szCs w:val="24"/>
                <w:lang w:val="lt-LT"/>
              </w:rPr>
              <w:t>.</w:t>
            </w:r>
          </w:p>
        </w:tc>
        <w:tc>
          <w:tcPr>
            <w:tcW w:w="2410" w:type="dxa"/>
            <w:shd w:val="clear" w:color="auto" w:fill="auto"/>
          </w:tcPr>
          <w:p w:rsidR="00224B17" w:rsidRPr="00C3384C" w:rsidRDefault="00224B17" w:rsidP="00A72FDF">
            <w:pPr>
              <w:widowControl w:val="0"/>
              <w:suppressLineNumbers/>
              <w:snapToGrid w:val="0"/>
              <w:rPr>
                <w:rFonts w:eastAsia="SimSun" w:cs="Mangal"/>
                <w:kern w:val="1"/>
                <w:sz w:val="24"/>
                <w:szCs w:val="24"/>
                <w:lang w:val="lt-LT"/>
              </w:rPr>
            </w:pPr>
            <w:r w:rsidRPr="00C3384C">
              <w:rPr>
                <w:rFonts w:eastAsia="SimSun" w:cs="Mangal"/>
                <w:kern w:val="1"/>
                <w:sz w:val="24"/>
                <w:szCs w:val="24"/>
                <w:lang w:val="lt-LT"/>
              </w:rPr>
              <w:t>Raguvos kultūros centras</w:t>
            </w:r>
          </w:p>
        </w:tc>
        <w:tc>
          <w:tcPr>
            <w:tcW w:w="992" w:type="dxa"/>
          </w:tcPr>
          <w:p w:rsidR="00224B17" w:rsidRPr="00E92E0E" w:rsidRDefault="00224B17"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993" w:type="dxa"/>
          </w:tcPr>
          <w:p w:rsidR="00224B17" w:rsidRPr="00E92E0E" w:rsidRDefault="00224B17"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275" w:type="dxa"/>
          </w:tcPr>
          <w:p w:rsidR="00224B17" w:rsidRPr="00E92E0E" w:rsidRDefault="00224B17"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276" w:type="dxa"/>
          </w:tcPr>
          <w:p w:rsidR="00224B17" w:rsidRPr="00E92E0E" w:rsidRDefault="00224B17"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307" w:type="dxa"/>
            <w:shd w:val="clear" w:color="auto" w:fill="auto"/>
          </w:tcPr>
          <w:p w:rsidR="00224B17" w:rsidRPr="00E92E0E" w:rsidRDefault="00BB24AF"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5</w:t>
            </w:r>
          </w:p>
        </w:tc>
        <w:tc>
          <w:tcPr>
            <w:tcW w:w="720" w:type="dxa"/>
            <w:shd w:val="clear" w:color="auto" w:fill="auto"/>
          </w:tcPr>
          <w:p w:rsidR="00224B17" w:rsidRPr="00E92E0E" w:rsidRDefault="00BB24AF"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2,25</w:t>
            </w:r>
          </w:p>
        </w:tc>
      </w:tr>
      <w:tr w:rsidR="00224B17" w:rsidRPr="00C3384C" w:rsidTr="00767985">
        <w:tc>
          <w:tcPr>
            <w:tcW w:w="651" w:type="dxa"/>
            <w:shd w:val="clear" w:color="auto" w:fill="auto"/>
          </w:tcPr>
          <w:p w:rsidR="00224B17" w:rsidRPr="00C3384C" w:rsidRDefault="00224B17" w:rsidP="00BE285A">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3</w:t>
            </w:r>
            <w:r w:rsidR="00BE285A">
              <w:rPr>
                <w:rFonts w:eastAsia="SimSun" w:cs="Mangal"/>
                <w:kern w:val="1"/>
                <w:sz w:val="24"/>
                <w:szCs w:val="24"/>
                <w:lang w:val="lt-LT"/>
              </w:rPr>
              <w:t>0</w:t>
            </w:r>
            <w:r>
              <w:rPr>
                <w:rFonts w:eastAsia="SimSun" w:cs="Mangal"/>
                <w:kern w:val="1"/>
                <w:sz w:val="24"/>
                <w:szCs w:val="24"/>
                <w:lang w:val="lt-LT"/>
              </w:rPr>
              <w:t>.</w:t>
            </w:r>
          </w:p>
        </w:tc>
        <w:tc>
          <w:tcPr>
            <w:tcW w:w="2410" w:type="dxa"/>
            <w:shd w:val="clear" w:color="auto" w:fill="auto"/>
          </w:tcPr>
          <w:p w:rsidR="00224B17" w:rsidRPr="00C3384C" w:rsidRDefault="00224B17" w:rsidP="00A72FDF">
            <w:pPr>
              <w:widowControl w:val="0"/>
              <w:suppressLineNumbers/>
              <w:snapToGrid w:val="0"/>
              <w:rPr>
                <w:rFonts w:eastAsia="SimSun" w:cs="Mangal"/>
                <w:kern w:val="1"/>
                <w:sz w:val="24"/>
                <w:szCs w:val="24"/>
                <w:lang w:val="lt-LT"/>
              </w:rPr>
            </w:pPr>
            <w:r w:rsidRPr="00C3384C">
              <w:rPr>
                <w:rFonts w:eastAsia="SimSun" w:cs="Mangal"/>
                <w:kern w:val="1"/>
                <w:sz w:val="24"/>
                <w:szCs w:val="24"/>
                <w:lang w:val="lt-LT"/>
              </w:rPr>
              <w:t>Ramygalos kultūros centras</w:t>
            </w:r>
          </w:p>
        </w:tc>
        <w:tc>
          <w:tcPr>
            <w:tcW w:w="992" w:type="dxa"/>
          </w:tcPr>
          <w:p w:rsidR="00224B17" w:rsidRPr="00E92E0E" w:rsidRDefault="00224B17"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993" w:type="dxa"/>
          </w:tcPr>
          <w:p w:rsidR="00224B17" w:rsidRPr="00E92E0E" w:rsidRDefault="00224B17"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275" w:type="dxa"/>
          </w:tcPr>
          <w:p w:rsidR="00224B17" w:rsidRPr="00E92E0E" w:rsidRDefault="00224B17"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276" w:type="dxa"/>
          </w:tcPr>
          <w:p w:rsidR="00224B17" w:rsidRPr="00E92E0E" w:rsidRDefault="00224B17"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307" w:type="dxa"/>
            <w:shd w:val="clear" w:color="auto" w:fill="auto"/>
          </w:tcPr>
          <w:p w:rsidR="00224B17" w:rsidRPr="00E92E0E" w:rsidRDefault="00BB24AF"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5,5</w:t>
            </w:r>
          </w:p>
        </w:tc>
        <w:tc>
          <w:tcPr>
            <w:tcW w:w="720" w:type="dxa"/>
            <w:shd w:val="clear" w:color="auto" w:fill="auto"/>
          </w:tcPr>
          <w:p w:rsidR="00224B17" w:rsidRPr="00E92E0E" w:rsidRDefault="00BB24AF"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4,25</w:t>
            </w:r>
          </w:p>
        </w:tc>
      </w:tr>
      <w:tr w:rsidR="00224B17" w:rsidRPr="00C3384C" w:rsidTr="00767985">
        <w:tc>
          <w:tcPr>
            <w:tcW w:w="651" w:type="dxa"/>
            <w:shd w:val="clear" w:color="auto" w:fill="auto"/>
          </w:tcPr>
          <w:p w:rsidR="00224B17" w:rsidRPr="00C3384C" w:rsidRDefault="00224B17" w:rsidP="00BE285A">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3</w:t>
            </w:r>
            <w:r w:rsidR="00BE285A">
              <w:rPr>
                <w:rFonts w:eastAsia="SimSun" w:cs="Mangal"/>
                <w:kern w:val="1"/>
                <w:sz w:val="24"/>
                <w:szCs w:val="24"/>
                <w:lang w:val="lt-LT"/>
              </w:rPr>
              <w:t>1</w:t>
            </w:r>
            <w:r>
              <w:rPr>
                <w:rFonts w:eastAsia="SimSun" w:cs="Mangal"/>
                <w:kern w:val="1"/>
                <w:sz w:val="24"/>
                <w:szCs w:val="24"/>
                <w:lang w:val="lt-LT"/>
              </w:rPr>
              <w:t>.</w:t>
            </w:r>
          </w:p>
        </w:tc>
        <w:tc>
          <w:tcPr>
            <w:tcW w:w="2410" w:type="dxa"/>
            <w:shd w:val="clear" w:color="auto" w:fill="auto"/>
          </w:tcPr>
          <w:p w:rsidR="00224B17" w:rsidRPr="00C3384C" w:rsidRDefault="00224B17" w:rsidP="00A72FDF">
            <w:pPr>
              <w:widowControl w:val="0"/>
              <w:suppressLineNumbers/>
              <w:snapToGrid w:val="0"/>
              <w:rPr>
                <w:rFonts w:eastAsia="SimSun" w:cs="Mangal"/>
                <w:kern w:val="1"/>
                <w:sz w:val="24"/>
                <w:szCs w:val="24"/>
                <w:lang w:val="lt-LT"/>
              </w:rPr>
            </w:pPr>
            <w:r w:rsidRPr="00C3384C">
              <w:rPr>
                <w:rFonts w:eastAsia="SimSun" w:cs="Mangal"/>
                <w:kern w:val="1"/>
                <w:sz w:val="24"/>
                <w:szCs w:val="24"/>
                <w:lang w:val="lt-LT"/>
              </w:rPr>
              <w:t>Smilgių kultūros centras</w:t>
            </w:r>
          </w:p>
        </w:tc>
        <w:tc>
          <w:tcPr>
            <w:tcW w:w="992" w:type="dxa"/>
          </w:tcPr>
          <w:p w:rsidR="00224B17" w:rsidRPr="00E92E0E" w:rsidRDefault="00224B17"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993" w:type="dxa"/>
          </w:tcPr>
          <w:p w:rsidR="00224B17" w:rsidRPr="00E92E0E" w:rsidRDefault="00224B17"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275" w:type="dxa"/>
          </w:tcPr>
          <w:p w:rsidR="00224B17" w:rsidRPr="00E92E0E" w:rsidRDefault="00224B17"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276" w:type="dxa"/>
          </w:tcPr>
          <w:p w:rsidR="00224B17" w:rsidRPr="00E92E0E" w:rsidRDefault="00224B17"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307" w:type="dxa"/>
            <w:shd w:val="clear" w:color="auto" w:fill="auto"/>
          </w:tcPr>
          <w:p w:rsidR="00224B17" w:rsidRPr="00E92E0E" w:rsidRDefault="007A6769"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5,5</w:t>
            </w:r>
          </w:p>
        </w:tc>
        <w:tc>
          <w:tcPr>
            <w:tcW w:w="720" w:type="dxa"/>
            <w:shd w:val="clear" w:color="auto" w:fill="auto"/>
          </w:tcPr>
          <w:p w:rsidR="00224B17" w:rsidRPr="00E92E0E" w:rsidRDefault="007A6769"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2,5</w:t>
            </w:r>
          </w:p>
        </w:tc>
      </w:tr>
      <w:tr w:rsidR="00224B17" w:rsidRPr="00C87495" w:rsidTr="00767985">
        <w:tc>
          <w:tcPr>
            <w:tcW w:w="651" w:type="dxa"/>
            <w:shd w:val="clear" w:color="auto" w:fill="auto"/>
          </w:tcPr>
          <w:p w:rsidR="00224B17" w:rsidRPr="00C87495" w:rsidRDefault="00224B17" w:rsidP="00BE285A">
            <w:pPr>
              <w:widowControl w:val="0"/>
              <w:suppressLineNumbers/>
              <w:snapToGrid w:val="0"/>
              <w:jc w:val="center"/>
              <w:rPr>
                <w:rFonts w:eastAsia="SimSun" w:cs="Mangal"/>
                <w:kern w:val="1"/>
                <w:sz w:val="24"/>
                <w:szCs w:val="24"/>
                <w:lang w:val="lt-LT"/>
              </w:rPr>
            </w:pPr>
            <w:r w:rsidRPr="00C87495">
              <w:rPr>
                <w:rFonts w:eastAsia="SimSun" w:cs="Mangal"/>
                <w:kern w:val="1"/>
                <w:sz w:val="24"/>
                <w:szCs w:val="24"/>
                <w:lang w:val="lt-LT"/>
              </w:rPr>
              <w:t>3</w:t>
            </w:r>
            <w:r w:rsidR="00BE285A">
              <w:rPr>
                <w:rFonts w:eastAsia="SimSun" w:cs="Mangal"/>
                <w:kern w:val="1"/>
                <w:sz w:val="24"/>
                <w:szCs w:val="24"/>
                <w:lang w:val="lt-LT"/>
              </w:rPr>
              <w:t>2</w:t>
            </w:r>
            <w:r w:rsidRPr="00C87495">
              <w:rPr>
                <w:rFonts w:eastAsia="SimSun" w:cs="Mangal"/>
                <w:kern w:val="1"/>
                <w:sz w:val="24"/>
                <w:szCs w:val="24"/>
                <w:lang w:val="lt-LT"/>
              </w:rPr>
              <w:t>.</w:t>
            </w:r>
          </w:p>
        </w:tc>
        <w:tc>
          <w:tcPr>
            <w:tcW w:w="2410" w:type="dxa"/>
            <w:shd w:val="clear" w:color="auto" w:fill="auto"/>
          </w:tcPr>
          <w:p w:rsidR="00224B17" w:rsidRPr="00C87495" w:rsidRDefault="00224B17" w:rsidP="00A72FDF">
            <w:pPr>
              <w:widowControl w:val="0"/>
              <w:suppressLineNumbers/>
              <w:snapToGrid w:val="0"/>
              <w:rPr>
                <w:rFonts w:eastAsia="SimSun" w:cs="Mangal"/>
                <w:kern w:val="1"/>
                <w:sz w:val="24"/>
                <w:szCs w:val="24"/>
                <w:lang w:val="lt-LT"/>
              </w:rPr>
            </w:pPr>
            <w:r w:rsidRPr="00C87495">
              <w:rPr>
                <w:rFonts w:eastAsia="SimSun" w:cs="Mangal"/>
                <w:kern w:val="1"/>
                <w:sz w:val="24"/>
                <w:szCs w:val="24"/>
                <w:lang w:val="lt-LT"/>
              </w:rPr>
              <w:t xml:space="preserve">Šilagalio kultūros centras  </w:t>
            </w:r>
          </w:p>
        </w:tc>
        <w:tc>
          <w:tcPr>
            <w:tcW w:w="992" w:type="dxa"/>
          </w:tcPr>
          <w:p w:rsidR="00224B17" w:rsidRPr="00C87495" w:rsidRDefault="00224B17" w:rsidP="00A72FDF">
            <w:pPr>
              <w:widowControl w:val="0"/>
              <w:suppressLineNumbers/>
              <w:snapToGrid w:val="0"/>
              <w:jc w:val="center"/>
              <w:rPr>
                <w:rFonts w:eastAsia="SimSun" w:cs="Mangal"/>
                <w:kern w:val="1"/>
                <w:sz w:val="24"/>
                <w:szCs w:val="24"/>
                <w:lang w:val="lt-LT"/>
              </w:rPr>
            </w:pPr>
            <w:r w:rsidRPr="00C87495">
              <w:rPr>
                <w:rFonts w:eastAsia="SimSun" w:cs="Mangal"/>
                <w:kern w:val="1"/>
                <w:sz w:val="24"/>
                <w:szCs w:val="24"/>
                <w:lang w:val="lt-LT"/>
              </w:rPr>
              <w:t>-</w:t>
            </w:r>
          </w:p>
        </w:tc>
        <w:tc>
          <w:tcPr>
            <w:tcW w:w="993" w:type="dxa"/>
          </w:tcPr>
          <w:p w:rsidR="00224B17" w:rsidRPr="00C87495" w:rsidRDefault="00224B17" w:rsidP="00A72FDF">
            <w:pPr>
              <w:widowControl w:val="0"/>
              <w:suppressLineNumbers/>
              <w:snapToGrid w:val="0"/>
              <w:jc w:val="center"/>
              <w:rPr>
                <w:rFonts w:eastAsia="SimSun" w:cs="Mangal"/>
                <w:kern w:val="1"/>
                <w:sz w:val="24"/>
                <w:szCs w:val="24"/>
                <w:lang w:val="lt-LT"/>
              </w:rPr>
            </w:pPr>
            <w:r w:rsidRPr="00C87495">
              <w:rPr>
                <w:rFonts w:eastAsia="SimSun" w:cs="Mangal"/>
                <w:kern w:val="1"/>
                <w:sz w:val="24"/>
                <w:szCs w:val="24"/>
                <w:lang w:val="lt-LT"/>
              </w:rPr>
              <w:t>-</w:t>
            </w:r>
          </w:p>
        </w:tc>
        <w:tc>
          <w:tcPr>
            <w:tcW w:w="1275" w:type="dxa"/>
          </w:tcPr>
          <w:p w:rsidR="00224B17" w:rsidRPr="00C87495" w:rsidRDefault="00224B17" w:rsidP="00A72FDF">
            <w:pPr>
              <w:widowControl w:val="0"/>
              <w:suppressLineNumbers/>
              <w:snapToGrid w:val="0"/>
              <w:jc w:val="center"/>
              <w:rPr>
                <w:rFonts w:eastAsia="SimSun" w:cs="Mangal"/>
                <w:kern w:val="1"/>
                <w:sz w:val="24"/>
                <w:szCs w:val="24"/>
                <w:lang w:val="lt-LT"/>
              </w:rPr>
            </w:pPr>
            <w:r w:rsidRPr="00C87495">
              <w:rPr>
                <w:rFonts w:eastAsia="SimSun" w:cs="Mangal"/>
                <w:kern w:val="1"/>
                <w:sz w:val="24"/>
                <w:szCs w:val="24"/>
                <w:lang w:val="lt-LT"/>
              </w:rPr>
              <w:t>-</w:t>
            </w:r>
          </w:p>
        </w:tc>
        <w:tc>
          <w:tcPr>
            <w:tcW w:w="1276" w:type="dxa"/>
          </w:tcPr>
          <w:p w:rsidR="00224B17" w:rsidRPr="00C87495" w:rsidRDefault="00224B17" w:rsidP="00A72FDF">
            <w:pPr>
              <w:widowControl w:val="0"/>
              <w:suppressLineNumbers/>
              <w:snapToGrid w:val="0"/>
              <w:jc w:val="center"/>
              <w:rPr>
                <w:rFonts w:eastAsia="SimSun" w:cs="Mangal"/>
                <w:kern w:val="1"/>
                <w:sz w:val="24"/>
                <w:szCs w:val="24"/>
                <w:lang w:val="lt-LT"/>
              </w:rPr>
            </w:pPr>
            <w:r w:rsidRPr="00C87495">
              <w:rPr>
                <w:rFonts w:eastAsia="SimSun" w:cs="Mangal"/>
                <w:kern w:val="1"/>
                <w:sz w:val="24"/>
                <w:szCs w:val="24"/>
                <w:lang w:val="lt-LT"/>
              </w:rPr>
              <w:t>-</w:t>
            </w:r>
          </w:p>
        </w:tc>
        <w:tc>
          <w:tcPr>
            <w:tcW w:w="1307" w:type="dxa"/>
            <w:shd w:val="clear" w:color="auto" w:fill="auto"/>
          </w:tcPr>
          <w:p w:rsidR="00224B17" w:rsidRPr="00C87495" w:rsidRDefault="00BE285A"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5,25</w:t>
            </w:r>
          </w:p>
        </w:tc>
        <w:tc>
          <w:tcPr>
            <w:tcW w:w="720" w:type="dxa"/>
            <w:shd w:val="clear" w:color="auto" w:fill="auto"/>
          </w:tcPr>
          <w:p w:rsidR="00224B17" w:rsidRPr="00C87495" w:rsidRDefault="007A6769" w:rsidP="00A72FDF">
            <w:pPr>
              <w:widowControl w:val="0"/>
              <w:suppressLineNumbers/>
              <w:snapToGrid w:val="0"/>
              <w:jc w:val="center"/>
              <w:rPr>
                <w:rFonts w:eastAsia="SimSun" w:cs="Mangal"/>
                <w:kern w:val="1"/>
                <w:sz w:val="24"/>
                <w:szCs w:val="24"/>
                <w:lang w:val="lt-LT"/>
              </w:rPr>
            </w:pPr>
            <w:r w:rsidRPr="00C87495">
              <w:rPr>
                <w:rFonts w:eastAsia="SimSun" w:cs="Mangal"/>
                <w:kern w:val="1"/>
                <w:sz w:val="24"/>
                <w:szCs w:val="24"/>
                <w:lang w:val="lt-LT"/>
              </w:rPr>
              <w:t>2,</w:t>
            </w:r>
            <w:r w:rsidR="00170DD5" w:rsidRPr="00C87495">
              <w:rPr>
                <w:rFonts w:eastAsia="SimSun" w:cs="Mangal"/>
                <w:kern w:val="1"/>
                <w:sz w:val="24"/>
                <w:szCs w:val="24"/>
                <w:lang w:val="lt-LT"/>
              </w:rPr>
              <w:t>2</w:t>
            </w:r>
            <w:r w:rsidRPr="00C87495">
              <w:rPr>
                <w:rFonts w:eastAsia="SimSun" w:cs="Mangal"/>
                <w:kern w:val="1"/>
                <w:sz w:val="24"/>
                <w:szCs w:val="24"/>
                <w:lang w:val="lt-LT"/>
              </w:rPr>
              <w:t>5</w:t>
            </w:r>
          </w:p>
        </w:tc>
      </w:tr>
      <w:tr w:rsidR="00224B17" w:rsidRPr="00C87495" w:rsidTr="00767985">
        <w:tc>
          <w:tcPr>
            <w:tcW w:w="651" w:type="dxa"/>
            <w:shd w:val="clear" w:color="auto" w:fill="auto"/>
          </w:tcPr>
          <w:p w:rsidR="00224B17" w:rsidRPr="00C87495" w:rsidRDefault="00224B17" w:rsidP="00BE285A">
            <w:pPr>
              <w:widowControl w:val="0"/>
              <w:suppressLineNumbers/>
              <w:snapToGrid w:val="0"/>
              <w:jc w:val="center"/>
              <w:rPr>
                <w:rFonts w:eastAsia="SimSun" w:cs="Mangal"/>
                <w:kern w:val="1"/>
                <w:sz w:val="24"/>
                <w:szCs w:val="24"/>
                <w:lang w:val="lt-LT"/>
              </w:rPr>
            </w:pPr>
            <w:r w:rsidRPr="00C87495">
              <w:rPr>
                <w:rFonts w:eastAsia="SimSun" w:cs="Mangal"/>
                <w:kern w:val="1"/>
                <w:sz w:val="24"/>
                <w:szCs w:val="24"/>
                <w:lang w:val="lt-LT"/>
              </w:rPr>
              <w:lastRenderedPageBreak/>
              <w:t>3</w:t>
            </w:r>
            <w:r w:rsidR="00BE285A">
              <w:rPr>
                <w:rFonts w:eastAsia="SimSun" w:cs="Mangal"/>
                <w:kern w:val="1"/>
                <w:sz w:val="24"/>
                <w:szCs w:val="24"/>
                <w:lang w:val="lt-LT"/>
              </w:rPr>
              <w:t>3</w:t>
            </w:r>
            <w:r w:rsidRPr="00C87495">
              <w:rPr>
                <w:rFonts w:eastAsia="SimSun" w:cs="Mangal"/>
                <w:kern w:val="1"/>
                <w:sz w:val="24"/>
                <w:szCs w:val="24"/>
                <w:lang w:val="lt-LT"/>
              </w:rPr>
              <w:t>.</w:t>
            </w:r>
          </w:p>
        </w:tc>
        <w:tc>
          <w:tcPr>
            <w:tcW w:w="2410" w:type="dxa"/>
            <w:shd w:val="clear" w:color="auto" w:fill="auto"/>
          </w:tcPr>
          <w:p w:rsidR="00224B17" w:rsidRPr="00C87495" w:rsidRDefault="00224B17" w:rsidP="00A72FDF">
            <w:pPr>
              <w:widowControl w:val="0"/>
              <w:suppressLineNumbers/>
              <w:snapToGrid w:val="0"/>
              <w:rPr>
                <w:rFonts w:eastAsia="SimSun" w:cs="Mangal"/>
                <w:kern w:val="1"/>
                <w:sz w:val="24"/>
                <w:szCs w:val="24"/>
                <w:lang w:val="lt-LT"/>
              </w:rPr>
            </w:pPr>
            <w:proofErr w:type="spellStart"/>
            <w:r w:rsidRPr="00C87495">
              <w:rPr>
                <w:rFonts w:eastAsia="SimSun" w:cs="Mangal"/>
                <w:kern w:val="1"/>
                <w:sz w:val="24"/>
                <w:szCs w:val="24"/>
                <w:lang w:val="lt-LT"/>
              </w:rPr>
              <w:t>Tiltagalių</w:t>
            </w:r>
            <w:proofErr w:type="spellEnd"/>
            <w:r w:rsidRPr="00C87495">
              <w:rPr>
                <w:rFonts w:eastAsia="SimSun" w:cs="Mangal"/>
                <w:kern w:val="1"/>
                <w:sz w:val="24"/>
                <w:szCs w:val="24"/>
                <w:lang w:val="lt-LT"/>
              </w:rPr>
              <w:t xml:space="preserve"> kultūros centras </w:t>
            </w:r>
          </w:p>
        </w:tc>
        <w:tc>
          <w:tcPr>
            <w:tcW w:w="992" w:type="dxa"/>
          </w:tcPr>
          <w:p w:rsidR="00224B17" w:rsidRPr="00C87495" w:rsidRDefault="00224B17" w:rsidP="00A72FDF">
            <w:pPr>
              <w:widowControl w:val="0"/>
              <w:suppressLineNumbers/>
              <w:snapToGrid w:val="0"/>
              <w:jc w:val="center"/>
              <w:rPr>
                <w:rFonts w:eastAsia="SimSun" w:cs="Mangal"/>
                <w:kern w:val="1"/>
                <w:sz w:val="24"/>
                <w:szCs w:val="24"/>
                <w:lang w:val="lt-LT"/>
              </w:rPr>
            </w:pPr>
            <w:r w:rsidRPr="00C87495">
              <w:rPr>
                <w:rFonts w:eastAsia="SimSun" w:cs="Mangal"/>
                <w:kern w:val="1"/>
                <w:sz w:val="24"/>
                <w:szCs w:val="24"/>
                <w:lang w:val="lt-LT"/>
              </w:rPr>
              <w:t>-</w:t>
            </w:r>
          </w:p>
        </w:tc>
        <w:tc>
          <w:tcPr>
            <w:tcW w:w="993" w:type="dxa"/>
          </w:tcPr>
          <w:p w:rsidR="00224B17" w:rsidRPr="00C87495" w:rsidRDefault="00224B17" w:rsidP="00A72FDF">
            <w:pPr>
              <w:widowControl w:val="0"/>
              <w:suppressLineNumbers/>
              <w:snapToGrid w:val="0"/>
              <w:jc w:val="center"/>
              <w:rPr>
                <w:rFonts w:eastAsia="SimSun" w:cs="Mangal"/>
                <w:kern w:val="1"/>
                <w:sz w:val="24"/>
                <w:szCs w:val="24"/>
                <w:lang w:val="lt-LT"/>
              </w:rPr>
            </w:pPr>
            <w:r w:rsidRPr="00C87495">
              <w:rPr>
                <w:rFonts w:eastAsia="SimSun" w:cs="Mangal"/>
                <w:kern w:val="1"/>
                <w:sz w:val="24"/>
                <w:szCs w:val="24"/>
                <w:lang w:val="lt-LT"/>
              </w:rPr>
              <w:t>-</w:t>
            </w:r>
          </w:p>
        </w:tc>
        <w:tc>
          <w:tcPr>
            <w:tcW w:w="1275" w:type="dxa"/>
          </w:tcPr>
          <w:p w:rsidR="00224B17" w:rsidRPr="00C87495" w:rsidRDefault="00224B17" w:rsidP="00A72FDF">
            <w:pPr>
              <w:widowControl w:val="0"/>
              <w:suppressLineNumbers/>
              <w:snapToGrid w:val="0"/>
              <w:jc w:val="center"/>
              <w:rPr>
                <w:rFonts w:eastAsia="SimSun" w:cs="Mangal"/>
                <w:kern w:val="1"/>
                <w:sz w:val="24"/>
                <w:szCs w:val="24"/>
                <w:lang w:val="lt-LT"/>
              </w:rPr>
            </w:pPr>
            <w:r w:rsidRPr="00C87495">
              <w:rPr>
                <w:rFonts w:eastAsia="SimSun" w:cs="Mangal"/>
                <w:kern w:val="1"/>
                <w:sz w:val="24"/>
                <w:szCs w:val="24"/>
                <w:lang w:val="lt-LT"/>
              </w:rPr>
              <w:t>-</w:t>
            </w:r>
          </w:p>
        </w:tc>
        <w:tc>
          <w:tcPr>
            <w:tcW w:w="1276" w:type="dxa"/>
          </w:tcPr>
          <w:p w:rsidR="00224B17" w:rsidRPr="00C87495" w:rsidRDefault="00224B17" w:rsidP="00A72FDF">
            <w:pPr>
              <w:widowControl w:val="0"/>
              <w:suppressLineNumbers/>
              <w:snapToGrid w:val="0"/>
              <w:jc w:val="center"/>
              <w:rPr>
                <w:rFonts w:eastAsia="SimSun" w:cs="Mangal"/>
                <w:kern w:val="1"/>
                <w:sz w:val="24"/>
                <w:szCs w:val="24"/>
                <w:lang w:val="lt-LT"/>
              </w:rPr>
            </w:pPr>
            <w:r w:rsidRPr="00C87495">
              <w:rPr>
                <w:rFonts w:eastAsia="SimSun" w:cs="Mangal"/>
                <w:kern w:val="1"/>
                <w:sz w:val="24"/>
                <w:szCs w:val="24"/>
                <w:lang w:val="lt-LT"/>
              </w:rPr>
              <w:t>-</w:t>
            </w:r>
          </w:p>
        </w:tc>
        <w:tc>
          <w:tcPr>
            <w:tcW w:w="1307" w:type="dxa"/>
            <w:shd w:val="clear" w:color="auto" w:fill="auto"/>
          </w:tcPr>
          <w:p w:rsidR="00224B17" w:rsidRPr="00C87495" w:rsidRDefault="007A6769" w:rsidP="00A72FDF">
            <w:pPr>
              <w:widowControl w:val="0"/>
              <w:suppressLineNumbers/>
              <w:snapToGrid w:val="0"/>
              <w:jc w:val="center"/>
              <w:rPr>
                <w:rFonts w:eastAsia="SimSun" w:cs="Mangal"/>
                <w:kern w:val="1"/>
                <w:sz w:val="24"/>
                <w:szCs w:val="24"/>
                <w:lang w:val="lt-LT"/>
              </w:rPr>
            </w:pPr>
            <w:r w:rsidRPr="00C87495">
              <w:rPr>
                <w:rFonts w:eastAsia="SimSun" w:cs="Mangal"/>
                <w:kern w:val="1"/>
                <w:sz w:val="24"/>
                <w:szCs w:val="24"/>
                <w:lang w:val="lt-LT"/>
              </w:rPr>
              <w:t>5,75</w:t>
            </w:r>
          </w:p>
        </w:tc>
        <w:tc>
          <w:tcPr>
            <w:tcW w:w="720" w:type="dxa"/>
            <w:shd w:val="clear" w:color="auto" w:fill="auto"/>
          </w:tcPr>
          <w:p w:rsidR="00224B17" w:rsidRPr="00C87495" w:rsidRDefault="007A6769" w:rsidP="00A72FDF">
            <w:pPr>
              <w:widowControl w:val="0"/>
              <w:suppressLineNumbers/>
              <w:snapToGrid w:val="0"/>
              <w:jc w:val="center"/>
              <w:rPr>
                <w:rFonts w:eastAsia="SimSun" w:cs="Mangal"/>
                <w:kern w:val="1"/>
                <w:sz w:val="24"/>
                <w:szCs w:val="24"/>
                <w:lang w:val="lt-LT"/>
              </w:rPr>
            </w:pPr>
            <w:r w:rsidRPr="00C87495">
              <w:rPr>
                <w:rFonts w:eastAsia="SimSun" w:cs="Mangal"/>
                <w:kern w:val="1"/>
                <w:sz w:val="24"/>
                <w:szCs w:val="24"/>
                <w:lang w:val="lt-LT"/>
              </w:rPr>
              <w:t>3,5</w:t>
            </w:r>
          </w:p>
        </w:tc>
      </w:tr>
      <w:tr w:rsidR="00224B17" w:rsidRPr="00C87495" w:rsidTr="00767985">
        <w:tc>
          <w:tcPr>
            <w:tcW w:w="651" w:type="dxa"/>
            <w:shd w:val="clear" w:color="auto" w:fill="auto"/>
          </w:tcPr>
          <w:p w:rsidR="00224B17" w:rsidRPr="00C87495" w:rsidRDefault="00224B17" w:rsidP="00BE285A">
            <w:pPr>
              <w:widowControl w:val="0"/>
              <w:suppressLineNumbers/>
              <w:snapToGrid w:val="0"/>
              <w:jc w:val="center"/>
              <w:rPr>
                <w:rFonts w:eastAsia="SimSun" w:cs="Mangal"/>
                <w:kern w:val="1"/>
                <w:sz w:val="24"/>
                <w:szCs w:val="24"/>
                <w:lang w:val="lt-LT"/>
              </w:rPr>
            </w:pPr>
            <w:r w:rsidRPr="00C87495">
              <w:rPr>
                <w:rFonts w:eastAsia="SimSun" w:cs="Mangal"/>
                <w:kern w:val="1"/>
                <w:sz w:val="24"/>
                <w:szCs w:val="24"/>
                <w:lang w:val="lt-LT"/>
              </w:rPr>
              <w:t>3</w:t>
            </w:r>
            <w:r w:rsidR="00BE285A">
              <w:rPr>
                <w:rFonts w:eastAsia="SimSun" w:cs="Mangal"/>
                <w:kern w:val="1"/>
                <w:sz w:val="24"/>
                <w:szCs w:val="24"/>
                <w:lang w:val="lt-LT"/>
              </w:rPr>
              <w:t>4</w:t>
            </w:r>
            <w:r w:rsidRPr="00C87495">
              <w:rPr>
                <w:rFonts w:eastAsia="SimSun" w:cs="Mangal"/>
                <w:kern w:val="1"/>
                <w:sz w:val="24"/>
                <w:szCs w:val="24"/>
                <w:lang w:val="lt-LT"/>
              </w:rPr>
              <w:t>.</w:t>
            </w:r>
          </w:p>
        </w:tc>
        <w:tc>
          <w:tcPr>
            <w:tcW w:w="2410" w:type="dxa"/>
            <w:shd w:val="clear" w:color="auto" w:fill="auto"/>
          </w:tcPr>
          <w:p w:rsidR="00224B17" w:rsidRPr="00C87495" w:rsidRDefault="00224B17" w:rsidP="00A72FDF">
            <w:pPr>
              <w:widowControl w:val="0"/>
              <w:suppressLineNumbers/>
              <w:snapToGrid w:val="0"/>
              <w:rPr>
                <w:rFonts w:eastAsia="SimSun" w:cs="Mangal"/>
                <w:kern w:val="1"/>
                <w:sz w:val="24"/>
                <w:szCs w:val="24"/>
                <w:lang w:val="lt-LT"/>
              </w:rPr>
            </w:pPr>
            <w:r w:rsidRPr="00C87495">
              <w:rPr>
                <w:rFonts w:eastAsia="SimSun" w:cs="Mangal"/>
                <w:kern w:val="1"/>
                <w:sz w:val="24"/>
                <w:szCs w:val="24"/>
                <w:lang w:val="lt-LT"/>
              </w:rPr>
              <w:t>Vadoklių kultūros centras</w:t>
            </w:r>
          </w:p>
        </w:tc>
        <w:tc>
          <w:tcPr>
            <w:tcW w:w="992" w:type="dxa"/>
          </w:tcPr>
          <w:p w:rsidR="00224B17" w:rsidRPr="00C87495" w:rsidRDefault="00224B17" w:rsidP="00A72FDF">
            <w:pPr>
              <w:widowControl w:val="0"/>
              <w:suppressLineNumbers/>
              <w:snapToGrid w:val="0"/>
              <w:jc w:val="center"/>
              <w:rPr>
                <w:rFonts w:eastAsia="SimSun" w:cs="Mangal"/>
                <w:kern w:val="1"/>
                <w:sz w:val="24"/>
                <w:szCs w:val="24"/>
                <w:lang w:val="lt-LT"/>
              </w:rPr>
            </w:pPr>
            <w:r w:rsidRPr="00C87495">
              <w:rPr>
                <w:rFonts w:eastAsia="SimSun" w:cs="Mangal"/>
                <w:kern w:val="1"/>
                <w:sz w:val="24"/>
                <w:szCs w:val="24"/>
                <w:lang w:val="lt-LT"/>
              </w:rPr>
              <w:t>-</w:t>
            </w:r>
          </w:p>
        </w:tc>
        <w:tc>
          <w:tcPr>
            <w:tcW w:w="993" w:type="dxa"/>
          </w:tcPr>
          <w:p w:rsidR="00224B17" w:rsidRPr="00C87495" w:rsidRDefault="00224B17" w:rsidP="00A72FDF">
            <w:pPr>
              <w:widowControl w:val="0"/>
              <w:suppressLineNumbers/>
              <w:snapToGrid w:val="0"/>
              <w:jc w:val="center"/>
              <w:rPr>
                <w:rFonts w:eastAsia="SimSun" w:cs="Mangal"/>
                <w:kern w:val="1"/>
                <w:sz w:val="24"/>
                <w:szCs w:val="24"/>
                <w:lang w:val="lt-LT"/>
              </w:rPr>
            </w:pPr>
            <w:r w:rsidRPr="00C87495">
              <w:rPr>
                <w:rFonts w:eastAsia="SimSun" w:cs="Mangal"/>
                <w:kern w:val="1"/>
                <w:sz w:val="24"/>
                <w:szCs w:val="24"/>
                <w:lang w:val="lt-LT"/>
              </w:rPr>
              <w:t>-</w:t>
            </w:r>
          </w:p>
        </w:tc>
        <w:tc>
          <w:tcPr>
            <w:tcW w:w="1275" w:type="dxa"/>
          </w:tcPr>
          <w:p w:rsidR="00224B17" w:rsidRPr="00C87495" w:rsidRDefault="00224B17" w:rsidP="00A72FDF">
            <w:pPr>
              <w:widowControl w:val="0"/>
              <w:suppressLineNumbers/>
              <w:snapToGrid w:val="0"/>
              <w:jc w:val="center"/>
              <w:rPr>
                <w:rFonts w:eastAsia="SimSun" w:cs="Mangal"/>
                <w:kern w:val="1"/>
                <w:sz w:val="24"/>
                <w:szCs w:val="24"/>
                <w:lang w:val="lt-LT"/>
              </w:rPr>
            </w:pPr>
            <w:r w:rsidRPr="00C87495">
              <w:rPr>
                <w:rFonts w:eastAsia="SimSun" w:cs="Mangal"/>
                <w:kern w:val="1"/>
                <w:sz w:val="24"/>
                <w:szCs w:val="24"/>
                <w:lang w:val="lt-LT"/>
              </w:rPr>
              <w:t>-</w:t>
            </w:r>
          </w:p>
        </w:tc>
        <w:tc>
          <w:tcPr>
            <w:tcW w:w="1276" w:type="dxa"/>
          </w:tcPr>
          <w:p w:rsidR="00224B17" w:rsidRPr="00C87495" w:rsidRDefault="00224B17" w:rsidP="00A72FDF">
            <w:pPr>
              <w:widowControl w:val="0"/>
              <w:suppressLineNumbers/>
              <w:snapToGrid w:val="0"/>
              <w:jc w:val="center"/>
              <w:rPr>
                <w:rFonts w:eastAsia="SimSun" w:cs="Mangal"/>
                <w:kern w:val="1"/>
                <w:sz w:val="24"/>
                <w:szCs w:val="24"/>
                <w:lang w:val="lt-LT"/>
              </w:rPr>
            </w:pPr>
            <w:r w:rsidRPr="00C87495">
              <w:rPr>
                <w:rFonts w:eastAsia="SimSun" w:cs="Mangal"/>
                <w:kern w:val="1"/>
                <w:sz w:val="24"/>
                <w:szCs w:val="24"/>
                <w:lang w:val="lt-LT"/>
              </w:rPr>
              <w:t>-</w:t>
            </w:r>
          </w:p>
        </w:tc>
        <w:tc>
          <w:tcPr>
            <w:tcW w:w="1307" w:type="dxa"/>
            <w:shd w:val="clear" w:color="auto" w:fill="auto"/>
          </w:tcPr>
          <w:p w:rsidR="00224B17" w:rsidRPr="00C87495" w:rsidRDefault="007A6769" w:rsidP="00A72FDF">
            <w:pPr>
              <w:widowControl w:val="0"/>
              <w:suppressLineNumbers/>
              <w:snapToGrid w:val="0"/>
              <w:jc w:val="center"/>
              <w:rPr>
                <w:rFonts w:eastAsia="SimSun" w:cs="Mangal"/>
                <w:kern w:val="1"/>
                <w:sz w:val="24"/>
                <w:szCs w:val="24"/>
                <w:lang w:val="lt-LT"/>
              </w:rPr>
            </w:pPr>
            <w:r w:rsidRPr="00C87495">
              <w:rPr>
                <w:rFonts w:eastAsia="SimSun" w:cs="Mangal"/>
                <w:kern w:val="1"/>
                <w:sz w:val="24"/>
                <w:szCs w:val="24"/>
                <w:lang w:val="lt-LT"/>
              </w:rPr>
              <w:t>5</w:t>
            </w:r>
            <w:r w:rsidR="00BE285A">
              <w:rPr>
                <w:rFonts w:eastAsia="SimSun" w:cs="Mangal"/>
                <w:kern w:val="1"/>
                <w:sz w:val="24"/>
                <w:szCs w:val="24"/>
                <w:lang w:val="lt-LT"/>
              </w:rPr>
              <w:t>,25</w:t>
            </w:r>
          </w:p>
        </w:tc>
        <w:tc>
          <w:tcPr>
            <w:tcW w:w="720" w:type="dxa"/>
            <w:shd w:val="clear" w:color="auto" w:fill="auto"/>
          </w:tcPr>
          <w:p w:rsidR="00224B17" w:rsidRPr="00C87495" w:rsidRDefault="007A6769" w:rsidP="00A72FDF">
            <w:pPr>
              <w:widowControl w:val="0"/>
              <w:suppressLineNumbers/>
              <w:snapToGrid w:val="0"/>
              <w:jc w:val="center"/>
              <w:rPr>
                <w:rFonts w:eastAsia="SimSun" w:cs="Mangal"/>
                <w:kern w:val="1"/>
                <w:sz w:val="24"/>
                <w:szCs w:val="24"/>
                <w:lang w:val="lt-LT"/>
              </w:rPr>
            </w:pPr>
            <w:r w:rsidRPr="00C87495">
              <w:rPr>
                <w:rFonts w:eastAsia="SimSun" w:cs="Mangal"/>
                <w:kern w:val="1"/>
                <w:sz w:val="24"/>
                <w:szCs w:val="24"/>
                <w:lang w:val="lt-LT"/>
              </w:rPr>
              <w:t>2</w:t>
            </w:r>
          </w:p>
        </w:tc>
      </w:tr>
      <w:tr w:rsidR="00224B17" w:rsidRPr="00C3384C" w:rsidTr="00767985">
        <w:tc>
          <w:tcPr>
            <w:tcW w:w="651" w:type="dxa"/>
            <w:shd w:val="clear" w:color="auto" w:fill="auto"/>
          </w:tcPr>
          <w:p w:rsidR="00224B17" w:rsidRDefault="00224B17" w:rsidP="00BE285A">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3</w:t>
            </w:r>
            <w:r w:rsidR="00BE285A">
              <w:rPr>
                <w:rFonts w:eastAsia="SimSun" w:cs="Mangal"/>
                <w:kern w:val="1"/>
                <w:sz w:val="24"/>
                <w:szCs w:val="24"/>
                <w:lang w:val="lt-LT"/>
              </w:rPr>
              <w:t>5</w:t>
            </w:r>
            <w:r>
              <w:rPr>
                <w:rFonts w:eastAsia="SimSun" w:cs="Mangal"/>
                <w:kern w:val="1"/>
                <w:sz w:val="24"/>
                <w:szCs w:val="24"/>
                <w:lang w:val="lt-LT"/>
              </w:rPr>
              <w:t>.</w:t>
            </w:r>
          </w:p>
        </w:tc>
        <w:tc>
          <w:tcPr>
            <w:tcW w:w="2410" w:type="dxa"/>
            <w:shd w:val="clear" w:color="auto" w:fill="auto"/>
          </w:tcPr>
          <w:p w:rsidR="00224B17" w:rsidRPr="00C3384C" w:rsidRDefault="00224B17" w:rsidP="00A72FDF">
            <w:pPr>
              <w:widowControl w:val="0"/>
              <w:suppressLineNumbers/>
              <w:snapToGrid w:val="0"/>
              <w:rPr>
                <w:rFonts w:eastAsia="SimSun" w:cs="Mangal"/>
                <w:kern w:val="1"/>
                <w:sz w:val="24"/>
                <w:szCs w:val="24"/>
                <w:lang w:val="lt-LT"/>
              </w:rPr>
            </w:pPr>
            <w:r>
              <w:rPr>
                <w:rFonts w:eastAsia="SimSun" w:cs="Mangal"/>
                <w:kern w:val="1"/>
                <w:sz w:val="24"/>
                <w:szCs w:val="24"/>
                <w:lang w:val="lt-LT"/>
              </w:rPr>
              <w:t>Viešoji biblioteka</w:t>
            </w:r>
          </w:p>
        </w:tc>
        <w:tc>
          <w:tcPr>
            <w:tcW w:w="992" w:type="dxa"/>
          </w:tcPr>
          <w:p w:rsidR="00224B17" w:rsidRDefault="00224B17" w:rsidP="00A72FDF">
            <w:pPr>
              <w:widowControl w:val="0"/>
              <w:suppressLineNumbers/>
              <w:snapToGrid w:val="0"/>
              <w:jc w:val="center"/>
              <w:rPr>
                <w:rFonts w:eastAsia="SimSun" w:cs="Mangal"/>
                <w:kern w:val="1"/>
                <w:sz w:val="24"/>
                <w:szCs w:val="24"/>
                <w:lang w:val="lt-LT"/>
              </w:rPr>
            </w:pPr>
          </w:p>
        </w:tc>
        <w:tc>
          <w:tcPr>
            <w:tcW w:w="993" w:type="dxa"/>
          </w:tcPr>
          <w:p w:rsidR="00224B17" w:rsidRDefault="00224B17" w:rsidP="00A72FDF">
            <w:pPr>
              <w:widowControl w:val="0"/>
              <w:suppressLineNumbers/>
              <w:snapToGrid w:val="0"/>
              <w:jc w:val="center"/>
              <w:rPr>
                <w:rFonts w:eastAsia="SimSun" w:cs="Mangal"/>
                <w:kern w:val="1"/>
                <w:sz w:val="24"/>
                <w:szCs w:val="24"/>
                <w:lang w:val="lt-LT"/>
              </w:rPr>
            </w:pPr>
          </w:p>
        </w:tc>
        <w:tc>
          <w:tcPr>
            <w:tcW w:w="1275" w:type="dxa"/>
          </w:tcPr>
          <w:p w:rsidR="00224B17" w:rsidRDefault="00224B17" w:rsidP="00A72FDF">
            <w:pPr>
              <w:widowControl w:val="0"/>
              <w:suppressLineNumbers/>
              <w:snapToGrid w:val="0"/>
              <w:jc w:val="center"/>
              <w:rPr>
                <w:rFonts w:eastAsia="SimSun" w:cs="Mangal"/>
                <w:kern w:val="1"/>
                <w:sz w:val="24"/>
                <w:szCs w:val="24"/>
                <w:lang w:val="lt-LT"/>
              </w:rPr>
            </w:pPr>
          </w:p>
        </w:tc>
        <w:tc>
          <w:tcPr>
            <w:tcW w:w="1276" w:type="dxa"/>
          </w:tcPr>
          <w:p w:rsidR="00224B17" w:rsidRDefault="00224B17" w:rsidP="00A72FDF">
            <w:pPr>
              <w:widowControl w:val="0"/>
              <w:suppressLineNumbers/>
              <w:snapToGrid w:val="0"/>
              <w:jc w:val="center"/>
              <w:rPr>
                <w:rFonts w:eastAsia="SimSun" w:cs="Mangal"/>
                <w:kern w:val="1"/>
                <w:sz w:val="24"/>
                <w:szCs w:val="24"/>
                <w:lang w:val="lt-LT"/>
              </w:rPr>
            </w:pPr>
          </w:p>
        </w:tc>
        <w:tc>
          <w:tcPr>
            <w:tcW w:w="1307" w:type="dxa"/>
            <w:shd w:val="clear" w:color="auto" w:fill="auto"/>
          </w:tcPr>
          <w:p w:rsidR="00224B17" w:rsidRPr="00E92E0E" w:rsidRDefault="007A6769"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53,5</w:t>
            </w:r>
          </w:p>
        </w:tc>
        <w:tc>
          <w:tcPr>
            <w:tcW w:w="720" w:type="dxa"/>
            <w:shd w:val="clear" w:color="auto" w:fill="auto"/>
          </w:tcPr>
          <w:p w:rsidR="00224B17" w:rsidRPr="00E92E0E" w:rsidRDefault="007A6769" w:rsidP="00A72FD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18,25</w:t>
            </w:r>
          </w:p>
        </w:tc>
      </w:tr>
    </w:tbl>
    <w:p w:rsidR="00001BCD" w:rsidRPr="00B2279C" w:rsidRDefault="00001BCD" w:rsidP="00B2279C">
      <w:pPr>
        <w:widowControl w:val="0"/>
        <w:rPr>
          <w:b/>
          <w:sz w:val="4"/>
          <w:szCs w:val="4"/>
        </w:rPr>
      </w:pPr>
    </w:p>
    <w:p w:rsidR="00001BCD" w:rsidRDefault="00B2279C" w:rsidP="00E573A4">
      <w:pPr>
        <w:jc w:val="center"/>
        <w:rPr>
          <w:b/>
          <w:sz w:val="4"/>
          <w:szCs w:val="4"/>
        </w:rPr>
      </w:pPr>
      <w:r>
        <w:rPr>
          <w:b/>
          <w:sz w:val="4"/>
          <w:szCs w:val="4"/>
        </w:rPr>
        <w:t>_________________________________________________________________________________________________________________________________________</w:t>
      </w:r>
    </w:p>
    <w:p w:rsidR="00B2279C" w:rsidRPr="00B2279C" w:rsidRDefault="00B2279C" w:rsidP="00E573A4">
      <w:pPr>
        <w:jc w:val="center"/>
        <w:rPr>
          <w:b/>
          <w:sz w:val="4"/>
          <w:szCs w:val="4"/>
        </w:rPr>
      </w:pPr>
    </w:p>
    <w:p w:rsidR="00B2279C" w:rsidRDefault="00B2279C" w:rsidP="00E573A4">
      <w:pPr>
        <w:jc w:val="center"/>
        <w:rPr>
          <w:b/>
          <w:sz w:val="24"/>
          <w:szCs w:val="24"/>
        </w:rPr>
      </w:pPr>
    </w:p>
    <w:p w:rsidR="00802EFB" w:rsidRDefault="00802EFB" w:rsidP="00E573A4">
      <w:pPr>
        <w:jc w:val="center"/>
        <w:rPr>
          <w:b/>
          <w:sz w:val="24"/>
          <w:szCs w:val="24"/>
        </w:rPr>
      </w:pPr>
    </w:p>
    <w:p w:rsidR="00802EFB" w:rsidRDefault="00802EFB" w:rsidP="00E573A4">
      <w:pPr>
        <w:jc w:val="center"/>
        <w:rPr>
          <w:b/>
          <w:sz w:val="24"/>
          <w:szCs w:val="24"/>
        </w:rPr>
      </w:pPr>
    </w:p>
    <w:p w:rsidR="00802EFB" w:rsidRDefault="00802EFB" w:rsidP="00E573A4">
      <w:pPr>
        <w:jc w:val="center"/>
        <w:rPr>
          <w:b/>
          <w:sz w:val="24"/>
          <w:szCs w:val="24"/>
        </w:rPr>
      </w:pPr>
    </w:p>
    <w:p w:rsidR="00802EFB" w:rsidRDefault="00802EFB" w:rsidP="00802EFB">
      <w:pPr>
        <w:jc w:val="center"/>
        <w:rPr>
          <w:b/>
          <w:sz w:val="24"/>
          <w:szCs w:val="24"/>
        </w:rPr>
      </w:pPr>
      <w:r>
        <w:rPr>
          <w:b/>
          <w:sz w:val="24"/>
          <w:szCs w:val="24"/>
        </w:rPr>
        <w:t>PANEVĖŽIO RAJONO SAVIVALDYBĖS ADMINISTRACIJOS</w:t>
      </w:r>
    </w:p>
    <w:p w:rsidR="00802EFB" w:rsidRDefault="00802EFB" w:rsidP="00802EFB">
      <w:pPr>
        <w:jc w:val="center"/>
        <w:rPr>
          <w:b/>
          <w:sz w:val="24"/>
          <w:szCs w:val="24"/>
        </w:rPr>
      </w:pPr>
      <w:r>
        <w:rPr>
          <w:b/>
          <w:sz w:val="24"/>
          <w:szCs w:val="24"/>
        </w:rPr>
        <w:t>PERSONALO ADMINISTRAVIMO SKYRIUS</w:t>
      </w:r>
    </w:p>
    <w:p w:rsidR="00802EFB" w:rsidRDefault="00802EFB" w:rsidP="00802EFB">
      <w:pPr>
        <w:rPr>
          <w:lang w:val="lt-LT"/>
        </w:rPr>
      </w:pPr>
    </w:p>
    <w:p w:rsidR="00802EFB" w:rsidRDefault="00802EFB" w:rsidP="00802EFB">
      <w:pPr>
        <w:rPr>
          <w:sz w:val="24"/>
          <w:szCs w:val="24"/>
          <w:lang w:val="lt-LT"/>
        </w:rPr>
      </w:pPr>
      <w:r>
        <w:rPr>
          <w:sz w:val="24"/>
          <w:szCs w:val="24"/>
          <w:lang w:val="lt-LT"/>
        </w:rPr>
        <w:t>Panevėžio rajono savivaldybės tarybai</w:t>
      </w:r>
    </w:p>
    <w:p w:rsidR="00802EFB" w:rsidRDefault="00802EFB" w:rsidP="00802EFB">
      <w:pPr>
        <w:rPr>
          <w:lang w:val="lt-LT"/>
        </w:rPr>
      </w:pPr>
    </w:p>
    <w:p w:rsidR="00802EFB" w:rsidRDefault="00802EFB" w:rsidP="00802EFB">
      <w:pPr>
        <w:pStyle w:val="Pagrindinistekstas"/>
      </w:pPr>
      <w:r>
        <w:t xml:space="preserve">SAVIVALDYBĖS TARYBOS SPRENDIMO „DĖL PANEVĖŽIO RAJONO SAVIVALDYBĖS BIUDŽETINIŲ ĮSTAIGŲ DIDŽIAUSIO LEISTINO PAREIGYBIŲ SKAIČIAUS </w:t>
      </w:r>
      <w:r w:rsidRPr="00767985">
        <w:rPr>
          <w:lang w:val="lt-LT"/>
        </w:rPr>
        <w:t>NUSTATYMO</w:t>
      </w:r>
      <w:proofErr w:type="gramStart"/>
      <w:r w:rsidRPr="00767985">
        <w:rPr>
          <w:lang w:val="lt-LT"/>
        </w:rPr>
        <w:t>“</w:t>
      </w:r>
      <w:r w:rsidR="00767985">
        <w:rPr>
          <w:lang w:val="lt-LT"/>
        </w:rPr>
        <w:t xml:space="preserve"> </w:t>
      </w:r>
      <w:r w:rsidRPr="00767985">
        <w:rPr>
          <w:lang w:val="lt-LT"/>
        </w:rPr>
        <w:t>PROJEKTO</w:t>
      </w:r>
      <w:proofErr w:type="gramEnd"/>
      <w:r w:rsidRPr="00F32C78">
        <w:t xml:space="preserve"> </w:t>
      </w:r>
    </w:p>
    <w:p w:rsidR="00802EFB" w:rsidRPr="00E41D38" w:rsidRDefault="00802EFB" w:rsidP="00802EFB">
      <w:pPr>
        <w:pStyle w:val="Pagrindinistekstas"/>
      </w:pPr>
      <w:r>
        <w:t xml:space="preserve">AIŠKINAMASIS RAŠTAS </w:t>
      </w:r>
    </w:p>
    <w:p w:rsidR="00802EFB" w:rsidRDefault="00802EFB" w:rsidP="00802EFB">
      <w:pPr>
        <w:jc w:val="center"/>
        <w:rPr>
          <w:sz w:val="24"/>
          <w:lang w:val="lt-LT"/>
        </w:rPr>
      </w:pPr>
    </w:p>
    <w:p w:rsidR="00802EFB" w:rsidRDefault="00802EFB" w:rsidP="00802EFB">
      <w:pPr>
        <w:jc w:val="center"/>
        <w:rPr>
          <w:sz w:val="24"/>
          <w:lang w:val="lt-LT"/>
        </w:rPr>
      </w:pPr>
      <w:r>
        <w:rPr>
          <w:sz w:val="24"/>
          <w:lang w:val="lt-LT"/>
        </w:rPr>
        <w:t>2022 m. rugpjūčio</w:t>
      </w:r>
      <w:r w:rsidR="00767985">
        <w:rPr>
          <w:sz w:val="24"/>
          <w:lang w:val="lt-LT"/>
        </w:rPr>
        <w:t xml:space="preserve"> </w:t>
      </w:r>
      <w:r>
        <w:rPr>
          <w:sz w:val="24"/>
          <w:lang w:val="lt-LT"/>
        </w:rPr>
        <w:t>16 d.</w:t>
      </w:r>
    </w:p>
    <w:p w:rsidR="00802EFB" w:rsidRDefault="00802EFB" w:rsidP="00802EFB">
      <w:pPr>
        <w:jc w:val="center"/>
        <w:rPr>
          <w:sz w:val="24"/>
          <w:lang w:val="lt-LT"/>
        </w:rPr>
      </w:pPr>
      <w:r>
        <w:rPr>
          <w:sz w:val="24"/>
          <w:lang w:val="lt-LT"/>
        </w:rPr>
        <w:t>Panevėžys</w:t>
      </w:r>
    </w:p>
    <w:p w:rsidR="00802EFB" w:rsidRDefault="00802EFB" w:rsidP="00802EFB">
      <w:pPr>
        <w:jc w:val="center"/>
        <w:rPr>
          <w:sz w:val="24"/>
          <w:lang w:val="lt-LT"/>
        </w:rPr>
      </w:pPr>
    </w:p>
    <w:p w:rsidR="00802EFB" w:rsidRDefault="00802EFB" w:rsidP="00802EFB">
      <w:pPr>
        <w:ind w:firstLine="720"/>
        <w:jc w:val="both"/>
        <w:rPr>
          <w:b/>
          <w:bCs/>
          <w:sz w:val="24"/>
          <w:lang w:val="lt-LT"/>
        </w:rPr>
      </w:pPr>
      <w:r>
        <w:rPr>
          <w:b/>
          <w:sz w:val="24"/>
          <w:lang w:val="lt-LT"/>
        </w:rPr>
        <w:t>1.</w:t>
      </w:r>
      <w:r>
        <w:rPr>
          <w:sz w:val="24"/>
          <w:lang w:val="lt-LT"/>
        </w:rPr>
        <w:t xml:space="preserve"> </w:t>
      </w:r>
      <w:r>
        <w:rPr>
          <w:b/>
          <w:bCs/>
          <w:sz w:val="24"/>
          <w:lang w:val="lt-LT"/>
        </w:rPr>
        <w:t>Sprendimo projekto tikslai ir uždaviniai</w:t>
      </w:r>
    </w:p>
    <w:p w:rsidR="00802EFB" w:rsidRDefault="00802EFB" w:rsidP="00802EFB">
      <w:pPr>
        <w:ind w:firstLine="720"/>
        <w:jc w:val="both"/>
        <w:rPr>
          <w:sz w:val="24"/>
          <w:szCs w:val="24"/>
          <w:lang w:val="lt-LT"/>
        </w:rPr>
      </w:pPr>
      <w:r>
        <w:rPr>
          <w:sz w:val="24"/>
          <w:lang w:val="lt-LT"/>
        </w:rPr>
        <w:t>Patvirtinti biudžetinių įstaigų didžiausią leistiną pareigybių skaičių.</w:t>
      </w:r>
    </w:p>
    <w:p w:rsidR="00802EFB" w:rsidRDefault="00802EFB" w:rsidP="00802EFB">
      <w:pPr>
        <w:ind w:firstLine="720"/>
        <w:jc w:val="both"/>
        <w:rPr>
          <w:b/>
          <w:sz w:val="24"/>
          <w:lang w:val="lt-LT"/>
        </w:rPr>
      </w:pPr>
      <w:r>
        <w:rPr>
          <w:b/>
          <w:sz w:val="24"/>
          <w:lang w:val="lt-LT"/>
        </w:rPr>
        <w:t>2. Siūlomos teisinio reguliavimo nuostatos</w:t>
      </w:r>
    </w:p>
    <w:p w:rsidR="00802EFB" w:rsidRDefault="00802EFB" w:rsidP="00802EFB">
      <w:pPr>
        <w:ind w:firstLine="710"/>
        <w:jc w:val="both"/>
        <w:rPr>
          <w:sz w:val="24"/>
          <w:szCs w:val="24"/>
          <w:lang w:val="lt-LT"/>
        </w:rPr>
      </w:pPr>
      <w:r>
        <w:rPr>
          <w:sz w:val="24"/>
          <w:szCs w:val="24"/>
          <w:lang w:val="lt-LT"/>
        </w:rPr>
        <w:tab/>
      </w:r>
      <w:r>
        <w:rPr>
          <w:sz w:val="24"/>
          <w:lang w:val="lt-LT"/>
        </w:rPr>
        <w:t xml:space="preserve">Šiuo sprendimo projektu siūloma patvirtinti Panevėžio rajono savivaldybės biudžetinių įstaigų didžiausią leistiną pareigybių skaičių ir pripažinti netekusiu galios </w:t>
      </w:r>
      <w:r>
        <w:rPr>
          <w:sz w:val="24"/>
          <w:szCs w:val="24"/>
          <w:lang w:val="lt-LT"/>
        </w:rPr>
        <w:t xml:space="preserve">Savivaldybės tarybos </w:t>
      </w:r>
      <w:r w:rsidR="00767985">
        <w:rPr>
          <w:sz w:val="24"/>
          <w:szCs w:val="24"/>
          <w:lang w:val="lt-LT"/>
        </w:rPr>
        <w:t xml:space="preserve"> </w:t>
      </w:r>
      <w:r>
        <w:rPr>
          <w:sz w:val="24"/>
          <w:szCs w:val="24"/>
          <w:lang w:val="lt-LT"/>
        </w:rPr>
        <w:t>2021 m. rugpjūčio 26 d. sprendimą Nr. T-160 „Dėl Panevėžio rajono savivaldybės biudžetinių įstaigų didžiausio leistino pareigybių skaičiaus nustatymo“ su visais pakeitimais ir papildymas.</w:t>
      </w:r>
    </w:p>
    <w:p w:rsidR="00802EFB" w:rsidRDefault="00802EFB" w:rsidP="00802EFB">
      <w:pPr>
        <w:ind w:firstLine="710"/>
        <w:jc w:val="both"/>
        <w:rPr>
          <w:sz w:val="24"/>
          <w:szCs w:val="24"/>
          <w:lang w:val="lt-LT"/>
        </w:rPr>
      </w:pPr>
      <w:r>
        <w:rPr>
          <w:sz w:val="24"/>
          <w:szCs w:val="24"/>
          <w:lang w:val="lt-LT"/>
        </w:rPr>
        <w:t xml:space="preserve">Siūlomi pareigybių skaičiaus pakeitimai, atsižvelgiant į įstaigų vadovų prašymus: </w:t>
      </w:r>
    </w:p>
    <w:p w:rsidR="00802EFB" w:rsidRDefault="00802EFB" w:rsidP="00802EFB">
      <w:pPr>
        <w:ind w:firstLine="710"/>
        <w:jc w:val="both"/>
        <w:rPr>
          <w:sz w:val="24"/>
          <w:szCs w:val="24"/>
          <w:lang w:val="lt-LT"/>
        </w:rPr>
      </w:pPr>
      <w:r>
        <w:rPr>
          <w:sz w:val="24"/>
          <w:szCs w:val="24"/>
          <w:lang w:val="lt-LT"/>
        </w:rPr>
        <w:t>1. Lietuvos Respublikos valstybės ir savivaldybių įstaigų darbuotojų darbo apmokėjimo ir komisijų narių atlygio už darbą įstatymas numato, kad nuo 2022 m. rugsėjo 1 d. ikimokyklinio</w:t>
      </w:r>
      <w:r w:rsidR="000D791E">
        <w:rPr>
          <w:sz w:val="24"/>
          <w:szCs w:val="24"/>
          <w:lang w:val="lt-LT"/>
        </w:rPr>
        <w:t xml:space="preserve"> ir </w:t>
      </w:r>
      <w:r>
        <w:rPr>
          <w:sz w:val="24"/>
          <w:szCs w:val="24"/>
          <w:lang w:val="lt-LT"/>
        </w:rPr>
        <w:t>priešmokyklinio ugdymo mokytojų darbo laikas per savaitę yra 36 val., iš jų</w:t>
      </w:r>
      <w:r w:rsidR="000D791E">
        <w:rPr>
          <w:sz w:val="24"/>
          <w:szCs w:val="24"/>
          <w:lang w:val="lt-LT"/>
        </w:rPr>
        <w:t xml:space="preserve"> </w:t>
      </w:r>
      <w:r>
        <w:rPr>
          <w:sz w:val="24"/>
          <w:szCs w:val="24"/>
          <w:lang w:val="lt-LT"/>
        </w:rPr>
        <w:t>32 valandos skiriamos tiesioginiam darbui su mokiniais, 4 valandos – netiesioginiam darbui (darbams planuoti, dokumentams, susijusiems su ugdymu, rengti, bendradarbiauti su mokytojais, tėvais ugdymo klausimais ir kt.). Šiuo metu yra 33 val. tiesioginiam darbui su mokiniais ir 3 val. – netiesioginiam darbui. Siekiant išlaikyti esamą vaikų kontaktinio ugdymo laiką, atsižvelgiant į įstaigų vadovų prašymus, siūloma padidinti ikimokyklinio</w:t>
      </w:r>
      <w:r w:rsidR="000D791E">
        <w:rPr>
          <w:sz w:val="24"/>
          <w:szCs w:val="24"/>
          <w:lang w:val="lt-LT"/>
        </w:rPr>
        <w:t xml:space="preserve"> ir </w:t>
      </w:r>
      <w:r>
        <w:rPr>
          <w:sz w:val="24"/>
          <w:szCs w:val="24"/>
          <w:lang w:val="lt-LT"/>
        </w:rPr>
        <w:t xml:space="preserve">priešmokyklinio </w:t>
      </w:r>
      <w:r w:rsidR="00767985">
        <w:rPr>
          <w:sz w:val="24"/>
          <w:szCs w:val="24"/>
          <w:lang w:val="lt-LT"/>
        </w:rPr>
        <w:t xml:space="preserve">ugdymo </w:t>
      </w:r>
      <w:r>
        <w:rPr>
          <w:sz w:val="24"/>
          <w:szCs w:val="24"/>
          <w:lang w:val="lt-LT"/>
        </w:rPr>
        <w:t>mokytoj</w:t>
      </w:r>
      <w:r w:rsidR="00767985">
        <w:rPr>
          <w:sz w:val="24"/>
          <w:szCs w:val="24"/>
          <w:lang w:val="lt-LT"/>
        </w:rPr>
        <w:t>o</w:t>
      </w:r>
      <w:r>
        <w:rPr>
          <w:sz w:val="24"/>
          <w:szCs w:val="24"/>
          <w:lang w:val="lt-LT"/>
        </w:rPr>
        <w:t xml:space="preserve"> par</w:t>
      </w:r>
      <w:r w:rsidR="009F7CD3">
        <w:rPr>
          <w:sz w:val="24"/>
          <w:szCs w:val="24"/>
          <w:lang w:val="lt-LT"/>
        </w:rPr>
        <w:t>eigybių skaičių (</w:t>
      </w:r>
      <w:r w:rsidR="00767985">
        <w:rPr>
          <w:sz w:val="24"/>
          <w:szCs w:val="24"/>
          <w:lang w:val="lt-LT"/>
        </w:rPr>
        <w:t xml:space="preserve">iš </w:t>
      </w:r>
      <w:r w:rsidR="009F7CD3">
        <w:rPr>
          <w:sz w:val="24"/>
          <w:szCs w:val="24"/>
          <w:lang w:val="lt-LT"/>
        </w:rPr>
        <w:t>viso padidinti</w:t>
      </w:r>
      <w:r>
        <w:rPr>
          <w:sz w:val="24"/>
          <w:szCs w:val="24"/>
          <w:lang w:val="lt-LT"/>
        </w:rPr>
        <w:t xml:space="preserve"> </w:t>
      </w:r>
      <w:r w:rsidR="00434B21">
        <w:rPr>
          <w:sz w:val="24"/>
          <w:szCs w:val="24"/>
          <w:lang w:val="lt-LT"/>
        </w:rPr>
        <w:t>3,25</w:t>
      </w:r>
      <w:r w:rsidR="009F7CD3">
        <w:rPr>
          <w:sz w:val="24"/>
          <w:szCs w:val="24"/>
          <w:lang w:val="lt-LT"/>
        </w:rPr>
        <w:t xml:space="preserve"> </w:t>
      </w:r>
      <w:r>
        <w:rPr>
          <w:sz w:val="24"/>
          <w:szCs w:val="24"/>
          <w:lang w:val="lt-LT"/>
        </w:rPr>
        <w:t>etato):</w:t>
      </w:r>
    </w:p>
    <w:p w:rsidR="00802EFB" w:rsidRDefault="00802EFB" w:rsidP="00802EFB">
      <w:pPr>
        <w:ind w:firstLine="710"/>
        <w:jc w:val="both"/>
        <w:rPr>
          <w:sz w:val="24"/>
          <w:szCs w:val="24"/>
          <w:lang w:val="lt-LT"/>
        </w:rPr>
      </w:pPr>
      <w:r>
        <w:rPr>
          <w:sz w:val="24"/>
          <w:szCs w:val="24"/>
          <w:lang w:val="lt-LT"/>
        </w:rPr>
        <w:t>1.1. Pažagienių mokykloje-darželyje 0,2 etato;</w:t>
      </w:r>
    </w:p>
    <w:p w:rsidR="00802EFB" w:rsidRDefault="00802EFB" w:rsidP="00802EFB">
      <w:pPr>
        <w:ind w:firstLine="710"/>
        <w:jc w:val="both"/>
        <w:rPr>
          <w:sz w:val="24"/>
          <w:szCs w:val="24"/>
          <w:lang w:val="lt-LT"/>
        </w:rPr>
      </w:pPr>
      <w:r>
        <w:rPr>
          <w:sz w:val="24"/>
          <w:szCs w:val="24"/>
          <w:lang w:val="lt-LT"/>
        </w:rPr>
        <w:t xml:space="preserve">1.2. Piniavos mokykloje-darželyje </w:t>
      </w:r>
      <w:r w:rsidRPr="004F30EC">
        <w:rPr>
          <w:sz w:val="24"/>
          <w:szCs w:val="24"/>
          <w:lang w:val="lt-LT"/>
        </w:rPr>
        <w:t>0,5</w:t>
      </w:r>
      <w:r>
        <w:rPr>
          <w:sz w:val="24"/>
          <w:szCs w:val="24"/>
          <w:lang w:val="lt-LT"/>
        </w:rPr>
        <w:t xml:space="preserve"> etato;</w:t>
      </w:r>
    </w:p>
    <w:p w:rsidR="00802EFB" w:rsidRDefault="00802EFB" w:rsidP="00802EFB">
      <w:pPr>
        <w:ind w:firstLine="710"/>
        <w:jc w:val="both"/>
        <w:rPr>
          <w:sz w:val="24"/>
          <w:szCs w:val="24"/>
          <w:lang w:val="lt-LT"/>
        </w:rPr>
      </w:pPr>
      <w:r>
        <w:rPr>
          <w:sz w:val="24"/>
          <w:szCs w:val="24"/>
          <w:lang w:val="lt-LT"/>
        </w:rPr>
        <w:t>1.3. Naujamiesčio lopšelyje</w:t>
      </w:r>
      <w:r w:rsidR="00767985">
        <w:rPr>
          <w:sz w:val="24"/>
          <w:szCs w:val="24"/>
          <w:lang w:val="lt-LT"/>
        </w:rPr>
        <w:t>-</w:t>
      </w:r>
      <w:r>
        <w:rPr>
          <w:sz w:val="24"/>
          <w:szCs w:val="24"/>
          <w:lang w:val="lt-LT"/>
        </w:rPr>
        <w:t>darželyje „Bitutė“ 0,21 etato;</w:t>
      </w:r>
    </w:p>
    <w:p w:rsidR="00802EFB" w:rsidRDefault="00802EFB" w:rsidP="00802EFB">
      <w:pPr>
        <w:ind w:firstLine="710"/>
        <w:jc w:val="both"/>
        <w:rPr>
          <w:sz w:val="24"/>
          <w:szCs w:val="24"/>
          <w:lang w:val="lt-LT"/>
        </w:rPr>
      </w:pPr>
      <w:r>
        <w:rPr>
          <w:sz w:val="24"/>
          <w:szCs w:val="24"/>
          <w:lang w:val="lt-LT"/>
        </w:rPr>
        <w:t>1.4. Velžio lopš</w:t>
      </w:r>
      <w:r w:rsidR="00434B21">
        <w:rPr>
          <w:sz w:val="24"/>
          <w:szCs w:val="24"/>
          <w:lang w:val="lt-LT"/>
        </w:rPr>
        <w:t>elyje-darželyje „Šypsenėlė“ 0,5</w:t>
      </w:r>
      <w:r>
        <w:rPr>
          <w:sz w:val="24"/>
          <w:szCs w:val="24"/>
          <w:lang w:val="lt-LT"/>
        </w:rPr>
        <w:t xml:space="preserve"> etato;</w:t>
      </w:r>
    </w:p>
    <w:p w:rsidR="00802EFB" w:rsidRDefault="00802EFB" w:rsidP="00802EFB">
      <w:pPr>
        <w:ind w:firstLine="710"/>
        <w:jc w:val="both"/>
        <w:rPr>
          <w:sz w:val="24"/>
          <w:szCs w:val="24"/>
          <w:lang w:val="lt-LT"/>
        </w:rPr>
      </w:pPr>
      <w:r>
        <w:rPr>
          <w:sz w:val="24"/>
          <w:szCs w:val="24"/>
          <w:lang w:val="lt-LT"/>
        </w:rPr>
        <w:t>1.5. Krekenavos lopšelyje-darželyje „Sigutė“ 0,22 etato;</w:t>
      </w:r>
    </w:p>
    <w:p w:rsidR="00802EFB" w:rsidRDefault="00802EFB" w:rsidP="00802EFB">
      <w:pPr>
        <w:ind w:firstLine="710"/>
        <w:jc w:val="both"/>
        <w:rPr>
          <w:sz w:val="24"/>
          <w:szCs w:val="24"/>
          <w:lang w:val="lt-LT"/>
        </w:rPr>
      </w:pPr>
      <w:r>
        <w:rPr>
          <w:sz w:val="24"/>
          <w:szCs w:val="24"/>
          <w:lang w:val="lt-LT"/>
        </w:rPr>
        <w:t>1.6. Dembavos lopšelyje-darželyje „Smalsutis“ 0,24 etato;</w:t>
      </w:r>
    </w:p>
    <w:p w:rsidR="00802EFB" w:rsidRDefault="00802EFB" w:rsidP="00802EFB">
      <w:pPr>
        <w:ind w:firstLine="710"/>
        <w:jc w:val="both"/>
        <w:rPr>
          <w:sz w:val="24"/>
          <w:szCs w:val="24"/>
          <w:lang w:val="lt-LT"/>
        </w:rPr>
      </w:pPr>
      <w:r>
        <w:rPr>
          <w:sz w:val="24"/>
          <w:szCs w:val="24"/>
          <w:lang w:val="lt-LT"/>
        </w:rPr>
        <w:t xml:space="preserve">1.7. Paįstrio Juozo Zikaro gimnazijoje </w:t>
      </w:r>
      <w:r w:rsidRPr="003A5E61">
        <w:rPr>
          <w:sz w:val="24"/>
          <w:szCs w:val="24"/>
          <w:lang w:val="lt-LT"/>
        </w:rPr>
        <w:t>0,66</w:t>
      </w:r>
      <w:r>
        <w:rPr>
          <w:sz w:val="24"/>
          <w:szCs w:val="24"/>
          <w:lang w:val="lt-LT"/>
        </w:rPr>
        <w:t xml:space="preserve"> etato;</w:t>
      </w:r>
    </w:p>
    <w:p w:rsidR="00802EFB" w:rsidRDefault="00802EFB" w:rsidP="00802EFB">
      <w:pPr>
        <w:ind w:firstLine="710"/>
        <w:jc w:val="both"/>
        <w:rPr>
          <w:sz w:val="24"/>
          <w:szCs w:val="24"/>
          <w:lang w:val="lt-LT"/>
        </w:rPr>
      </w:pPr>
      <w:r>
        <w:rPr>
          <w:sz w:val="24"/>
          <w:szCs w:val="24"/>
          <w:lang w:val="lt-LT"/>
        </w:rPr>
        <w:t>1.8. Smilgių gimnazijoje 0,</w:t>
      </w:r>
      <w:r w:rsidRPr="003A5E61">
        <w:rPr>
          <w:sz w:val="24"/>
          <w:szCs w:val="24"/>
          <w:lang w:val="lt-LT"/>
        </w:rPr>
        <w:t>06</w:t>
      </w:r>
      <w:r w:rsidRPr="00802EFB">
        <w:rPr>
          <w:b/>
          <w:sz w:val="24"/>
          <w:szCs w:val="24"/>
          <w:lang w:val="lt-LT"/>
        </w:rPr>
        <w:t xml:space="preserve"> </w:t>
      </w:r>
      <w:r>
        <w:rPr>
          <w:sz w:val="24"/>
          <w:szCs w:val="24"/>
          <w:lang w:val="lt-LT"/>
        </w:rPr>
        <w:t>etato;</w:t>
      </w:r>
    </w:p>
    <w:p w:rsidR="009F7CD3" w:rsidRDefault="009F7CD3" w:rsidP="00802EFB">
      <w:pPr>
        <w:ind w:firstLine="710"/>
        <w:jc w:val="both"/>
        <w:rPr>
          <w:sz w:val="24"/>
          <w:szCs w:val="24"/>
          <w:lang w:val="lt-LT"/>
        </w:rPr>
      </w:pPr>
      <w:r>
        <w:rPr>
          <w:sz w:val="24"/>
          <w:szCs w:val="24"/>
          <w:lang w:val="lt-LT"/>
        </w:rPr>
        <w:t xml:space="preserve">1.9. </w:t>
      </w:r>
      <w:r w:rsidR="00434B21">
        <w:rPr>
          <w:sz w:val="24"/>
          <w:szCs w:val="24"/>
          <w:lang w:val="lt-LT"/>
        </w:rPr>
        <w:t>Raguvos gimnazijoje 0,2</w:t>
      </w:r>
      <w:r>
        <w:rPr>
          <w:sz w:val="24"/>
          <w:szCs w:val="24"/>
          <w:lang w:val="lt-LT"/>
        </w:rPr>
        <w:t>1 etato;</w:t>
      </w:r>
    </w:p>
    <w:p w:rsidR="00802EFB" w:rsidRDefault="009F7CD3" w:rsidP="00802EFB">
      <w:pPr>
        <w:ind w:firstLine="710"/>
        <w:jc w:val="both"/>
        <w:rPr>
          <w:sz w:val="24"/>
          <w:szCs w:val="24"/>
          <w:lang w:val="lt-LT"/>
        </w:rPr>
      </w:pPr>
      <w:r>
        <w:rPr>
          <w:sz w:val="24"/>
          <w:szCs w:val="24"/>
          <w:lang w:val="lt-LT"/>
        </w:rPr>
        <w:t>1.10</w:t>
      </w:r>
      <w:r w:rsidR="00802EFB">
        <w:rPr>
          <w:sz w:val="24"/>
          <w:szCs w:val="24"/>
          <w:lang w:val="lt-LT"/>
        </w:rPr>
        <w:t>. Paliūniškio p</w:t>
      </w:r>
      <w:r w:rsidR="004F30EC">
        <w:rPr>
          <w:sz w:val="24"/>
          <w:szCs w:val="24"/>
          <w:lang w:val="lt-LT"/>
        </w:rPr>
        <w:t>agrindinėje mokykloje 0,2 etato;</w:t>
      </w:r>
    </w:p>
    <w:p w:rsidR="004F30EC" w:rsidRDefault="009F7CD3" w:rsidP="00802EFB">
      <w:pPr>
        <w:ind w:firstLine="710"/>
        <w:jc w:val="both"/>
        <w:rPr>
          <w:sz w:val="24"/>
          <w:szCs w:val="24"/>
          <w:lang w:val="lt-LT"/>
        </w:rPr>
      </w:pPr>
      <w:r>
        <w:rPr>
          <w:sz w:val="24"/>
          <w:szCs w:val="24"/>
          <w:lang w:val="lt-LT"/>
        </w:rPr>
        <w:t>1.11</w:t>
      </w:r>
      <w:r w:rsidR="004F30EC">
        <w:rPr>
          <w:sz w:val="24"/>
          <w:szCs w:val="24"/>
          <w:lang w:val="lt-LT"/>
        </w:rPr>
        <w:t xml:space="preserve">. Upytės Antano </w:t>
      </w:r>
      <w:proofErr w:type="spellStart"/>
      <w:r w:rsidR="004F30EC">
        <w:rPr>
          <w:sz w:val="24"/>
          <w:szCs w:val="24"/>
          <w:lang w:val="lt-LT"/>
        </w:rPr>
        <w:t>Belazaro</w:t>
      </w:r>
      <w:proofErr w:type="spellEnd"/>
      <w:r w:rsidR="004F30EC">
        <w:rPr>
          <w:sz w:val="24"/>
          <w:szCs w:val="24"/>
          <w:lang w:val="lt-LT"/>
        </w:rPr>
        <w:t xml:space="preserve"> pa</w:t>
      </w:r>
      <w:r>
        <w:rPr>
          <w:sz w:val="24"/>
          <w:szCs w:val="24"/>
          <w:lang w:val="lt-LT"/>
        </w:rPr>
        <w:t>grindinėje mokykloje 0,25 etato.</w:t>
      </w:r>
    </w:p>
    <w:p w:rsidR="00802EFB" w:rsidRDefault="00802EFB" w:rsidP="00802EFB">
      <w:pPr>
        <w:ind w:firstLine="710"/>
        <w:jc w:val="both"/>
        <w:rPr>
          <w:sz w:val="24"/>
          <w:szCs w:val="24"/>
          <w:lang w:val="lt-LT"/>
        </w:rPr>
      </w:pPr>
      <w:r>
        <w:rPr>
          <w:sz w:val="24"/>
          <w:szCs w:val="24"/>
          <w:lang w:val="lt-LT"/>
        </w:rPr>
        <w:lastRenderedPageBreak/>
        <w:t>2. Atsižvelgiant į Pedagoginės psichologinės tarnybos vertinimo išvadas dėl pagalbos vaikams, turintiems įvairių specialiųjų ugdymosi poreikių</w:t>
      </w:r>
      <w:r w:rsidR="00767985">
        <w:rPr>
          <w:sz w:val="24"/>
          <w:szCs w:val="24"/>
          <w:lang w:val="lt-LT"/>
        </w:rPr>
        <w:t>,</w:t>
      </w:r>
      <w:r w:rsidR="00D26809">
        <w:rPr>
          <w:sz w:val="24"/>
          <w:szCs w:val="24"/>
          <w:lang w:val="lt-LT"/>
        </w:rPr>
        <w:t xml:space="preserve"> bei į įstaigoje besimokančių</w:t>
      </w:r>
      <w:r w:rsidR="00D42603">
        <w:rPr>
          <w:sz w:val="24"/>
          <w:szCs w:val="24"/>
          <w:lang w:val="lt-LT"/>
        </w:rPr>
        <w:t xml:space="preserve"> mokinių, atvykusių iš Ukrainos,</w:t>
      </w:r>
      <w:r w:rsidR="00D26809">
        <w:rPr>
          <w:sz w:val="24"/>
          <w:szCs w:val="24"/>
          <w:lang w:val="lt-LT"/>
        </w:rPr>
        <w:t xml:space="preserve"> skaičių, siūloma padidinti mokytojo padėjėjo pareigybių skaičių:</w:t>
      </w:r>
    </w:p>
    <w:p w:rsidR="00D26809" w:rsidRDefault="00D26809" w:rsidP="00802EFB">
      <w:pPr>
        <w:ind w:firstLine="710"/>
        <w:jc w:val="both"/>
        <w:rPr>
          <w:sz w:val="24"/>
          <w:szCs w:val="24"/>
          <w:lang w:val="lt-LT"/>
        </w:rPr>
      </w:pPr>
      <w:r>
        <w:rPr>
          <w:sz w:val="24"/>
          <w:szCs w:val="24"/>
          <w:lang w:val="lt-LT"/>
        </w:rPr>
        <w:t xml:space="preserve">2.1. Upytės Antano </w:t>
      </w:r>
      <w:proofErr w:type="spellStart"/>
      <w:r>
        <w:rPr>
          <w:sz w:val="24"/>
          <w:szCs w:val="24"/>
          <w:lang w:val="lt-LT"/>
        </w:rPr>
        <w:t>Belazaro</w:t>
      </w:r>
      <w:proofErr w:type="spellEnd"/>
      <w:r>
        <w:rPr>
          <w:sz w:val="24"/>
          <w:szCs w:val="24"/>
          <w:lang w:val="lt-LT"/>
        </w:rPr>
        <w:t xml:space="preserve"> pagrindinėje mokykloje 2 etatais;</w:t>
      </w:r>
    </w:p>
    <w:p w:rsidR="00D26809" w:rsidRDefault="00D26809" w:rsidP="00802EFB">
      <w:pPr>
        <w:ind w:firstLine="710"/>
        <w:jc w:val="both"/>
        <w:rPr>
          <w:sz w:val="24"/>
          <w:szCs w:val="24"/>
          <w:lang w:val="lt-LT"/>
        </w:rPr>
      </w:pPr>
      <w:r>
        <w:rPr>
          <w:sz w:val="24"/>
          <w:szCs w:val="24"/>
          <w:lang w:val="lt-LT"/>
        </w:rPr>
        <w:t>2.2. Dembavos lopšelyje-darželyje „Smalsutis“ 1 etatu;</w:t>
      </w:r>
    </w:p>
    <w:p w:rsidR="00D26809" w:rsidRDefault="00D26809" w:rsidP="00802EFB">
      <w:pPr>
        <w:ind w:firstLine="710"/>
        <w:jc w:val="both"/>
        <w:rPr>
          <w:sz w:val="24"/>
          <w:szCs w:val="24"/>
          <w:lang w:val="lt-LT"/>
        </w:rPr>
      </w:pPr>
      <w:r>
        <w:rPr>
          <w:sz w:val="24"/>
          <w:szCs w:val="24"/>
          <w:lang w:val="lt-LT"/>
        </w:rPr>
        <w:t>2.3. Ramygalos lopšelyje-d</w:t>
      </w:r>
      <w:r w:rsidR="004F30EC">
        <w:rPr>
          <w:sz w:val="24"/>
          <w:szCs w:val="24"/>
          <w:lang w:val="lt-LT"/>
        </w:rPr>
        <w:t>arželyje „Gandriukas“</w:t>
      </w:r>
      <w:r w:rsidR="00D42603">
        <w:rPr>
          <w:sz w:val="24"/>
          <w:szCs w:val="24"/>
          <w:lang w:val="lt-LT"/>
        </w:rPr>
        <w:t xml:space="preserve"> </w:t>
      </w:r>
      <w:r w:rsidR="004F30EC">
        <w:rPr>
          <w:sz w:val="24"/>
          <w:szCs w:val="24"/>
          <w:lang w:val="lt-LT"/>
        </w:rPr>
        <w:t>0,25 etato.</w:t>
      </w:r>
    </w:p>
    <w:p w:rsidR="004F30EC" w:rsidRDefault="004F30EC" w:rsidP="00802EFB">
      <w:pPr>
        <w:ind w:firstLine="710"/>
        <w:jc w:val="both"/>
        <w:rPr>
          <w:sz w:val="24"/>
          <w:szCs w:val="24"/>
          <w:lang w:val="lt-LT"/>
        </w:rPr>
      </w:pPr>
      <w:r>
        <w:rPr>
          <w:sz w:val="24"/>
          <w:szCs w:val="24"/>
          <w:lang w:val="lt-LT"/>
        </w:rPr>
        <w:t xml:space="preserve">3. Piniavos mokykloje-darželyje įsteigti ikimokyklinio ugdymo mokytojo pareigybės </w:t>
      </w:r>
      <w:r w:rsidR="000D791E">
        <w:rPr>
          <w:sz w:val="24"/>
          <w:szCs w:val="24"/>
          <w:lang w:val="lt-LT"/>
        </w:rPr>
        <w:t xml:space="preserve">           </w:t>
      </w:r>
      <w:r>
        <w:rPr>
          <w:sz w:val="24"/>
          <w:szCs w:val="24"/>
          <w:lang w:val="lt-LT"/>
        </w:rPr>
        <w:t>1,5 etato ir ikimokyklinio ugdymo mokytojo padėj</w:t>
      </w:r>
      <w:r w:rsidR="00D42603">
        <w:rPr>
          <w:sz w:val="24"/>
          <w:szCs w:val="24"/>
          <w:lang w:val="lt-LT"/>
        </w:rPr>
        <w:t xml:space="preserve">ėjo pareigybės 0,75 etato, nes </w:t>
      </w:r>
      <w:r>
        <w:rPr>
          <w:sz w:val="24"/>
          <w:szCs w:val="24"/>
          <w:lang w:val="lt-LT"/>
        </w:rPr>
        <w:t xml:space="preserve">Bernatonių skyriuje nuo 2022 m. rugsėjo 1 d. atidaroma nauja ikimokyklinio ugdymo grupė 3–4 metų amžiaus vaikams. Grupę lankys 16 vaikų. </w:t>
      </w:r>
    </w:p>
    <w:p w:rsidR="007D3EEE" w:rsidRDefault="007D3EEE" w:rsidP="007D3EEE">
      <w:pPr>
        <w:ind w:firstLine="710"/>
        <w:jc w:val="both"/>
        <w:rPr>
          <w:sz w:val="24"/>
          <w:szCs w:val="24"/>
          <w:lang w:val="lt-LT"/>
        </w:rPr>
      </w:pPr>
      <w:r>
        <w:rPr>
          <w:sz w:val="24"/>
          <w:szCs w:val="24"/>
          <w:lang w:val="lt-LT"/>
        </w:rPr>
        <w:t>Savivaldybės tarybos 2021 m. gruodžio 2 d. sprendimu Nr. T-230 „Dėl Panevėžio rajono švietimo centro ir Panevėžio rajono pedagoginės psichologinės tarybos reorganizavimo“ Pedagoginė psichologinė tarnyba prijungiama prie Švietimo centro. Todėl iš biudžetinių įstaigų sąrašo išbraukiama Pedagoginė psichologinė tarnyba ir didinamas Šviet</w:t>
      </w:r>
      <w:r w:rsidR="00D42603">
        <w:rPr>
          <w:sz w:val="24"/>
          <w:szCs w:val="24"/>
          <w:lang w:val="lt-LT"/>
        </w:rPr>
        <w:t>imo centro pareigybių skaičius      6,25 pareigybėmis</w:t>
      </w:r>
      <w:r>
        <w:rPr>
          <w:sz w:val="24"/>
          <w:szCs w:val="24"/>
          <w:lang w:val="lt-LT"/>
        </w:rPr>
        <w:t xml:space="preserve">. </w:t>
      </w:r>
    </w:p>
    <w:p w:rsidR="00434B21" w:rsidRDefault="00434B21" w:rsidP="007D3EEE">
      <w:pPr>
        <w:ind w:firstLine="710"/>
        <w:jc w:val="both"/>
        <w:rPr>
          <w:sz w:val="24"/>
          <w:szCs w:val="24"/>
          <w:lang w:val="lt-LT"/>
        </w:rPr>
      </w:pPr>
      <w:r>
        <w:rPr>
          <w:sz w:val="24"/>
          <w:szCs w:val="24"/>
          <w:lang w:val="lt-LT"/>
        </w:rPr>
        <w:t>Vadovaujantis Savivaldybės tarybos 2022 m.</w:t>
      </w:r>
      <w:r w:rsidR="000E3EEA">
        <w:rPr>
          <w:sz w:val="24"/>
          <w:szCs w:val="24"/>
          <w:lang w:val="lt-LT"/>
        </w:rPr>
        <w:t xml:space="preserve"> sausio 27 d. sprendimu Nr. T-8</w:t>
      </w:r>
      <w:r>
        <w:rPr>
          <w:sz w:val="24"/>
          <w:szCs w:val="24"/>
          <w:lang w:val="lt-LT"/>
        </w:rPr>
        <w:t xml:space="preserve"> „Dėl </w:t>
      </w:r>
      <w:r w:rsidR="000E3EEA">
        <w:rPr>
          <w:sz w:val="24"/>
          <w:szCs w:val="24"/>
          <w:lang w:val="lt-LT"/>
        </w:rPr>
        <w:t xml:space="preserve">   Panevėžio r. Naujamiesčio gimnazijos tipo ir pavadinimo pakeitimo bei nuostatų patvirtinimo“,</w:t>
      </w:r>
      <w:r>
        <w:rPr>
          <w:sz w:val="24"/>
          <w:szCs w:val="24"/>
          <w:lang w:val="lt-LT"/>
        </w:rPr>
        <w:t xml:space="preserve"> įrašomas pakeistas Naujamiesčio mokyklos pavadinimas.</w:t>
      </w:r>
    </w:p>
    <w:p w:rsidR="005E2299" w:rsidRDefault="005E2299" w:rsidP="007D3EEE">
      <w:pPr>
        <w:ind w:firstLine="710"/>
        <w:jc w:val="both"/>
        <w:rPr>
          <w:sz w:val="24"/>
          <w:szCs w:val="24"/>
          <w:lang w:val="lt-LT"/>
        </w:rPr>
      </w:pPr>
      <w:r>
        <w:rPr>
          <w:sz w:val="24"/>
          <w:szCs w:val="24"/>
          <w:lang w:val="lt-LT"/>
        </w:rPr>
        <w:t xml:space="preserve">Savivaldybės tarybos 2021 m. gegužės 20 d. sprendimu  Nr. T-135 </w:t>
      </w:r>
      <w:r w:rsidRPr="00254967">
        <w:rPr>
          <w:sz w:val="24"/>
          <w:szCs w:val="24"/>
          <w:lang w:val="lt-LT"/>
        </w:rPr>
        <w:t>„Dėl Panevėžio rajono savivaldybės tarybos 2020 m. rugsėjo 24 d. sprendimo Nr. T-208 „Dėl Panevėžio rajono savivaldybės biudžetinių įstaigų didžiausio leistino pareigybių skaičiaus nustatymo“ pakeitimo“</w:t>
      </w:r>
      <w:r>
        <w:rPr>
          <w:sz w:val="24"/>
          <w:szCs w:val="24"/>
          <w:lang w:val="lt-LT"/>
        </w:rPr>
        <w:t xml:space="preserve">  Paįstrio Juozo Zikaro, Raguvos ir Smilgių gimnazijose, Dembavos progimnazijoje, Paliūniškio ir Upytės Antano </w:t>
      </w:r>
      <w:proofErr w:type="spellStart"/>
      <w:r>
        <w:rPr>
          <w:sz w:val="24"/>
          <w:szCs w:val="24"/>
          <w:lang w:val="lt-LT"/>
        </w:rPr>
        <w:t>Belazaro</w:t>
      </w:r>
      <w:proofErr w:type="spellEnd"/>
      <w:r>
        <w:rPr>
          <w:sz w:val="24"/>
          <w:szCs w:val="24"/>
          <w:lang w:val="lt-LT"/>
        </w:rPr>
        <w:t xml:space="preserve"> pagrindinėse mokyklose, Piniavos mokykloje-darželyje, Dembavos lopšelyje-darželyje „Smalsutis“, Krekenavos lopšelyje-darželyje „Sigutė“ ir Naujamiesčio lopšelyje-darželyje „Bitutė“ padidintas pareigybių skaičius, įsteigiant papildomas mokytojo padėjėjo pareigybes (8,75 etato), finansuojamas iš valstybės biudžeto, numatant, kad jos galioja iki 2021 m. gruodžio 31 d. Atsižvelgiant į įstaigų vadovų pateiktą informaciją ir prašymus, kad mokytojo padėjėjo pareigybės šiose įstaigoje yra reikalingos ir toliau, nes vaikų, kuriems reikalinga mokytojo padėjėjo pagalba, skaičius didėja, šiuo sprendimo projektu siūloma pratęsti šių pareigybių galiojimą iki 2022 m. </w:t>
      </w:r>
      <w:r>
        <w:rPr>
          <w:sz w:val="24"/>
          <w:szCs w:val="24"/>
          <w:lang w:val="lt-LT"/>
        </w:rPr>
        <w:t>gruodžio</w:t>
      </w:r>
      <w:r>
        <w:rPr>
          <w:sz w:val="24"/>
          <w:szCs w:val="24"/>
          <w:lang w:val="lt-LT"/>
        </w:rPr>
        <w:t xml:space="preserve"> 31 d., skiriant finansavimą iš savivaldybės biudžeto</w:t>
      </w:r>
      <w:r>
        <w:rPr>
          <w:sz w:val="24"/>
          <w:szCs w:val="24"/>
          <w:lang w:val="lt-LT"/>
        </w:rPr>
        <w:t>.</w:t>
      </w:r>
    </w:p>
    <w:p w:rsidR="00802EFB" w:rsidRDefault="00802EFB" w:rsidP="007D3EEE">
      <w:pPr>
        <w:ind w:firstLine="710"/>
        <w:jc w:val="both"/>
        <w:rPr>
          <w:b/>
          <w:bCs/>
          <w:sz w:val="24"/>
          <w:szCs w:val="24"/>
          <w:lang w:val="lt-LT"/>
        </w:rPr>
      </w:pPr>
      <w:r>
        <w:rPr>
          <w:b/>
          <w:bCs/>
          <w:sz w:val="24"/>
          <w:szCs w:val="24"/>
          <w:lang w:val="lt-LT"/>
        </w:rPr>
        <w:t>3. Laukiami rezultatai</w:t>
      </w:r>
    </w:p>
    <w:p w:rsidR="00802EFB" w:rsidRPr="00C87495" w:rsidRDefault="00802EFB" w:rsidP="00802EFB">
      <w:pPr>
        <w:jc w:val="both"/>
        <w:rPr>
          <w:b/>
          <w:sz w:val="24"/>
          <w:lang w:val="lt-LT"/>
        </w:rPr>
      </w:pPr>
      <w:r>
        <w:rPr>
          <w:bCs/>
          <w:sz w:val="24"/>
          <w:lang w:val="lt-LT"/>
        </w:rPr>
        <w:tab/>
        <w:t>Vykdomi teisės aktai.</w:t>
      </w:r>
    </w:p>
    <w:p w:rsidR="00802EFB" w:rsidRPr="008353AA" w:rsidRDefault="00802EFB" w:rsidP="00802EFB">
      <w:pPr>
        <w:jc w:val="both"/>
        <w:rPr>
          <w:b/>
          <w:sz w:val="24"/>
          <w:lang w:val="lt-LT"/>
        </w:rPr>
      </w:pPr>
      <w:r>
        <w:rPr>
          <w:sz w:val="24"/>
          <w:lang w:val="lt-LT"/>
        </w:rPr>
        <w:tab/>
      </w:r>
      <w:r>
        <w:rPr>
          <w:b/>
          <w:sz w:val="24"/>
          <w:lang w:val="lt-LT"/>
        </w:rPr>
        <w:t>4. Lėšų poreikis ir šaltiniai</w:t>
      </w:r>
    </w:p>
    <w:p w:rsidR="00802EFB" w:rsidRDefault="00802EFB" w:rsidP="00802EFB">
      <w:pPr>
        <w:jc w:val="both"/>
        <w:rPr>
          <w:sz w:val="24"/>
          <w:lang w:val="lt-LT"/>
        </w:rPr>
      </w:pPr>
      <w:r>
        <w:rPr>
          <w:sz w:val="24"/>
          <w:lang w:val="lt-LT"/>
        </w:rPr>
        <w:tab/>
        <w:t xml:space="preserve">Naujai steigiamų pareigybių finansavimui </w:t>
      </w:r>
      <w:r w:rsidR="00825722">
        <w:rPr>
          <w:sz w:val="24"/>
          <w:lang w:val="lt-LT"/>
        </w:rPr>
        <w:t xml:space="preserve">mokslo metams </w:t>
      </w:r>
      <w:r>
        <w:rPr>
          <w:sz w:val="24"/>
          <w:lang w:val="lt-LT"/>
        </w:rPr>
        <w:t>reikės:</w:t>
      </w:r>
    </w:p>
    <w:p w:rsidR="00802EFB" w:rsidRDefault="00802EFB" w:rsidP="00802EFB">
      <w:pPr>
        <w:jc w:val="both"/>
        <w:rPr>
          <w:sz w:val="24"/>
          <w:lang w:val="lt-LT"/>
        </w:rPr>
      </w:pPr>
      <w:r>
        <w:rPr>
          <w:sz w:val="24"/>
          <w:lang w:val="lt-LT"/>
        </w:rPr>
        <w:tab/>
      </w:r>
      <w:r w:rsidR="006E2080">
        <w:rPr>
          <w:sz w:val="24"/>
          <w:lang w:val="lt-LT"/>
        </w:rPr>
        <w:t>1</w:t>
      </w:r>
      <w:r w:rsidR="009F7CD3">
        <w:rPr>
          <w:sz w:val="24"/>
          <w:lang w:val="lt-LT"/>
        </w:rPr>
        <w:t>.</w:t>
      </w:r>
      <w:r>
        <w:rPr>
          <w:sz w:val="24"/>
          <w:lang w:val="lt-LT"/>
        </w:rPr>
        <w:t xml:space="preserve"> </w:t>
      </w:r>
      <w:r w:rsidR="000D791E">
        <w:rPr>
          <w:sz w:val="24"/>
          <w:lang w:val="lt-LT"/>
        </w:rPr>
        <w:t>i</w:t>
      </w:r>
      <w:r>
        <w:rPr>
          <w:sz w:val="24"/>
          <w:lang w:val="lt-LT"/>
        </w:rPr>
        <w:t>kimokyklinio</w:t>
      </w:r>
      <w:r w:rsidR="000D791E">
        <w:rPr>
          <w:sz w:val="24"/>
          <w:lang w:val="lt-LT"/>
        </w:rPr>
        <w:t xml:space="preserve"> ir </w:t>
      </w:r>
      <w:r>
        <w:rPr>
          <w:sz w:val="24"/>
          <w:lang w:val="lt-LT"/>
        </w:rPr>
        <w:t xml:space="preserve">priešmokyklinio </w:t>
      </w:r>
      <w:r w:rsidR="000D791E">
        <w:rPr>
          <w:sz w:val="24"/>
          <w:lang w:val="lt-LT"/>
        </w:rPr>
        <w:t xml:space="preserve">ugdymo </w:t>
      </w:r>
      <w:r>
        <w:rPr>
          <w:sz w:val="24"/>
          <w:lang w:val="lt-LT"/>
        </w:rPr>
        <w:t>mokytojo pareigybės</w:t>
      </w:r>
      <w:r w:rsidRPr="005D7CE1">
        <w:rPr>
          <w:b/>
          <w:sz w:val="24"/>
          <w:lang w:val="lt-LT"/>
        </w:rPr>
        <w:t xml:space="preserve"> </w:t>
      </w:r>
      <w:r w:rsidR="00434B21">
        <w:rPr>
          <w:sz w:val="24"/>
          <w:lang w:val="lt-LT"/>
        </w:rPr>
        <w:t>4,75</w:t>
      </w:r>
      <w:r w:rsidRPr="004F46D6">
        <w:rPr>
          <w:sz w:val="24"/>
          <w:lang w:val="lt-LT"/>
        </w:rPr>
        <w:t xml:space="preserve"> etato</w:t>
      </w:r>
      <w:r w:rsidR="00825722">
        <w:rPr>
          <w:sz w:val="24"/>
          <w:lang w:val="lt-LT"/>
        </w:rPr>
        <w:t xml:space="preserve"> </w:t>
      </w:r>
      <w:r w:rsidR="009F7CD3">
        <w:rPr>
          <w:sz w:val="24"/>
          <w:lang w:val="lt-LT"/>
        </w:rPr>
        <w:t xml:space="preserve">– </w:t>
      </w:r>
      <w:r w:rsidR="000D791E">
        <w:rPr>
          <w:sz w:val="24"/>
          <w:lang w:val="lt-LT"/>
        </w:rPr>
        <w:t xml:space="preserve">                      </w:t>
      </w:r>
      <w:r w:rsidRPr="004F46D6">
        <w:rPr>
          <w:sz w:val="24"/>
          <w:lang w:val="lt-LT"/>
        </w:rPr>
        <w:t xml:space="preserve">apie </w:t>
      </w:r>
      <w:r w:rsidR="00434B21">
        <w:rPr>
          <w:sz w:val="24"/>
          <w:lang w:val="lt-LT"/>
        </w:rPr>
        <w:t>90 5</w:t>
      </w:r>
      <w:r w:rsidR="00D42603">
        <w:rPr>
          <w:sz w:val="24"/>
          <w:lang w:val="lt-LT"/>
        </w:rPr>
        <w:t>00</w:t>
      </w:r>
      <w:r w:rsidRPr="004F46D6">
        <w:rPr>
          <w:sz w:val="24"/>
          <w:lang w:val="lt-LT"/>
        </w:rPr>
        <w:t xml:space="preserve"> eurų, skaičiuojant pareiginės algos pastoviosios dalies koeficientų vidurkį</w:t>
      </w:r>
      <w:r w:rsidR="009F7CD3">
        <w:rPr>
          <w:sz w:val="24"/>
          <w:lang w:val="lt-LT"/>
        </w:rPr>
        <w:t xml:space="preserve"> (8,36)</w:t>
      </w:r>
      <w:r w:rsidRPr="004F46D6">
        <w:rPr>
          <w:sz w:val="24"/>
          <w:lang w:val="lt-LT"/>
        </w:rPr>
        <w:t>;</w:t>
      </w:r>
    </w:p>
    <w:p w:rsidR="00802EFB" w:rsidRDefault="00802EFB" w:rsidP="007D3EEE">
      <w:pPr>
        <w:jc w:val="both"/>
        <w:rPr>
          <w:sz w:val="24"/>
          <w:lang w:val="lt-LT"/>
        </w:rPr>
      </w:pPr>
      <w:r>
        <w:rPr>
          <w:sz w:val="24"/>
          <w:lang w:val="lt-LT"/>
        </w:rPr>
        <w:tab/>
      </w:r>
      <w:r w:rsidR="00825722">
        <w:rPr>
          <w:sz w:val="24"/>
          <w:lang w:val="lt-LT"/>
        </w:rPr>
        <w:t>2</w:t>
      </w:r>
      <w:r>
        <w:rPr>
          <w:sz w:val="24"/>
          <w:lang w:val="lt-LT"/>
        </w:rPr>
        <w:t xml:space="preserve">. </w:t>
      </w:r>
      <w:r w:rsidR="000D791E">
        <w:rPr>
          <w:sz w:val="24"/>
          <w:lang w:val="lt-LT"/>
        </w:rPr>
        <w:t>m</w:t>
      </w:r>
      <w:r w:rsidR="006E2080">
        <w:rPr>
          <w:sz w:val="24"/>
          <w:lang w:val="lt-LT"/>
        </w:rPr>
        <w:t>okytojo padėjėjo pareigybės 3,25</w:t>
      </w:r>
      <w:r w:rsidR="00825722">
        <w:rPr>
          <w:sz w:val="24"/>
          <w:lang w:val="lt-LT"/>
        </w:rPr>
        <w:t xml:space="preserve"> etato</w:t>
      </w:r>
      <w:r>
        <w:rPr>
          <w:sz w:val="24"/>
          <w:lang w:val="lt-LT"/>
        </w:rPr>
        <w:t xml:space="preserve"> – </w:t>
      </w:r>
      <w:r w:rsidR="006E2080">
        <w:rPr>
          <w:sz w:val="24"/>
          <w:lang w:val="lt-LT"/>
        </w:rPr>
        <w:t>27 470</w:t>
      </w:r>
      <w:r>
        <w:rPr>
          <w:sz w:val="24"/>
          <w:lang w:val="lt-LT"/>
        </w:rPr>
        <w:t xml:space="preserve"> eurų;</w:t>
      </w:r>
    </w:p>
    <w:p w:rsidR="00825722" w:rsidRPr="008F2B3A" w:rsidRDefault="00825722" w:rsidP="007D3EEE">
      <w:pPr>
        <w:jc w:val="both"/>
        <w:rPr>
          <w:sz w:val="24"/>
          <w:lang w:val="lt-LT"/>
        </w:rPr>
      </w:pPr>
      <w:r>
        <w:rPr>
          <w:sz w:val="24"/>
          <w:lang w:val="lt-LT"/>
        </w:rPr>
        <w:tab/>
        <w:t xml:space="preserve">3. </w:t>
      </w:r>
      <w:r w:rsidR="000D791E">
        <w:rPr>
          <w:sz w:val="24"/>
          <w:lang w:val="lt-LT"/>
        </w:rPr>
        <w:t>i</w:t>
      </w:r>
      <w:r>
        <w:rPr>
          <w:sz w:val="24"/>
          <w:lang w:val="lt-LT"/>
        </w:rPr>
        <w:t>kimokyklinio ugdymo mokytojo pa</w:t>
      </w:r>
      <w:r w:rsidR="009F7CD3">
        <w:rPr>
          <w:sz w:val="24"/>
          <w:lang w:val="lt-LT"/>
        </w:rPr>
        <w:t>dėjėjo pareigybės 0,75 etato – 6 570 eurų</w:t>
      </w:r>
      <w:r w:rsidR="00767985">
        <w:rPr>
          <w:sz w:val="24"/>
          <w:lang w:val="lt-LT"/>
        </w:rPr>
        <w:t>.</w:t>
      </w:r>
    </w:p>
    <w:p w:rsidR="00802EFB" w:rsidRDefault="00802EFB" w:rsidP="00802EFB">
      <w:pPr>
        <w:jc w:val="both"/>
        <w:rPr>
          <w:b/>
          <w:sz w:val="24"/>
          <w:lang w:val="lt-LT"/>
        </w:rPr>
      </w:pPr>
      <w:r>
        <w:rPr>
          <w:sz w:val="24"/>
          <w:lang w:val="lt-LT"/>
        </w:rPr>
        <w:tab/>
      </w:r>
      <w:r>
        <w:rPr>
          <w:b/>
          <w:sz w:val="24"/>
          <w:lang w:val="lt-LT"/>
        </w:rPr>
        <w:t>5. Kiti sprendimui priimti reikalingi pagrindimai, skaičiavimai ar paaiškinimai</w:t>
      </w:r>
    </w:p>
    <w:p w:rsidR="00802EFB" w:rsidRDefault="00802EFB" w:rsidP="00802EFB">
      <w:pPr>
        <w:ind w:firstLine="720"/>
        <w:jc w:val="both"/>
        <w:rPr>
          <w:sz w:val="24"/>
          <w:szCs w:val="24"/>
          <w:lang w:val="lt-LT"/>
        </w:rPr>
      </w:pPr>
      <w:r>
        <w:rPr>
          <w:sz w:val="24"/>
          <w:lang w:val="lt-LT"/>
        </w:rPr>
        <w:t>Nėra.</w:t>
      </w:r>
    </w:p>
    <w:p w:rsidR="00802EFB" w:rsidRDefault="00802EFB" w:rsidP="00802EFB">
      <w:pPr>
        <w:jc w:val="both"/>
        <w:rPr>
          <w:sz w:val="24"/>
          <w:lang w:val="lt-LT"/>
        </w:rPr>
      </w:pPr>
      <w:r>
        <w:rPr>
          <w:sz w:val="24"/>
          <w:lang w:val="lt-LT"/>
        </w:rPr>
        <w:tab/>
      </w:r>
    </w:p>
    <w:p w:rsidR="00802EFB" w:rsidRPr="008A726E" w:rsidRDefault="00802EFB" w:rsidP="00802EFB">
      <w:pPr>
        <w:jc w:val="both"/>
        <w:rPr>
          <w:sz w:val="24"/>
          <w:szCs w:val="24"/>
          <w:lang w:val="lt-LT"/>
        </w:rPr>
      </w:pPr>
    </w:p>
    <w:p w:rsidR="00802EFB" w:rsidRPr="00825D64" w:rsidRDefault="00802EFB" w:rsidP="00802EFB">
      <w:pPr>
        <w:rPr>
          <w:sz w:val="24"/>
          <w:lang w:val="lt-LT"/>
        </w:rPr>
      </w:pPr>
      <w:r>
        <w:rPr>
          <w:sz w:val="24"/>
          <w:lang w:val="lt-LT"/>
        </w:rPr>
        <w:t>Skyriaus vedėja</w:t>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t xml:space="preserve"> Stasė Venslavičienė</w:t>
      </w:r>
    </w:p>
    <w:p w:rsidR="00802EFB" w:rsidRDefault="00802EFB" w:rsidP="00E573A4">
      <w:pPr>
        <w:jc w:val="center"/>
        <w:rPr>
          <w:b/>
          <w:sz w:val="24"/>
          <w:szCs w:val="24"/>
        </w:rPr>
      </w:pPr>
    </w:p>
    <w:sectPr w:rsidR="00802EFB" w:rsidSect="00767985">
      <w:pgSz w:w="11906" w:h="16838"/>
      <w:pgMar w:top="1125" w:right="566" w:bottom="1170" w:left="180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467401"/>
    <w:multiLevelType w:val="multilevel"/>
    <w:tmpl w:val="8C76F3CC"/>
    <w:lvl w:ilvl="0">
      <w:start w:val="1"/>
      <w:numFmt w:val="decimal"/>
      <w:lvlText w:val="%1."/>
      <w:lvlJc w:val="left"/>
      <w:pPr>
        <w:ind w:left="107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2" w15:restartNumberingAfterBreak="0">
    <w:nsid w:val="09AF3F91"/>
    <w:multiLevelType w:val="multilevel"/>
    <w:tmpl w:val="8C76F3CC"/>
    <w:lvl w:ilvl="0">
      <w:start w:val="1"/>
      <w:numFmt w:val="decimal"/>
      <w:lvlText w:val="%1."/>
      <w:lvlJc w:val="left"/>
      <w:pPr>
        <w:ind w:left="107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3" w15:restartNumberingAfterBreak="0">
    <w:nsid w:val="158D6E5B"/>
    <w:multiLevelType w:val="multilevel"/>
    <w:tmpl w:val="8C76F3CC"/>
    <w:lvl w:ilvl="0">
      <w:start w:val="1"/>
      <w:numFmt w:val="decimal"/>
      <w:lvlText w:val="%1."/>
      <w:lvlJc w:val="left"/>
      <w:pPr>
        <w:ind w:left="107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4" w15:restartNumberingAfterBreak="0">
    <w:nsid w:val="17C50F3B"/>
    <w:multiLevelType w:val="hybridMultilevel"/>
    <w:tmpl w:val="0A66699A"/>
    <w:lvl w:ilvl="0" w:tplc="B892413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3CB477EC"/>
    <w:multiLevelType w:val="multilevel"/>
    <w:tmpl w:val="8C76F3CC"/>
    <w:lvl w:ilvl="0">
      <w:start w:val="1"/>
      <w:numFmt w:val="decimal"/>
      <w:lvlText w:val="%1."/>
      <w:lvlJc w:val="left"/>
      <w:pPr>
        <w:ind w:left="107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6" w15:restartNumberingAfterBreak="0">
    <w:nsid w:val="75D53183"/>
    <w:multiLevelType w:val="hybridMultilevel"/>
    <w:tmpl w:val="25B63E2A"/>
    <w:lvl w:ilvl="0" w:tplc="89FE6632">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7EBB0DEE"/>
    <w:multiLevelType w:val="multilevel"/>
    <w:tmpl w:val="8C76F3CC"/>
    <w:lvl w:ilvl="0">
      <w:start w:val="1"/>
      <w:numFmt w:val="decimal"/>
      <w:lvlText w:val="%1."/>
      <w:lvlJc w:val="left"/>
      <w:pPr>
        <w:ind w:left="107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num w:numId="1">
    <w:abstractNumId w:val="0"/>
  </w:num>
  <w:num w:numId="2">
    <w:abstractNumId w:val="3"/>
  </w:num>
  <w:num w:numId="3">
    <w:abstractNumId w:val="4"/>
  </w:num>
  <w:num w:numId="4">
    <w:abstractNumId w:val="7"/>
  </w:num>
  <w:num w:numId="5">
    <w:abstractNumId w:val="1"/>
  </w:num>
  <w:num w:numId="6">
    <w:abstractNumId w:val="2"/>
  </w:num>
  <w:num w:numId="7">
    <w:abstractNumId w:val="5"/>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BD6"/>
    <w:rsid w:val="0000075E"/>
    <w:rsid w:val="00000BF7"/>
    <w:rsid w:val="00000F58"/>
    <w:rsid w:val="00001928"/>
    <w:rsid w:val="00001BCD"/>
    <w:rsid w:val="000072A9"/>
    <w:rsid w:val="0001032D"/>
    <w:rsid w:val="00011D9D"/>
    <w:rsid w:val="000145C6"/>
    <w:rsid w:val="00016E20"/>
    <w:rsid w:val="000269E8"/>
    <w:rsid w:val="000337AA"/>
    <w:rsid w:val="000565CB"/>
    <w:rsid w:val="00064FC2"/>
    <w:rsid w:val="00066DC0"/>
    <w:rsid w:val="00071886"/>
    <w:rsid w:val="0007241E"/>
    <w:rsid w:val="00074427"/>
    <w:rsid w:val="00074F0D"/>
    <w:rsid w:val="00090F20"/>
    <w:rsid w:val="0009668E"/>
    <w:rsid w:val="000A69A1"/>
    <w:rsid w:val="000C1F71"/>
    <w:rsid w:val="000C22B0"/>
    <w:rsid w:val="000C25C3"/>
    <w:rsid w:val="000D063A"/>
    <w:rsid w:val="000D791E"/>
    <w:rsid w:val="000E3EEA"/>
    <w:rsid w:val="000F03A3"/>
    <w:rsid w:val="000F42B4"/>
    <w:rsid w:val="000F4CE6"/>
    <w:rsid w:val="000F6C87"/>
    <w:rsid w:val="0010269E"/>
    <w:rsid w:val="00123C53"/>
    <w:rsid w:val="00132F9B"/>
    <w:rsid w:val="00133187"/>
    <w:rsid w:val="00133229"/>
    <w:rsid w:val="00136527"/>
    <w:rsid w:val="0014071E"/>
    <w:rsid w:val="00145423"/>
    <w:rsid w:val="00146610"/>
    <w:rsid w:val="00152FB1"/>
    <w:rsid w:val="00164442"/>
    <w:rsid w:val="00170DD5"/>
    <w:rsid w:val="00177D21"/>
    <w:rsid w:val="00187E64"/>
    <w:rsid w:val="00192EB0"/>
    <w:rsid w:val="001933D4"/>
    <w:rsid w:val="001A108E"/>
    <w:rsid w:val="001A3CD9"/>
    <w:rsid w:val="001A499B"/>
    <w:rsid w:val="001C2743"/>
    <w:rsid w:val="001D459F"/>
    <w:rsid w:val="001D6C42"/>
    <w:rsid w:val="001E07AC"/>
    <w:rsid w:val="001E6056"/>
    <w:rsid w:val="001F3A81"/>
    <w:rsid w:val="001F4385"/>
    <w:rsid w:val="001F5DF1"/>
    <w:rsid w:val="002035BF"/>
    <w:rsid w:val="00207D33"/>
    <w:rsid w:val="00210746"/>
    <w:rsid w:val="00215088"/>
    <w:rsid w:val="002249B3"/>
    <w:rsid w:val="00224B17"/>
    <w:rsid w:val="00226D70"/>
    <w:rsid w:val="0023599D"/>
    <w:rsid w:val="00254967"/>
    <w:rsid w:val="00254DAB"/>
    <w:rsid w:val="00255031"/>
    <w:rsid w:val="00255619"/>
    <w:rsid w:val="00260034"/>
    <w:rsid w:val="002649FA"/>
    <w:rsid w:val="00270D78"/>
    <w:rsid w:val="00272C69"/>
    <w:rsid w:val="002759FB"/>
    <w:rsid w:val="00282BB3"/>
    <w:rsid w:val="00285F02"/>
    <w:rsid w:val="002916C4"/>
    <w:rsid w:val="002A09C4"/>
    <w:rsid w:val="002A3748"/>
    <w:rsid w:val="002A38BF"/>
    <w:rsid w:val="002B7D0D"/>
    <w:rsid w:val="002C2A60"/>
    <w:rsid w:val="002D1B12"/>
    <w:rsid w:val="002D527F"/>
    <w:rsid w:val="002E035E"/>
    <w:rsid w:val="002F0BDE"/>
    <w:rsid w:val="002F3112"/>
    <w:rsid w:val="00302DA6"/>
    <w:rsid w:val="00305732"/>
    <w:rsid w:val="00313F47"/>
    <w:rsid w:val="003144DF"/>
    <w:rsid w:val="00316E44"/>
    <w:rsid w:val="003236B7"/>
    <w:rsid w:val="0033312E"/>
    <w:rsid w:val="00341F8A"/>
    <w:rsid w:val="0034381D"/>
    <w:rsid w:val="00350C17"/>
    <w:rsid w:val="003510DA"/>
    <w:rsid w:val="0035260C"/>
    <w:rsid w:val="00354AA0"/>
    <w:rsid w:val="00357A85"/>
    <w:rsid w:val="00366B68"/>
    <w:rsid w:val="00370FF9"/>
    <w:rsid w:val="00376730"/>
    <w:rsid w:val="00382355"/>
    <w:rsid w:val="003839AF"/>
    <w:rsid w:val="00383E43"/>
    <w:rsid w:val="00387236"/>
    <w:rsid w:val="003913F2"/>
    <w:rsid w:val="0039160C"/>
    <w:rsid w:val="00392908"/>
    <w:rsid w:val="003A5E61"/>
    <w:rsid w:val="003B2355"/>
    <w:rsid w:val="003B2AE8"/>
    <w:rsid w:val="003C02C6"/>
    <w:rsid w:val="003C17E8"/>
    <w:rsid w:val="003C3687"/>
    <w:rsid w:val="003C42DC"/>
    <w:rsid w:val="003D02FA"/>
    <w:rsid w:val="003F0EBC"/>
    <w:rsid w:val="003F392F"/>
    <w:rsid w:val="003F7F10"/>
    <w:rsid w:val="00402A56"/>
    <w:rsid w:val="00416F70"/>
    <w:rsid w:val="00417ADF"/>
    <w:rsid w:val="00421420"/>
    <w:rsid w:val="00432703"/>
    <w:rsid w:val="00434B21"/>
    <w:rsid w:val="00444531"/>
    <w:rsid w:val="00444A3F"/>
    <w:rsid w:val="00444A91"/>
    <w:rsid w:val="00453082"/>
    <w:rsid w:val="00453372"/>
    <w:rsid w:val="004718C3"/>
    <w:rsid w:val="004748D9"/>
    <w:rsid w:val="00475B92"/>
    <w:rsid w:val="004959AF"/>
    <w:rsid w:val="004A0C71"/>
    <w:rsid w:val="004A2C9B"/>
    <w:rsid w:val="004A4375"/>
    <w:rsid w:val="004B016A"/>
    <w:rsid w:val="004B2BE1"/>
    <w:rsid w:val="004C7730"/>
    <w:rsid w:val="004D3AE7"/>
    <w:rsid w:val="004E2C13"/>
    <w:rsid w:val="004F30EC"/>
    <w:rsid w:val="005025FE"/>
    <w:rsid w:val="00510CFC"/>
    <w:rsid w:val="005123E0"/>
    <w:rsid w:val="00521799"/>
    <w:rsid w:val="00522597"/>
    <w:rsid w:val="005254CD"/>
    <w:rsid w:val="00535B46"/>
    <w:rsid w:val="0053682E"/>
    <w:rsid w:val="0053782D"/>
    <w:rsid w:val="00540E71"/>
    <w:rsid w:val="00544DB3"/>
    <w:rsid w:val="005636DE"/>
    <w:rsid w:val="00573AA6"/>
    <w:rsid w:val="0057757D"/>
    <w:rsid w:val="0059487E"/>
    <w:rsid w:val="005A1C06"/>
    <w:rsid w:val="005A1C74"/>
    <w:rsid w:val="005B5F89"/>
    <w:rsid w:val="005E1804"/>
    <w:rsid w:val="005E2299"/>
    <w:rsid w:val="005F3F29"/>
    <w:rsid w:val="0060012D"/>
    <w:rsid w:val="00605C86"/>
    <w:rsid w:val="0061396C"/>
    <w:rsid w:val="00634550"/>
    <w:rsid w:val="0065051F"/>
    <w:rsid w:val="006514E5"/>
    <w:rsid w:val="006573E7"/>
    <w:rsid w:val="006620F2"/>
    <w:rsid w:val="006642F0"/>
    <w:rsid w:val="006669E2"/>
    <w:rsid w:val="006737E7"/>
    <w:rsid w:val="00677561"/>
    <w:rsid w:val="00682B54"/>
    <w:rsid w:val="006870ED"/>
    <w:rsid w:val="00694433"/>
    <w:rsid w:val="006A4F2F"/>
    <w:rsid w:val="006A7FE3"/>
    <w:rsid w:val="006B54CF"/>
    <w:rsid w:val="006C2FAF"/>
    <w:rsid w:val="006E2080"/>
    <w:rsid w:val="006E347E"/>
    <w:rsid w:val="006E4C9C"/>
    <w:rsid w:val="006E5BC3"/>
    <w:rsid w:val="006E74F3"/>
    <w:rsid w:val="006E7C16"/>
    <w:rsid w:val="006F509F"/>
    <w:rsid w:val="007136DF"/>
    <w:rsid w:val="007253F2"/>
    <w:rsid w:val="00736A97"/>
    <w:rsid w:val="007410F3"/>
    <w:rsid w:val="007476F6"/>
    <w:rsid w:val="007548A4"/>
    <w:rsid w:val="0076329A"/>
    <w:rsid w:val="00767340"/>
    <w:rsid w:val="00767985"/>
    <w:rsid w:val="00775BBB"/>
    <w:rsid w:val="00776326"/>
    <w:rsid w:val="00777C8F"/>
    <w:rsid w:val="0078046E"/>
    <w:rsid w:val="007853D6"/>
    <w:rsid w:val="007934C5"/>
    <w:rsid w:val="007949B6"/>
    <w:rsid w:val="007A0378"/>
    <w:rsid w:val="007A4ECB"/>
    <w:rsid w:val="007A5322"/>
    <w:rsid w:val="007A5928"/>
    <w:rsid w:val="007A6769"/>
    <w:rsid w:val="007B1F25"/>
    <w:rsid w:val="007B56CB"/>
    <w:rsid w:val="007B6765"/>
    <w:rsid w:val="007B6F3F"/>
    <w:rsid w:val="007C7CFE"/>
    <w:rsid w:val="007D0E04"/>
    <w:rsid w:val="007D3EEE"/>
    <w:rsid w:val="007E1782"/>
    <w:rsid w:val="007E4FB1"/>
    <w:rsid w:val="007F6801"/>
    <w:rsid w:val="00802C77"/>
    <w:rsid w:val="00802EFB"/>
    <w:rsid w:val="008142EE"/>
    <w:rsid w:val="00815117"/>
    <w:rsid w:val="00825722"/>
    <w:rsid w:val="008471B7"/>
    <w:rsid w:val="00854862"/>
    <w:rsid w:val="00874A20"/>
    <w:rsid w:val="008841C1"/>
    <w:rsid w:val="00884634"/>
    <w:rsid w:val="008A726E"/>
    <w:rsid w:val="008B0C0B"/>
    <w:rsid w:val="008B2125"/>
    <w:rsid w:val="008B3D1F"/>
    <w:rsid w:val="008B40F9"/>
    <w:rsid w:val="008C2D7D"/>
    <w:rsid w:val="008C61B4"/>
    <w:rsid w:val="008D26C6"/>
    <w:rsid w:val="008D636D"/>
    <w:rsid w:val="008D7242"/>
    <w:rsid w:val="008E2329"/>
    <w:rsid w:val="008F0C62"/>
    <w:rsid w:val="008F1A6E"/>
    <w:rsid w:val="008F7537"/>
    <w:rsid w:val="00901E5B"/>
    <w:rsid w:val="00902DC5"/>
    <w:rsid w:val="0090370C"/>
    <w:rsid w:val="00910EB6"/>
    <w:rsid w:val="00915761"/>
    <w:rsid w:val="00917144"/>
    <w:rsid w:val="00934B6F"/>
    <w:rsid w:val="009415B3"/>
    <w:rsid w:val="009512E0"/>
    <w:rsid w:val="00960F0B"/>
    <w:rsid w:val="00970912"/>
    <w:rsid w:val="009776CB"/>
    <w:rsid w:val="00987E81"/>
    <w:rsid w:val="009A66C5"/>
    <w:rsid w:val="009B2B6E"/>
    <w:rsid w:val="009C1BD0"/>
    <w:rsid w:val="009C3732"/>
    <w:rsid w:val="009C71F6"/>
    <w:rsid w:val="009D7921"/>
    <w:rsid w:val="009F0A93"/>
    <w:rsid w:val="009F5720"/>
    <w:rsid w:val="009F7CD3"/>
    <w:rsid w:val="00A05DA3"/>
    <w:rsid w:val="00A2120B"/>
    <w:rsid w:val="00A22E44"/>
    <w:rsid w:val="00A24292"/>
    <w:rsid w:val="00A25AA2"/>
    <w:rsid w:val="00A36C64"/>
    <w:rsid w:val="00A37439"/>
    <w:rsid w:val="00A428D6"/>
    <w:rsid w:val="00A47341"/>
    <w:rsid w:val="00A52D7A"/>
    <w:rsid w:val="00A6325D"/>
    <w:rsid w:val="00A72EF7"/>
    <w:rsid w:val="00A8118C"/>
    <w:rsid w:val="00A81F0C"/>
    <w:rsid w:val="00A823D6"/>
    <w:rsid w:val="00AA596D"/>
    <w:rsid w:val="00AB4682"/>
    <w:rsid w:val="00AC4E78"/>
    <w:rsid w:val="00AD103F"/>
    <w:rsid w:val="00AD5FE6"/>
    <w:rsid w:val="00AE48B3"/>
    <w:rsid w:val="00AF24F9"/>
    <w:rsid w:val="00AF3E8E"/>
    <w:rsid w:val="00B00057"/>
    <w:rsid w:val="00B07407"/>
    <w:rsid w:val="00B2279C"/>
    <w:rsid w:val="00B2326C"/>
    <w:rsid w:val="00B23353"/>
    <w:rsid w:val="00B25861"/>
    <w:rsid w:val="00B262CF"/>
    <w:rsid w:val="00B31ADE"/>
    <w:rsid w:val="00B35562"/>
    <w:rsid w:val="00B36A3E"/>
    <w:rsid w:val="00B43051"/>
    <w:rsid w:val="00B43DAB"/>
    <w:rsid w:val="00B4777C"/>
    <w:rsid w:val="00B66A36"/>
    <w:rsid w:val="00B80A46"/>
    <w:rsid w:val="00B92E4F"/>
    <w:rsid w:val="00B93F91"/>
    <w:rsid w:val="00B95CEE"/>
    <w:rsid w:val="00BA4802"/>
    <w:rsid w:val="00BB2224"/>
    <w:rsid w:val="00BB24AF"/>
    <w:rsid w:val="00BD15B3"/>
    <w:rsid w:val="00BD424A"/>
    <w:rsid w:val="00BE285A"/>
    <w:rsid w:val="00C110CA"/>
    <w:rsid w:val="00C11926"/>
    <w:rsid w:val="00C1233D"/>
    <w:rsid w:val="00C12D33"/>
    <w:rsid w:val="00C12D8F"/>
    <w:rsid w:val="00C23FF2"/>
    <w:rsid w:val="00C30CAF"/>
    <w:rsid w:val="00C3384C"/>
    <w:rsid w:val="00C35A32"/>
    <w:rsid w:val="00C43F69"/>
    <w:rsid w:val="00C44ACC"/>
    <w:rsid w:val="00C44CDC"/>
    <w:rsid w:val="00C45782"/>
    <w:rsid w:val="00C52B1D"/>
    <w:rsid w:val="00C54EEA"/>
    <w:rsid w:val="00C72940"/>
    <w:rsid w:val="00C74DFF"/>
    <w:rsid w:val="00C76545"/>
    <w:rsid w:val="00C85B34"/>
    <w:rsid w:val="00C87495"/>
    <w:rsid w:val="00C97C2D"/>
    <w:rsid w:val="00CA309B"/>
    <w:rsid w:val="00CA5207"/>
    <w:rsid w:val="00CA6A57"/>
    <w:rsid w:val="00CB05D8"/>
    <w:rsid w:val="00CB6511"/>
    <w:rsid w:val="00CC1CD7"/>
    <w:rsid w:val="00CD12B3"/>
    <w:rsid w:val="00CE2F45"/>
    <w:rsid w:val="00CE485A"/>
    <w:rsid w:val="00CE4B13"/>
    <w:rsid w:val="00CE7BD6"/>
    <w:rsid w:val="00CF6066"/>
    <w:rsid w:val="00D26809"/>
    <w:rsid w:val="00D3243B"/>
    <w:rsid w:val="00D366DE"/>
    <w:rsid w:val="00D40C05"/>
    <w:rsid w:val="00D42603"/>
    <w:rsid w:val="00D44ADC"/>
    <w:rsid w:val="00D53CA7"/>
    <w:rsid w:val="00D62D7C"/>
    <w:rsid w:val="00D64391"/>
    <w:rsid w:val="00D747B2"/>
    <w:rsid w:val="00D758BE"/>
    <w:rsid w:val="00D82A3A"/>
    <w:rsid w:val="00D8303B"/>
    <w:rsid w:val="00DA61CE"/>
    <w:rsid w:val="00DB663E"/>
    <w:rsid w:val="00DD30D9"/>
    <w:rsid w:val="00DE5E76"/>
    <w:rsid w:val="00DF18CB"/>
    <w:rsid w:val="00E33CED"/>
    <w:rsid w:val="00E4183E"/>
    <w:rsid w:val="00E47AEF"/>
    <w:rsid w:val="00E55DEF"/>
    <w:rsid w:val="00E573A4"/>
    <w:rsid w:val="00E905C7"/>
    <w:rsid w:val="00E92E0E"/>
    <w:rsid w:val="00E95EEA"/>
    <w:rsid w:val="00EA22DE"/>
    <w:rsid w:val="00EA7875"/>
    <w:rsid w:val="00EC15E1"/>
    <w:rsid w:val="00EC19BD"/>
    <w:rsid w:val="00EC3855"/>
    <w:rsid w:val="00ED31DB"/>
    <w:rsid w:val="00ED34C8"/>
    <w:rsid w:val="00EE0855"/>
    <w:rsid w:val="00F11F6B"/>
    <w:rsid w:val="00F133B9"/>
    <w:rsid w:val="00F156EB"/>
    <w:rsid w:val="00F20508"/>
    <w:rsid w:val="00F21F41"/>
    <w:rsid w:val="00F269E6"/>
    <w:rsid w:val="00F31EDD"/>
    <w:rsid w:val="00F32C78"/>
    <w:rsid w:val="00F40A02"/>
    <w:rsid w:val="00F46473"/>
    <w:rsid w:val="00F478BD"/>
    <w:rsid w:val="00F5594B"/>
    <w:rsid w:val="00F629FD"/>
    <w:rsid w:val="00F658B1"/>
    <w:rsid w:val="00F707EE"/>
    <w:rsid w:val="00F71EA5"/>
    <w:rsid w:val="00F726F7"/>
    <w:rsid w:val="00F738E4"/>
    <w:rsid w:val="00F752DD"/>
    <w:rsid w:val="00F754A9"/>
    <w:rsid w:val="00F8050B"/>
    <w:rsid w:val="00F90632"/>
    <w:rsid w:val="00F93701"/>
    <w:rsid w:val="00FF19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15:chartTrackingRefBased/>
  <w15:docId w15:val="{45873AAB-D8BC-41C1-A6F7-24CD0D3A3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US" w:eastAsia="hi-IN" w:bidi="hi-IN"/>
    </w:rPr>
  </w:style>
  <w:style w:type="paragraph" w:styleId="Antrat1">
    <w:name w:val="heading 1"/>
    <w:basedOn w:val="prastasis"/>
    <w:next w:val="prastasis"/>
    <w:link w:val="Antrat1Diagrama"/>
    <w:qFormat/>
    <w:pPr>
      <w:keepNext/>
      <w:numPr>
        <w:numId w:val="1"/>
      </w:numPr>
      <w:outlineLvl w:val="0"/>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Numatytasispastraiposriftas1">
    <w:name w:val="Numatytasis pastraipos šriftas1"/>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link w:val="PagrindinistekstasDiagrama"/>
    <w:pPr>
      <w:jc w:val="center"/>
    </w:pPr>
    <w:rPr>
      <w:b/>
      <w:sz w:val="24"/>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Antrats">
    <w:name w:val="header"/>
    <w:basedOn w:val="prastasis"/>
    <w:pPr>
      <w:tabs>
        <w:tab w:val="center" w:pos="4153"/>
        <w:tab w:val="right" w:pos="8306"/>
      </w:tabs>
    </w:pPr>
    <w:rPr>
      <w:lang w:val="lt-LT"/>
    </w:rPr>
  </w:style>
  <w:style w:type="paragraph" w:customStyle="1" w:styleId="Pagrindinistekstas21">
    <w:name w:val="Pagrindinis tekstas 21"/>
    <w:basedOn w:val="prastasis"/>
    <w:rPr>
      <w:sz w:val="24"/>
      <w:lang w:val="lt-LT"/>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TableContents">
    <w:name w:val="Table Contents"/>
    <w:basedOn w:val="prastasis"/>
    <w:pPr>
      <w:suppressLineNumbers/>
    </w:pPr>
  </w:style>
  <w:style w:type="paragraph" w:styleId="Debesliotekstas">
    <w:name w:val="Balloon Text"/>
    <w:basedOn w:val="prastasis"/>
    <w:link w:val="DebesliotekstasDiagrama"/>
    <w:uiPriority w:val="99"/>
    <w:semiHidden/>
    <w:unhideWhenUsed/>
    <w:rsid w:val="006737E7"/>
    <w:rPr>
      <w:rFonts w:ascii="Segoe UI" w:hAnsi="Segoe UI" w:cs="Mangal"/>
      <w:sz w:val="18"/>
      <w:szCs w:val="16"/>
    </w:rPr>
  </w:style>
  <w:style w:type="character" w:customStyle="1" w:styleId="DebesliotekstasDiagrama">
    <w:name w:val="Debesėlio tekstas Diagrama"/>
    <w:link w:val="Debesliotekstas"/>
    <w:uiPriority w:val="99"/>
    <w:semiHidden/>
    <w:rsid w:val="006737E7"/>
    <w:rPr>
      <w:rFonts w:ascii="Segoe UI" w:hAnsi="Segoe UI" w:cs="Mangal"/>
      <w:sz w:val="18"/>
      <w:szCs w:val="16"/>
      <w:lang w:val="en-US" w:eastAsia="hi-IN" w:bidi="hi-IN"/>
    </w:rPr>
  </w:style>
  <w:style w:type="character" w:customStyle="1" w:styleId="Antrat1Diagrama">
    <w:name w:val="Antraštė 1 Diagrama"/>
    <w:basedOn w:val="Numatytasispastraiposriftas"/>
    <w:link w:val="Antrat1"/>
    <w:rsid w:val="00B43051"/>
    <w:rPr>
      <w:sz w:val="24"/>
      <w:lang w:eastAsia="hi-IN" w:bidi="hi-IN"/>
    </w:rPr>
  </w:style>
  <w:style w:type="paragraph" w:styleId="Betarp">
    <w:name w:val="No Spacing"/>
    <w:uiPriority w:val="1"/>
    <w:qFormat/>
    <w:rsid w:val="00B43051"/>
    <w:pPr>
      <w:suppressAutoHyphens/>
    </w:pPr>
    <w:rPr>
      <w:rFonts w:cs="Mangal"/>
      <w:szCs w:val="18"/>
      <w:lang w:val="en-US" w:eastAsia="hi-IN" w:bidi="hi-IN"/>
    </w:rPr>
  </w:style>
  <w:style w:type="character" w:customStyle="1" w:styleId="PagrindinistekstasDiagrama">
    <w:name w:val="Pagrindinis tekstas Diagrama"/>
    <w:basedOn w:val="Numatytasispastraiposriftas"/>
    <w:link w:val="Pagrindinistekstas"/>
    <w:rsid w:val="00E573A4"/>
    <w:rPr>
      <w:b/>
      <w:sz w:val="24"/>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800534">
      <w:bodyDiv w:val="1"/>
      <w:marLeft w:val="0"/>
      <w:marRight w:val="0"/>
      <w:marTop w:val="0"/>
      <w:marBottom w:val="0"/>
      <w:divBdr>
        <w:top w:val="none" w:sz="0" w:space="0" w:color="auto"/>
        <w:left w:val="none" w:sz="0" w:space="0" w:color="auto"/>
        <w:bottom w:val="none" w:sz="0" w:space="0" w:color="auto"/>
        <w:right w:val="none" w:sz="0" w:space="0" w:color="auto"/>
      </w:divBdr>
    </w:div>
    <w:div w:id="1766339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CE75C4-54E2-427F-964F-9B919C7C0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6257</Words>
  <Characters>3568</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9806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dc:creator>
  <cp:keywords/>
  <cp:lastModifiedBy>Stase Venslaviciene</cp:lastModifiedBy>
  <cp:revision>8</cp:revision>
  <cp:lastPrinted>2022-08-17T12:40:00Z</cp:lastPrinted>
  <dcterms:created xsi:type="dcterms:W3CDTF">2022-08-18T06:21:00Z</dcterms:created>
  <dcterms:modified xsi:type="dcterms:W3CDTF">2022-08-18T08:15:00Z</dcterms:modified>
</cp:coreProperties>
</file>