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23933" w:rsidRDefault="00D23933">
      <w:pPr>
        <w:pStyle w:val="Header"/>
        <w:jc w:val="center"/>
        <w:rPr>
          <w:b/>
          <w:sz w:val="24"/>
          <w:szCs w:val="24"/>
        </w:rPr>
      </w:pPr>
      <w:r>
        <w:t xml:space="preserve">                                                                             </w:t>
      </w:r>
      <w:r w:rsidR="00CE265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rsidR="00D23933" w:rsidRDefault="00D23933">
      <w:pPr>
        <w:pStyle w:val="Header"/>
        <w:jc w:val="center"/>
      </w:pPr>
    </w:p>
    <w:p w:rsidR="00D23933" w:rsidRDefault="00D23933">
      <w:pPr>
        <w:pStyle w:val="Header"/>
        <w:jc w:val="center"/>
        <w:rPr>
          <w:b/>
          <w:sz w:val="28"/>
        </w:rPr>
      </w:pPr>
      <w:r>
        <w:rPr>
          <w:b/>
          <w:sz w:val="28"/>
        </w:rPr>
        <w:t>PANEVĖŽIO RAJONO SAVIVALDYBĖS TARYBA</w:t>
      </w:r>
    </w:p>
    <w:p w:rsidR="00D23933" w:rsidRDefault="00D23933">
      <w:pPr>
        <w:pStyle w:val="Header"/>
        <w:jc w:val="center"/>
        <w:rPr>
          <w:b/>
          <w:sz w:val="28"/>
        </w:rPr>
      </w:pPr>
    </w:p>
    <w:p w:rsidR="00D23933" w:rsidRDefault="00D23933">
      <w:pPr>
        <w:pStyle w:val="Header"/>
        <w:jc w:val="center"/>
        <w:rPr>
          <w:b/>
          <w:sz w:val="28"/>
        </w:rPr>
      </w:pPr>
      <w:r>
        <w:rPr>
          <w:b/>
          <w:sz w:val="28"/>
        </w:rPr>
        <w:t>SPRENDIMAS</w:t>
      </w:r>
    </w:p>
    <w:p w:rsidR="00D23933" w:rsidRDefault="00D23933">
      <w:pPr>
        <w:pStyle w:val="Header"/>
        <w:jc w:val="center"/>
        <w:rPr>
          <w:b/>
          <w:bCs/>
          <w:sz w:val="24"/>
          <w:szCs w:val="24"/>
        </w:rPr>
      </w:pPr>
      <w:r>
        <w:rPr>
          <w:b/>
          <w:bCs/>
          <w:sz w:val="24"/>
          <w:szCs w:val="24"/>
        </w:rPr>
        <w:t>DĖL PANEVĖŽIO RAJONO SAVIVALDYBĖS SMULK</w:t>
      </w:r>
      <w:r w:rsidR="005A3524">
        <w:rPr>
          <w:b/>
          <w:bCs/>
          <w:sz w:val="24"/>
          <w:szCs w:val="24"/>
        </w:rPr>
        <w:t>IOJO</w:t>
      </w:r>
      <w:r>
        <w:rPr>
          <w:b/>
          <w:bCs/>
          <w:sz w:val="24"/>
          <w:szCs w:val="24"/>
        </w:rPr>
        <w:t xml:space="preserve"> IR VIDUTINIO VERSLO </w:t>
      </w:r>
      <w:r w:rsidR="00576986">
        <w:rPr>
          <w:b/>
          <w:bCs/>
          <w:sz w:val="24"/>
          <w:szCs w:val="24"/>
        </w:rPr>
        <w:t xml:space="preserve"> </w:t>
      </w:r>
      <w:r w:rsidR="00B530AE">
        <w:rPr>
          <w:b/>
          <w:bCs/>
          <w:sz w:val="24"/>
          <w:szCs w:val="24"/>
        </w:rPr>
        <w:t xml:space="preserve"> </w:t>
      </w:r>
      <w:r w:rsidR="008E46FA">
        <w:rPr>
          <w:b/>
          <w:bCs/>
          <w:sz w:val="24"/>
          <w:szCs w:val="24"/>
        </w:rPr>
        <w:t xml:space="preserve"> </w:t>
      </w:r>
      <w:r>
        <w:rPr>
          <w:b/>
          <w:bCs/>
          <w:sz w:val="24"/>
          <w:szCs w:val="24"/>
        </w:rPr>
        <w:t>RĖMIMO NUOSTATŲ PATVIRTINIMO</w:t>
      </w:r>
    </w:p>
    <w:p w:rsidR="00D23933" w:rsidRDefault="00D23933">
      <w:pPr>
        <w:pStyle w:val="Header"/>
        <w:jc w:val="center"/>
        <w:rPr>
          <w:b/>
          <w:sz w:val="24"/>
          <w:szCs w:val="24"/>
        </w:rPr>
      </w:pPr>
    </w:p>
    <w:p w:rsidR="00D23933" w:rsidRDefault="00D23933">
      <w:pPr>
        <w:jc w:val="center"/>
        <w:rPr>
          <w:sz w:val="24"/>
          <w:szCs w:val="24"/>
        </w:rPr>
      </w:pPr>
      <w:r>
        <w:rPr>
          <w:sz w:val="24"/>
          <w:szCs w:val="24"/>
        </w:rPr>
        <w:t>20</w:t>
      </w:r>
      <w:r w:rsidR="00570017">
        <w:rPr>
          <w:sz w:val="24"/>
          <w:szCs w:val="24"/>
        </w:rPr>
        <w:t>22</w:t>
      </w:r>
      <w:r>
        <w:rPr>
          <w:sz w:val="24"/>
          <w:szCs w:val="24"/>
        </w:rPr>
        <w:t xml:space="preserve"> m. </w:t>
      </w:r>
      <w:r w:rsidR="00054ED9">
        <w:rPr>
          <w:sz w:val="24"/>
          <w:szCs w:val="24"/>
        </w:rPr>
        <w:t xml:space="preserve"> </w:t>
      </w:r>
      <w:r w:rsidR="0056262C">
        <w:rPr>
          <w:sz w:val="24"/>
          <w:szCs w:val="24"/>
        </w:rPr>
        <w:t>kovo</w:t>
      </w:r>
      <w:r w:rsidR="00570017">
        <w:rPr>
          <w:sz w:val="24"/>
          <w:szCs w:val="24"/>
        </w:rPr>
        <w:t xml:space="preserve"> </w:t>
      </w:r>
      <w:r w:rsidR="00820E6B">
        <w:rPr>
          <w:sz w:val="24"/>
          <w:szCs w:val="24"/>
        </w:rPr>
        <w:t>31</w:t>
      </w:r>
      <w:r w:rsidR="00054ED9">
        <w:rPr>
          <w:sz w:val="24"/>
          <w:szCs w:val="24"/>
        </w:rPr>
        <w:t xml:space="preserve"> </w:t>
      </w:r>
      <w:r>
        <w:rPr>
          <w:sz w:val="24"/>
          <w:szCs w:val="24"/>
        </w:rPr>
        <w:t>d. Nr. T-</w:t>
      </w:r>
    </w:p>
    <w:p w:rsidR="00D23933" w:rsidRDefault="00D23933">
      <w:pPr>
        <w:jc w:val="center"/>
        <w:rPr>
          <w:sz w:val="24"/>
          <w:szCs w:val="24"/>
        </w:rPr>
      </w:pPr>
      <w:r>
        <w:rPr>
          <w:sz w:val="24"/>
          <w:szCs w:val="24"/>
        </w:rPr>
        <w:t>Panevėžys</w:t>
      </w:r>
    </w:p>
    <w:p w:rsidR="00D23933" w:rsidRDefault="00D23933">
      <w:pPr>
        <w:jc w:val="both"/>
        <w:rPr>
          <w:sz w:val="24"/>
          <w:szCs w:val="24"/>
        </w:rPr>
      </w:pPr>
      <w:r>
        <w:rPr>
          <w:sz w:val="24"/>
          <w:szCs w:val="24"/>
        </w:rPr>
        <w:tab/>
      </w:r>
    </w:p>
    <w:p w:rsidR="00D23933" w:rsidRDefault="00D23933" w:rsidP="0056262C">
      <w:pPr>
        <w:suppressAutoHyphens w:val="0"/>
        <w:autoSpaceDE w:val="0"/>
        <w:autoSpaceDN w:val="0"/>
        <w:adjustRightInd w:val="0"/>
        <w:jc w:val="both"/>
        <w:rPr>
          <w:sz w:val="24"/>
          <w:szCs w:val="24"/>
        </w:rPr>
      </w:pPr>
      <w:r>
        <w:rPr>
          <w:sz w:val="24"/>
          <w:szCs w:val="24"/>
        </w:rPr>
        <w:tab/>
        <w:t xml:space="preserve">Vadovaudamasi Lietuvos Respublikos vietos savivaldos įstatymo </w:t>
      </w:r>
      <w:r w:rsidR="006A0E87" w:rsidRPr="0056262C">
        <w:rPr>
          <w:rFonts w:ascii="TimesNewRomanPSMT" w:hAnsi="TimesNewRomanPSMT" w:cs="TimesNewRomanPSMT"/>
          <w:sz w:val="24"/>
          <w:szCs w:val="24"/>
          <w:lang w:eastAsia="lt-LT"/>
        </w:rPr>
        <w:t>6 straipsnio 38</w:t>
      </w:r>
      <w:r w:rsidR="00B01900" w:rsidRPr="0056262C">
        <w:rPr>
          <w:rFonts w:ascii="TimesNewRomanPSMT" w:hAnsi="TimesNewRomanPSMT" w:cs="TimesNewRomanPSMT"/>
          <w:sz w:val="24"/>
          <w:szCs w:val="24"/>
          <w:lang w:eastAsia="lt-LT"/>
        </w:rPr>
        <w:t xml:space="preserve"> </w:t>
      </w:r>
      <w:r w:rsidR="006A0E87" w:rsidRPr="0056262C">
        <w:rPr>
          <w:rFonts w:ascii="TimesNewRomanPSMT" w:hAnsi="TimesNewRomanPSMT" w:cs="TimesNewRomanPSMT"/>
          <w:sz w:val="24"/>
          <w:szCs w:val="24"/>
          <w:lang w:eastAsia="lt-LT"/>
        </w:rPr>
        <w:t>punktu,</w:t>
      </w:r>
      <w:r w:rsidR="00B01900">
        <w:rPr>
          <w:rFonts w:ascii="TimesNewRomanPSMT" w:hAnsi="TimesNewRomanPSMT" w:cs="TimesNewRomanPSMT"/>
          <w:sz w:val="24"/>
          <w:szCs w:val="24"/>
          <w:lang w:eastAsia="lt-LT"/>
        </w:rPr>
        <w:t xml:space="preserve"> </w:t>
      </w:r>
      <w:r w:rsidR="0056262C">
        <w:rPr>
          <w:rFonts w:ascii="TimesNewRomanPSMT" w:hAnsi="TimesNewRomanPSMT" w:cs="TimesNewRomanPSMT"/>
          <w:sz w:val="24"/>
          <w:szCs w:val="24"/>
          <w:lang w:eastAsia="lt-LT"/>
        </w:rPr>
        <w:t xml:space="preserve">             </w:t>
      </w:r>
      <w:r>
        <w:rPr>
          <w:sz w:val="24"/>
          <w:szCs w:val="24"/>
        </w:rPr>
        <w:t>18 straipsnio 1 dalimi</w:t>
      </w:r>
      <w:r w:rsidR="00A45A34">
        <w:rPr>
          <w:sz w:val="24"/>
          <w:szCs w:val="24"/>
        </w:rPr>
        <w:t xml:space="preserve">, </w:t>
      </w:r>
      <w:r w:rsidR="00C8406C" w:rsidRPr="00EC594E">
        <w:rPr>
          <w:color w:val="000000"/>
          <w:sz w:val="24"/>
          <w:szCs w:val="24"/>
        </w:rPr>
        <w:t xml:space="preserve">Lietuvos Respublikos smulkiojo ir vidutinio verslo plėtros įstatymo 5 straipsnio 1 dalimi, 6 straipsnio 2 punktu, 7 straipsniu, </w:t>
      </w:r>
      <w:r w:rsidR="00C8406C" w:rsidRPr="00EC594E">
        <w:rPr>
          <w:sz w:val="24"/>
          <w:szCs w:val="24"/>
        </w:rPr>
        <w:t xml:space="preserve"> </w:t>
      </w:r>
      <w:r>
        <w:rPr>
          <w:sz w:val="24"/>
          <w:szCs w:val="24"/>
        </w:rPr>
        <w:t>ir atsižvelgdama į Panevėžio rajono savivaldybės smulk</w:t>
      </w:r>
      <w:r w:rsidR="0039210B">
        <w:rPr>
          <w:sz w:val="24"/>
          <w:szCs w:val="24"/>
        </w:rPr>
        <w:t>iojo</w:t>
      </w:r>
      <w:r>
        <w:rPr>
          <w:sz w:val="24"/>
          <w:szCs w:val="24"/>
        </w:rPr>
        <w:t xml:space="preserve"> ir vidutinio verslo rėmimo komisijos 20</w:t>
      </w:r>
      <w:r w:rsidR="00570017">
        <w:rPr>
          <w:sz w:val="24"/>
          <w:szCs w:val="24"/>
        </w:rPr>
        <w:t xml:space="preserve">22 m. vasario 7 d. </w:t>
      </w:r>
      <w:r>
        <w:rPr>
          <w:sz w:val="24"/>
          <w:szCs w:val="24"/>
        </w:rPr>
        <w:t>posėdžio protokolą Nr. T</w:t>
      </w:r>
      <w:r w:rsidR="00CE5BD3">
        <w:rPr>
          <w:sz w:val="24"/>
          <w:szCs w:val="24"/>
        </w:rPr>
        <w:t>4</w:t>
      </w:r>
      <w:r>
        <w:rPr>
          <w:sz w:val="24"/>
          <w:szCs w:val="24"/>
        </w:rPr>
        <w:t>-</w:t>
      </w:r>
      <w:r w:rsidR="00570017">
        <w:rPr>
          <w:sz w:val="24"/>
          <w:szCs w:val="24"/>
        </w:rPr>
        <w:t>4</w:t>
      </w:r>
      <w:r>
        <w:rPr>
          <w:sz w:val="24"/>
          <w:szCs w:val="24"/>
        </w:rPr>
        <w:t>, Savivaldybės taryba</w:t>
      </w:r>
      <w:r w:rsidR="0056262C">
        <w:rPr>
          <w:sz w:val="24"/>
          <w:szCs w:val="24"/>
        </w:rPr>
        <w:t xml:space="preserve">  </w:t>
      </w:r>
      <w:r>
        <w:rPr>
          <w:sz w:val="24"/>
          <w:szCs w:val="24"/>
        </w:rPr>
        <w:t>n u s p r e n d ž i a:</w:t>
      </w:r>
    </w:p>
    <w:p w:rsidR="00D23933" w:rsidRDefault="00D23933">
      <w:pPr>
        <w:ind w:firstLine="720"/>
        <w:jc w:val="both"/>
        <w:rPr>
          <w:sz w:val="24"/>
        </w:rPr>
      </w:pPr>
      <w:r>
        <w:rPr>
          <w:sz w:val="24"/>
        </w:rPr>
        <w:t>1. Patvirtinti Panevėžio rajono savivaldybės smulk</w:t>
      </w:r>
      <w:r w:rsidR="005A3524">
        <w:rPr>
          <w:sz w:val="24"/>
        </w:rPr>
        <w:t>iojo</w:t>
      </w:r>
      <w:r>
        <w:rPr>
          <w:sz w:val="24"/>
        </w:rPr>
        <w:t xml:space="preserve"> ir vidutinio verslo rėmimo nuostat</w:t>
      </w:r>
      <w:r w:rsidR="008B7E08">
        <w:rPr>
          <w:sz w:val="24"/>
        </w:rPr>
        <w:t>ų</w:t>
      </w:r>
      <w:r>
        <w:rPr>
          <w:sz w:val="24"/>
        </w:rPr>
        <w:t xml:space="preserve"> nauj</w:t>
      </w:r>
      <w:r w:rsidR="008B7E08">
        <w:rPr>
          <w:sz w:val="24"/>
        </w:rPr>
        <w:t>ą</w:t>
      </w:r>
      <w:r>
        <w:rPr>
          <w:sz w:val="24"/>
        </w:rPr>
        <w:t xml:space="preserve"> redakcij</w:t>
      </w:r>
      <w:r w:rsidR="008B7E08">
        <w:rPr>
          <w:sz w:val="24"/>
        </w:rPr>
        <w:t>ą</w:t>
      </w:r>
      <w:r>
        <w:rPr>
          <w:sz w:val="24"/>
        </w:rPr>
        <w:t xml:space="preserve"> (pridedama).</w:t>
      </w:r>
    </w:p>
    <w:p w:rsidR="00570017" w:rsidRPr="00570017" w:rsidRDefault="00D23933" w:rsidP="00570017">
      <w:pPr>
        <w:tabs>
          <w:tab w:val="left" w:pos="567"/>
        </w:tabs>
        <w:ind w:firstLine="709"/>
        <w:jc w:val="both"/>
        <w:rPr>
          <w:rFonts w:eastAsia="SimSun" w:cs="Mangal"/>
          <w:sz w:val="24"/>
          <w:szCs w:val="24"/>
          <w:lang w:eastAsia="lt-LT" w:bidi="hi-IN"/>
        </w:rPr>
      </w:pPr>
      <w:r>
        <w:rPr>
          <w:sz w:val="24"/>
        </w:rPr>
        <w:t>2. Pripažinti netekusi</w:t>
      </w:r>
      <w:r w:rsidR="00570017">
        <w:rPr>
          <w:sz w:val="24"/>
        </w:rPr>
        <w:t xml:space="preserve">u galios </w:t>
      </w:r>
      <w:r>
        <w:rPr>
          <w:sz w:val="24"/>
          <w:szCs w:val="24"/>
        </w:rPr>
        <w:t>Savivaldybės tarybos 201</w:t>
      </w:r>
      <w:r w:rsidR="00570017">
        <w:rPr>
          <w:sz w:val="24"/>
          <w:szCs w:val="24"/>
        </w:rPr>
        <w:t>7</w:t>
      </w:r>
      <w:r>
        <w:rPr>
          <w:sz w:val="24"/>
          <w:szCs w:val="24"/>
        </w:rPr>
        <w:t xml:space="preserve"> m. </w:t>
      </w:r>
      <w:r w:rsidR="00570017">
        <w:rPr>
          <w:sz w:val="24"/>
          <w:szCs w:val="24"/>
        </w:rPr>
        <w:t>kovo 29</w:t>
      </w:r>
      <w:r>
        <w:rPr>
          <w:sz w:val="24"/>
          <w:szCs w:val="24"/>
        </w:rPr>
        <w:t xml:space="preserve"> d. sprendimą Nr. T-</w:t>
      </w:r>
      <w:r w:rsidR="00570017">
        <w:rPr>
          <w:sz w:val="24"/>
          <w:szCs w:val="24"/>
        </w:rPr>
        <w:t>82</w:t>
      </w:r>
      <w:r>
        <w:rPr>
          <w:sz w:val="24"/>
          <w:szCs w:val="24"/>
        </w:rPr>
        <w:t xml:space="preserve"> „Dėl Panevėžio rajono savivaldybės smulk</w:t>
      </w:r>
      <w:r w:rsidR="00570017">
        <w:rPr>
          <w:sz w:val="24"/>
          <w:szCs w:val="24"/>
        </w:rPr>
        <w:t>iojo</w:t>
      </w:r>
      <w:r>
        <w:rPr>
          <w:sz w:val="24"/>
          <w:szCs w:val="24"/>
        </w:rPr>
        <w:t xml:space="preserve"> ir vidutinio verslo rėmimo nuostatų patvirtinimo“</w:t>
      </w:r>
      <w:r w:rsidR="00570017">
        <w:rPr>
          <w:sz w:val="24"/>
          <w:szCs w:val="24"/>
        </w:rPr>
        <w:t xml:space="preserve"> </w:t>
      </w:r>
      <w:r w:rsidR="00570017" w:rsidRPr="00570017">
        <w:rPr>
          <w:rFonts w:eastAsia="SimSun" w:cs="Mangal"/>
          <w:sz w:val="24"/>
          <w:szCs w:val="24"/>
          <w:lang w:bidi="hi-IN"/>
        </w:rPr>
        <w:t xml:space="preserve">su </w:t>
      </w:r>
      <w:r w:rsidR="00B01900">
        <w:rPr>
          <w:rFonts w:eastAsia="SimSun" w:cs="Mangal"/>
          <w:sz w:val="24"/>
          <w:szCs w:val="24"/>
          <w:lang w:bidi="hi-IN"/>
        </w:rPr>
        <w:t>vėlesniais</w:t>
      </w:r>
      <w:r w:rsidR="00570017" w:rsidRPr="00570017">
        <w:rPr>
          <w:rFonts w:eastAsia="SimSun" w:cs="Mangal"/>
          <w:sz w:val="24"/>
          <w:szCs w:val="24"/>
          <w:lang w:bidi="hi-IN"/>
        </w:rPr>
        <w:t xml:space="preserve"> pakeitimais</w:t>
      </w:r>
      <w:r w:rsidR="00570017" w:rsidRPr="00570017">
        <w:rPr>
          <w:rFonts w:eastAsia="SimSun" w:cs="Mangal"/>
          <w:sz w:val="24"/>
          <w:szCs w:val="24"/>
          <w:lang w:eastAsia="lt-LT" w:bidi="hi-IN"/>
        </w:rPr>
        <w:t>.</w:t>
      </w:r>
    </w:p>
    <w:p w:rsidR="00570017" w:rsidRPr="00570017" w:rsidRDefault="00570017" w:rsidP="00570017">
      <w:pPr>
        <w:widowControl w:val="0"/>
        <w:ind w:firstLine="709"/>
        <w:jc w:val="both"/>
        <w:rPr>
          <w:rFonts w:eastAsia="SimSun" w:cs="Mangal"/>
          <w:sz w:val="24"/>
          <w:szCs w:val="24"/>
          <w:lang w:eastAsia="hi-IN" w:bidi="hi-IN"/>
        </w:rPr>
      </w:pPr>
      <w:r w:rsidRPr="00570017">
        <w:rPr>
          <w:rFonts w:eastAsia="SimSun" w:cs="Mangal"/>
          <w:sz w:val="24"/>
          <w:szCs w:val="24"/>
          <w:lang w:eastAsia="lt-LT" w:bidi="hi-IN"/>
        </w:rPr>
        <w:t>Šis sprendimas gali būti skundžiamas Lietuvos Respublikos administracinių bylų teisenos įstatymo nustatyta tvarka.</w:t>
      </w:r>
    </w:p>
    <w:p w:rsidR="00570017" w:rsidRPr="00570017" w:rsidRDefault="00570017" w:rsidP="00570017">
      <w:pPr>
        <w:widowControl w:val="0"/>
        <w:rPr>
          <w:rFonts w:eastAsia="SimSun" w:cs="Mangal"/>
          <w:sz w:val="24"/>
          <w:szCs w:val="24"/>
          <w:lang w:eastAsia="hi-IN" w:bidi="hi-IN"/>
        </w:rPr>
      </w:pPr>
    </w:p>
    <w:p w:rsidR="00570017" w:rsidRPr="00570017" w:rsidRDefault="00570017" w:rsidP="00570017">
      <w:pPr>
        <w:widowControl w:val="0"/>
        <w:jc w:val="both"/>
        <w:rPr>
          <w:rFonts w:eastAsia="SimSun" w:cs="Mangal"/>
          <w:sz w:val="24"/>
          <w:szCs w:val="24"/>
          <w:lang w:eastAsia="hi-IN" w:bidi="hi-IN"/>
        </w:rPr>
      </w:pPr>
    </w:p>
    <w:p w:rsidR="00D23933" w:rsidRDefault="00D23933" w:rsidP="00570017">
      <w:pPr>
        <w:ind w:firstLine="720"/>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szCs w:val="24"/>
        </w:rPr>
      </w:pPr>
    </w:p>
    <w:p w:rsidR="00D23933" w:rsidRDefault="00D23933">
      <w:pPr>
        <w:rPr>
          <w:sz w:val="24"/>
          <w:szCs w:val="24"/>
        </w:rPr>
      </w:pPr>
    </w:p>
    <w:p w:rsidR="00D23933" w:rsidRDefault="00D23933">
      <w:pPr>
        <w:rPr>
          <w:sz w:val="24"/>
          <w:szCs w:val="24"/>
        </w:rPr>
      </w:pPr>
    </w:p>
    <w:p w:rsidR="00D23933" w:rsidRDefault="00D23933">
      <w:pPr>
        <w:rPr>
          <w:sz w:val="24"/>
          <w:szCs w:val="24"/>
        </w:rPr>
      </w:pPr>
    </w:p>
    <w:p w:rsidR="00D23933" w:rsidRDefault="00D23933">
      <w:pPr>
        <w:rPr>
          <w:sz w:val="24"/>
          <w:szCs w:val="24"/>
        </w:rPr>
      </w:pPr>
    </w:p>
    <w:p w:rsidR="00D23933" w:rsidRDefault="00D23933">
      <w:pPr>
        <w:rPr>
          <w:sz w:val="24"/>
          <w:szCs w:val="24"/>
        </w:rPr>
      </w:pPr>
      <w:r>
        <w:rPr>
          <w:sz w:val="24"/>
          <w:szCs w:val="24"/>
        </w:rPr>
        <w:t>Lina Gaidytė</w:t>
      </w:r>
    </w:p>
    <w:p w:rsidR="00D23933" w:rsidRDefault="00D23933">
      <w:pPr>
        <w:rPr>
          <w:sz w:val="24"/>
          <w:szCs w:val="24"/>
        </w:rPr>
        <w:sectPr w:rsidR="00D23933">
          <w:headerReference w:type="default" r:id="rId8"/>
          <w:footerReference w:type="even" r:id="rId9"/>
          <w:footerReference w:type="default" r:id="rId10"/>
          <w:headerReference w:type="first" r:id="rId11"/>
          <w:footerReference w:type="first" r:id="rId12"/>
          <w:pgSz w:w="11906" w:h="16820"/>
          <w:pgMar w:top="1190" w:right="476" w:bottom="1134" w:left="1515" w:header="1134" w:footer="720" w:gutter="0"/>
          <w:cols w:space="1296"/>
          <w:docGrid w:linePitch="600" w:charSpace="40960"/>
        </w:sectPr>
      </w:pPr>
      <w:r>
        <w:rPr>
          <w:sz w:val="24"/>
          <w:szCs w:val="24"/>
        </w:rPr>
        <w:t>20</w:t>
      </w:r>
      <w:r w:rsidR="00570017">
        <w:rPr>
          <w:sz w:val="24"/>
          <w:szCs w:val="24"/>
        </w:rPr>
        <w:t>22-0</w:t>
      </w:r>
      <w:r w:rsidR="0039210B">
        <w:rPr>
          <w:sz w:val="24"/>
          <w:szCs w:val="24"/>
        </w:rPr>
        <w:t>3-</w:t>
      </w:r>
      <w:r w:rsidR="00E04150">
        <w:rPr>
          <w:sz w:val="24"/>
          <w:szCs w:val="24"/>
        </w:rPr>
        <w:t>15</w:t>
      </w:r>
    </w:p>
    <w:p w:rsidR="00D23933" w:rsidRDefault="00D23933">
      <w:pPr>
        <w:ind w:right="-120"/>
        <w:rPr>
          <w:sz w:val="24"/>
          <w:szCs w:val="24"/>
        </w:rPr>
      </w:pPr>
      <w:r>
        <w:rPr>
          <w:sz w:val="24"/>
          <w:szCs w:val="24"/>
        </w:rPr>
        <w:lastRenderedPageBreak/>
        <w:t xml:space="preserve">                                                                                                 PATVIRTINTA</w:t>
      </w:r>
    </w:p>
    <w:p w:rsidR="00D23933" w:rsidRDefault="00D23933">
      <w:pPr>
        <w:ind w:right="-120"/>
        <w:rPr>
          <w:sz w:val="24"/>
          <w:szCs w:val="24"/>
        </w:rPr>
      </w:pPr>
      <w:r>
        <w:rPr>
          <w:sz w:val="24"/>
          <w:szCs w:val="24"/>
        </w:rPr>
        <w:t xml:space="preserve">                                                                                                 Panevėžio rajono savivaldybės tarybos </w:t>
      </w:r>
    </w:p>
    <w:p w:rsidR="00D23933" w:rsidRDefault="00D23933" w:rsidP="00083942">
      <w:pPr>
        <w:ind w:right="44"/>
        <w:rPr>
          <w:sz w:val="24"/>
          <w:szCs w:val="24"/>
        </w:rPr>
      </w:pPr>
      <w:r>
        <w:rPr>
          <w:sz w:val="24"/>
          <w:szCs w:val="24"/>
        </w:rPr>
        <w:t xml:space="preserve">                                                                                                 20</w:t>
      </w:r>
      <w:r w:rsidR="00083942">
        <w:rPr>
          <w:sz w:val="24"/>
          <w:szCs w:val="24"/>
        </w:rPr>
        <w:t>22</w:t>
      </w:r>
      <w:r>
        <w:rPr>
          <w:sz w:val="24"/>
          <w:szCs w:val="24"/>
        </w:rPr>
        <w:t xml:space="preserve"> m. </w:t>
      </w:r>
      <w:r w:rsidR="0056262C">
        <w:rPr>
          <w:sz w:val="24"/>
          <w:szCs w:val="24"/>
        </w:rPr>
        <w:t>kovo</w:t>
      </w:r>
      <w:r w:rsidR="00820E6B">
        <w:rPr>
          <w:sz w:val="24"/>
          <w:szCs w:val="24"/>
        </w:rPr>
        <w:t xml:space="preserve"> 31</w:t>
      </w:r>
      <w:r w:rsidR="00054ED9">
        <w:rPr>
          <w:sz w:val="24"/>
          <w:szCs w:val="24"/>
        </w:rPr>
        <w:t xml:space="preserve"> </w:t>
      </w:r>
      <w:r>
        <w:rPr>
          <w:sz w:val="24"/>
          <w:szCs w:val="24"/>
        </w:rPr>
        <w:t>d. sprendimu Nr. T-</w:t>
      </w:r>
    </w:p>
    <w:p w:rsidR="00D23933" w:rsidRDefault="00D23933">
      <w:pPr>
        <w:ind w:right="-120"/>
        <w:rPr>
          <w:sz w:val="24"/>
          <w:szCs w:val="24"/>
        </w:rPr>
      </w:pPr>
    </w:p>
    <w:p w:rsidR="00D23933" w:rsidRPr="00D62A81" w:rsidRDefault="00D23933" w:rsidP="00CE09F5">
      <w:pPr>
        <w:pStyle w:val="Heading1"/>
        <w:ind w:left="0" w:right="72" w:firstLine="0"/>
        <w:jc w:val="center"/>
        <w:rPr>
          <w:szCs w:val="24"/>
        </w:rPr>
      </w:pPr>
      <w:r w:rsidRPr="00D62A81">
        <w:rPr>
          <w:szCs w:val="24"/>
        </w:rPr>
        <w:t>PANEVĖŽIO RAJONO SAVIVALDYBĖS SMULK</w:t>
      </w:r>
      <w:r w:rsidR="005A3524">
        <w:rPr>
          <w:szCs w:val="24"/>
        </w:rPr>
        <w:t>IOJO</w:t>
      </w:r>
      <w:r w:rsidRPr="00D62A81">
        <w:rPr>
          <w:szCs w:val="24"/>
        </w:rPr>
        <w:t xml:space="preserve"> IR VIDUTINIO VERSLO RĖMIMO NUOSTATAI</w:t>
      </w:r>
    </w:p>
    <w:p w:rsidR="00D23933" w:rsidRDefault="00D23933">
      <w:pPr>
        <w:ind w:right="72"/>
        <w:rPr>
          <w:sz w:val="24"/>
          <w:szCs w:val="24"/>
        </w:rPr>
      </w:pPr>
    </w:p>
    <w:p w:rsidR="00083942" w:rsidRPr="00083942" w:rsidRDefault="00083942" w:rsidP="00083942">
      <w:pPr>
        <w:widowControl w:val="0"/>
        <w:tabs>
          <w:tab w:val="left" w:pos="0"/>
        </w:tabs>
        <w:ind w:left="432" w:hanging="432"/>
        <w:jc w:val="center"/>
        <w:rPr>
          <w:rFonts w:eastAsia="Lucida Sans Unicode"/>
          <w:b/>
          <w:sz w:val="24"/>
          <w:szCs w:val="24"/>
          <w:lang w:eastAsia="lt-LT"/>
        </w:rPr>
      </w:pPr>
      <w:r w:rsidRPr="00083942">
        <w:rPr>
          <w:rFonts w:eastAsia="Lucida Sans Unicode"/>
          <w:b/>
          <w:sz w:val="24"/>
          <w:szCs w:val="24"/>
          <w:lang w:eastAsia="lt-LT"/>
        </w:rPr>
        <w:t>I. BENDROSIOS NUOSTATOS</w:t>
      </w:r>
    </w:p>
    <w:p w:rsidR="00083942" w:rsidRPr="00534420" w:rsidRDefault="00083942" w:rsidP="00083942">
      <w:pPr>
        <w:widowControl w:val="0"/>
        <w:tabs>
          <w:tab w:val="left" w:pos="0"/>
        </w:tabs>
        <w:ind w:left="432" w:hanging="432"/>
        <w:rPr>
          <w:rFonts w:eastAsia="Lucida Sans Unicode"/>
          <w:sz w:val="24"/>
          <w:szCs w:val="24"/>
          <w:lang w:eastAsia="lt-LT"/>
        </w:rPr>
      </w:pPr>
    </w:p>
    <w:p w:rsidR="00534420" w:rsidRPr="00273493" w:rsidRDefault="00083942" w:rsidP="00534420">
      <w:pPr>
        <w:jc w:val="both"/>
        <w:rPr>
          <w:sz w:val="24"/>
          <w:szCs w:val="24"/>
        </w:rPr>
      </w:pPr>
      <w:r w:rsidRPr="00534420">
        <w:rPr>
          <w:rFonts w:eastAsia="Lucida Sans Unicode"/>
          <w:sz w:val="24"/>
          <w:szCs w:val="24"/>
          <w:lang w:eastAsia="lt-LT"/>
        </w:rPr>
        <w:t xml:space="preserve">1. </w:t>
      </w:r>
      <w:r w:rsidR="00534420">
        <w:rPr>
          <w:rFonts w:eastAsia="Lucida Sans Unicode"/>
          <w:sz w:val="24"/>
          <w:szCs w:val="24"/>
          <w:lang w:eastAsia="lt-LT"/>
        </w:rPr>
        <w:t>Panevėžio</w:t>
      </w:r>
      <w:r w:rsidR="00534420" w:rsidRPr="00534420">
        <w:rPr>
          <w:sz w:val="24"/>
          <w:szCs w:val="24"/>
        </w:rPr>
        <w:t xml:space="preserve"> rajono smulk</w:t>
      </w:r>
      <w:r w:rsidR="00892744">
        <w:rPr>
          <w:sz w:val="24"/>
          <w:szCs w:val="24"/>
        </w:rPr>
        <w:t>iojo</w:t>
      </w:r>
      <w:r w:rsidR="00534420" w:rsidRPr="00534420">
        <w:rPr>
          <w:sz w:val="24"/>
          <w:szCs w:val="24"/>
        </w:rPr>
        <w:t xml:space="preserve"> ir vidutinio verslo rėmimo </w:t>
      </w:r>
      <w:r w:rsidR="00534420">
        <w:rPr>
          <w:sz w:val="24"/>
          <w:szCs w:val="24"/>
        </w:rPr>
        <w:t>nuostatai</w:t>
      </w:r>
      <w:r w:rsidR="00534420" w:rsidRPr="00534420">
        <w:rPr>
          <w:sz w:val="24"/>
          <w:szCs w:val="24"/>
        </w:rPr>
        <w:t xml:space="preserve"> </w:t>
      </w:r>
      <w:r w:rsidR="00534420" w:rsidRPr="00083942">
        <w:rPr>
          <w:rFonts w:eastAsia="Lucida Sans Unicode"/>
          <w:sz w:val="24"/>
          <w:szCs w:val="24"/>
          <w:lang w:eastAsia="lt-LT"/>
        </w:rPr>
        <w:t xml:space="preserve">(toliau – Nuostatai) </w:t>
      </w:r>
      <w:r w:rsidR="00534420" w:rsidRPr="00273493">
        <w:rPr>
          <w:sz w:val="24"/>
          <w:szCs w:val="24"/>
        </w:rPr>
        <w:t xml:space="preserve">reglamentuoja </w:t>
      </w:r>
      <w:r w:rsidR="00273493" w:rsidRPr="00273493">
        <w:rPr>
          <w:color w:val="000000"/>
          <w:sz w:val="24"/>
          <w:szCs w:val="24"/>
          <w:shd w:val="clear" w:color="auto" w:fill="FFFFFF"/>
        </w:rPr>
        <w:t> smulkaus ir vidutinio verslo subjektų p</w:t>
      </w:r>
      <w:r w:rsidR="00BF4D42">
        <w:rPr>
          <w:color w:val="000000"/>
          <w:sz w:val="24"/>
          <w:szCs w:val="24"/>
          <w:shd w:val="clear" w:color="auto" w:fill="FFFFFF"/>
        </w:rPr>
        <w:t>rašymų</w:t>
      </w:r>
      <w:r w:rsidR="00273493" w:rsidRPr="00273493">
        <w:rPr>
          <w:color w:val="000000"/>
          <w:sz w:val="24"/>
          <w:szCs w:val="24"/>
          <w:shd w:val="clear" w:color="auto" w:fill="FFFFFF"/>
        </w:rPr>
        <w:t xml:space="preserve"> finansinei paramai gauti pateikimo, nagrinėjimo </w:t>
      </w:r>
      <w:r w:rsidR="008B7E08">
        <w:rPr>
          <w:color w:val="000000"/>
          <w:sz w:val="24"/>
          <w:szCs w:val="24"/>
          <w:shd w:val="clear" w:color="auto" w:fill="FFFFFF"/>
        </w:rPr>
        <w:t>ir</w:t>
      </w:r>
      <w:r w:rsidR="00273493" w:rsidRPr="00273493">
        <w:rPr>
          <w:color w:val="000000"/>
          <w:sz w:val="24"/>
          <w:szCs w:val="24"/>
          <w:shd w:val="clear" w:color="auto" w:fill="FFFFFF"/>
        </w:rPr>
        <w:t xml:space="preserve"> lėšų skyrimo tvarką</w:t>
      </w:r>
    </w:p>
    <w:p w:rsidR="00083942" w:rsidRPr="00273493" w:rsidRDefault="00534420" w:rsidP="00083942">
      <w:pPr>
        <w:widowControl w:val="0"/>
        <w:tabs>
          <w:tab w:val="left" w:pos="0"/>
        </w:tabs>
        <w:ind w:right="134" w:hanging="18"/>
        <w:jc w:val="both"/>
        <w:rPr>
          <w:rFonts w:eastAsia="Lucida Sans Unicode"/>
          <w:sz w:val="24"/>
          <w:szCs w:val="24"/>
          <w:lang w:eastAsia="lt-LT"/>
        </w:rPr>
      </w:pPr>
      <w:r>
        <w:rPr>
          <w:rFonts w:eastAsia="Lucida Sans Unicode"/>
          <w:sz w:val="24"/>
          <w:szCs w:val="24"/>
          <w:lang w:eastAsia="lt-LT"/>
        </w:rPr>
        <w:t xml:space="preserve">2. </w:t>
      </w:r>
      <w:r w:rsidR="00083942" w:rsidRPr="00083942">
        <w:rPr>
          <w:rFonts w:eastAsia="Lucida Sans Unicode"/>
          <w:sz w:val="24"/>
          <w:szCs w:val="24"/>
          <w:lang w:eastAsia="lt-LT"/>
        </w:rPr>
        <w:t>Nuostatai parengti vadovaujantis Lietuvos Respublikos smulkiojo ir vidutinio verslo plėtros įstatymu (toliau – Įstatymas)</w:t>
      </w:r>
      <w:r w:rsidR="00273493">
        <w:rPr>
          <w:rFonts w:eastAsia="Lucida Sans Unicode"/>
          <w:sz w:val="24"/>
          <w:szCs w:val="24"/>
          <w:lang w:eastAsia="lt-LT"/>
        </w:rPr>
        <w:t xml:space="preserve"> ir </w:t>
      </w:r>
      <w:r w:rsidR="00273493" w:rsidRPr="00273493">
        <w:rPr>
          <w:color w:val="000000"/>
          <w:sz w:val="24"/>
          <w:szCs w:val="24"/>
        </w:rPr>
        <w:t>kitais teisės aktais.</w:t>
      </w:r>
    </w:p>
    <w:p w:rsidR="00083942" w:rsidRPr="00083942" w:rsidRDefault="00083942" w:rsidP="00083942">
      <w:pPr>
        <w:widowControl w:val="0"/>
        <w:tabs>
          <w:tab w:val="left" w:pos="0"/>
          <w:tab w:val="left" w:pos="851"/>
        </w:tabs>
        <w:ind w:right="134"/>
        <w:jc w:val="both"/>
        <w:rPr>
          <w:rFonts w:eastAsia="Lucida Sans Unicode"/>
          <w:color w:val="000000"/>
          <w:sz w:val="24"/>
          <w:szCs w:val="24"/>
          <w:lang w:eastAsia="lt-LT"/>
        </w:rPr>
      </w:pPr>
      <w:r w:rsidRPr="00083942">
        <w:rPr>
          <w:rFonts w:eastAsia="Lucida Sans Unicode"/>
          <w:sz w:val="24"/>
          <w:szCs w:val="24"/>
          <w:lang w:eastAsia="lt-LT"/>
        </w:rPr>
        <w:t xml:space="preserve">3. Prašymus finansavimui gauti, vadovaudamasi šiais </w:t>
      </w:r>
      <w:r w:rsidRPr="00083942">
        <w:rPr>
          <w:rFonts w:eastAsia="Lucida Sans Unicode"/>
          <w:color w:val="000000"/>
          <w:sz w:val="24"/>
          <w:szCs w:val="24"/>
          <w:lang w:eastAsia="lt-LT"/>
        </w:rPr>
        <w:t xml:space="preserve">Nuostatais, </w:t>
      </w:r>
      <w:r w:rsidR="00273493">
        <w:rPr>
          <w:rFonts w:eastAsia="Lucida Sans Unicode"/>
          <w:color w:val="000000"/>
          <w:sz w:val="24"/>
          <w:szCs w:val="24"/>
          <w:lang w:eastAsia="lt-LT"/>
        </w:rPr>
        <w:t>nagrinėja</w:t>
      </w:r>
      <w:r w:rsidRPr="00083942">
        <w:rPr>
          <w:rFonts w:eastAsia="Lucida Sans Unicode"/>
          <w:color w:val="000000"/>
          <w:sz w:val="24"/>
          <w:szCs w:val="24"/>
          <w:lang w:eastAsia="lt-LT"/>
        </w:rPr>
        <w:t xml:space="preserve"> Savivaldybės tarybos sprendimu patvirtinta </w:t>
      </w:r>
      <w:r w:rsidRPr="00083942">
        <w:rPr>
          <w:rFonts w:eastAsia="Lucida Sans Unicode"/>
          <w:sz w:val="24"/>
          <w:szCs w:val="24"/>
          <w:lang w:eastAsia="lt-LT"/>
        </w:rPr>
        <w:t>Panevėžio rajono savivaldybės smulk</w:t>
      </w:r>
      <w:r w:rsidR="00BF4D42">
        <w:rPr>
          <w:rFonts w:eastAsia="Lucida Sans Unicode"/>
          <w:sz w:val="24"/>
          <w:szCs w:val="24"/>
          <w:lang w:eastAsia="lt-LT"/>
        </w:rPr>
        <w:t>iojo</w:t>
      </w:r>
      <w:r w:rsidRPr="00083942">
        <w:rPr>
          <w:rFonts w:eastAsia="Lucida Sans Unicode"/>
          <w:sz w:val="24"/>
          <w:szCs w:val="24"/>
          <w:lang w:eastAsia="lt-LT"/>
        </w:rPr>
        <w:t xml:space="preserve"> ir vidutinio verslo rėmimo komisija (toliau – Komisija).</w:t>
      </w:r>
    </w:p>
    <w:p w:rsidR="00083942" w:rsidRPr="00083942" w:rsidRDefault="00083942" w:rsidP="00083942">
      <w:pPr>
        <w:tabs>
          <w:tab w:val="left" w:pos="0"/>
        </w:tabs>
        <w:ind w:left="432" w:hanging="432"/>
        <w:jc w:val="center"/>
        <w:rPr>
          <w:b/>
          <w:sz w:val="24"/>
          <w:szCs w:val="24"/>
          <w:lang w:eastAsia="lt-LT"/>
        </w:rPr>
      </w:pPr>
      <w:r w:rsidRPr="00083942">
        <w:rPr>
          <w:b/>
          <w:sz w:val="24"/>
          <w:szCs w:val="24"/>
          <w:lang w:eastAsia="lt-LT"/>
        </w:rPr>
        <w:t>II. PAGRINDINĖS SĄVOKOS</w:t>
      </w:r>
    </w:p>
    <w:p w:rsidR="00083942" w:rsidRPr="00083942" w:rsidRDefault="00083942" w:rsidP="00083942">
      <w:pPr>
        <w:tabs>
          <w:tab w:val="left" w:pos="0"/>
        </w:tabs>
        <w:ind w:left="432" w:hanging="432"/>
        <w:jc w:val="center"/>
        <w:rPr>
          <w:b/>
          <w:sz w:val="24"/>
          <w:szCs w:val="24"/>
          <w:lang w:eastAsia="lt-LT"/>
        </w:rPr>
      </w:pPr>
    </w:p>
    <w:p w:rsidR="00083942" w:rsidRPr="00083942" w:rsidRDefault="00083942" w:rsidP="00083942">
      <w:pPr>
        <w:tabs>
          <w:tab w:val="left" w:pos="0"/>
          <w:tab w:val="num" w:pos="2352"/>
        </w:tabs>
        <w:ind w:left="432" w:hanging="432"/>
        <w:jc w:val="both"/>
        <w:rPr>
          <w:sz w:val="24"/>
          <w:szCs w:val="24"/>
          <w:lang w:eastAsia="lt-LT"/>
        </w:rPr>
      </w:pPr>
      <w:r w:rsidRPr="00083942">
        <w:rPr>
          <w:sz w:val="24"/>
          <w:szCs w:val="24"/>
          <w:lang w:eastAsia="lt-LT"/>
        </w:rPr>
        <w:t xml:space="preserve">4. </w:t>
      </w:r>
      <w:r w:rsidRPr="00083942">
        <w:rPr>
          <w:b/>
          <w:sz w:val="24"/>
          <w:szCs w:val="24"/>
          <w:lang w:eastAsia="lt-LT"/>
        </w:rPr>
        <w:t>Įmonė</w:t>
      </w:r>
      <w:r w:rsidRPr="00083942">
        <w:rPr>
          <w:sz w:val="24"/>
          <w:szCs w:val="24"/>
          <w:lang w:eastAsia="lt-LT"/>
        </w:rPr>
        <w:t xml:space="preserve"> – ekonominę veiklą vykdantis juridinis asmuo.</w:t>
      </w:r>
    </w:p>
    <w:p w:rsidR="00083942" w:rsidRPr="00742A64" w:rsidRDefault="00083942" w:rsidP="008B7E08">
      <w:pPr>
        <w:tabs>
          <w:tab w:val="left" w:pos="0"/>
          <w:tab w:val="num" w:pos="2352"/>
        </w:tabs>
        <w:jc w:val="both"/>
        <w:rPr>
          <w:sz w:val="24"/>
          <w:szCs w:val="24"/>
          <w:lang w:eastAsia="lt-LT"/>
        </w:rPr>
      </w:pPr>
      <w:r w:rsidRPr="00742A64">
        <w:rPr>
          <w:sz w:val="24"/>
          <w:szCs w:val="24"/>
          <w:lang w:eastAsia="lt-LT"/>
        </w:rPr>
        <w:t xml:space="preserve">5. </w:t>
      </w:r>
      <w:r w:rsidRPr="00742A64">
        <w:rPr>
          <w:b/>
          <w:sz w:val="24"/>
          <w:szCs w:val="24"/>
          <w:lang w:eastAsia="lt-LT"/>
        </w:rPr>
        <w:t>Labai maža įmonė</w:t>
      </w:r>
      <w:r w:rsidRPr="00742A64">
        <w:rPr>
          <w:sz w:val="24"/>
          <w:szCs w:val="24"/>
          <w:lang w:eastAsia="lt-LT"/>
        </w:rPr>
        <w:t xml:space="preserve"> – įmonė, kurioje dirba mažiau kaip 10 darbuotojų ir kurios finansiniai duomenys atitinka bent vieną iš šių sąlygų:</w:t>
      </w:r>
    </w:p>
    <w:p w:rsidR="00083942" w:rsidRPr="00742A64" w:rsidRDefault="00083942" w:rsidP="00083942">
      <w:pPr>
        <w:tabs>
          <w:tab w:val="left" w:pos="0"/>
          <w:tab w:val="num" w:pos="2352"/>
        </w:tabs>
        <w:ind w:left="432" w:hanging="432"/>
        <w:jc w:val="both"/>
        <w:rPr>
          <w:sz w:val="24"/>
          <w:szCs w:val="24"/>
          <w:lang w:eastAsia="lt-LT"/>
        </w:rPr>
      </w:pPr>
      <w:r w:rsidRPr="00742A64">
        <w:rPr>
          <w:sz w:val="24"/>
          <w:szCs w:val="24"/>
          <w:lang w:eastAsia="lt-LT"/>
        </w:rPr>
        <w:t>5.1. įmonės metinės pajamos neviršija 2 mln. Eur;</w:t>
      </w:r>
    </w:p>
    <w:p w:rsidR="00083942" w:rsidRPr="00742A64" w:rsidRDefault="00083942" w:rsidP="00083942">
      <w:pPr>
        <w:tabs>
          <w:tab w:val="left" w:pos="0"/>
          <w:tab w:val="num" w:pos="2352"/>
        </w:tabs>
        <w:ind w:left="432" w:hanging="432"/>
        <w:jc w:val="both"/>
        <w:rPr>
          <w:sz w:val="24"/>
          <w:szCs w:val="24"/>
          <w:lang w:eastAsia="lt-LT"/>
        </w:rPr>
      </w:pPr>
      <w:r w:rsidRPr="00742A64">
        <w:rPr>
          <w:sz w:val="24"/>
          <w:szCs w:val="24"/>
          <w:lang w:eastAsia="lt-LT"/>
        </w:rPr>
        <w:t>5.2. įmonės balanse nurodyto turto vertė neviršija 2 mln. Eur.</w:t>
      </w:r>
    </w:p>
    <w:p w:rsidR="00083942" w:rsidRPr="00742A64" w:rsidRDefault="00083942" w:rsidP="008B7E08">
      <w:pPr>
        <w:tabs>
          <w:tab w:val="left" w:pos="0"/>
          <w:tab w:val="num" w:pos="2352"/>
        </w:tabs>
        <w:jc w:val="both"/>
        <w:rPr>
          <w:sz w:val="24"/>
          <w:szCs w:val="24"/>
          <w:lang w:eastAsia="lt-LT"/>
        </w:rPr>
      </w:pPr>
      <w:r w:rsidRPr="00742A64">
        <w:rPr>
          <w:sz w:val="24"/>
          <w:szCs w:val="24"/>
          <w:lang w:eastAsia="lt-LT"/>
        </w:rPr>
        <w:t xml:space="preserve">6. </w:t>
      </w:r>
      <w:r w:rsidRPr="00742A64">
        <w:rPr>
          <w:b/>
          <w:sz w:val="24"/>
          <w:szCs w:val="24"/>
          <w:lang w:eastAsia="lt-LT"/>
        </w:rPr>
        <w:t>Maža įmonė</w:t>
      </w:r>
      <w:r w:rsidRPr="00742A64">
        <w:rPr>
          <w:sz w:val="24"/>
          <w:szCs w:val="24"/>
          <w:lang w:eastAsia="lt-LT"/>
        </w:rPr>
        <w:t xml:space="preserve"> – įmonė, kurioje dirba mažiau kaip 50 darbuotojų ir kurios finansiniai duomenys atitinka bent vieną iš sąlygų:</w:t>
      </w:r>
    </w:p>
    <w:p w:rsidR="00083942" w:rsidRPr="00742A64" w:rsidRDefault="00083942" w:rsidP="00083942">
      <w:pPr>
        <w:tabs>
          <w:tab w:val="left" w:pos="0"/>
        </w:tabs>
        <w:ind w:left="432" w:hanging="432"/>
        <w:jc w:val="both"/>
        <w:rPr>
          <w:sz w:val="24"/>
          <w:szCs w:val="24"/>
          <w:lang w:eastAsia="lt-LT"/>
        </w:rPr>
      </w:pPr>
      <w:r w:rsidRPr="00742A64">
        <w:rPr>
          <w:sz w:val="24"/>
          <w:szCs w:val="24"/>
          <w:lang w:eastAsia="lt-LT"/>
        </w:rPr>
        <w:t>6.1. įmonės metinės pajamos neviršija 10 mln. Eur;</w:t>
      </w:r>
    </w:p>
    <w:p w:rsidR="00083942" w:rsidRPr="00742A64" w:rsidRDefault="00083942" w:rsidP="00083942">
      <w:pPr>
        <w:tabs>
          <w:tab w:val="left" w:pos="0"/>
        </w:tabs>
        <w:ind w:left="432" w:hanging="432"/>
        <w:jc w:val="both"/>
        <w:rPr>
          <w:sz w:val="24"/>
          <w:szCs w:val="24"/>
          <w:lang w:eastAsia="lt-LT"/>
        </w:rPr>
      </w:pPr>
      <w:r w:rsidRPr="00742A64">
        <w:rPr>
          <w:sz w:val="24"/>
          <w:szCs w:val="24"/>
          <w:lang w:eastAsia="lt-LT"/>
        </w:rPr>
        <w:t>6.2. įmonės balanse nurodyto turto vertė neviršija 10 mln. Eur.</w:t>
      </w:r>
    </w:p>
    <w:p w:rsidR="00083942" w:rsidRPr="00742A64" w:rsidRDefault="00083942" w:rsidP="008B7E08">
      <w:pPr>
        <w:tabs>
          <w:tab w:val="left" w:pos="0"/>
          <w:tab w:val="num" w:pos="2352"/>
        </w:tabs>
        <w:jc w:val="both"/>
        <w:rPr>
          <w:sz w:val="24"/>
          <w:szCs w:val="24"/>
          <w:lang w:eastAsia="lt-LT"/>
        </w:rPr>
      </w:pPr>
      <w:r w:rsidRPr="00742A64">
        <w:rPr>
          <w:sz w:val="24"/>
          <w:szCs w:val="24"/>
          <w:lang w:eastAsia="lt-LT"/>
        </w:rPr>
        <w:t xml:space="preserve">7. </w:t>
      </w:r>
      <w:r w:rsidRPr="00742A64">
        <w:rPr>
          <w:b/>
          <w:sz w:val="24"/>
          <w:szCs w:val="24"/>
          <w:lang w:eastAsia="lt-LT"/>
        </w:rPr>
        <w:t>Vidutinė įmonė</w:t>
      </w:r>
      <w:r w:rsidRPr="00742A64">
        <w:rPr>
          <w:sz w:val="24"/>
          <w:szCs w:val="24"/>
          <w:lang w:eastAsia="lt-LT"/>
        </w:rPr>
        <w:t xml:space="preserve"> – įmonė, kurioje dirba mažiau kaip 250 darbuotojų ir kurios finansiniai duomenys atitinka bent vieną iš šių sąlygų:</w:t>
      </w:r>
    </w:p>
    <w:p w:rsidR="00083942" w:rsidRPr="00742A64" w:rsidRDefault="00083942" w:rsidP="00083942">
      <w:pPr>
        <w:tabs>
          <w:tab w:val="left" w:pos="0"/>
        </w:tabs>
        <w:ind w:left="432" w:hanging="432"/>
        <w:jc w:val="both"/>
        <w:rPr>
          <w:sz w:val="24"/>
          <w:szCs w:val="24"/>
          <w:lang w:eastAsia="lt-LT"/>
        </w:rPr>
      </w:pPr>
      <w:r w:rsidRPr="00742A64">
        <w:rPr>
          <w:sz w:val="24"/>
          <w:szCs w:val="24"/>
          <w:lang w:eastAsia="lt-LT"/>
        </w:rPr>
        <w:t>7.1. įmonės metinės pajamos neviršija 50 mln. Eur;</w:t>
      </w:r>
    </w:p>
    <w:p w:rsidR="00083942" w:rsidRPr="00742A64" w:rsidRDefault="00083942" w:rsidP="00083942">
      <w:pPr>
        <w:tabs>
          <w:tab w:val="left" w:pos="0"/>
        </w:tabs>
        <w:ind w:left="432" w:hanging="432"/>
        <w:jc w:val="both"/>
        <w:rPr>
          <w:sz w:val="24"/>
          <w:szCs w:val="24"/>
          <w:lang w:eastAsia="lt-LT"/>
        </w:rPr>
      </w:pPr>
      <w:r w:rsidRPr="00742A64">
        <w:rPr>
          <w:sz w:val="24"/>
          <w:szCs w:val="24"/>
          <w:lang w:eastAsia="lt-LT"/>
        </w:rPr>
        <w:t>7.2. įmonės balanse nurodyto turto vertė neviršija 43 mln. Eur.</w:t>
      </w:r>
    </w:p>
    <w:p w:rsidR="00083942" w:rsidRPr="00083942" w:rsidRDefault="00083942" w:rsidP="008B7E08">
      <w:pPr>
        <w:suppressAutoHyphens w:val="0"/>
        <w:autoSpaceDE w:val="0"/>
        <w:autoSpaceDN w:val="0"/>
        <w:adjustRightInd w:val="0"/>
        <w:jc w:val="both"/>
        <w:rPr>
          <w:sz w:val="24"/>
          <w:szCs w:val="24"/>
          <w:lang w:eastAsia="lt-LT"/>
        </w:rPr>
      </w:pPr>
      <w:r w:rsidRPr="00083942">
        <w:rPr>
          <w:sz w:val="24"/>
          <w:szCs w:val="24"/>
          <w:lang w:eastAsia="lt-LT"/>
        </w:rPr>
        <w:t xml:space="preserve">8. </w:t>
      </w:r>
      <w:r w:rsidR="00742A64">
        <w:rPr>
          <w:rFonts w:ascii="TimesNewRomanPS-BoldMT" w:hAnsi="TimesNewRomanPS-BoldMT" w:cs="TimesNewRomanPS-BoldMT"/>
          <w:b/>
          <w:bCs/>
          <w:sz w:val="24"/>
          <w:szCs w:val="24"/>
          <w:lang w:eastAsia="lt-LT"/>
        </w:rPr>
        <w:t xml:space="preserve">Verslininkas, kaip smulkiojo ar vidutinio verslo subjektas </w:t>
      </w:r>
      <w:r w:rsidR="00742A64">
        <w:rPr>
          <w:rFonts w:ascii="TimesNewRomanPSMT" w:hAnsi="TimesNewRomanPSMT" w:cs="TimesNewRomanPSMT"/>
          <w:sz w:val="24"/>
          <w:szCs w:val="24"/>
          <w:lang w:eastAsia="lt-LT"/>
        </w:rPr>
        <w:t>– asmuo, atitinkantis</w:t>
      </w:r>
      <w:r w:rsidR="00A669B7">
        <w:rPr>
          <w:rFonts w:ascii="TimesNewRomanPSMT" w:hAnsi="TimesNewRomanPSMT" w:cs="TimesNewRomanPSMT"/>
          <w:sz w:val="24"/>
          <w:szCs w:val="24"/>
          <w:lang w:eastAsia="lt-LT"/>
        </w:rPr>
        <w:t xml:space="preserve"> Į</w:t>
      </w:r>
      <w:r w:rsidR="00742A64">
        <w:rPr>
          <w:rFonts w:ascii="TimesNewRomanPSMT" w:hAnsi="TimesNewRomanPSMT" w:cs="TimesNewRomanPSMT"/>
          <w:sz w:val="24"/>
          <w:szCs w:val="24"/>
          <w:lang w:eastAsia="lt-LT"/>
        </w:rPr>
        <w:t xml:space="preserve">statymo </w:t>
      </w:r>
      <w:r w:rsidR="008B7E08">
        <w:rPr>
          <w:rFonts w:ascii="TimesNewRomanPSMT" w:hAnsi="TimesNewRomanPSMT" w:cs="TimesNewRomanPSMT"/>
          <w:sz w:val="24"/>
          <w:szCs w:val="24"/>
          <w:lang w:eastAsia="lt-LT"/>
        </w:rPr>
        <w:t xml:space="preserve">                 </w:t>
      </w:r>
      <w:r w:rsidR="00742A64">
        <w:rPr>
          <w:rFonts w:ascii="TimesNewRomanPSMT" w:hAnsi="TimesNewRomanPSMT" w:cs="TimesNewRomanPSMT"/>
          <w:sz w:val="24"/>
          <w:szCs w:val="24"/>
          <w:lang w:eastAsia="lt-LT"/>
        </w:rPr>
        <w:t xml:space="preserve">4 </w:t>
      </w:r>
      <w:r w:rsidR="003176F3">
        <w:rPr>
          <w:rFonts w:ascii="TimesNewRomanPSMT" w:hAnsi="TimesNewRomanPSMT" w:cs="TimesNewRomanPSMT"/>
          <w:sz w:val="24"/>
          <w:szCs w:val="24"/>
          <w:lang w:eastAsia="lt-LT"/>
        </w:rPr>
        <w:t xml:space="preserve"> </w:t>
      </w:r>
      <w:r w:rsidR="00742A64">
        <w:rPr>
          <w:rFonts w:ascii="TimesNewRomanPSMT" w:hAnsi="TimesNewRomanPSMT" w:cs="TimesNewRomanPSMT"/>
          <w:sz w:val="24"/>
          <w:szCs w:val="24"/>
          <w:lang w:eastAsia="lt-LT"/>
        </w:rPr>
        <w:t>straipsnyje nustatytas sąlygas.</w:t>
      </w:r>
    </w:p>
    <w:p w:rsidR="00083942" w:rsidRPr="00083942" w:rsidRDefault="00083942" w:rsidP="008B7E08">
      <w:pPr>
        <w:tabs>
          <w:tab w:val="left" w:pos="0"/>
          <w:tab w:val="num" w:pos="2352"/>
        </w:tabs>
        <w:jc w:val="both"/>
        <w:rPr>
          <w:sz w:val="24"/>
          <w:szCs w:val="24"/>
          <w:lang w:eastAsia="lt-LT"/>
        </w:rPr>
      </w:pPr>
      <w:r w:rsidRPr="00083942">
        <w:rPr>
          <w:sz w:val="24"/>
          <w:szCs w:val="24"/>
          <w:lang w:eastAsia="lt-LT"/>
        </w:rPr>
        <w:t xml:space="preserve">9. </w:t>
      </w:r>
      <w:r w:rsidRPr="00083942">
        <w:rPr>
          <w:b/>
          <w:sz w:val="24"/>
          <w:szCs w:val="24"/>
          <w:lang w:eastAsia="lt-LT"/>
        </w:rPr>
        <w:t>Smulkiojo ir vidutinio verslo (SVV) subjektas</w:t>
      </w:r>
      <w:r w:rsidRPr="00083942">
        <w:rPr>
          <w:sz w:val="24"/>
          <w:szCs w:val="24"/>
          <w:lang w:eastAsia="lt-LT"/>
        </w:rPr>
        <w:t xml:space="preserve"> – labai maža, maža ar vidutinė įmonė, atitinkančios Įstatymo 3 straipsnyje nustatytas sąlygas, arba verslininkas, atitinkantis šio Įstatymo 4 straipsnyje nustatytas sąlygas.</w:t>
      </w:r>
    </w:p>
    <w:p w:rsidR="00083942" w:rsidRPr="00083942" w:rsidRDefault="00083942" w:rsidP="008B7E08">
      <w:pPr>
        <w:tabs>
          <w:tab w:val="left" w:pos="0"/>
          <w:tab w:val="num" w:pos="2352"/>
        </w:tabs>
        <w:jc w:val="both"/>
        <w:rPr>
          <w:sz w:val="24"/>
          <w:szCs w:val="24"/>
          <w:lang w:eastAsia="lt-LT"/>
        </w:rPr>
      </w:pPr>
      <w:r w:rsidRPr="00083942">
        <w:rPr>
          <w:sz w:val="24"/>
          <w:szCs w:val="24"/>
          <w:lang w:eastAsia="lt-LT"/>
        </w:rPr>
        <w:t xml:space="preserve">10. </w:t>
      </w:r>
      <w:r w:rsidR="00204897" w:rsidRPr="00204897">
        <w:rPr>
          <w:b/>
          <w:sz w:val="24"/>
          <w:szCs w:val="24"/>
          <w:lang w:eastAsia="lt-LT"/>
        </w:rPr>
        <w:t>Subsidijos</w:t>
      </w:r>
      <w:r w:rsidRPr="00083942">
        <w:rPr>
          <w:b/>
          <w:sz w:val="24"/>
          <w:szCs w:val="24"/>
          <w:lang w:eastAsia="lt-LT"/>
        </w:rPr>
        <w:t xml:space="preserve"> gavėjas</w:t>
      </w:r>
      <w:r w:rsidRPr="00083942">
        <w:rPr>
          <w:sz w:val="24"/>
          <w:szCs w:val="24"/>
          <w:lang w:eastAsia="lt-LT"/>
        </w:rPr>
        <w:t xml:space="preserve"> – SVV subjektas, kuriam Komisija siūlo skirti paramą iš smulkiojo ir vidutinio verslo rėmimo lėšų.</w:t>
      </w:r>
    </w:p>
    <w:p w:rsidR="00083942" w:rsidRPr="00083942" w:rsidRDefault="00083942" w:rsidP="008B7E08">
      <w:pPr>
        <w:tabs>
          <w:tab w:val="left" w:pos="0"/>
          <w:tab w:val="num" w:pos="2352"/>
        </w:tabs>
        <w:jc w:val="both"/>
        <w:rPr>
          <w:sz w:val="24"/>
          <w:szCs w:val="24"/>
          <w:lang w:eastAsia="lt-LT"/>
        </w:rPr>
      </w:pPr>
      <w:r w:rsidRPr="00083942">
        <w:rPr>
          <w:sz w:val="24"/>
          <w:szCs w:val="24"/>
          <w:lang w:eastAsia="lt-LT"/>
        </w:rPr>
        <w:t xml:space="preserve">11. </w:t>
      </w:r>
      <w:r w:rsidRPr="00083942">
        <w:rPr>
          <w:b/>
          <w:sz w:val="24"/>
          <w:szCs w:val="24"/>
          <w:lang w:eastAsia="lt-LT"/>
        </w:rPr>
        <w:t>Pareiškėjas</w:t>
      </w:r>
      <w:r w:rsidRPr="00083942">
        <w:rPr>
          <w:sz w:val="24"/>
          <w:szCs w:val="24"/>
          <w:lang w:eastAsia="lt-LT"/>
        </w:rPr>
        <w:t xml:space="preserve"> – SVV subjektas, teikiantis </w:t>
      </w:r>
      <w:r w:rsidR="00204897">
        <w:rPr>
          <w:sz w:val="24"/>
          <w:szCs w:val="24"/>
          <w:lang w:eastAsia="lt-LT"/>
        </w:rPr>
        <w:t xml:space="preserve">nustatytos formos </w:t>
      </w:r>
      <w:r w:rsidRPr="00083942">
        <w:rPr>
          <w:sz w:val="24"/>
          <w:szCs w:val="24"/>
          <w:lang w:eastAsia="lt-LT"/>
        </w:rPr>
        <w:t>prašymą</w:t>
      </w:r>
      <w:r w:rsidR="00204897">
        <w:rPr>
          <w:sz w:val="24"/>
          <w:szCs w:val="24"/>
          <w:lang w:eastAsia="lt-LT"/>
        </w:rPr>
        <w:t xml:space="preserve"> ir pildantis </w:t>
      </w:r>
      <w:r w:rsidRPr="00083942">
        <w:rPr>
          <w:sz w:val="24"/>
          <w:szCs w:val="24"/>
          <w:lang w:eastAsia="lt-LT"/>
        </w:rPr>
        <w:t xml:space="preserve"> </w:t>
      </w:r>
      <w:r w:rsidR="00204897">
        <w:rPr>
          <w:sz w:val="24"/>
          <w:szCs w:val="24"/>
          <w:lang w:eastAsia="lt-LT"/>
        </w:rPr>
        <w:t>gauti</w:t>
      </w:r>
      <w:r w:rsidRPr="00083942">
        <w:rPr>
          <w:iCs/>
          <w:sz w:val="24"/>
          <w:szCs w:val="24"/>
          <w:lang w:eastAsia="lt-LT"/>
        </w:rPr>
        <w:t xml:space="preserve"> </w:t>
      </w:r>
      <w:r w:rsidRPr="00083942">
        <w:rPr>
          <w:sz w:val="24"/>
          <w:szCs w:val="24"/>
          <w:lang w:eastAsia="lt-LT"/>
        </w:rPr>
        <w:t>iš smulkiojo ir vidutinio verslo rėmimo lėšų pagal šiuos Nuostatus.</w:t>
      </w:r>
    </w:p>
    <w:p w:rsidR="00083942" w:rsidRDefault="008B7E08" w:rsidP="008B7E08">
      <w:pPr>
        <w:tabs>
          <w:tab w:val="left" w:pos="0"/>
          <w:tab w:val="num" w:pos="2352"/>
        </w:tabs>
        <w:ind w:hanging="432"/>
        <w:jc w:val="both"/>
        <w:rPr>
          <w:sz w:val="24"/>
          <w:szCs w:val="24"/>
        </w:rPr>
      </w:pPr>
      <w:r>
        <w:rPr>
          <w:sz w:val="24"/>
          <w:szCs w:val="24"/>
          <w:lang w:eastAsia="lt-LT"/>
        </w:rPr>
        <w:tab/>
      </w:r>
      <w:r w:rsidR="00083942" w:rsidRPr="00083942">
        <w:rPr>
          <w:sz w:val="24"/>
          <w:szCs w:val="24"/>
          <w:lang w:eastAsia="lt-LT"/>
        </w:rPr>
        <w:t>12</w:t>
      </w:r>
      <w:r w:rsidR="00083942" w:rsidRPr="00083942">
        <w:rPr>
          <w:sz w:val="24"/>
          <w:szCs w:val="24"/>
        </w:rPr>
        <w:t xml:space="preserve">. </w:t>
      </w:r>
      <w:r w:rsidR="00083942" w:rsidRPr="00083942">
        <w:rPr>
          <w:b/>
          <w:sz w:val="24"/>
          <w:szCs w:val="24"/>
        </w:rPr>
        <w:t>Lėšos</w:t>
      </w:r>
      <w:r w:rsidR="00083942" w:rsidRPr="00083942">
        <w:rPr>
          <w:sz w:val="24"/>
          <w:szCs w:val="24"/>
        </w:rPr>
        <w:t xml:space="preserve"> – Savivaldybės tarybos einamųjų metų biudžete numatytos lėšos, skirtos smulkiojo ir vidutinio verslo plėtrai remti.</w:t>
      </w:r>
    </w:p>
    <w:p w:rsidR="00B31B2C" w:rsidRPr="00083942" w:rsidRDefault="00B31B2C" w:rsidP="00083942">
      <w:pPr>
        <w:tabs>
          <w:tab w:val="left" w:pos="0"/>
          <w:tab w:val="num" w:pos="2352"/>
        </w:tabs>
        <w:ind w:left="426" w:hanging="432"/>
        <w:jc w:val="both"/>
        <w:rPr>
          <w:sz w:val="24"/>
          <w:szCs w:val="24"/>
        </w:rPr>
      </w:pPr>
      <w:r>
        <w:rPr>
          <w:sz w:val="24"/>
          <w:szCs w:val="24"/>
        </w:rPr>
        <w:t xml:space="preserve">13. </w:t>
      </w:r>
      <w:r w:rsidRPr="00B31B2C">
        <w:rPr>
          <w:b/>
          <w:sz w:val="24"/>
          <w:szCs w:val="24"/>
        </w:rPr>
        <w:t>Subsidija</w:t>
      </w:r>
      <w:r>
        <w:rPr>
          <w:sz w:val="24"/>
          <w:szCs w:val="24"/>
        </w:rPr>
        <w:t xml:space="preserve"> – pagal Nuostatus skirta finansinė parama. </w:t>
      </w:r>
    </w:p>
    <w:p w:rsidR="00083942" w:rsidRPr="00083942" w:rsidRDefault="00083942" w:rsidP="00083942">
      <w:pPr>
        <w:widowControl w:val="0"/>
        <w:tabs>
          <w:tab w:val="left" w:pos="0"/>
        </w:tabs>
        <w:ind w:left="426" w:hanging="432"/>
        <w:jc w:val="both"/>
        <w:rPr>
          <w:rFonts w:eastAsia="Lucida Sans Unicode"/>
          <w:sz w:val="24"/>
          <w:szCs w:val="24"/>
          <w:lang w:eastAsia="lt-LT"/>
        </w:rPr>
      </w:pPr>
    </w:p>
    <w:p w:rsidR="00083942" w:rsidRPr="00083942" w:rsidRDefault="00083942" w:rsidP="00083942">
      <w:pPr>
        <w:ind w:right="72"/>
        <w:jc w:val="center"/>
        <w:rPr>
          <w:b/>
          <w:sz w:val="24"/>
          <w:szCs w:val="24"/>
        </w:rPr>
      </w:pPr>
      <w:r w:rsidRPr="00083942">
        <w:rPr>
          <w:b/>
          <w:sz w:val="24"/>
          <w:szCs w:val="24"/>
        </w:rPr>
        <w:t>III. LĖŠŲ ŠALTINIAI IR ADMINISTRAVIMAS</w:t>
      </w:r>
    </w:p>
    <w:p w:rsidR="00083942" w:rsidRPr="00083942" w:rsidRDefault="00083942" w:rsidP="00083942">
      <w:pPr>
        <w:ind w:right="72"/>
        <w:jc w:val="center"/>
        <w:rPr>
          <w:b/>
          <w:sz w:val="24"/>
          <w:szCs w:val="24"/>
        </w:rPr>
      </w:pPr>
    </w:p>
    <w:p w:rsidR="00083942" w:rsidRPr="00083942" w:rsidRDefault="00083942" w:rsidP="00083942">
      <w:pPr>
        <w:jc w:val="both"/>
        <w:rPr>
          <w:sz w:val="24"/>
          <w:szCs w:val="24"/>
        </w:rPr>
      </w:pPr>
      <w:r w:rsidRPr="00083942">
        <w:rPr>
          <w:sz w:val="24"/>
          <w:szCs w:val="24"/>
        </w:rPr>
        <w:t>1</w:t>
      </w:r>
      <w:r w:rsidR="00B31B2C">
        <w:rPr>
          <w:sz w:val="24"/>
          <w:szCs w:val="24"/>
        </w:rPr>
        <w:t>4</w:t>
      </w:r>
      <w:r w:rsidRPr="00083942">
        <w:rPr>
          <w:sz w:val="24"/>
          <w:szCs w:val="24"/>
        </w:rPr>
        <w:t xml:space="preserve">. </w:t>
      </w:r>
      <w:r w:rsidR="00F236E1" w:rsidRPr="00F236E1">
        <w:rPr>
          <w:color w:val="000000"/>
          <w:sz w:val="24"/>
          <w:szCs w:val="24"/>
        </w:rPr>
        <w:t>Lėšos Smulkiojo ir vidutinio verslo subjektų rėmim</w:t>
      </w:r>
      <w:r w:rsidR="00F236E1">
        <w:rPr>
          <w:color w:val="000000"/>
          <w:sz w:val="24"/>
          <w:szCs w:val="24"/>
        </w:rPr>
        <w:t>u</w:t>
      </w:r>
      <w:r w:rsidR="00F236E1" w:rsidRPr="00F236E1">
        <w:rPr>
          <w:color w:val="000000"/>
          <w:sz w:val="24"/>
          <w:szCs w:val="24"/>
        </w:rPr>
        <w:t xml:space="preserve">i numatomos Savivaldybės biudžete. </w:t>
      </w:r>
      <w:r w:rsidRPr="00F236E1">
        <w:rPr>
          <w:sz w:val="24"/>
          <w:szCs w:val="24"/>
        </w:rPr>
        <w:t xml:space="preserve">Lėšos gali būti </w:t>
      </w:r>
      <w:r w:rsidR="00273493" w:rsidRPr="00F236E1">
        <w:rPr>
          <w:sz w:val="24"/>
          <w:szCs w:val="24"/>
        </w:rPr>
        <w:t xml:space="preserve">skiriamos ir </w:t>
      </w:r>
      <w:r w:rsidRPr="00F236E1">
        <w:rPr>
          <w:sz w:val="24"/>
          <w:szCs w:val="24"/>
        </w:rPr>
        <w:t>naudojamos tik pagal šiuos Nuostatus ir Panevėžio rajono savivaldybės smulkiojo ir vidutinio verslo rėmimo sąmatą (toliau – sąmatą).</w:t>
      </w:r>
    </w:p>
    <w:p w:rsidR="00083942" w:rsidRPr="00083942" w:rsidRDefault="00083942" w:rsidP="00083942">
      <w:pPr>
        <w:jc w:val="both"/>
        <w:rPr>
          <w:sz w:val="24"/>
          <w:szCs w:val="24"/>
        </w:rPr>
      </w:pPr>
      <w:r w:rsidRPr="00083942">
        <w:rPr>
          <w:sz w:val="24"/>
          <w:szCs w:val="24"/>
        </w:rPr>
        <w:t>1</w:t>
      </w:r>
      <w:r w:rsidR="00B31B2C">
        <w:rPr>
          <w:sz w:val="24"/>
          <w:szCs w:val="24"/>
        </w:rPr>
        <w:t>5</w:t>
      </w:r>
      <w:r w:rsidRPr="00083942">
        <w:rPr>
          <w:sz w:val="24"/>
          <w:szCs w:val="24"/>
        </w:rPr>
        <w:t>. Finansiniais metais laikomi kalendoriniai metai.</w:t>
      </w:r>
    </w:p>
    <w:p w:rsidR="00083942" w:rsidRPr="00083942" w:rsidRDefault="00083942" w:rsidP="00083942">
      <w:pPr>
        <w:jc w:val="both"/>
        <w:rPr>
          <w:sz w:val="24"/>
          <w:szCs w:val="24"/>
        </w:rPr>
      </w:pPr>
      <w:r w:rsidRPr="00083942">
        <w:rPr>
          <w:sz w:val="24"/>
          <w:szCs w:val="24"/>
        </w:rPr>
        <w:lastRenderedPageBreak/>
        <w:t>1</w:t>
      </w:r>
      <w:r w:rsidR="00B31B2C">
        <w:rPr>
          <w:sz w:val="24"/>
          <w:szCs w:val="24"/>
        </w:rPr>
        <w:t>6</w:t>
      </w:r>
      <w:r w:rsidRPr="00083942">
        <w:rPr>
          <w:sz w:val="24"/>
          <w:szCs w:val="24"/>
        </w:rPr>
        <w:t xml:space="preserve">. Lėšų apskaitą tvarko ir už lėšų apskaitą teisės aktų nustatyta tvarka atsako </w:t>
      </w:r>
      <w:r w:rsidR="00273493">
        <w:rPr>
          <w:sz w:val="24"/>
          <w:szCs w:val="24"/>
        </w:rPr>
        <w:t xml:space="preserve">Savivaldybės administracijos </w:t>
      </w:r>
      <w:r w:rsidRPr="00083942">
        <w:rPr>
          <w:sz w:val="24"/>
          <w:szCs w:val="24"/>
        </w:rPr>
        <w:t>Apskaitos skyrius.</w:t>
      </w:r>
    </w:p>
    <w:p w:rsidR="00083942" w:rsidRPr="00083942" w:rsidRDefault="00083942" w:rsidP="00083942">
      <w:pPr>
        <w:jc w:val="both"/>
        <w:rPr>
          <w:sz w:val="24"/>
          <w:szCs w:val="24"/>
        </w:rPr>
      </w:pPr>
      <w:r w:rsidRPr="00083942">
        <w:rPr>
          <w:sz w:val="24"/>
          <w:szCs w:val="24"/>
        </w:rPr>
        <w:t>1</w:t>
      </w:r>
      <w:r w:rsidR="00B31B2C">
        <w:rPr>
          <w:sz w:val="24"/>
          <w:szCs w:val="24"/>
        </w:rPr>
        <w:t>7</w:t>
      </w:r>
      <w:r w:rsidRPr="00083942">
        <w:rPr>
          <w:sz w:val="24"/>
          <w:szCs w:val="24"/>
        </w:rPr>
        <w:t>. Lėšos skiriamos Komisijos siūlymu ir Savivaldybės administracijos direktoriaus įsakymu.</w:t>
      </w:r>
    </w:p>
    <w:p w:rsidR="00083942" w:rsidRPr="00083942" w:rsidRDefault="00083942" w:rsidP="00083942">
      <w:pPr>
        <w:ind w:right="72"/>
        <w:jc w:val="both"/>
        <w:rPr>
          <w:sz w:val="24"/>
          <w:szCs w:val="24"/>
        </w:rPr>
      </w:pPr>
    </w:p>
    <w:p w:rsidR="00534420" w:rsidRPr="00534420" w:rsidRDefault="00083942" w:rsidP="00534420">
      <w:pPr>
        <w:jc w:val="center"/>
        <w:rPr>
          <w:b/>
          <w:sz w:val="24"/>
          <w:szCs w:val="24"/>
        </w:rPr>
      </w:pPr>
      <w:r w:rsidRPr="00083942">
        <w:rPr>
          <w:b/>
          <w:sz w:val="24"/>
          <w:szCs w:val="24"/>
        </w:rPr>
        <w:t xml:space="preserve">IV. </w:t>
      </w:r>
      <w:r w:rsidR="009D4B60">
        <w:rPr>
          <w:b/>
          <w:sz w:val="24"/>
          <w:szCs w:val="24"/>
        </w:rPr>
        <w:t>SMULKIOJO</w:t>
      </w:r>
      <w:r w:rsidR="00534420" w:rsidRPr="00534420">
        <w:rPr>
          <w:b/>
          <w:sz w:val="24"/>
          <w:szCs w:val="24"/>
        </w:rPr>
        <w:t xml:space="preserve"> IR VIDUTINIO VERSLO PLĖTRĄ SKATINANČIOS PRIEMONĖS</w:t>
      </w:r>
    </w:p>
    <w:p w:rsidR="00534420" w:rsidRPr="00534420" w:rsidRDefault="00534420" w:rsidP="00534420">
      <w:pPr>
        <w:jc w:val="both"/>
        <w:rPr>
          <w:b/>
          <w:sz w:val="24"/>
          <w:szCs w:val="24"/>
        </w:rPr>
      </w:pPr>
    </w:p>
    <w:p w:rsidR="00083942" w:rsidRPr="00083942" w:rsidRDefault="00083942" w:rsidP="00083942">
      <w:pPr>
        <w:jc w:val="both"/>
        <w:rPr>
          <w:sz w:val="24"/>
          <w:szCs w:val="24"/>
          <w:lang w:eastAsia="lt-LT"/>
        </w:rPr>
      </w:pPr>
      <w:r w:rsidRPr="00083942">
        <w:rPr>
          <w:sz w:val="24"/>
        </w:rPr>
        <w:t>1</w:t>
      </w:r>
      <w:r w:rsidR="00B31B2C">
        <w:rPr>
          <w:sz w:val="24"/>
        </w:rPr>
        <w:t>8</w:t>
      </w:r>
      <w:r w:rsidRPr="00083942">
        <w:rPr>
          <w:sz w:val="24"/>
        </w:rPr>
        <w:t xml:space="preserve">. </w:t>
      </w:r>
      <w:r w:rsidRPr="00083942">
        <w:rPr>
          <w:sz w:val="24"/>
          <w:szCs w:val="24"/>
          <w:lang w:eastAsia="lt-LT"/>
        </w:rPr>
        <w:t>Pareiškėjas pripažįstamas tinkamu gauti Lėšas, jei jis atitinka SVV subjekto apibrėžimą ir jo įmonės registracijos vieta yra Panevėžio rajono savivaldybės teritorijoje, taip pat</w:t>
      </w:r>
      <w:r w:rsidRPr="00083942">
        <w:rPr>
          <w:sz w:val="24"/>
          <w:szCs w:val="24"/>
        </w:rPr>
        <w:t xml:space="preserve"> įmonės direktorius arba savininkas deklaravęs gyvenamąją vietą </w:t>
      </w:r>
      <w:r w:rsidRPr="00083942">
        <w:rPr>
          <w:sz w:val="24"/>
          <w:szCs w:val="24"/>
          <w:lang w:eastAsia="lt-LT"/>
        </w:rPr>
        <w:t>Panevėžio rajono savivaldybės teritorijoje</w:t>
      </w:r>
      <w:r w:rsidRPr="00083942">
        <w:rPr>
          <w:sz w:val="24"/>
          <w:szCs w:val="24"/>
        </w:rPr>
        <w:t xml:space="preserve">, </w:t>
      </w:r>
      <w:r w:rsidRPr="00083942">
        <w:rPr>
          <w:sz w:val="24"/>
          <w:szCs w:val="24"/>
          <w:lang w:eastAsia="lt-LT"/>
        </w:rPr>
        <w:t>o jei Pareiškėjas yra verslininkas, jo deklaruota gyvenamoji vieta yra Panevėžio rajono savivaldybės teritorijoje. Pareiškėjo darbuotojų, deklaravusių gyvenamąją vietą Panevėžio rajono savivaldybės teritorijoje, turi būti ne mažiau kaip 25 procentai, įskaitant įmonės direktorių arba savininką. Išimties tvarka Smulk</w:t>
      </w:r>
      <w:r w:rsidR="009D4B60">
        <w:rPr>
          <w:sz w:val="24"/>
          <w:szCs w:val="24"/>
          <w:lang w:eastAsia="lt-LT"/>
        </w:rPr>
        <w:t>iojo</w:t>
      </w:r>
      <w:r w:rsidRPr="00083942">
        <w:rPr>
          <w:sz w:val="24"/>
          <w:szCs w:val="24"/>
          <w:lang w:eastAsia="lt-LT"/>
        </w:rPr>
        <w:t xml:space="preserve"> ir vidutinio verslo rėmimo komisija gali teikti pasiūlymus Savivaldybės administracijos direktoriui skirti lėšas įmonėms, jei darbuotojų, deklaravusių gyvenamąją vietą Panevėžio rajono savivaldybės teritorijoje, yra ir mažiau nei 25 procentai.</w:t>
      </w:r>
    </w:p>
    <w:p w:rsidR="00534420" w:rsidRDefault="00083942" w:rsidP="00534420">
      <w:pPr>
        <w:jc w:val="both"/>
        <w:rPr>
          <w:sz w:val="24"/>
          <w:szCs w:val="24"/>
        </w:rPr>
      </w:pPr>
      <w:r w:rsidRPr="00083942">
        <w:rPr>
          <w:sz w:val="24"/>
          <w:szCs w:val="24"/>
          <w:lang w:eastAsia="lt-LT"/>
        </w:rPr>
        <w:t>1</w:t>
      </w:r>
      <w:r w:rsidR="00B31B2C">
        <w:rPr>
          <w:sz w:val="24"/>
          <w:szCs w:val="24"/>
          <w:lang w:eastAsia="lt-LT"/>
        </w:rPr>
        <w:t>9</w:t>
      </w:r>
      <w:r w:rsidRPr="00083942">
        <w:rPr>
          <w:sz w:val="24"/>
          <w:szCs w:val="24"/>
          <w:lang w:eastAsia="lt-LT"/>
        </w:rPr>
        <w:t>.</w:t>
      </w:r>
      <w:r w:rsidR="00534420">
        <w:rPr>
          <w:sz w:val="24"/>
          <w:szCs w:val="24"/>
          <w:lang w:eastAsia="lt-LT"/>
        </w:rPr>
        <w:t xml:space="preserve"> </w:t>
      </w:r>
      <w:r w:rsidRPr="00083942">
        <w:rPr>
          <w:sz w:val="24"/>
          <w:szCs w:val="24"/>
          <w:lang w:eastAsia="lt-LT"/>
        </w:rPr>
        <w:t xml:space="preserve"> </w:t>
      </w:r>
      <w:r w:rsidR="00534420" w:rsidRPr="00534420">
        <w:rPr>
          <w:sz w:val="24"/>
          <w:szCs w:val="24"/>
        </w:rPr>
        <w:t>Smulk</w:t>
      </w:r>
      <w:r w:rsidR="009D4B60">
        <w:rPr>
          <w:sz w:val="24"/>
          <w:szCs w:val="24"/>
        </w:rPr>
        <w:t>iojo ir</w:t>
      </w:r>
      <w:r w:rsidR="00534420" w:rsidRPr="00534420">
        <w:rPr>
          <w:sz w:val="24"/>
          <w:szCs w:val="24"/>
        </w:rPr>
        <w:t xml:space="preserve"> vidutinio versl</w:t>
      </w:r>
      <w:r w:rsidR="009D4B60">
        <w:rPr>
          <w:sz w:val="24"/>
          <w:szCs w:val="24"/>
        </w:rPr>
        <w:t>o plėtrą</w:t>
      </w:r>
      <w:r w:rsidR="00534420" w:rsidRPr="00534420">
        <w:rPr>
          <w:sz w:val="24"/>
          <w:szCs w:val="24"/>
        </w:rPr>
        <w:t xml:space="preserve"> </w:t>
      </w:r>
      <w:r w:rsidR="003A336E">
        <w:rPr>
          <w:sz w:val="24"/>
          <w:szCs w:val="24"/>
        </w:rPr>
        <w:t>Panevėžio</w:t>
      </w:r>
      <w:r w:rsidR="003A336E" w:rsidRPr="00534420">
        <w:rPr>
          <w:sz w:val="24"/>
          <w:szCs w:val="24"/>
        </w:rPr>
        <w:t xml:space="preserve"> rajone </w:t>
      </w:r>
      <w:r w:rsidR="00534420" w:rsidRPr="00534420">
        <w:rPr>
          <w:sz w:val="24"/>
          <w:szCs w:val="24"/>
        </w:rPr>
        <w:t xml:space="preserve">skatinančios </w:t>
      </w:r>
      <w:r w:rsidR="00534420">
        <w:rPr>
          <w:sz w:val="24"/>
          <w:szCs w:val="24"/>
        </w:rPr>
        <w:t>priemonės</w:t>
      </w:r>
      <w:r w:rsidR="00534420" w:rsidRPr="00534420">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263"/>
        <w:gridCol w:w="5380"/>
      </w:tblGrid>
      <w:tr w:rsidR="001F2028" w:rsidTr="003A336E">
        <w:tc>
          <w:tcPr>
            <w:tcW w:w="985" w:type="dxa"/>
          </w:tcPr>
          <w:p w:rsidR="001F2028" w:rsidRPr="001F2028" w:rsidRDefault="001F2028" w:rsidP="00375049">
            <w:pPr>
              <w:jc w:val="center"/>
              <w:rPr>
                <w:b/>
                <w:sz w:val="24"/>
                <w:szCs w:val="24"/>
              </w:rPr>
            </w:pPr>
            <w:r w:rsidRPr="001F2028">
              <w:rPr>
                <w:b/>
                <w:sz w:val="24"/>
                <w:szCs w:val="24"/>
              </w:rPr>
              <w:t>Prie</w:t>
            </w:r>
            <w:r w:rsidR="003A336E">
              <w:rPr>
                <w:b/>
                <w:sz w:val="24"/>
                <w:szCs w:val="24"/>
              </w:rPr>
              <w:t>-</w:t>
            </w:r>
            <w:r w:rsidRPr="001F2028">
              <w:rPr>
                <w:b/>
                <w:sz w:val="24"/>
                <w:szCs w:val="24"/>
              </w:rPr>
              <w:t>monės Nr.</w:t>
            </w:r>
          </w:p>
        </w:tc>
        <w:tc>
          <w:tcPr>
            <w:tcW w:w="3263" w:type="dxa"/>
          </w:tcPr>
          <w:p w:rsidR="001F2028" w:rsidRPr="001F2028" w:rsidRDefault="001F2028" w:rsidP="0073789D">
            <w:pPr>
              <w:jc w:val="center"/>
              <w:rPr>
                <w:b/>
                <w:sz w:val="24"/>
                <w:szCs w:val="24"/>
              </w:rPr>
            </w:pPr>
            <w:r w:rsidRPr="001F2028">
              <w:rPr>
                <w:b/>
                <w:sz w:val="24"/>
                <w:szCs w:val="24"/>
              </w:rPr>
              <w:t>Priemonės pavadinimas</w:t>
            </w:r>
          </w:p>
        </w:tc>
        <w:tc>
          <w:tcPr>
            <w:tcW w:w="5380" w:type="dxa"/>
          </w:tcPr>
          <w:p w:rsidR="001F2028" w:rsidRPr="001F2028" w:rsidRDefault="001F2028" w:rsidP="0073789D">
            <w:pPr>
              <w:jc w:val="center"/>
              <w:rPr>
                <w:b/>
                <w:sz w:val="24"/>
                <w:szCs w:val="24"/>
              </w:rPr>
            </w:pPr>
            <w:r>
              <w:rPr>
                <w:b/>
                <w:sz w:val="24"/>
                <w:szCs w:val="24"/>
              </w:rPr>
              <w:t>Priemonės aprašymas</w:t>
            </w:r>
          </w:p>
        </w:tc>
      </w:tr>
      <w:tr w:rsidR="001F2028" w:rsidTr="003A336E">
        <w:trPr>
          <w:trHeight w:val="1315"/>
        </w:trPr>
        <w:tc>
          <w:tcPr>
            <w:tcW w:w="985" w:type="dxa"/>
          </w:tcPr>
          <w:p w:rsidR="001F2028" w:rsidRPr="001F2028" w:rsidRDefault="001F2028" w:rsidP="0073789D">
            <w:pPr>
              <w:jc w:val="both"/>
              <w:rPr>
                <w:sz w:val="24"/>
                <w:szCs w:val="24"/>
              </w:rPr>
            </w:pPr>
            <w:r w:rsidRPr="001F2028">
              <w:rPr>
                <w:sz w:val="24"/>
                <w:szCs w:val="24"/>
              </w:rPr>
              <w:t>1.</w:t>
            </w:r>
          </w:p>
        </w:tc>
        <w:tc>
          <w:tcPr>
            <w:tcW w:w="3263" w:type="dxa"/>
          </w:tcPr>
          <w:p w:rsidR="00166BB7" w:rsidRPr="00166BB7" w:rsidRDefault="005E781E" w:rsidP="00762305">
            <w:pPr>
              <w:widowControl w:val="0"/>
              <w:snapToGrid w:val="0"/>
              <w:rPr>
                <w:b/>
                <w:sz w:val="24"/>
                <w:szCs w:val="24"/>
              </w:rPr>
            </w:pPr>
            <w:r>
              <w:rPr>
                <w:color w:val="000000"/>
                <w:sz w:val="24"/>
                <w:szCs w:val="24"/>
              </w:rPr>
              <w:t>P</w:t>
            </w:r>
            <w:r w:rsidR="00166BB7" w:rsidRPr="00166BB7">
              <w:rPr>
                <w:color w:val="000000"/>
                <w:sz w:val="24"/>
                <w:szCs w:val="24"/>
              </w:rPr>
              <w:t>alūkanų s</w:t>
            </w:r>
            <w:r>
              <w:rPr>
                <w:color w:val="000000"/>
                <w:sz w:val="24"/>
                <w:szCs w:val="24"/>
              </w:rPr>
              <w:t>ubsidijavimas</w:t>
            </w:r>
            <w:r w:rsidR="00166BB7" w:rsidRPr="00166BB7">
              <w:rPr>
                <w:color w:val="000000"/>
                <w:sz w:val="24"/>
                <w:szCs w:val="24"/>
              </w:rPr>
              <w:t xml:space="preserve"> už paskolas, gau</w:t>
            </w:r>
            <w:r w:rsidR="00E634E3">
              <w:rPr>
                <w:color w:val="000000"/>
                <w:sz w:val="24"/>
                <w:szCs w:val="24"/>
              </w:rPr>
              <w:t>t</w:t>
            </w:r>
            <w:r w:rsidR="00166BB7" w:rsidRPr="00166BB7">
              <w:rPr>
                <w:color w:val="000000"/>
                <w:sz w:val="24"/>
                <w:szCs w:val="24"/>
              </w:rPr>
              <w:t>as verslo  projektams įgyvendinti</w:t>
            </w:r>
            <w:r>
              <w:rPr>
                <w:color w:val="000000"/>
                <w:sz w:val="24"/>
                <w:szCs w:val="24"/>
              </w:rPr>
              <w:t xml:space="preserve"> </w:t>
            </w:r>
            <w:r w:rsidRPr="005E781E">
              <w:rPr>
                <w:color w:val="000000"/>
                <w:sz w:val="24"/>
                <w:szCs w:val="24"/>
              </w:rPr>
              <w:t>ir</w:t>
            </w:r>
            <w:r w:rsidR="003A336E">
              <w:rPr>
                <w:color w:val="000000"/>
                <w:sz w:val="24"/>
                <w:szCs w:val="24"/>
              </w:rPr>
              <w:t xml:space="preserve"> </w:t>
            </w:r>
            <w:r w:rsidRPr="005E781E">
              <w:rPr>
                <w:color w:val="000000"/>
                <w:sz w:val="24"/>
                <w:szCs w:val="24"/>
              </w:rPr>
              <w:t>/ ar verslui vykdyti</w:t>
            </w:r>
          </w:p>
        </w:tc>
        <w:tc>
          <w:tcPr>
            <w:tcW w:w="5380" w:type="dxa"/>
          </w:tcPr>
          <w:p w:rsidR="001F2028" w:rsidRPr="00D556E6" w:rsidRDefault="001F2028" w:rsidP="00375049">
            <w:pPr>
              <w:ind w:left="15" w:right="30" w:hanging="15"/>
              <w:jc w:val="both"/>
              <w:rPr>
                <w:b/>
                <w:sz w:val="24"/>
                <w:szCs w:val="24"/>
              </w:rPr>
            </w:pPr>
            <w:r w:rsidRPr="00D556E6">
              <w:rPr>
                <w:sz w:val="24"/>
                <w:szCs w:val="24"/>
              </w:rPr>
              <w:t xml:space="preserve">Palūkanų </w:t>
            </w:r>
            <w:r w:rsidR="00375049" w:rsidRPr="00D556E6">
              <w:rPr>
                <w:sz w:val="24"/>
                <w:szCs w:val="24"/>
              </w:rPr>
              <w:t>subsidijavimas</w:t>
            </w:r>
            <w:r w:rsidRPr="00D556E6">
              <w:rPr>
                <w:sz w:val="24"/>
                <w:szCs w:val="24"/>
              </w:rPr>
              <w:t xml:space="preserve"> </w:t>
            </w:r>
            <w:r w:rsidR="00820E6B" w:rsidRPr="00D556E6">
              <w:rPr>
                <w:sz w:val="24"/>
                <w:szCs w:val="24"/>
              </w:rPr>
              <w:t xml:space="preserve">už praėjusius metus </w:t>
            </w:r>
            <w:r w:rsidRPr="00D556E6">
              <w:rPr>
                <w:sz w:val="24"/>
                <w:szCs w:val="24"/>
              </w:rPr>
              <w:t>gali būti vykdomas ne ilgiau kaip už trejus metus. Maksimalus paramos dydis – 2 000 Eur.</w:t>
            </w:r>
            <w:r w:rsidRPr="00D556E6">
              <w:rPr>
                <w:sz w:val="24"/>
                <w:szCs w:val="24"/>
                <w:lang w:eastAsia="lt-LT"/>
              </w:rPr>
              <w:t xml:space="preserve"> </w:t>
            </w:r>
            <w:r w:rsidR="003F4200" w:rsidRPr="00D556E6">
              <w:rPr>
                <w:sz w:val="24"/>
                <w:szCs w:val="24"/>
                <w:lang w:eastAsia="lt-LT"/>
              </w:rPr>
              <w:t>Subsidijavus</w:t>
            </w:r>
            <w:r w:rsidRPr="00D556E6">
              <w:rPr>
                <w:sz w:val="24"/>
                <w:szCs w:val="24"/>
                <w:lang w:eastAsia="lt-LT"/>
              </w:rPr>
              <w:t xml:space="preserve"> už trejus metus palūkanas, </w:t>
            </w:r>
            <w:r w:rsidRPr="00D556E6">
              <w:rPr>
                <w:sz w:val="24"/>
                <w:szCs w:val="24"/>
              </w:rPr>
              <w:t>dvejus metus ši paramos forma negali būti taikoma.</w:t>
            </w:r>
          </w:p>
        </w:tc>
      </w:tr>
      <w:tr w:rsidR="001F2028" w:rsidTr="003A336E">
        <w:tc>
          <w:tcPr>
            <w:tcW w:w="985" w:type="dxa"/>
          </w:tcPr>
          <w:p w:rsidR="001F2028" w:rsidRPr="001F2028" w:rsidRDefault="001F2028" w:rsidP="0073789D">
            <w:pPr>
              <w:jc w:val="both"/>
              <w:rPr>
                <w:sz w:val="24"/>
                <w:szCs w:val="24"/>
              </w:rPr>
            </w:pPr>
            <w:r w:rsidRPr="001F2028">
              <w:rPr>
                <w:sz w:val="24"/>
                <w:szCs w:val="24"/>
              </w:rPr>
              <w:t>2.</w:t>
            </w:r>
          </w:p>
        </w:tc>
        <w:tc>
          <w:tcPr>
            <w:tcW w:w="3263" w:type="dxa"/>
          </w:tcPr>
          <w:p w:rsidR="001F2028" w:rsidRPr="001F2028" w:rsidRDefault="001F2028" w:rsidP="008E3A30">
            <w:pPr>
              <w:widowControl w:val="0"/>
              <w:snapToGrid w:val="0"/>
              <w:rPr>
                <w:sz w:val="24"/>
                <w:szCs w:val="24"/>
              </w:rPr>
            </w:pPr>
            <w:r w:rsidRPr="001F2028">
              <w:rPr>
                <w:sz w:val="24"/>
                <w:szCs w:val="24"/>
              </w:rPr>
              <w:t xml:space="preserve">SVV subjektų darbuotojų </w:t>
            </w:r>
            <w:r w:rsidRPr="000B34A6">
              <w:rPr>
                <w:sz w:val="24"/>
                <w:szCs w:val="24"/>
              </w:rPr>
              <w:t xml:space="preserve">kvalifikacijos kėlimo </w:t>
            </w:r>
            <w:r w:rsidRPr="001F2028">
              <w:rPr>
                <w:sz w:val="24"/>
                <w:szCs w:val="24"/>
              </w:rPr>
              <w:t xml:space="preserve">(perkvalifikavimo) išlaidų subsidijavimas </w:t>
            </w:r>
          </w:p>
        </w:tc>
        <w:tc>
          <w:tcPr>
            <w:tcW w:w="5380" w:type="dxa"/>
          </w:tcPr>
          <w:p w:rsidR="001F2028" w:rsidRPr="00D556E6" w:rsidRDefault="001F2028" w:rsidP="00047CE9">
            <w:pPr>
              <w:jc w:val="both"/>
              <w:rPr>
                <w:b/>
                <w:sz w:val="24"/>
                <w:szCs w:val="24"/>
              </w:rPr>
            </w:pPr>
            <w:r w:rsidRPr="00D556E6">
              <w:rPr>
                <w:sz w:val="24"/>
                <w:szCs w:val="24"/>
              </w:rPr>
              <w:t>Subsidijuojama 50 proc.</w:t>
            </w:r>
            <w:r w:rsidR="008E3A30" w:rsidRPr="00D556E6">
              <w:rPr>
                <w:sz w:val="24"/>
                <w:szCs w:val="24"/>
              </w:rPr>
              <w:t xml:space="preserve"> kvalifikacijos kėlimo</w:t>
            </w:r>
            <w:r w:rsidR="00892744">
              <w:rPr>
                <w:sz w:val="24"/>
                <w:szCs w:val="24"/>
              </w:rPr>
              <w:t xml:space="preserve"> (perkvalifikavimo)</w:t>
            </w:r>
            <w:r w:rsidR="008E3A30" w:rsidRPr="00D556E6">
              <w:rPr>
                <w:sz w:val="24"/>
                <w:szCs w:val="24"/>
              </w:rPr>
              <w:t xml:space="preserve"> kursų, mokymų, seminarų išlaidų</w:t>
            </w:r>
            <w:r w:rsidR="0094014E" w:rsidRPr="00D556E6">
              <w:rPr>
                <w:sz w:val="24"/>
                <w:szCs w:val="24"/>
              </w:rPr>
              <w:t>, kurios</w:t>
            </w:r>
            <w:r w:rsidRPr="00D556E6">
              <w:rPr>
                <w:sz w:val="24"/>
                <w:szCs w:val="24"/>
              </w:rPr>
              <w:t xml:space="preserve"> patirt</w:t>
            </w:r>
            <w:r w:rsidR="0094014E" w:rsidRPr="00D556E6">
              <w:rPr>
                <w:sz w:val="24"/>
                <w:szCs w:val="24"/>
              </w:rPr>
              <w:t>os</w:t>
            </w:r>
            <w:r w:rsidRPr="00D556E6">
              <w:rPr>
                <w:sz w:val="24"/>
                <w:szCs w:val="24"/>
              </w:rPr>
              <w:t xml:space="preserve"> Lietuvos Respublikoje. Maksimalus paramos  dydis </w:t>
            </w:r>
            <w:r w:rsidR="00630537" w:rsidRPr="00D556E6">
              <w:rPr>
                <w:sz w:val="24"/>
                <w:szCs w:val="24"/>
              </w:rPr>
              <w:t>– 600 Eur kalendoriniais metais.</w:t>
            </w:r>
            <w:r w:rsidR="008E3A30" w:rsidRPr="00D556E6">
              <w:rPr>
                <w:sz w:val="24"/>
                <w:szCs w:val="24"/>
              </w:rPr>
              <w:t xml:space="preserve"> </w:t>
            </w:r>
          </w:p>
        </w:tc>
      </w:tr>
      <w:tr w:rsidR="001F2028" w:rsidTr="003A336E">
        <w:tc>
          <w:tcPr>
            <w:tcW w:w="985" w:type="dxa"/>
          </w:tcPr>
          <w:p w:rsidR="001F2028" w:rsidRPr="001F2028" w:rsidRDefault="001F2028" w:rsidP="0073789D">
            <w:pPr>
              <w:jc w:val="both"/>
              <w:rPr>
                <w:sz w:val="24"/>
                <w:szCs w:val="24"/>
              </w:rPr>
            </w:pPr>
            <w:r>
              <w:rPr>
                <w:sz w:val="24"/>
                <w:szCs w:val="24"/>
              </w:rPr>
              <w:t xml:space="preserve">3. </w:t>
            </w:r>
          </w:p>
        </w:tc>
        <w:tc>
          <w:tcPr>
            <w:tcW w:w="3263" w:type="dxa"/>
          </w:tcPr>
          <w:p w:rsidR="001F2028" w:rsidRDefault="001F2028" w:rsidP="003F4200">
            <w:pPr>
              <w:widowControl w:val="0"/>
              <w:snapToGrid w:val="0"/>
              <w:rPr>
                <w:sz w:val="24"/>
                <w:szCs w:val="24"/>
              </w:rPr>
            </w:pPr>
            <w:r w:rsidRPr="001F2028">
              <w:rPr>
                <w:sz w:val="24"/>
                <w:szCs w:val="24"/>
              </w:rPr>
              <w:t xml:space="preserve">Mugių, parodų ir kitų renginių </w:t>
            </w:r>
            <w:r>
              <w:rPr>
                <w:sz w:val="24"/>
                <w:szCs w:val="24"/>
              </w:rPr>
              <w:t>išlaidų subsidijavimas</w:t>
            </w:r>
          </w:p>
          <w:p w:rsidR="008254AF" w:rsidRDefault="008254AF" w:rsidP="003F4200">
            <w:pPr>
              <w:widowControl w:val="0"/>
              <w:snapToGrid w:val="0"/>
              <w:rPr>
                <w:sz w:val="24"/>
                <w:szCs w:val="24"/>
              </w:rPr>
            </w:pPr>
          </w:p>
          <w:p w:rsidR="008254AF" w:rsidRPr="001F2028" w:rsidRDefault="008254AF" w:rsidP="003F4200">
            <w:pPr>
              <w:widowControl w:val="0"/>
              <w:snapToGrid w:val="0"/>
              <w:rPr>
                <w:sz w:val="24"/>
                <w:szCs w:val="24"/>
              </w:rPr>
            </w:pPr>
          </w:p>
        </w:tc>
        <w:tc>
          <w:tcPr>
            <w:tcW w:w="5380" w:type="dxa"/>
          </w:tcPr>
          <w:p w:rsidR="001F2028" w:rsidRPr="00D556E6" w:rsidRDefault="001F2028" w:rsidP="00D556E6">
            <w:pPr>
              <w:jc w:val="both"/>
              <w:rPr>
                <w:b/>
                <w:sz w:val="24"/>
                <w:szCs w:val="24"/>
              </w:rPr>
            </w:pPr>
            <w:r w:rsidRPr="00D556E6">
              <w:rPr>
                <w:sz w:val="24"/>
                <w:szCs w:val="24"/>
              </w:rPr>
              <w:t xml:space="preserve">Maksimalus paramos dydis kalendoriniais metais – </w:t>
            </w:r>
            <w:r w:rsidR="003A336E">
              <w:rPr>
                <w:sz w:val="24"/>
                <w:szCs w:val="24"/>
              </w:rPr>
              <w:t xml:space="preserve">    </w:t>
            </w:r>
            <w:r w:rsidRPr="00D556E6">
              <w:rPr>
                <w:sz w:val="24"/>
                <w:szCs w:val="24"/>
              </w:rPr>
              <w:t xml:space="preserve">5 000 Eur, iš jų – 1 000 Eur mugėms, parodoms ir kitiems renginiams, organizuojamiems Lietuvos Respublikoje (lėšos gali būti skiriamos </w:t>
            </w:r>
            <w:r w:rsidR="008254AF" w:rsidRPr="00D556E6">
              <w:rPr>
                <w:sz w:val="24"/>
                <w:szCs w:val="24"/>
              </w:rPr>
              <w:t xml:space="preserve">dalyvio </w:t>
            </w:r>
            <w:r w:rsidRPr="00D556E6">
              <w:rPr>
                <w:sz w:val="24"/>
                <w:szCs w:val="24"/>
              </w:rPr>
              <w:t>registracijos mokesčiui,  ploto</w:t>
            </w:r>
            <w:r w:rsidR="00A84CCE" w:rsidRPr="00D556E6">
              <w:rPr>
                <w:sz w:val="24"/>
                <w:szCs w:val="24"/>
              </w:rPr>
              <w:t xml:space="preserve"> ir</w:t>
            </w:r>
            <w:r w:rsidRPr="00D556E6">
              <w:rPr>
                <w:sz w:val="24"/>
                <w:szCs w:val="24"/>
              </w:rPr>
              <w:t xml:space="preserve"> </w:t>
            </w:r>
            <w:r w:rsidR="008254AF" w:rsidRPr="00D556E6">
              <w:rPr>
                <w:sz w:val="24"/>
                <w:szCs w:val="24"/>
              </w:rPr>
              <w:t xml:space="preserve"> įrangos nuomai,</w:t>
            </w:r>
            <w:r w:rsidRPr="00D556E6">
              <w:rPr>
                <w:sz w:val="24"/>
                <w:szCs w:val="24"/>
              </w:rPr>
              <w:t xml:space="preserve"> apgyvendinimo paslaugoms, </w:t>
            </w:r>
            <w:r w:rsidR="008254AF" w:rsidRPr="00D556E6">
              <w:rPr>
                <w:sz w:val="24"/>
                <w:szCs w:val="24"/>
              </w:rPr>
              <w:t>transporto</w:t>
            </w:r>
            <w:r w:rsidRPr="00D556E6">
              <w:rPr>
                <w:sz w:val="24"/>
                <w:szCs w:val="24"/>
              </w:rPr>
              <w:t xml:space="preserve"> išlaidoms (degalų sąnaudoms), jei Pareiškėjas yra mugės, parodos ir kito renginio dalyvis), ir 4 000 Eur mugėms, parodoms ir kitiems renginiams, organizuojamiems už Lietuvos Respublikos ribų (lėšos gali būti skiriamos registracijos mokesčiui,  ploto</w:t>
            </w:r>
            <w:r w:rsidR="00002B68" w:rsidRPr="00D556E6">
              <w:rPr>
                <w:sz w:val="24"/>
                <w:szCs w:val="24"/>
              </w:rPr>
              <w:t xml:space="preserve"> ir įrangos</w:t>
            </w:r>
            <w:r w:rsidR="00047CE9" w:rsidRPr="00D556E6">
              <w:rPr>
                <w:sz w:val="24"/>
                <w:szCs w:val="24"/>
              </w:rPr>
              <w:t xml:space="preserve"> nuomai</w:t>
            </w:r>
            <w:r w:rsidRPr="00D556E6">
              <w:rPr>
                <w:sz w:val="24"/>
                <w:szCs w:val="24"/>
              </w:rPr>
              <w:t xml:space="preserve">, apgyvendinimo paslaugoms, kelionės išlaidoms (lėktuvų bilietams, degalų sąnaudoms, kelių </w:t>
            </w:r>
            <w:r w:rsidR="008254AF" w:rsidRPr="00D556E6">
              <w:rPr>
                <w:sz w:val="24"/>
                <w:szCs w:val="24"/>
              </w:rPr>
              <w:t xml:space="preserve">mokesčiams), jei </w:t>
            </w:r>
            <w:r w:rsidRPr="00D556E6">
              <w:rPr>
                <w:sz w:val="24"/>
                <w:szCs w:val="24"/>
              </w:rPr>
              <w:t>Pareiškėjas yra mugės, parodos ir kito ren</w:t>
            </w:r>
            <w:r w:rsidR="00375049" w:rsidRPr="00D556E6">
              <w:rPr>
                <w:sz w:val="24"/>
                <w:szCs w:val="24"/>
              </w:rPr>
              <w:t>ginio dalyvis)</w:t>
            </w:r>
            <w:r w:rsidR="003A336E">
              <w:rPr>
                <w:sz w:val="24"/>
                <w:szCs w:val="24"/>
              </w:rPr>
              <w:t>.</w:t>
            </w:r>
            <w:r w:rsidR="008254AF" w:rsidRPr="00D556E6">
              <w:rPr>
                <w:color w:val="000000"/>
              </w:rPr>
              <w:t xml:space="preserve"> </w:t>
            </w:r>
          </w:p>
        </w:tc>
      </w:tr>
      <w:tr w:rsidR="001F2028" w:rsidTr="003A336E">
        <w:tc>
          <w:tcPr>
            <w:tcW w:w="985" w:type="dxa"/>
          </w:tcPr>
          <w:p w:rsidR="001F2028" w:rsidRPr="001F2028" w:rsidRDefault="00375049" w:rsidP="00375049">
            <w:pPr>
              <w:jc w:val="both"/>
              <w:rPr>
                <w:sz w:val="24"/>
                <w:szCs w:val="24"/>
              </w:rPr>
            </w:pPr>
            <w:r>
              <w:rPr>
                <w:sz w:val="24"/>
                <w:szCs w:val="24"/>
              </w:rPr>
              <w:t xml:space="preserve">4. </w:t>
            </w:r>
          </w:p>
        </w:tc>
        <w:tc>
          <w:tcPr>
            <w:tcW w:w="3263" w:type="dxa"/>
          </w:tcPr>
          <w:p w:rsidR="001F2028" w:rsidRPr="001F2028" w:rsidRDefault="00375049" w:rsidP="003F4200">
            <w:pPr>
              <w:widowControl w:val="0"/>
              <w:snapToGrid w:val="0"/>
              <w:rPr>
                <w:b/>
                <w:sz w:val="24"/>
                <w:szCs w:val="24"/>
              </w:rPr>
            </w:pPr>
            <w:r>
              <w:rPr>
                <w:sz w:val="24"/>
                <w:szCs w:val="24"/>
              </w:rPr>
              <w:t xml:space="preserve">Naujai </w:t>
            </w:r>
            <w:r w:rsidR="00D521AD">
              <w:rPr>
                <w:sz w:val="24"/>
                <w:szCs w:val="24"/>
              </w:rPr>
              <w:t>įregistruotų</w:t>
            </w:r>
            <w:r>
              <w:rPr>
                <w:sz w:val="24"/>
                <w:szCs w:val="24"/>
              </w:rPr>
              <w:t xml:space="preserve"> SVV subjektų pradinių steigimosi išlaidų </w:t>
            </w:r>
            <w:r w:rsidR="00D521AD">
              <w:rPr>
                <w:sz w:val="24"/>
                <w:szCs w:val="24"/>
              </w:rPr>
              <w:t>subsidijavimas</w:t>
            </w:r>
          </w:p>
        </w:tc>
        <w:tc>
          <w:tcPr>
            <w:tcW w:w="5380" w:type="dxa"/>
          </w:tcPr>
          <w:p w:rsidR="001F2028" w:rsidRPr="001F2028" w:rsidRDefault="00375049" w:rsidP="00002B68">
            <w:pPr>
              <w:ind w:firstLine="34"/>
              <w:jc w:val="both"/>
              <w:rPr>
                <w:b/>
                <w:sz w:val="24"/>
                <w:szCs w:val="24"/>
              </w:rPr>
            </w:pPr>
            <w:r w:rsidRPr="00083942">
              <w:rPr>
                <w:sz w:val="24"/>
                <w:szCs w:val="24"/>
              </w:rPr>
              <w:t>SVV subjektas kreipiasi nuo įregistravimo dienos per 1 (vienerius) metus. Maksimalus paramos</w:t>
            </w:r>
            <w:r w:rsidR="00002B68">
              <w:rPr>
                <w:sz w:val="24"/>
                <w:szCs w:val="24"/>
              </w:rPr>
              <w:t xml:space="preserve"> dydis – </w:t>
            </w:r>
            <w:r w:rsidR="003A336E">
              <w:rPr>
                <w:sz w:val="24"/>
                <w:szCs w:val="24"/>
              </w:rPr>
              <w:t xml:space="preserve">  </w:t>
            </w:r>
            <w:r w:rsidR="00002B68">
              <w:rPr>
                <w:sz w:val="24"/>
                <w:szCs w:val="24"/>
              </w:rPr>
              <w:t xml:space="preserve">120 Eur. </w:t>
            </w:r>
            <w:r w:rsidR="00002B68" w:rsidRPr="00002B68">
              <w:rPr>
                <w:color w:val="000000"/>
                <w:sz w:val="24"/>
                <w:szCs w:val="24"/>
                <w:shd w:val="clear" w:color="auto" w:fill="FFFFFF"/>
              </w:rPr>
              <w:t>Tinkamos finansuoti išlaidos:</w:t>
            </w:r>
            <w:r w:rsidR="00002B68">
              <w:rPr>
                <w:color w:val="000000"/>
                <w:sz w:val="24"/>
                <w:szCs w:val="24"/>
                <w:shd w:val="clear" w:color="auto" w:fill="FFFFFF"/>
              </w:rPr>
              <w:t xml:space="preserve"> </w:t>
            </w:r>
            <w:r w:rsidR="00002B68" w:rsidRPr="00002B68">
              <w:rPr>
                <w:color w:val="000000"/>
                <w:sz w:val="24"/>
                <w:szCs w:val="24"/>
                <w:shd w:val="clear" w:color="auto" w:fill="FFFFFF"/>
              </w:rPr>
              <w:t xml:space="preserve">atlyginimas VĮ Registrų centrui už juridinio asmens įregistravimą, už laikinojo pavadinimo įtraukimą į registrą, notarui už steigiamo juridinio asmens steigimo dokumentų atitikties patvirtinimą, apmokėjimas už suteiktas </w:t>
            </w:r>
            <w:r w:rsidR="00002B68" w:rsidRPr="00002B68">
              <w:rPr>
                <w:color w:val="000000"/>
                <w:sz w:val="24"/>
                <w:szCs w:val="24"/>
                <w:shd w:val="clear" w:color="auto" w:fill="FFFFFF"/>
              </w:rPr>
              <w:lastRenderedPageBreak/>
              <w:t>steigimo dokumentų rengimo paslaugas</w:t>
            </w:r>
            <w:r w:rsidR="00002B68">
              <w:rPr>
                <w:color w:val="000000"/>
                <w:sz w:val="24"/>
                <w:szCs w:val="24"/>
                <w:shd w:val="clear" w:color="auto" w:fill="FFFFFF"/>
              </w:rPr>
              <w:t>, anspaudo gamybos išlaidos</w:t>
            </w:r>
            <w:r w:rsidR="00002B68" w:rsidRPr="00002B68">
              <w:rPr>
                <w:color w:val="000000"/>
                <w:sz w:val="24"/>
                <w:szCs w:val="24"/>
                <w:shd w:val="clear" w:color="auto" w:fill="FFFFFF"/>
              </w:rPr>
              <w:t>.</w:t>
            </w:r>
          </w:p>
        </w:tc>
      </w:tr>
      <w:tr w:rsidR="001F2028" w:rsidTr="003A336E">
        <w:tc>
          <w:tcPr>
            <w:tcW w:w="985" w:type="dxa"/>
          </w:tcPr>
          <w:p w:rsidR="001F2028" w:rsidRPr="001F2028" w:rsidRDefault="00375049" w:rsidP="0073789D">
            <w:pPr>
              <w:jc w:val="both"/>
              <w:rPr>
                <w:sz w:val="24"/>
                <w:szCs w:val="24"/>
              </w:rPr>
            </w:pPr>
            <w:r>
              <w:rPr>
                <w:sz w:val="24"/>
                <w:szCs w:val="24"/>
              </w:rPr>
              <w:lastRenderedPageBreak/>
              <w:t>5.</w:t>
            </w:r>
          </w:p>
        </w:tc>
        <w:tc>
          <w:tcPr>
            <w:tcW w:w="3263" w:type="dxa"/>
            <w:shd w:val="clear" w:color="auto" w:fill="auto"/>
          </w:tcPr>
          <w:p w:rsidR="001F2028" w:rsidRPr="00375049" w:rsidRDefault="00375049" w:rsidP="00C8406C">
            <w:pPr>
              <w:widowControl w:val="0"/>
              <w:snapToGrid w:val="0"/>
              <w:rPr>
                <w:b/>
                <w:sz w:val="24"/>
                <w:szCs w:val="24"/>
              </w:rPr>
            </w:pPr>
            <w:r>
              <w:rPr>
                <w:sz w:val="24"/>
                <w:szCs w:val="24"/>
              </w:rPr>
              <w:t>I</w:t>
            </w:r>
            <w:r w:rsidRPr="00375049">
              <w:rPr>
                <w:sz w:val="24"/>
                <w:szCs w:val="24"/>
              </w:rPr>
              <w:t>nternet</w:t>
            </w:r>
            <w:r w:rsidR="003A336E">
              <w:rPr>
                <w:sz w:val="24"/>
                <w:szCs w:val="24"/>
              </w:rPr>
              <w:t>o</w:t>
            </w:r>
            <w:r w:rsidRPr="00375049">
              <w:rPr>
                <w:sz w:val="24"/>
                <w:szCs w:val="24"/>
              </w:rPr>
              <w:t xml:space="preserve"> svetainės, elektroninės parduotuvės sukūrimo išlaid</w:t>
            </w:r>
            <w:r>
              <w:rPr>
                <w:sz w:val="24"/>
                <w:szCs w:val="24"/>
              </w:rPr>
              <w:t>ų subsidijavimas</w:t>
            </w:r>
            <w:r w:rsidRPr="00375049">
              <w:rPr>
                <w:sz w:val="24"/>
                <w:szCs w:val="24"/>
              </w:rPr>
              <w:t xml:space="preserve"> </w:t>
            </w:r>
          </w:p>
        </w:tc>
        <w:tc>
          <w:tcPr>
            <w:tcW w:w="5380" w:type="dxa"/>
            <w:shd w:val="clear" w:color="auto" w:fill="auto"/>
          </w:tcPr>
          <w:p w:rsidR="001F2028" w:rsidRPr="00375049" w:rsidRDefault="00375049" w:rsidP="0094014E">
            <w:pPr>
              <w:ind w:left="34"/>
              <w:jc w:val="both"/>
              <w:rPr>
                <w:b/>
                <w:sz w:val="24"/>
                <w:szCs w:val="24"/>
              </w:rPr>
            </w:pPr>
            <w:r w:rsidRPr="00375049">
              <w:rPr>
                <w:color w:val="000000"/>
                <w:sz w:val="24"/>
                <w:szCs w:val="24"/>
              </w:rPr>
              <w:t xml:space="preserve">Tinkamos išlaidos: interneto svetainės ir (ar) </w:t>
            </w:r>
            <w:r w:rsidR="003A336E">
              <w:rPr>
                <w:color w:val="000000"/>
                <w:sz w:val="24"/>
                <w:szCs w:val="24"/>
              </w:rPr>
              <w:t xml:space="preserve">                 </w:t>
            </w:r>
            <w:r w:rsidRPr="00375049">
              <w:rPr>
                <w:color w:val="000000"/>
                <w:sz w:val="24"/>
                <w:szCs w:val="24"/>
              </w:rPr>
              <w:t>e. parduotuvės sukūrimo paslaugos; mokestis už interneto svetainės ir (ar) elektroninės parduotuvės adreso (vardas.lt) sukūrimą; mokestis už svetainės ir (ar) elektroninės parduotuvės skelbimą serveryje.  Interneto svetainė ir (ar) e. parduotuvė turi veikti prašymo pateikimo dieną</w:t>
            </w:r>
            <w:r w:rsidR="0039210B">
              <w:rPr>
                <w:color w:val="000000"/>
                <w:sz w:val="24"/>
                <w:szCs w:val="24"/>
              </w:rPr>
              <w:t xml:space="preserve">. </w:t>
            </w:r>
            <w:r w:rsidR="0039210B" w:rsidRPr="00375049">
              <w:rPr>
                <w:sz w:val="24"/>
                <w:szCs w:val="24"/>
              </w:rPr>
              <w:t xml:space="preserve">Maksimalus paramos </w:t>
            </w:r>
            <w:r w:rsidR="003A336E">
              <w:rPr>
                <w:sz w:val="24"/>
                <w:szCs w:val="24"/>
              </w:rPr>
              <w:t xml:space="preserve">  </w:t>
            </w:r>
            <w:r w:rsidR="0039210B" w:rsidRPr="00375049">
              <w:rPr>
                <w:sz w:val="24"/>
                <w:szCs w:val="24"/>
              </w:rPr>
              <w:t>dydis – 500 Eur kalendoriniais metais.</w:t>
            </w:r>
          </w:p>
        </w:tc>
      </w:tr>
      <w:tr w:rsidR="00375049" w:rsidTr="003A336E">
        <w:tc>
          <w:tcPr>
            <w:tcW w:w="985" w:type="dxa"/>
          </w:tcPr>
          <w:p w:rsidR="00375049" w:rsidRDefault="00375049" w:rsidP="0073789D">
            <w:pPr>
              <w:jc w:val="both"/>
              <w:rPr>
                <w:sz w:val="24"/>
                <w:szCs w:val="24"/>
              </w:rPr>
            </w:pPr>
            <w:r>
              <w:rPr>
                <w:sz w:val="24"/>
                <w:szCs w:val="24"/>
              </w:rPr>
              <w:t>6.</w:t>
            </w:r>
          </w:p>
        </w:tc>
        <w:tc>
          <w:tcPr>
            <w:tcW w:w="3263" w:type="dxa"/>
          </w:tcPr>
          <w:p w:rsidR="00375049" w:rsidRPr="0094014E" w:rsidRDefault="0094014E" w:rsidP="00C8406C">
            <w:pPr>
              <w:widowControl w:val="0"/>
              <w:snapToGrid w:val="0"/>
              <w:rPr>
                <w:sz w:val="24"/>
                <w:szCs w:val="24"/>
              </w:rPr>
            </w:pPr>
            <w:r w:rsidRPr="0094014E">
              <w:rPr>
                <w:sz w:val="24"/>
                <w:szCs w:val="24"/>
              </w:rPr>
              <w:t>Patalpų</w:t>
            </w:r>
            <w:r>
              <w:rPr>
                <w:sz w:val="24"/>
                <w:szCs w:val="24"/>
              </w:rPr>
              <w:t>, kuriose vykdoma veikla,</w:t>
            </w:r>
            <w:r w:rsidRPr="0094014E">
              <w:rPr>
                <w:sz w:val="24"/>
                <w:szCs w:val="24"/>
              </w:rPr>
              <w:t xml:space="preserve"> nuomos</w:t>
            </w:r>
            <w:r>
              <w:rPr>
                <w:sz w:val="24"/>
                <w:szCs w:val="24"/>
              </w:rPr>
              <w:t xml:space="preserve"> mokesčio subsidijavimas</w:t>
            </w:r>
          </w:p>
        </w:tc>
        <w:tc>
          <w:tcPr>
            <w:tcW w:w="5380" w:type="dxa"/>
          </w:tcPr>
          <w:p w:rsidR="00375049" w:rsidRPr="0094014E" w:rsidRDefault="0094014E" w:rsidP="0039210B">
            <w:pPr>
              <w:ind w:left="34"/>
              <w:jc w:val="both"/>
              <w:rPr>
                <w:sz w:val="24"/>
                <w:szCs w:val="24"/>
              </w:rPr>
            </w:pPr>
            <w:r>
              <w:rPr>
                <w:color w:val="000000"/>
                <w:sz w:val="24"/>
                <w:szCs w:val="24"/>
              </w:rPr>
              <w:t>Subsidijuojamas priskaičiuotas ir sumokėtas</w:t>
            </w:r>
            <w:r w:rsidRPr="0094014E">
              <w:rPr>
                <w:color w:val="000000"/>
                <w:sz w:val="24"/>
                <w:szCs w:val="24"/>
              </w:rPr>
              <w:t xml:space="preserve"> patalpų nuomos mokest</w:t>
            </w:r>
            <w:r>
              <w:rPr>
                <w:color w:val="000000"/>
                <w:sz w:val="24"/>
                <w:szCs w:val="24"/>
              </w:rPr>
              <w:t>is</w:t>
            </w:r>
            <w:r w:rsidRPr="0094014E">
              <w:rPr>
                <w:color w:val="000000"/>
                <w:sz w:val="24"/>
                <w:szCs w:val="24"/>
              </w:rPr>
              <w:t xml:space="preserve"> už praėjusius kalendorinius  metus nuo valstybės lygio ekstremaliosios situacijos visoje šalyje dėl naujojo koronaviruso (COVID-19) plitimo grėsmės paskelbimo datos. Ši paramos forma taikoma, jei nuomojamos patalpos Lietuvos Respublikos teritorijoje, jų nuomos sutartis įregistruota valstybės įmonėje Registrų centre ne vėliau kaip nuo prašymo pateikimo dienos. Maksimalus paramos dydis</w:t>
            </w:r>
            <w:r w:rsidR="0039210B">
              <w:rPr>
                <w:color w:val="000000"/>
                <w:sz w:val="24"/>
                <w:szCs w:val="24"/>
              </w:rPr>
              <w:t xml:space="preserve"> </w:t>
            </w:r>
            <w:r w:rsidRPr="0094014E">
              <w:rPr>
                <w:color w:val="000000"/>
                <w:sz w:val="24"/>
                <w:szCs w:val="24"/>
              </w:rPr>
              <w:t xml:space="preserve">– </w:t>
            </w:r>
            <w:r w:rsidR="0039210B">
              <w:rPr>
                <w:color w:val="000000"/>
                <w:sz w:val="24"/>
                <w:szCs w:val="24"/>
              </w:rPr>
              <w:t xml:space="preserve">1 000 Eur </w:t>
            </w:r>
            <w:r w:rsidR="0039210B" w:rsidRPr="0094014E">
              <w:rPr>
                <w:color w:val="000000"/>
                <w:sz w:val="24"/>
                <w:szCs w:val="24"/>
              </w:rPr>
              <w:t>kalendoriniais metais</w:t>
            </w:r>
            <w:r w:rsidR="0039210B">
              <w:rPr>
                <w:color w:val="000000"/>
                <w:sz w:val="24"/>
                <w:szCs w:val="24"/>
              </w:rPr>
              <w:t>.</w:t>
            </w:r>
            <w:r w:rsidR="00A84CCE">
              <w:rPr>
                <w:color w:val="000000"/>
                <w:sz w:val="24"/>
                <w:szCs w:val="24"/>
              </w:rPr>
              <w:t xml:space="preserve"> </w:t>
            </w:r>
          </w:p>
        </w:tc>
      </w:tr>
      <w:tr w:rsidR="00375049" w:rsidTr="003A336E">
        <w:tc>
          <w:tcPr>
            <w:tcW w:w="985" w:type="dxa"/>
          </w:tcPr>
          <w:p w:rsidR="00375049" w:rsidRDefault="00375049" w:rsidP="0073789D">
            <w:pPr>
              <w:jc w:val="both"/>
              <w:rPr>
                <w:sz w:val="24"/>
                <w:szCs w:val="24"/>
              </w:rPr>
            </w:pPr>
            <w:r>
              <w:rPr>
                <w:sz w:val="24"/>
                <w:szCs w:val="24"/>
              </w:rPr>
              <w:t>7.</w:t>
            </w:r>
          </w:p>
        </w:tc>
        <w:tc>
          <w:tcPr>
            <w:tcW w:w="3263" w:type="dxa"/>
          </w:tcPr>
          <w:p w:rsidR="000B341F" w:rsidRDefault="00112A79" w:rsidP="00B30FE3">
            <w:pPr>
              <w:widowControl w:val="0"/>
              <w:snapToGrid w:val="0"/>
              <w:rPr>
                <w:bCs/>
                <w:sz w:val="24"/>
                <w:szCs w:val="24"/>
                <w:lang w:eastAsia="lt-LT"/>
              </w:rPr>
            </w:pPr>
            <w:r>
              <w:rPr>
                <w:bCs/>
                <w:sz w:val="24"/>
                <w:szCs w:val="24"/>
                <w:lang w:eastAsia="lt-LT"/>
              </w:rPr>
              <w:t xml:space="preserve">Darbo priemonių </w:t>
            </w:r>
            <w:r w:rsidR="000B341F" w:rsidRPr="00B30FE3">
              <w:rPr>
                <w:bCs/>
                <w:sz w:val="24"/>
                <w:szCs w:val="24"/>
                <w:lang w:eastAsia="lt-LT"/>
              </w:rPr>
              <w:t>(nauj</w:t>
            </w:r>
            <w:r>
              <w:rPr>
                <w:bCs/>
                <w:sz w:val="24"/>
                <w:szCs w:val="24"/>
                <w:lang w:eastAsia="lt-LT"/>
              </w:rPr>
              <w:t>ų</w:t>
            </w:r>
            <w:r w:rsidR="000B341F" w:rsidRPr="00B30FE3">
              <w:rPr>
                <w:bCs/>
                <w:sz w:val="24"/>
                <w:szCs w:val="24"/>
                <w:lang w:eastAsia="lt-LT"/>
              </w:rPr>
              <w:t xml:space="preserve"> ir / ar naudot</w:t>
            </w:r>
            <w:r>
              <w:rPr>
                <w:bCs/>
                <w:sz w:val="24"/>
                <w:szCs w:val="24"/>
                <w:lang w:eastAsia="lt-LT"/>
              </w:rPr>
              <w:t>ų</w:t>
            </w:r>
            <w:r w:rsidR="000B341F" w:rsidRPr="00B30FE3">
              <w:rPr>
                <w:bCs/>
                <w:sz w:val="24"/>
                <w:szCs w:val="24"/>
                <w:lang w:eastAsia="lt-LT"/>
              </w:rPr>
              <w:t>) įsigijimo subsidijavimas, kai sukuriama nauja (papildoma) darbo vieta, įdarbinant darbuotoją (-us) pagal darbo sutartį (-is)</w:t>
            </w:r>
          </w:p>
          <w:p w:rsidR="00112A79" w:rsidRDefault="00112A79" w:rsidP="00B30FE3">
            <w:pPr>
              <w:widowControl w:val="0"/>
              <w:snapToGrid w:val="0"/>
              <w:rPr>
                <w:bCs/>
                <w:sz w:val="24"/>
                <w:szCs w:val="24"/>
                <w:lang w:eastAsia="lt-LT"/>
              </w:rPr>
            </w:pPr>
          </w:p>
          <w:p w:rsidR="00112A79" w:rsidRDefault="00112A79" w:rsidP="00B30FE3">
            <w:pPr>
              <w:widowControl w:val="0"/>
              <w:snapToGrid w:val="0"/>
              <w:rPr>
                <w:bCs/>
                <w:sz w:val="24"/>
                <w:szCs w:val="24"/>
                <w:lang w:eastAsia="lt-LT"/>
              </w:rPr>
            </w:pPr>
          </w:p>
          <w:p w:rsidR="00112A79" w:rsidRPr="00B30FE3" w:rsidRDefault="00112A79" w:rsidP="00B30FE3">
            <w:pPr>
              <w:widowControl w:val="0"/>
              <w:snapToGrid w:val="0"/>
              <w:rPr>
                <w:sz w:val="24"/>
                <w:szCs w:val="24"/>
              </w:rPr>
            </w:pPr>
          </w:p>
        </w:tc>
        <w:tc>
          <w:tcPr>
            <w:tcW w:w="5380" w:type="dxa"/>
          </w:tcPr>
          <w:p w:rsidR="0094014E" w:rsidRPr="0094014E" w:rsidRDefault="0094014E" w:rsidP="0094014E">
            <w:pPr>
              <w:widowControl w:val="0"/>
              <w:snapToGrid w:val="0"/>
              <w:jc w:val="both"/>
              <w:rPr>
                <w:b/>
                <w:sz w:val="24"/>
                <w:szCs w:val="24"/>
                <w:shd w:val="clear" w:color="auto" w:fill="FFFFFF"/>
                <w:lang w:eastAsia="lt-LT"/>
              </w:rPr>
            </w:pPr>
            <w:r w:rsidRPr="0094014E">
              <w:rPr>
                <w:sz w:val="24"/>
                <w:szCs w:val="24"/>
              </w:rPr>
              <w:t>P</w:t>
            </w:r>
            <w:r w:rsidR="00B30FE3">
              <w:rPr>
                <w:sz w:val="24"/>
                <w:szCs w:val="24"/>
              </w:rPr>
              <w:t>rašymus</w:t>
            </w:r>
            <w:r w:rsidRPr="0094014E">
              <w:rPr>
                <w:sz w:val="24"/>
                <w:szCs w:val="24"/>
              </w:rPr>
              <w:t xml:space="preserve"> pagal šią priemonę gali teikti </w:t>
            </w:r>
            <w:r w:rsidRPr="0094014E">
              <w:rPr>
                <w:sz w:val="24"/>
                <w:szCs w:val="24"/>
                <w:shd w:val="clear" w:color="auto" w:fill="FFFFFF"/>
                <w:lang w:eastAsia="lt-LT"/>
              </w:rPr>
              <w:t xml:space="preserve">verslo subjektai, kurie </w:t>
            </w:r>
            <w:r>
              <w:rPr>
                <w:sz w:val="24"/>
                <w:szCs w:val="24"/>
                <w:shd w:val="clear" w:color="auto" w:fill="FFFFFF"/>
                <w:lang w:eastAsia="lt-LT"/>
              </w:rPr>
              <w:t>į</w:t>
            </w:r>
            <w:r w:rsidRPr="0094014E">
              <w:rPr>
                <w:sz w:val="24"/>
                <w:szCs w:val="24"/>
                <w:shd w:val="clear" w:color="auto" w:fill="FFFFFF"/>
                <w:lang w:eastAsia="lt-LT"/>
              </w:rPr>
              <w:t>kūrė bent vieną naują (papildomą) darbo vietą ir joje įdarbino darbuotoją (išlaikant įkurtą darbo vietą ir nemažinant darbuotojų skaičiaus ne mažiau kaip vienerius metus).</w:t>
            </w:r>
            <w:r w:rsidRPr="0094014E">
              <w:rPr>
                <w:b/>
                <w:sz w:val="24"/>
                <w:szCs w:val="24"/>
                <w:shd w:val="clear" w:color="auto" w:fill="FFFFFF"/>
                <w:lang w:eastAsia="lt-LT"/>
              </w:rPr>
              <w:t xml:space="preserve"> </w:t>
            </w:r>
          </w:p>
          <w:p w:rsidR="00112A79" w:rsidRDefault="00112A79" w:rsidP="00112A79">
            <w:pPr>
              <w:widowControl w:val="0"/>
              <w:snapToGrid w:val="0"/>
              <w:jc w:val="both"/>
              <w:rPr>
                <w:sz w:val="24"/>
                <w:szCs w:val="24"/>
                <w:lang w:eastAsia="lt-LT"/>
              </w:rPr>
            </w:pPr>
            <w:r>
              <w:rPr>
                <w:sz w:val="24"/>
                <w:szCs w:val="24"/>
                <w:shd w:val="clear" w:color="auto" w:fill="FFFFFF"/>
                <w:lang w:eastAsia="lt-LT"/>
              </w:rPr>
              <w:t>Subsidijuojamas d</w:t>
            </w:r>
            <w:r>
              <w:rPr>
                <w:sz w:val="24"/>
                <w:szCs w:val="24"/>
                <w:lang w:eastAsia="lt-LT"/>
              </w:rPr>
              <w:t>arbo priemonių</w:t>
            </w:r>
            <w:r w:rsidR="0094014E" w:rsidRPr="00B30FE3">
              <w:rPr>
                <w:sz w:val="24"/>
                <w:szCs w:val="24"/>
                <w:lang w:eastAsia="lt-LT"/>
              </w:rPr>
              <w:t xml:space="preserve"> </w:t>
            </w:r>
            <w:r w:rsidR="0094014E" w:rsidRPr="00B30FE3">
              <w:rPr>
                <w:sz w:val="24"/>
                <w:szCs w:val="24"/>
                <w:shd w:val="clear" w:color="auto" w:fill="FFFFFF"/>
                <w:lang w:eastAsia="lt-LT"/>
              </w:rPr>
              <w:t>(nauj</w:t>
            </w:r>
            <w:r>
              <w:rPr>
                <w:sz w:val="24"/>
                <w:szCs w:val="24"/>
                <w:shd w:val="clear" w:color="auto" w:fill="FFFFFF"/>
                <w:lang w:eastAsia="lt-LT"/>
              </w:rPr>
              <w:t>ų</w:t>
            </w:r>
            <w:r w:rsidR="0094014E" w:rsidRPr="00B30FE3">
              <w:rPr>
                <w:sz w:val="24"/>
                <w:szCs w:val="24"/>
                <w:shd w:val="clear" w:color="auto" w:fill="FFFFFF"/>
                <w:lang w:eastAsia="lt-LT"/>
              </w:rPr>
              <w:t xml:space="preserve"> ir/ar naudot</w:t>
            </w:r>
            <w:r>
              <w:rPr>
                <w:sz w:val="24"/>
                <w:szCs w:val="24"/>
                <w:shd w:val="clear" w:color="auto" w:fill="FFFFFF"/>
                <w:lang w:eastAsia="lt-LT"/>
              </w:rPr>
              <w:t>ų</w:t>
            </w:r>
            <w:r w:rsidR="0094014E" w:rsidRPr="00B30FE3">
              <w:rPr>
                <w:sz w:val="24"/>
                <w:szCs w:val="24"/>
                <w:shd w:val="clear" w:color="auto" w:fill="FFFFFF"/>
                <w:lang w:eastAsia="lt-LT"/>
              </w:rPr>
              <w:t>)</w:t>
            </w:r>
            <w:r w:rsidR="0094014E" w:rsidRPr="00B30FE3">
              <w:rPr>
                <w:sz w:val="24"/>
                <w:szCs w:val="24"/>
                <w:lang w:eastAsia="lt-LT"/>
              </w:rPr>
              <w:t xml:space="preserve"> pirkimas</w:t>
            </w:r>
            <w:r>
              <w:rPr>
                <w:sz w:val="24"/>
                <w:szCs w:val="24"/>
                <w:lang w:eastAsia="lt-LT"/>
              </w:rPr>
              <w:t>.</w:t>
            </w:r>
          </w:p>
          <w:p w:rsidR="0094014E" w:rsidRPr="00112A79" w:rsidRDefault="0094014E" w:rsidP="00892744">
            <w:pPr>
              <w:pStyle w:val="NoSpacing"/>
              <w:rPr>
                <w:strike/>
              </w:rPr>
            </w:pPr>
            <w:r w:rsidRPr="0094014E">
              <w:t xml:space="preserve"> </w:t>
            </w:r>
            <w:r w:rsidR="00112A79" w:rsidRPr="00112A79">
              <w:t>Darbo priemonės – darbo procese naudojamos mašinos, įrenginiai, aparatai, prietaisai, įrankiai, įtaisai ir kiti reikmenys</w:t>
            </w:r>
            <w:r w:rsidR="00112A79">
              <w:t>.</w:t>
            </w:r>
          </w:p>
          <w:p w:rsidR="000B341F" w:rsidRPr="0094014E" w:rsidRDefault="00112A79" w:rsidP="0039210B">
            <w:pPr>
              <w:pStyle w:val="NoSpacing"/>
            </w:pPr>
            <w:r>
              <w:t>Darbo priemonės</w:t>
            </w:r>
            <w:r w:rsidR="0094014E" w:rsidRPr="0094014E">
              <w:t xml:space="preserve"> turi būti susijusi</w:t>
            </w:r>
            <w:r>
              <w:t>os</w:t>
            </w:r>
            <w:r w:rsidR="0094014E" w:rsidRPr="0094014E">
              <w:t xml:space="preserve"> su darbo vietos funkcionavimu teikti paslaugas ir (ar) gaminti prekes, gaminius ar produkciją.</w:t>
            </w:r>
            <w:r w:rsidR="0094014E">
              <w:t xml:space="preserve"> </w:t>
            </w:r>
            <w:r w:rsidR="0094014E" w:rsidRPr="00083942">
              <w:t xml:space="preserve">Maksimalus paramos dydis – </w:t>
            </w:r>
            <w:r w:rsidR="00762305">
              <w:t xml:space="preserve"> </w:t>
            </w:r>
            <w:r w:rsidR="0094014E" w:rsidRPr="00083942">
              <w:t>2 000 Eur</w:t>
            </w:r>
            <w:r w:rsidR="0039210B">
              <w:t xml:space="preserve"> kalendoriniais metais</w:t>
            </w:r>
            <w:r w:rsidR="0094014E" w:rsidRPr="00083942">
              <w:t>.</w:t>
            </w:r>
          </w:p>
        </w:tc>
      </w:tr>
      <w:tr w:rsidR="00375049" w:rsidRPr="0094014E" w:rsidTr="003A336E">
        <w:tc>
          <w:tcPr>
            <w:tcW w:w="985" w:type="dxa"/>
          </w:tcPr>
          <w:p w:rsidR="00375049" w:rsidRPr="0094014E" w:rsidRDefault="0094014E" w:rsidP="0073789D">
            <w:pPr>
              <w:jc w:val="both"/>
              <w:rPr>
                <w:sz w:val="24"/>
                <w:szCs w:val="24"/>
              </w:rPr>
            </w:pPr>
            <w:r w:rsidRPr="0094014E">
              <w:rPr>
                <w:sz w:val="24"/>
                <w:szCs w:val="24"/>
              </w:rPr>
              <w:t xml:space="preserve">8. </w:t>
            </w:r>
          </w:p>
        </w:tc>
        <w:tc>
          <w:tcPr>
            <w:tcW w:w="3263" w:type="dxa"/>
          </w:tcPr>
          <w:p w:rsidR="00375049" w:rsidRPr="0094014E" w:rsidRDefault="0094014E" w:rsidP="0094014E">
            <w:pPr>
              <w:widowControl w:val="0"/>
              <w:snapToGrid w:val="0"/>
              <w:jc w:val="both"/>
              <w:rPr>
                <w:sz w:val="24"/>
                <w:szCs w:val="24"/>
              </w:rPr>
            </w:pPr>
            <w:r>
              <w:rPr>
                <w:rFonts w:eastAsiaTheme="minorHAnsi"/>
                <w:bCs/>
                <w:sz w:val="24"/>
                <w:szCs w:val="24"/>
              </w:rPr>
              <w:t>V</w:t>
            </w:r>
            <w:r w:rsidRPr="0094014E">
              <w:rPr>
                <w:rFonts w:eastAsiaTheme="minorHAnsi"/>
                <w:bCs/>
                <w:sz w:val="24"/>
                <w:szCs w:val="24"/>
              </w:rPr>
              <w:t xml:space="preserve">erslo planų, paraiškų finansinei paramai iš ES ar kitų fondų gauti parengimo išlaidų </w:t>
            </w:r>
            <w:r>
              <w:rPr>
                <w:rFonts w:eastAsiaTheme="minorHAnsi"/>
                <w:bCs/>
                <w:sz w:val="24"/>
                <w:szCs w:val="24"/>
              </w:rPr>
              <w:t>subsidijavimas</w:t>
            </w:r>
          </w:p>
        </w:tc>
        <w:tc>
          <w:tcPr>
            <w:tcW w:w="5380" w:type="dxa"/>
          </w:tcPr>
          <w:p w:rsidR="00375049" w:rsidRPr="0094014E" w:rsidRDefault="0094014E" w:rsidP="0039210B">
            <w:pPr>
              <w:pStyle w:val="NoSpacing"/>
            </w:pPr>
            <w:r w:rsidRPr="0094014E">
              <w:t>Pareiškėjui kompensuojam</w:t>
            </w:r>
            <w:r w:rsidR="003A336E">
              <w:t>os</w:t>
            </w:r>
            <w:r w:rsidRPr="0094014E">
              <w:t xml:space="preserve"> patirtos ir dokumentais pagrįstos išlaidos už verslo plano, paraiškos finansinei paramai iš E</w:t>
            </w:r>
            <w:r w:rsidR="000B34A6">
              <w:t>S ar kitų fondų gauti parengimą</w:t>
            </w:r>
            <w:r w:rsidR="0039210B">
              <w:t xml:space="preserve">. </w:t>
            </w:r>
            <w:r w:rsidR="0039210B" w:rsidRPr="00083942">
              <w:t xml:space="preserve">Maksimalus paramos dydis – </w:t>
            </w:r>
            <w:r w:rsidR="0039210B">
              <w:t xml:space="preserve"> 500</w:t>
            </w:r>
            <w:r w:rsidR="0039210B" w:rsidRPr="00083942">
              <w:t xml:space="preserve"> Eur</w:t>
            </w:r>
            <w:r w:rsidR="0039210B">
              <w:t xml:space="preserve"> kalendoriniais metais</w:t>
            </w:r>
            <w:r w:rsidR="0039210B" w:rsidRPr="00083942">
              <w:t>.</w:t>
            </w:r>
          </w:p>
        </w:tc>
      </w:tr>
    </w:tbl>
    <w:p w:rsidR="00083942" w:rsidRPr="00083942" w:rsidRDefault="00B31B2C" w:rsidP="00083942">
      <w:pPr>
        <w:ind w:right="72"/>
        <w:jc w:val="both"/>
        <w:rPr>
          <w:sz w:val="24"/>
          <w:szCs w:val="24"/>
        </w:rPr>
      </w:pPr>
      <w:r>
        <w:rPr>
          <w:sz w:val="24"/>
          <w:szCs w:val="24"/>
        </w:rPr>
        <w:t>20</w:t>
      </w:r>
      <w:r w:rsidR="00083942" w:rsidRPr="003B077A">
        <w:rPr>
          <w:sz w:val="24"/>
          <w:szCs w:val="24"/>
        </w:rPr>
        <w:t>. Lėšos taip pat gali būti naudojamos</w:t>
      </w:r>
      <w:r w:rsidR="00083942" w:rsidRPr="00083942">
        <w:rPr>
          <w:sz w:val="24"/>
          <w:szCs w:val="24"/>
        </w:rPr>
        <w:t>:</w:t>
      </w:r>
    </w:p>
    <w:p w:rsidR="00083942" w:rsidRPr="00083942" w:rsidRDefault="00B31B2C" w:rsidP="00083942">
      <w:pPr>
        <w:ind w:right="72"/>
        <w:jc w:val="both"/>
        <w:rPr>
          <w:sz w:val="24"/>
        </w:rPr>
      </w:pPr>
      <w:r>
        <w:rPr>
          <w:sz w:val="24"/>
          <w:szCs w:val="24"/>
        </w:rPr>
        <w:t>20</w:t>
      </w:r>
      <w:r w:rsidR="00083942" w:rsidRPr="00083942">
        <w:rPr>
          <w:sz w:val="24"/>
          <w:szCs w:val="24"/>
        </w:rPr>
        <w:t xml:space="preserve">.1. </w:t>
      </w:r>
      <w:r w:rsidR="0094014E">
        <w:rPr>
          <w:sz w:val="24"/>
          <w:szCs w:val="24"/>
        </w:rPr>
        <w:t>renginiui</w:t>
      </w:r>
      <w:r w:rsidR="00083942" w:rsidRPr="00083942">
        <w:rPr>
          <w:sz w:val="24"/>
        </w:rPr>
        <w:t xml:space="preserve"> „Geriausios Panevėžio rajono įmonės“ organizuoti; </w:t>
      </w:r>
    </w:p>
    <w:p w:rsidR="00083942" w:rsidRPr="00083942" w:rsidRDefault="00B31B2C" w:rsidP="00083942">
      <w:pPr>
        <w:ind w:right="72"/>
        <w:jc w:val="both"/>
        <w:rPr>
          <w:sz w:val="24"/>
          <w:szCs w:val="24"/>
        </w:rPr>
      </w:pPr>
      <w:r>
        <w:rPr>
          <w:sz w:val="24"/>
        </w:rPr>
        <w:t>20</w:t>
      </w:r>
      <w:r w:rsidR="00083942" w:rsidRPr="00083942">
        <w:rPr>
          <w:sz w:val="24"/>
        </w:rPr>
        <w:t>.2.</w:t>
      </w:r>
      <w:r w:rsidR="00083942" w:rsidRPr="00083942">
        <w:rPr>
          <w:sz w:val="24"/>
          <w:szCs w:val="24"/>
        </w:rPr>
        <w:t xml:space="preserve"> informacijos ir konsultacijų teikimo verslo kūrimo bei plėtojimo klausimais paslaugai pirkti.</w:t>
      </w:r>
    </w:p>
    <w:p w:rsidR="00083942" w:rsidRPr="00083942" w:rsidRDefault="00083942" w:rsidP="00083942">
      <w:pPr>
        <w:jc w:val="both"/>
        <w:rPr>
          <w:sz w:val="24"/>
          <w:szCs w:val="24"/>
        </w:rPr>
      </w:pPr>
      <w:r w:rsidRPr="00083942">
        <w:rPr>
          <w:sz w:val="24"/>
          <w:szCs w:val="24"/>
        </w:rPr>
        <w:t>2</w:t>
      </w:r>
      <w:r w:rsidR="00B31B2C">
        <w:rPr>
          <w:sz w:val="24"/>
          <w:szCs w:val="24"/>
        </w:rPr>
        <w:t>1</w:t>
      </w:r>
      <w:r w:rsidRPr="00083942">
        <w:rPr>
          <w:sz w:val="24"/>
          <w:szCs w:val="24"/>
        </w:rPr>
        <w:t>. Suteikta parama įforminama Lėšų gavėjo ir Savivaldybės administracijos  sutartimi, kurią pasirašo Savivaldybės administracijos direktorius.</w:t>
      </w:r>
    </w:p>
    <w:p w:rsidR="00083942" w:rsidRPr="00083942" w:rsidRDefault="00083942" w:rsidP="00083942">
      <w:pPr>
        <w:rPr>
          <w:sz w:val="24"/>
          <w:szCs w:val="24"/>
        </w:rPr>
      </w:pPr>
      <w:r w:rsidRPr="00083942">
        <w:rPr>
          <w:sz w:val="24"/>
          <w:szCs w:val="24"/>
        </w:rPr>
        <w:t>2</w:t>
      </w:r>
      <w:r w:rsidR="00B31B2C">
        <w:rPr>
          <w:sz w:val="24"/>
          <w:szCs w:val="24"/>
        </w:rPr>
        <w:t>2</w:t>
      </w:r>
      <w:r w:rsidRPr="00083942">
        <w:rPr>
          <w:sz w:val="24"/>
          <w:szCs w:val="24"/>
        </w:rPr>
        <w:t>. Pervedus paramos sumą į Lėšų gavėjo sąskaitą, per 5 darbo dienas duomenys teisės aktų nustatyta tvarka pateikiami Suteiktos valstybės pagalbos registro tvarkytojui.</w:t>
      </w:r>
    </w:p>
    <w:p w:rsidR="00083942" w:rsidRPr="00083942" w:rsidRDefault="00083942" w:rsidP="00083942">
      <w:pPr>
        <w:jc w:val="center"/>
        <w:rPr>
          <w:rFonts w:ascii="TimesLT" w:eastAsia="Courier New" w:hAnsi="TimesLT"/>
          <w:b/>
          <w:bCs/>
          <w:sz w:val="24"/>
          <w:szCs w:val="24"/>
          <w:lang w:eastAsia="lt-LT"/>
        </w:rPr>
      </w:pPr>
    </w:p>
    <w:p w:rsidR="00083942" w:rsidRPr="00B31B2C" w:rsidRDefault="00083942" w:rsidP="00B31B2C">
      <w:pPr>
        <w:widowControl w:val="0"/>
        <w:snapToGrid w:val="0"/>
        <w:jc w:val="center"/>
        <w:rPr>
          <w:rFonts w:eastAsia="Lucida Sans Unicode"/>
          <w:b/>
          <w:sz w:val="24"/>
          <w:szCs w:val="24"/>
          <w:lang w:eastAsia="lt-LT"/>
        </w:rPr>
      </w:pPr>
      <w:r w:rsidRPr="00083942">
        <w:rPr>
          <w:rFonts w:eastAsia="Lucida Sans Unicode"/>
          <w:b/>
          <w:sz w:val="24"/>
          <w:szCs w:val="24"/>
          <w:lang w:eastAsia="lt-LT"/>
        </w:rPr>
        <w:t xml:space="preserve">V. </w:t>
      </w:r>
      <w:r w:rsidR="00B31B2C" w:rsidRPr="00B31B2C">
        <w:rPr>
          <w:b/>
          <w:sz w:val="24"/>
          <w:szCs w:val="24"/>
        </w:rPr>
        <w:t xml:space="preserve">SUBSIDIJAVIMO TVARKA </w:t>
      </w:r>
      <w:r w:rsidR="00B31B2C">
        <w:rPr>
          <w:b/>
          <w:sz w:val="24"/>
          <w:szCs w:val="24"/>
        </w:rPr>
        <w:t xml:space="preserve">IR </w:t>
      </w:r>
      <w:r w:rsidRPr="00B31B2C">
        <w:rPr>
          <w:rFonts w:eastAsia="Lucida Sans Unicode"/>
          <w:b/>
          <w:sz w:val="24"/>
          <w:szCs w:val="24"/>
          <w:lang w:eastAsia="lt-LT"/>
        </w:rPr>
        <w:t>LĖŠŲ SKYRIMAS</w:t>
      </w:r>
    </w:p>
    <w:p w:rsidR="00083942" w:rsidRPr="000B34A6" w:rsidRDefault="00083942" w:rsidP="00083942">
      <w:pPr>
        <w:widowControl w:val="0"/>
        <w:jc w:val="center"/>
        <w:rPr>
          <w:rFonts w:eastAsia="Lucida Sans Unicode"/>
          <w:b/>
          <w:sz w:val="24"/>
          <w:szCs w:val="24"/>
          <w:lang w:eastAsia="lt-LT"/>
        </w:rPr>
      </w:pPr>
    </w:p>
    <w:p w:rsidR="00083942" w:rsidRPr="000B34A6" w:rsidRDefault="00083942" w:rsidP="00083942">
      <w:pPr>
        <w:widowControl w:val="0"/>
        <w:jc w:val="both"/>
        <w:rPr>
          <w:rFonts w:eastAsia="Lucida Sans Unicode"/>
          <w:sz w:val="24"/>
          <w:szCs w:val="24"/>
          <w:lang w:eastAsia="lt-LT"/>
        </w:rPr>
      </w:pPr>
      <w:r w:rsidRPr="000B34A6">
        <w:rPr>
          <w:rFonts w:eastAsia="Lucida Sans Unicode"/>
          <w:sz w:val="24"/>
          <w:szCs w:val="24"/>
          <w:lang w:eastAsia="lt-LT"/>
        </w:rPr>
        <w:t>2</w:t>
      </w:r>
      <w:r w:rsidR="00F706C5">
        <w:rPr>
          <w:rFonts w:eastAsia="Lucida Sans Unicode"/>
          <w:sz w:val="24"/>
          <w:szCs w:val="24"/>
          <w:lang w:eastAsia="lt-LT"/>
        </w:rPr>
        <w:t>3</w:t>
      </w:r>
      <w:r w:rsidRPr="000B34A6">
        <w:rPr>
          <w:rFonts w:eastAsia="Lucida Sans Unicode"/>
          <w:sz w:val="24"/>
          <w:szCs w:val="24"/>
          <w:lang w:eastAsia="lt-LT"/>
        </w:rPr>
        <w:t>. Prašymai</w:t>
      </w:r>
      <w:r w:rsidRPr="000B34A6">
        <w:rPr>
          <w:sz w:val="24"/>
          <w:szCs w:val="24"/>
          <w:lang w:val="en-US"/>
        </w:rPr>
        <w:t xml:space="preserve"> </w:t>
      </w:r>
      <w:proofErr w:type="spellStart"/>
      <w:r w:rsidR="00014B76" w:rsidRPr="000B34A6">
        <w:rPr>
          <w:sz w:val="24"/>
          <w:szCs w:val="24"/>
          <w:lang w:val="en-US"/>
        </w:rPr>
        <w:t>subsidijai</w:t>
      </w:r>
      <w:proofErr w:type="spellEnd"/>
      <w:r w:rsidR="00014B76" w:rsidRPr="000B34A6">
        <w:rPr>
          <w:sz w:val="24"/>
          <w:szCs w:val="24"/>
          <w:lang w:val="en-US"/>
        </w:rPr>
        <w:t xml:space="preserve"> </w:t>
      </w:r>
      <w:proofErr w:type="spellStart"/>
      <w:r w:rsidR="00014B76" w:rsidRPr="000B34A6">
        <w:rPr>
          <w:sz w:val="24"/>
          <w:szCs w:val="24"/>
          <w:lang w:val="en-US"/>
        </w:rPr>
        <w:t>gauti</w:t>
      </w:r>
      <w:proofErr w:type="spellEnd"/>
      <w:r w:rsidRPr="000B34A6">
        <w:rPr>
          <w:sz w:val="24"/>
          <w:szCs w:val="24"/>
          <w:lang w:val="en-US"/>
        </w:rPr>
        <w:t xml:space="preserve"> </w:t>
      </w:r>
      <w:proofErr w:type="spellStart"/>
      <w:r w:rsidRPr="000B34A6">
        <w:rPr>
          <w:sz w:val="24"/>
          <w:szCs w:val="24"/>
          <w:lang w:val="en-US"/>
        </w:rPr>
        <w:t>gali</w:t>
      </w:r>
      <w:proofErr w:type="spellEnd"/>
      <w:r w:rsidRPr="000B34A6">
        <w:rPr>
          <w:sz w:val="24"/>
          <w:szCs w:val="24"/>
          <w:lang w:val="en-US"/>
        </w:rPr>
        <w:t xml:space="preserve"> </w:t>
      </w:r>
      <w:proofErr w:type="spellStart"/>
      <w:r w:rsidRPr="000B34A6">
        <w:rPr>
          <w:sz w:val="24"/>
          <w:szCs w:val="24"/>
          <w:lang w:val="en-US"/>
        </w:rPr>
        <w:t>būti</w:t>
      </w:r>
      <w:proofErr w:type="spellEnd"/>
      <w:r w:rsidRPr="000B34A6">
        <w:rPr>
          <w:sz w:val="24"/>
          <w:szCs w:val="24"/>
          <w:lang w:val="en-US"/>
        </w:rPr>
        <w:t xml:space="preserve"> </w:t>
      </w:r>
      <w:proofErr w:type="spellStart"/>
      <w:r w:rsidRPr="000B34A6">
        <w:rPr>
          <w:sz w:val="24"/>
          <w:szCs w:val="24"/>
          <w:lang w:val="en-US"/>
        </w:rPr>
        <w:t>teikiami</w:t>
      </w:r>
      <w:proofErr w:type="spellEnd"/>
      <w:r w:rsidRPr="000B34A6">
        <w:rPr>
          <w:sz w:val="24"/>
          <w:szCs w:val="24"/>
          <w:lang w:val="en-US"/>
        </w:rPr>
        <w:t xml:space="preserve"> </w:t>
      </w:r>
      <w:proofErr w:type="spellStart"/>
      <w:r w:rsidRPr="000B34A6">
        <w:rPr>
          <w:sz w:val="24"/>
          <w:szCs w:val="24"/>
          <w:lang w:val="en-US"/>
        </w:rPr>
        <w:t>nuo</w:t>
      </w:r>
      <w:proofErr w:type="spellEnd"/>
      <w:r w:rsidRPr="000B34A6">
        <w:rPr>
          <w:sz w:val="24"/>
          <w:szCs w:val="24"/>
          <w:lang w:val="en-US"/>
        </w:rPr>
        <w:t xml:space="preserve"> </w:t>
      </w:r>
      <w:proofErr w:type="spellStart"/>
      <w:r w:rsidRPr="000B34A6">
        <w:rPr>
          <w:sz w:val="24"/>
          <w:szCs w:val="24"/>
          <w:lang w:val="en-US"/>
        </w:rPr>
        <w:t>kalendorinių</w:t>
      </w:r>
      <w:proofErr w:type="spellEnd"/>
      <w:r w:rsidRPr="000B34A6">
        <w:rPr>
          <w:sz w:val="24"/>
          <w:szCs w:val="24"/>
          <w:lang w:val="en-US"/>
        </w:rPr>
        <w:t xml:space="preserve"> </w:t>
      </w:r>
      <w:proofErr w:type="spellStart"/>
      <w:r w:rsidRPr="000B34A6">
        <w:rPr>
          <w:sz w:val="24"/>
          <w:szCs w:val="24"/>
          <w:lang w:val="en-US"/>
        </w:rPr>
        <w:t>metų</w:t>
      </w:r>
      <w:proofErr w:type="spellEnd"/>
      <w:r w:rsidRPr="000B34A6">
        <w:rPr>
          <w:sz w:val="24"/>
          <w:szCs w:val="24"/>
          <w:lang w:val="en-US"/>
        </w:rPr>
        <w:t xml:space="preserve"> </w:t>
      </w:r>
      <w:proofErr w:type="spellStart"/>
      <w:r w:rsidRPr="000B34A6">
        <w:rPr>
          <w:sz w:val="24"/>
          <w:szCs w:val="24"/>
          <w:lang w:val="en-US"/>
        </w:rPr>
        <w:t>kovo</w:t>
      </w:r>
      <w:proofErr w:type="spellEnd"/>
      <w:r w:rsidRPr="000B34A6">
        <w:rPr>
          <w:sz w:val="24"/>
          <w:szCs w:val="24"/>
          <w:lang w:val="en-US"/>
        </w:rPr>
        <w:t xml:space="preserve"> 1 d. </w:t>
      </w:r>
      <w:proofErr w:type="spellStart"/>
      <w:r w:rsidRPr="000B34A6">
        <w:rPr>
          <w:sz w:val="24"/>
          <w:szCs w:val="24"/>
          <w:lang w:val="en-US"/>
        </w:rPr>
        <w:t>iki</w:t>
      </w:r>
      <w:proofErr w:type="spellEnd"/>
      <w:r w:rsidRPr="000B34A6">
        <w:rPr>
          <w:sz w:val="24"/>
          <w:szCs w:val="24"/>
          <w:lang w:val="en-US"/>
        </w:rPr>
        <w:t xml:space="preserve"> </w:t>
      </w:r>
      <w:proofErr w:type="spellStart"/>
      <w:r w:rsidRPr="000B34A6">
        <w:rPr>
          <w:sz w:val="24"/>
          <w:szCs w:val="24"/>
          <w:lang w:val="en-US"/>
        </w:rPr>
        <w:t>gruodžio</w:t>
      </w:r>
      <w:proofErr w:type="spellEnd"/>
      <w:r w:rsidRPr="000B34A6">
        <w:rPr>
          <w:sz w:val="24"/>
          <w:szCs w:val="24"/>
          <w:lang w:val="en-US"/>
        </w:rPr>
        <w:t xml:space="preserve"> 1 d.</w:t>
      </w:r>
      <w:r w:rsidRPr="000B34A6">
        <w:rPr>
          <w:rFonts w:eastAsia="Lucida Sans Unicode"/>
          <w:sz w:val="24"/>
          <w:szCs w:val="24"/>
          <w:lang w:eastAsia="lt-LT"/>
        </w:rPr>
        <w:t xml:space="preserve"> </w:t>
      </w:r>
      <w:r w:rsidRPr="000B34A6">
        <w:rPr>
          <w:rFonts w:eastAsia="Lucida Sans Unicode"/>
          <w:sz w:val="24"/>
          <w:szCs w:val="24"/>
          <w:lang w:eastAsia="lt-LT"/>
        </w:rPr>
        <w:lastRenderedPageBreak/>
        <w:t>Išlaidoms, patirtoms gruodžio mėnesį, prašymai skirti lėšų teikiami kitais metais.</w:t>
      </w:r>
    </w:p>
    <w:p w:rsidR="00083942" w:rsidRDefault="00083942" w:rsidP="00083942">
      <w:pPr>
        <w:widowControl w:val="0"/>
        <w:jc w:val="both"/>
        <w:rPr>
          <w:rFonts w:eastAsia="Lucida Sans Unicode"/>
          <w:sz w:val="24"/>
          <w:szCs w:val="24"/>
          <w:lang w:eastAsia="lt-LT"/>
        </w:rPr>
      </w:pPr>
      <w:r w:rsidRPr="00083942">
        <w:rPr>
          <w:rFonts w:eastAsia="Lucida Sans Unicode"/>
          <w:sz w:val="24"/>
          <w:szCs w:val="24"/>
          <w:lang w:eastAsia="lt-LT"/>
        </w:rPr>
        <w:t>2</w:t>
      </w:r>
      <w:r w:rsidR="00F706C5">
        <w:rPr>
          <w:rFonts w:eastAsia="Lucida Sans Unicode"/>
          <w:sz w:val="24"/>
          <w:szCs w:val="24"/>
          <w:lang w:eastAsia="lt-LT"/>
        </w:rPr>
        <w:t>4</w:t>
      </w:r>
      <w:r w:rsidRPr="00083942">
        <w:rPr>
          <w:rFonts w:eastAsia="Lucida Sans Unicode"/>
          <w:sz w:val="24"/>
          <w:szCs w:val="24"/>
          <w:lang w:eastAsia="lt-LT"/>
        </w:rPr>
        <w:t xml:space="preserve">. Pareiškėjai, pageidaujantys gauti </w:t>
      </w:r>
      <w:r w:rsidR="00014B76">
        <w:rPr>
          <w:rFonts w:eastAsia="Lucida Sans Unicode"/>
          <w:sz w:val="24"/>
          <w:szCs w:val="24"/>
          <w:lang w:eastAsia="lt-LT"/>
        </w:rPr>
        <w:t>Subsidiją</w:t>
      </w:r>
      <w:r w:rsidRPr="00083942">
        <w:rPr>
          <w:rFonts w:eastAsia="Lucida Sans Unicode"/>
          <w:sz w:val="24"/>
          <w:szCs w:val="24"/>
          <w:lang w:eastAsia="lt-LT"/>
        </w:rPr>
        <w:t>, Savivaldybės administracijai pateikia: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014B76" w:rsidTr="00014B76">
        <w:tc>
          <w:tcPr>
            <w:tcW w:w="2263" w:type="dxa"/>
          </w:tcPr>
          <w:p w:rsidR="00014B76" w:rsidRPr="00014B76" w:rsidRDefault="00014B76" w:rsidP="0073789D">
            <w:pPr>
              <w:widowControl w:val="0"/>
              <w:snapToGrid w:val="0"/>
              <w:jc w:val="center"/>
              <w:rPr>
                <w:b/>
                <w:sz w:val="24"/>
                <w:szCs w:val="24"/>
                <w:lang w:eastAsia="lt-LT"/>
              </w:rPr>
            </w:pPr>
          </w:p>
          <w:p w:rsidR="00014B76" w:rsidRPr="00014B76" w:rsidRDefault="00014B76" w:rsidP="0073789D">
            <w:pPr>
              <w:widowControl w:val="0"/>
              <w:snapToGrid w:val="0"/>
              <w:jc w:val="center"/>
              <w:rPr>
                <w:b/>
                <w:sz w:val="24"/>
                <w:szCs w:val="24"/>
                <w:lang w:eastAsia="lt-LT"/>
              </w:rPr>
            </w:pPr>
            <w:r w:rsidRPr="00014B76">
              <w:rPr>
                <w:b/>
                <w:sz w:val="24"/>
                <w:szCs w:val="24"/>
                <w:lang w:eastAsia="lt-LT"/>
              </w:rPr>
              <w:t>Priemonė</w:t>
            </w:r>
          </w:p>
        </w:tc>
        <w:tc>
          <w:tcPr>
            <w:tcW w:w="7513" w:type="dxa"/>
          </w:tcPr>
          <w:p w:rsidR="00014B76" w:rsidRPr="00014B76" w:rsidRDefault="00014B76" w:rsidP="0073789D">
            <w:pPr>
              <w:widowControl w:val="0"/>
              <w:snapToGrid w:val="0"/>
              <w:jc w:val="center"/>
              <w:rPr>
                <w:b/>
                <w:sz w:val="24"/>
                <w:szCs w:val="24"/>
                <w:lang w:eastAsia="lt-LT"/>
              </w:rPr>
            </w:pPr>
          </w:p>
          <w:p w:rsidR="00014B76" w:rsidRPr="00014B76" w:rsidRDefault="00014B76" w:rsidP="0073789D">
            <w:pPr>
              <w:widowControl w:val="0"/>
              <w:snapToGrid w:val="0"/>
              <w:jc w:val="center"/>
              <w:rPr>
                <w:b/>
                <w:sz w:val="24"/>
                <w:szCs w:val="24"/>
                <w:lang w:eastAsia="lt-LT"/>
              </w:rPr>
            </w:pPr>
            <w:r w:rsidRPr="00014B76">
              <w:rPr>
                <w:b/>
                <w:sz w:val="24"/>
                <w:szCs w:val="24"/>
                <w:lang w:eastAsia="lt-LT"/>
              </w:rPr>
              <w:t>Teikiami dokumentai</w:t>
            </w:r>
          </w:p>
        </w:tc>
      </w:tr>
      <w:tr w:rsidR="00014B76" w:rsidTr="00014B76">
        <w:tc>
          <w:tcPr>
            <w:tcW w:w="2263" w:type="dxa"/>
          </w:tcPr>
          <w:p w:rsidR="00630537" w:rsidRPr="00014B76" w:rsidRDefault="00014B76" w:rsidP="00E634E3">
            <w:pPr>
              <w:widowControl w:val="0"/>
              <w:snapToGrid w:val="0"/>
              <w:rPr>
                <w:sz w:val="24"/>
                <w:szCs w:val="24"/>
                <w:lang w:eastAsia="lt-LT"/>
              </w:rPr>
            </w:pPr>
            <w:r w:rsidRPr="00014B76">
              <w:rPr>
                <w:sz w:val="24"/>
                <w:szCs w:val="24"/>
                <w:lang w:eastAsia="lt-LT"/>
              </w:rPr>
              <w:t>1.</w:t>
            </w:r>
            <w:r w:rsidRPr="00014B76">
              <w:rPr>
                <w:sz w:val="24"/>
                <w:szCs w:val="24"/>
              </w:rPr>
              <w:t xml:space="preserve"> </w:t>
            </w:r>
            <w:r w:rsidR="00630537">
              <w:rPr>
                <w:color w:val="000000"/>
                <w:sz w:val="24"/>
                <w:szCs w:val="24"/>
              </w:rPr>
              <w:t>P</w:t>
            </w:r>
            <w:r w:rsidR="00630537" w:rsidRPr="00166BB7">
              <w:rPr>
                <w:color w:val="000000"/>
                <w:sz w:val="24"/>
                <w:szCs w:val="24"/>
              </w:rPr>
              <w:t>alūkanų s</w:t>
            </w:r>
            <w:r w:rsidR="00630537">
              <w:rPr>
                <w:color w:val="000000"/>
                <w:sz w:val="24"/>
                <w:szCs w:val="24"/>
              </w:rPr>
              <w:t>ubsidijavimas</w:t>
            </w:r>
            <w:r w:rsidR="00630537" w:rsidRPr="00166BB7">
              <w:rPr>
                <w:color w:val="000000"/>
                <w:sz w:val="24"/>
                <w:szCs w:val="24"/>
              </w:rPr>
              <w:t xml:space="preserve"> už paskolas, gau</w:t>
            </w:r>
            <w:r w:rsidR="00E634E3">
              <w:rPr>
                <w:color w:val="000000"/>
                <w:sz w:val="24"/>
                <w:szCs w:val="24"/>
              </w:rPr>
              <w:t>t</w:t>
            </w:r>
            <w:r w:rsidR="00630537" w:rsidRPr="00166BB7">
              <w:rPr>
                <w:color w:val="000000"/>
                <w:sz w:val="24"/>
                <w:szCs w:val="24"/>
              </w:rPr>
              <w:t>as verslo  projektams įgyvendinti</w:t>
            </w:r>
            <w:r w:rsidR="00630537">
              <w:rPr>
                <w:color w:val="000000"/>
                <w:sz w:val="24"/>
                <w:szCs w:val="24"/>
              </w:rPr>
              <w:t xml:space="preserve"> </w:t>
            </w:r>
            <w:r w:rsidR="00630537" w:rsidRPr="005E781E">
              <w:rPr>
                <w:color w:val="000000"/>
                <w:sz w:val="24"/>
                <w:szCs w:val="24"/>
              </w:rPr>
              <w:t>ir</w:t>
            </w:r>
            <w:r w:rsidR="003A336E">
              <w:rPr>
                <w:color w:val="000000"/>
                <w:sz w:val="24"/>
                <w:szCs w:val="24"/>
              </w:rPr>
              <w:t xml:space="preserve"> </w:t>
            </w:r>
            <w:r w:rsidR="00630537" w:rsidRPr="005E781E">
              <w:rPr>
                <w:color w:val="000000"/>
                <w:sz w:val="24"/>
                <w:szCs w:val="24"/>
              </w:rPr>
              <w:t>/ ar verslui vykdyti</w:t>
            </w:r>
          </w:p>
        </w:tc>
        <w:tc>
          <w:tcPr>
            <w:tcW w:w="7513" w:type="dxa"/>
          </w:tcPr>
          <w:p w:rsidR="00014B76" w:rsidRDefault="00014B76" w:rsidP="0073789D">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sidR="00665C08">
              <w:rPr>
                <w:sz w:val="24"/>
                <w:szCs w:val="24"/>
              </w:rPr>
              <w:t>p</w:t>
            </w:r>
            <w:r w:rsidRPr="00014B76">
              <w:rPr>
                <w:sz w:val="24"/>
                <w:szCs w:val="24"/>
              </w:rPr>
              <w:t>rašym</w:t>
            </w:r>
            <w:r w:rsidR="00665C08">
              <w:rPr>
                <w:sz w:val="24"/>
                <w:szCs w:val="24"/>
              </w:rPr>
              <w:t>ą</w:t>
            </w:r>
            <w:r w:rsidRPr="00014B76">
              <w:rPr>
                <w:sz w:val="24"/>
                <w:szCs w:val="24"/>
              </w:rPr>
              <w:t xml:space="preserve"> dėl subsidijos skyrimo (priedas);</w:t>
            </w:r>
          </w:p>
          <w:p w:rsidR="00630537" w:rsidRDefault="00014B76" w:rsidP="0073789D">
            <w:pPr>
              <w:widowControl w:val="0"/>
              <w:snapToGrid w:val="0"/>
              <w:ind w:left="404" w:hanging="360"/>
              <w:jc w:val="both"/>
              <w:rPr>
                <w:color w:val="000000"/>
                <w:sz w:val="24"/>
                <w:szCs w:val="24"/>
              </w:rPr>
            </w:pPr>
            <w:r w:rsidRPr="00014B76">
              <w:rPr>
                <w:rFonts w:ascii="Symbol" w:hAnsi="Symbol"/>
                <w:sz w:val="24"/>
                <w:szCs w:val="24"/>
              </w:rPr>
              <w:t></w:t>
            </w:r>
            <w:r w:rsidRPr="00014B76">
              <w:rPr>
                <w:rFonts w:ascii="Symbol" w:hAnsi="Symbol"/>
                <w:sz w:val="24"/>
                <w:szCs w:val="24"/>
              </w:rPr>
              <w:tab/>
            </w:r>
            <w:r w:rsidR="00630537" w:rsidRPr="00630537">
              <w:rPr>
                <w:color w:val="000000"/>
                <w:sz w:val="24"/>
                <w:szCs w:val="24"/>
              </w:rPr>
              <w:t>su finansine institucija sudarytos paskolos ir (ar) išperka</w:t>
            </w:r>
            <w:r w:rsidR="00630537">
              <w:rPr>
                <w:color w:val="000000"/>
                <w:sz w:val="24"/>
                <w:szCs w:val="24"/>
              </w:rPr>
              <w:t>mosios nuomos sutarties kopiją;</w:t>
            </w:r>
          </w:p>
          <w:p w:rsidR="00630537" w:rsidRDefault="00014B76" w:rsidP="0073789D">
            <w:pPr>
              <w:widowControl w:val="0"/>
              <w:snapToGrid w:val="0"/>
              <w:ind w:left="404" w:hanging="360"/>
              <w:jc w:val="both"/>
              <w:rPr>
                <w:rFonts w:ascii="Symbol" w:hAnsi="Symbol"/>
                <w:sz w:val="24"/>
                <w:szCs w:val="24"/>
              </w:rPr>
            </w:pPr>
            <w:r w:rsidRPr="00014B76">
              <w:rPr>
                <w:rFonts w:ascii="Symbol" w:hAnsi="Symbol"/>
                <w:sz w:val="24"/>
                <w:szCs w:val="24"/>
              </w:rPr>
              <w:t></w:t>
            </w:r>
            <w:r w:rsidRPr="00014B76">
              <w:rPr>
                <w:rFonts w:ascii="Symbol" w:hAnsi="Symbol"/>
                <w:sz w:val="24"/>
                <w:szCs w:val="24"/>
              </w:rPr>
              <w:tab/>
            </w:r>
            <w:r w:rsidR="00630537" w:rsidRPr="00630537">
              <w:rPr>
                <w:color w:val="000000"/>
                <w:sz w:val="24"/>
                <w:szCs w:val="24"/>
              </w:rPr>
              <w:t>sumokėtas palūkanas įrodan</w:t>
            </w:r>
            <w:r w:rsidR="003A336E">
              <w:rPr>
                <w:color w:val="000000"/>
                <w:sz w:val="24"/>
                <w:szCs w:val="24"/>
              </w:rPr>
              <w:t>čiu</w:t>
            </w:r>
            <w:r w:rsidR="00630537" w:rsidRPr="00630537">
              <w:rPr>
                <w:color w:val="000000"/>
                <w:sz w:val="24"/>
                <w:szCs w:val="24"/>
              </w:rPr>
              <w:t xml:space="preserve">s </w:t>
            </w:r>
            <w:r w:rsidR="00630537">
              <w:rPr>
                <w:color w:val="000000"/>
                <w:sz w:val="24"/>
                <w:szCs w:val="24"/>
              </w:rPr>
              <w:t>dokument</w:t>
            </w:r>
            <w:r w:rsidR="003A336E">
              <w:rPr>
                <w:color w:val="000000"/>
                <w:sz w:val="24"/>
                <w:szCs w:val="24"/>
              </w:rPr>
              <w:t>us</w:t>
            </w:r>
            <w:r w:rsidR="00630537">
              <w:rPr>
                <w:color w:val="000000"/>
                <w:sz w:val="24"/>
                <w:szCs w:val="24"/>
              </w:rPr>
              <w:t>;</w:t>
            </w:r>
            <w:r w:rsidR="00630537" w:rsidRPr="00630537">
              <w:rPr>
                <w:color w:val="000000"/>
                <w:sz w:val="24"/>
                <w:szCs w:val="24"/>
              </w:rPr>
              <w:t> </w:t>
            </w:r>
          </w:p>
          <w:p w:rsidR="00014B76" w:rsidRPr="00014B76" w:rsidRDefault="00014B76" w:rsidP="003A336E">
            <w:pPr>
              <w:widowControl w:val="0"/>
              <w:snapToGrid w:val="0"/>
              <w:ind w:left="404" w:hanging="360"/>
              <w:jc w:val="both"/>
              <w:rPr>
                <w:sz w:val="24"/>
                <w:szCs w:val="24"/>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patvirtinančio dokumento kopiją; dirbantys pagal individualios veiklos pažymą – pažymos kopiją, dirbantys pagal verslo liudijimą – verslo liudijimo kopiją</w:t>
            </w:r>
            <w:r w:rsidR="00630537">
              <w:rPr>
                <w:rFonts w:eastAsia="Lucida Sans Unicode"/>
                <w:color w:val="000000"/>
                <w:sz w:val="24"/>
                <w:szCs w:val="24"/>
                <w:lang w:eastAsia="lt-LT"/>
              </w:rPr>
              <w:t>.</w:t>
            </w:r>
          </w:p>
        </w:tc>
      </w:tr>
      <w:tr w:rsidR="0073789D" w:rsidTr="00014B76">
        <w:tc>
          <w:tcPr>
            <w:tcW w:w="2263" w:type="dxa"/>
          </w:tcPr>
          <w:p w:rsidR="0073789D" w:rsidRPr="001F2028" w:rsidRDefault="0073789D" w:rsidP="0073789D">
            <w:pPr>
              <w:widowControl w:val="0"/>
              <w:snapToGrid w:val="0"/>
              <w:rPr>
                <w:sz w:val="24"/>
                <w:szCs w:val="24"/>
              </w:rPr>
            </w:pPr>
            <w:r>
              <w:rPr>
                <w:sz w:val="24"/>
                <w:szCs w:val="24"/>
              </w:rPr>
              <w:t xml:space="preserve">2. </w:t>
            </w:r>
            <w:r w:rsidRPr="001F2028">
              <w:rPr>
                <w:sz w:val="24"/>
                <w:szCs w:val="24"/>
              </w:rPr>
              <w:t xml:space="preserve">SVV subjektų darbuotojų kvalifikacijos kėlimo (perkvalifikavimo) išlaidų subsidijavimas </w:t>
            </w:r>
          </w:p>
        </w:tc>
        <w:tc>
          <w:tcPr>
            <w:tcW w:w="7513" w:type="dxa"/>
          </w:tcPr>
          <w:p w:rsidR="0073789D" w:rsidRDefault="0073789D" w:rsidP="0073789D">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sidR="00665C08">
              <w:rPr>
                <w:sz w:val="24"/>
                <w:szCs w:val="24"/>
              </w:rPr>
              <w:t>p</w:t>
            </w:r>
            <w:r w:rsidRPr="00014B76">
              <w:rPr>
                <w:sz w:val="24"/>
                <w:szCs w:val="24"/>
              </w:rPr>
              <w:t>rašym</w:t>
            </w:r>
            <w:r w:rsidR="00665C08">
              <w:rPr>
                <w:sz w:val="24"/>
                <w:szCs w:val="24"/>
              </w:rPr>
              <w:t>ą</w:t>
            </w:r>
            <w:r w:rsidRPr="00014B76">
              <w:rPr>
                <w:sz w:val="24"/>
                <w:szCs w:val="24"/>
              </w:rPr>
              <w:t xml:space="preserve"> dėl subsidijos skyrimo (priedas);</w:t>
            </w:r>
          </w:p>
          <w:p w:rsidR="003F4200" w:rsidRDefault="003F4200" w:rsidP="0073789D">
            <w:pPr>
              <w:widowControl w:val="0"/>
              <w:snapToGrid w:val="0"/>
              <w:ind w:left="404" w:hanging="360"/>
              <w:jc w:val="both"/>
              <w:rPr>
                <w:sz w:val="24"/>
                <w:szCs w:val="24"/>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patvirtinančio dokumento kopiją; dirbantys pagal individualios veiklos pažymą – pažymos kopiją, dirbantys pagal verslo liudijimą – verslo liudijimo kopiją</w:t>
            </w:r>
            <w:r w:rsidR="003176F3">
              <w:rPr>
                <w:rFonts w:eastAsia="Lucida Sans Unicode"/>
                <w:color w:val="000000"/>
                <w:sz w:val="24"/>
                <w:szCs w:val="24"/>
                <w:lang w:eastAsia="lt-LT"/>
              </w:rPr>
              <w:t>;</w:t>
            </w:r>
          </w:p>
          <w:p w:rsidR="0073789D" w:rsidRDefault="0073789D" w:rsidP="00436034">
            <w:pPr>
              <w:widowControl w:val="0"/>
              <w:snapToGrid w:val="0"/>
              <w:ind w:left="404" w:hanging="360"/>
              <w:jc w:val="both"/>
              <w:rPr>
                <w:sz w:val="24"/>
                <w:szCs w:val="24"/>
                <w:lang w:eastAsia="lt-LT"/>
              </w:rPr>
            </w:pPr>
            <w:r w:rsidRPr="00014B76">
              <w:rPr>
                <w:rFonts w:ascii="Symbol" w:hAnsi="Symbol"/>
                <w:sz w:val="24"/>
                <w:szCs w:val="24"/>
                <w:lang w:eastAsia="lt-LT"/>
              </w:rPr>
              <w:t></w:t>
            </w:r>
            <w:r>
              <w:rPr>
                <w:rFonts w:ascii="Symbol" w:hAnsi="Symbol"/>
                <w:sz w:val="24"/>
                <w:szCs w:val="24"/>
                <w:lang w:eastAsia="lt-LT"/>
              </w:rPr>
              <w:t></w:t>
            </w:r>
            <w:r w:rsidRPr="00014B76">
              <w:rPr>
                <w:rFonts w:ascii="Symbol" w:hAnsi="Symbol"/>
                <w:sz w:val="24"/>
                <w:szCs w:val="24"/>
                <w:lang w:eastAsia="lt-LT"/>
              </w:rPr>
              <w:tab/>
            </w:r>
            <w:r>
              <w:rPr>
                <w:sz w:val="24"/>
                <w:szCs w:val="24"/>
                <w:lang w:eastAsia="lt-LT"/>
              </w:rPr>
              <w:t>išlaidas ir apmokėjimą pagrindžianči</w:t>
            </w:r>
            <w:r w:rsidR="00436034">
              <w:rPr>
                <w:sz w:val="24"/>
                <w:szCs w:val="24"/>
                <w:lang w:eastAsia="lt-LT"/>
              </w:rPr>
              <w:t>ų</w:t>
            </w:r>
            <w:r>
              <w:rPr>
                <w:sz w:val="24"/>
                <w:szCs w:val="24"/>
                <w:lang w:eastAsia="lt-LT"/>
              </w:rPr>
              <w:t xml:space="preserve"> dokument</w:t>
            </w:r>
            <w:r w:rsidR="00436034">
              <w:rPr>
                <w:sz w:val="24"/>
                <w:szCs w:val="24"/>
                <w:lang w:eastAsia="lt-LT"/>
              </w:rPr>
              <w:t>ų kopij</w:t>
            </w:r>
            <w:r w:rsidR="00665C08">
              <w:rPr>
                <w:sz w:val="24"/>
                <w:szCs w:val="24"/>
                <w:lang w:eastAsia="lt-LT"/>
              </w:rPr>
              <w:t>a</w:t>
            </w:r>
            <w:r w:rsidR="00436034">
              <w:rPr>
                <w:sz w:val="24"/>
                <w:szCs w:val="24"/>
                <w:lang w:eastAsia="lt-LT"/>
              </w:rPr>
              <w:t>s</w:t>
            </w:r>
            <w:r w:rsidR="00665C08">
              <w:rPr>
                <w:sz w:val="24"/>
                <w:szCs w:val="24"/>
                <w:lang w:eastAsia="lt-LT"/>
              </w:rPr>
              <w:t>;</w:t>
            </w:r>
          </w:p>
          <w:p w:rsidR="00665C08" w:rsidRPr="00014B76" w:rsidRDefault="00665C08" w:rsidP="00047CE9">
            <w:pPr>
              <w:pStyle w:val="ListParagraph"/>
              <w:numPr>
                <w:ilvl w:val="0"/>
                <w:numId w:val="9"/>
              </w:numPr>
              <w:ind w:left="466" w:hanging="425"/>
              <w:rPr>
                <w:rFonts w:ascii="Symbol" w:hAnsi="Symbol"/>
                <w:sz w:val="24"/>
                <w:szCs w:val="24"/>
              </w:rPr>
            </w:pPr>
            <w:r w:rsidRPr="00665C08">
              <w:rPr>
                <w:rFonts w:ascii="Times New Roman" w:hAnsi="Times New Roman" w:cs="Times New Roman"/>
                <w:sz w:val="24"/>
                <w:szCs w:val="24"/>
              </w:rPr>
              <w:t>darbuotojų gautų pažymėjimų, sertifikatų ar kitų dokumentų, kuriais patvirtinama, kad darbuotojas išklausė mokymus</w:t>
            </w:r>
            <w:r w:rsidR="00047CE9">
              <w:rPr>
                <w:rFonts w:ascii="Times New Roman" w:hAnsi="Times New Roman" w:cs="Times New Roman"/>
                <w:sz w:val="24"/>
                <w:szCs w:val="24"/>
              </w:rPr>
              <w:t xml:space="preserve"> </w:t>
            </w:r>
            <w:r w:rsidR="00047CE9" w:rsidRPr="00D556E6">
              <w:rPr>
                <w:rFonts w:ascii="Times New Roman" w:hAnsi="Times New Roman" w:cs="Times New Roman"/>
                <w:sz w:val="24"/>
                <w:szCs w:val="24"/>
              </w:rPr>
              <w:t>ar seminarą</w:t>
            </w:r>
            <w:r w:rsidRPr="00D556E6">
              <w:rPr>
                <w:rFonts w:ascii="Times New Roman" w:hAnsi="Times New Roman" w:cs="Times New Roman"/>
                <w:sz w:val="24"/>
                <w:szCs w:val="24"/>
              </w:rPr>
              <w:t xml:space="preserve">, </w:t>
            </w:r>
            <w:r w:rsidRPr="00665C08">
              <w:rPr>
                <w:rFonts w:ascii="Times New Roman" w:hAnsi="Times New Roman" w:cs="Times New Roman"/>
                <w:sz w:val="24"/>
                <w:szCs w:val="24"/>
              </w:rPr>
              <w:t>įgijo ar kėlė kvalifikaciją, kopijas</w:t>
            </w:r>
          </w:p>
        </w:tc>
      </w:tr>
      <w:tr w:rsidR="0073789D" w:rsidTr="00014B76">
        <w:tc>
          <w:tcPr>
            <w:tcW w:w="2263" w:type="dxa"/>
          </w:tcPr>
          <w:p w:rsidR="0073789D" w:rsidRPr="001F2028" w:rsidRDefault="0073789D" w:rsidP="0073789D">
            <w:pPr>
              <w:widowControl w:val="0"/>
              <w:snapToGrid w:val="0"/>
              <w:rPr>
                <w:sz w:val="24"/>
                <w:szCs w:val="24"/>
              </w:rPr>
            </w:pPr>
            <w:r>
              <w:rPr>
                <w:sz w:val="24"/>
                <w:szCs w:val="24"/>
              </w:rPr>
              <w:t xml:space="preserve">3. </w:t>
            </w:r>
            <w:r w:rsidRPr="001F2028">
              <w:rPr>
                <w:sz w:val="24"/>
                <w:szCs w:val="24"/>
              </w:rPr>
              <w:t xml:space="preserve">Mugių, parodų ir kitų renginių </w:t>
            </w:r>
            <w:r>
              <w:rPr>
                <w:sz w:val="24"/>
                <w:szCs w:val="24"/>
              </w:rPr>
              <w:t>išlaidų subsidijavimas</w:t>
            </w:r>
          </w:p>
        </w:tc>
        <w:tc>
          <w:tcPr>
            <w:tcW w:w="7513" w:type="dxa"/>
          </w:tcPr>
          <w:p w:rsidR="0073789D" w:rsidRDefault="0073789D" w:rsidP="0073789D">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sidR="00665C08">
              <w:rPr>
                <w:sz w:val="24"/>
                <w:szCs w:val="24"/>
              </w:rPr>
              <w:t>p</w:t>
            </w:r>
            <w:r w:rsidRPr="00014B76">
              <w:rPr>
                <w:sz w:val="24"/>
                <w:szCs w:val="24"/>
              </w:rPr>
              <w:t>rašym</w:t>
            </w:r>
            <w:r w:rsidR="00665C08">
              <w:rPr>
                <w:sz w:val="24"/>
                <w:szCs w:val="24"/>
              </w:rPr>
              <w:t>ą</w:t>
            </w:r>
            <w:r w:rsidRPr="00014B76">
              <w:rPr>
                <w:sz w:val="24"/>
                <w:szCs w:val="24"/>
              </w:rPr>
              <w:t xml:space="preserve"> dėl subsidijos skyrimo (priedas);</w:t>
            </w:r>
          </w:p>
          <w:p w:rsidR="003F4200" w:rsidRPr="00014B76" w:rsidRDefault="003F4200" w:rsidP="003F4200">
            <w:pPr>
              <w:widowControl w:val="0"/>
              <w:snapToGrid w:val="0"/>
              <w:ind w:left="404" w:hanging="360"/>
              <w:jc w:val="both"/>
              <w:rPr>
                <w:sz w:val="24"/>
                <w:szCs w:val="24"/>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patvirtinančio dokumento kopiją; dirbantys pagal individualios veiklos pažymą – pažymos kopiją, dirbantys pagal verslo liudijimą – verslo liudijimo kopiją</w:t>
            </w:r>
            <w:r w:rsidR="003176F3">
              <w:rPr>
                <w:rFonts w:eastAsia="Lucida Sans Unicode"/>
                <w:color w:val="000000"/>
                <w:sz w:val="24"/>
                <w:szCs w:val="24"/>
                <w:lang w:eastAsia="lt-LT"/>
              </w:rPr>
              <w:t>;</w:t>
            </w:r>
          </w:p>
          <w:p w:rsidR="0073789D" w:rsidRPr="00014B76" w:rsidRDefault="004D75B5" w:rsidP="00436034">
            <w:pPr>
              <w:widowControl w:val="0"/>
              <w:snapToGrid w:val="0"/>
              <w:ind w:left="404" w:hanging="360"/>
              <w:jc w:val="both"/>
              <w:rPr>
                <w:rFonts w:ascii="Symbol" w:hAnsi="Symbol"/>
                <w:sz w:val="24"/>
                <w:szCs w:val="24"/>
              </w:rPr>
            </w:pPr>
            <w:r w:rsidRPr="00014B76">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r>
              <w:rPr>
                <w:sz w:val="24"/>
                <w:szCs w:val="24"/>
                <w:lang w:eastAsia="lt-LT"/>
              </w:rPr>
              <w:t>išlaidas ir apmokėjimą pagrindžianči</w:t>
            </w:r>
            <w:r w:rsidR="00436034">
              <w:rPr>
                <w:sz w:val="24"/>
                <w:szCs w:val="24"/>
                <w:lang w:eastAsia="lt-LT"/>
              </w:rPr>
              <w:t>ų</w:t>
            </w:r>
            <w:r>
              <w:rPr>
                <w:sz w:val="24"/>
                <w:szCs w:val="24"/>
                <w:lang w:eastAsia="lt-LT"/>
              </w:rPr>
              <w:t xml:space="preserve"> dokument</w:t>
            </w:r>
            <w:r w:rsidR="00665C08">
              <w:rPr>
                <w:sz w:val="24"/>
                <w:szCs w:val="24"/>
                <w:lang w:eastAsia="lt-LT"/>
              </w:rPr>
              <w:t>ų kopija</w:t>
            </w:r>
            <w:r w:rsidR="00436034">
              <w:rPr>
                <w:sz w:val="24"/>
                <w:szCs w:val="24"/>
                <w:lang w:eastAsia="lt-LT"/>
              </w:rPr>
              <w:t>s</w:t>
            </w:r>
          </w:p>
        </w:tc>
      </w:tr>
      <w:tr w:rsidR="0073789D" w:rsidTr="00014B76">
        <w:tc>
          <w:tcPr>
            <w:tcW w:w="2263" w:type="dxa"/>
          </w:tcPr>
          <w:p w:rsidR="0073789D" w:rsidRPr="001F2028" w:rsidRDefault="0073789D" w:rsidP="0073789D">
            <w:pPr>
              <w:widowControl w:val="0"/>
              <w:snapToGrid w:val="0"/>
              <w:rPr>
                <w:b/>
                <w:sz w:val="24"/>
                <w:szCs w:val="24"/>
              </w:rPr>
            </w:pPr>
            <w:r>
              <w:rPr>
                <w:sz w:val="24"/>
                <w:szCs w:val="24"/>
              </w:rPr>
              <w:t>4. Naujai įregistruotų SVV subjektų pradinių steigimosi išlaidų subsidijavimas</w:t>
            </w:r>
          </w:p>
        </w:tc>
        <w:tc>
          <w:tcPr>
            <w:tcW w:w="7513" w:type="dxa"/>
          </w:tcPr>
          <w:p w:rsidR="0073789D" w:rsidRDefault="0073789D" w:rsidP="0073789D">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sidR="00665C08">
              <w:rPr>
                <w:sz w:val="24"/>
                <w:szCs w:val="24"/>
              </w:rPr>
              <w:t>p</w:t>
            </w:r>
            <w:r w:rsidRPr="00014B76">
              <w:rPr>
                <w:sz w:val="24"/>
                <w:szCs w:val="24"/>
              </w:rPr>
              <w:t>rašym</w:t>
            </w:r>
            <w:r w:rsidR="00665C08">
              <w:rPr>
                <w:sz w:val="24"/>
                <w:szCs w:val="24"/>
              </w:rPr>
              <w:t>ą</w:t>
            </w:r>
            <w:r w:rsidRPr="00014B76">
              <w:rPr>
                <w:sz w:val="24"/>
                <w:szCs w:val="24"/>
              </w:rPr>
              <w:t xml:space="preserve"> dėl subsidijos skyrimo (priedas);</w:t>
            </w:r>
          </w:p>
          <w:p w:rsidR="003F4200" w:rsidRPr="00014B76" w:rsidRDefault="003F4200" w:rsidP="003F4200">
            <w:pPr>
              <w:widowControl w:val="0"/>
              <w:snapToGrid w:val="0"/>
              <w:ind w:left="404" w:hanging="360"/>
              <w:jc w:val="both"/>
              <w:rPr>
                <w:sz w:val="24"/>
                <w:szCs w:val="24"/>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patvirtinančio dokumento kopiją; dirbantys pagal individualios veiklos pažymą – pažymos kopiją, dirbantys pagal verslo liudijimą – verslo liudijimo kopiją</w:t>
            </w:r>
            <w:r w:rsidR="00B30FE3">
              <w:rPr>
                <w:rFonts w:eastAsia="Lucida Sans Unicode"/>
                <w:color w:val="000000"/>
                <w:sz w:val="24"/>
                <w:szCs w:val="24"/>
                <w:lang w:eastAsia="lt-LT"/>
              </w:rPr>
              <w:t>;</w:t>
            </w:r>
          </w:p>
          <w:p w:rsidR="0073789D" w:rsidRPr="00014B76" w:rsidRDefault="004D75B5" w:rsidP="00665C08">
            <w:pPr>
              <w:widowControl w:val="0"/>
              <w:snapToGrid w:val="0"/>
              <w:ind w:left="404" w:hanging="360"/>
              <w:jc w:val="both"/>
              <w:rPr>
                <w:rFonts w:ascii="Symbol" w:hAnsi="Symbol"/>
                <w:sz w:val="24"/>
                <w:szCs w:val="24"/>
              </w:rPr>
            </w:pPr>
            <w:r w:rsidRPr="00014B76">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r>
              <w:rPr>
                <w:sz w:val="24"/>
                <w:szCs w:val="24"/>
                <w:lang w:eastAsia="lt-LT"/>
              </w:rPr>
              <w:t>išlaidas ir apmokėjimą pagrindžianči</w:t>
            </w:r>
            <w:r w:rsidR="00436034">
              <w:rPr>
                <w:sz w:val="24"/>
                <w:szCs w:val="24"/>
                <w:lang w:eastAsia="lt-LT"/>
              </w:rPr>
              <w:t>ų</w:t>
            </w:r>
            <w:r>
              <w:rPr>
                <w:sz w:val="24"/>
                <w:szCs w:val="24"/>
                <w:lang w:eastAsia="lt-LT"/>
              </w:rPr>
              <w:t xml:space="preserve"> dokument</w:t>
            </w:r>
            <w:r w:rsidR="00436034">
              <w:rPr>
                <w:sz w:val="24"/>
                <w:szCs w:val="24"/>
                <w:lang w:eastAsia="lt-LT"/>
              </w:rPr>
              <w:t>ų kopij</w:t>
            </w:r>
            <w:r w:rsidR="00665C08">
              <w:rPr>
                <w:sz w:val="24"/>
                <w:szCs w:val="24"/>
                <w:lang w:eastAsia="lt-LT"/>
              </w:rPr>
              <w:t>a</w:t>
            </w:r>
            <w:r w:rsidR="00436034">
              <w:rPr>
                <w:sz w:val="24"/>
                <w:szCs w:val="24"/>
                <w:lang w:eastAsia="lt-LT"/>
              </w:rPr>
              <w:t>s</w:t>
            </w:r>
          </w:p>
        </w:tc>
      </w:tr>
      <w:tr w:rsidR="0073789D" w:rsidTr="0073789D">
        <w:tc>
          <w:tcPr>
            <w:tcW w:w="2263" w:type="dxa"/>
            <w:shd w:val="clear" w:color="auto" w:fill="auto"/>
          </w:tcPr>
          <w:p w:rsidR="0073789D" w:rsidRPr="00375049" w:rsidRDefault="0073789D" w:rsidP="007856E1">
            <w:pPr>
              <w:widowControl w:val="0"/>
              <w:snapToGrid w:val="0"/>
              <w:rPr>
                <w:b/>
                <w:sz w:val="24"/>
                <w:szCs w:val="24"/>
              </w:rPr>
            </w:pPr>
            <w:r>
              <w:rPr>
                <w:sz w:val="24"/>
                <w:szCs w:val="24"/>
              </w:rPr>
              <w:t>5. I</w:t>
            </w:r>
            <w:r w:rsidRPr="00375049">
              <w:rPr>
                <w:sz w:val="24"/>
                <w:szCs w:val="24"/>
              </w:rPr>
              <w:t>nternet</w:t>
            </w:r>
            <w:r w:rsidR="00EA57DE">
              <w:rPr>
                <w:sz w:val="24"/>
                <w:szCs w:val="24"/>
              </w:rPr>
              <w:t>o</w:t>
            </w:r>
            <w:r w:rsidRPr="00375049">
              <w:rPr>
                <w:sz w:val="24"/>
                <w:szCs w:val="24"/>
              </w:rPr>
              <w:t xml:space="preserve"> svetainės, elektroninės parduotuvės sukūrimo išlaid</w:t>
            </w:r>
            <w:r>
              <w:rPr>
                <w:sz w:val="24"/>
                <w:szCs w:val="24"/>
              </w:rPr>
              <w:t>ų subsidijavimas</w:t>
            </w:r>
            <w:r w:rsidRPr="00375049">
              <w:rPr>
                <w:sz w:val="24"/>
                <w:szCs w:val="24"/>
              </w:rPr>
              <w:t xml:space="preserve"> </w:t>
            </w:r>
          </w:p>
        </w:tc>
        <w:tc>
          <w:tcPr>
            <w:tcW w:w="7513" w:type="dxa"/>
          </w:tcPr>
          <w:p w:rsidR="0073789D" w:rsidRDefault="0073789D" w:rsidP="0073789D">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sidR="00665C08">
              <w:rPr>
                <w:sz w:val="24"/>
                <w:szCs w:val="24"/>
              </w:rPr>
              <w:t>p</w:t>
            </w:r>
            <w:r w:rsidRPr="00014B76">
              <w:rPr>
                <w:sz w:val="24"/>
                <w:szCs w:val="24"/>
              </w:rPr>
              <w:t>rašym</w:t>
            </w:r>
            <w:r w:rsidR="00665C08">
              <w:rPr>
                <w:sz w:val="24"/>
                <w:szCs w:val="24"/>
              </w:rPr>
              <w:t>ą</w:t>
            </w:r>
            <w:r w:rsidRPr="00014B76">
              <w:rPr>
                <w:sz w:val="24"/>
                <w:szCs w:val="24"/>
              </w:rPr>
              <w:t xml:space="preserve"> dėl subsidijos skyrimo (priedas);</w:t>
            </w:r>
          </w:p>
          <w:p w:rsidR="0073789D" w:rsidRDefault="003F4200" w:rsidP="003176F3">
            <w:pPr>
              <w:widowControl w:val="0"/>
              <w:snapToGrid w:val="0"/>
              <w:ind w:left="404" w:hanging="360"/>
              <w:jc w:val="both"/>
              <w:rPr>
                <w:rFonts w:eastAsia="Lucida Sans Unicode"/>
                <w:color w:val="000000"/>
                <w:sz w:val="24"/>
                <w:szCs w:val="24"/>
                <w:lang w:eastAsia="lt-LT"/>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patvirtinančio dokumento kopiją; dirbantys pagal individualios veiklos pažymą – pažymos kopiją, dirbantys pagal verslo liudijimą – verslo liudijimo kopiją</w:t>
            </w:r>
            <w:r w:rsidR="00B30FE3">
              <w:rPr>
                <w:rFonts w:eastAsia="Lucida Sans Unicode"/>
                <w:color w:val="000000"/>
                <w:sz w:val="24"/>
                <w:szCs w:val="24"/>
                <w:lang w:eastAsia="lt-LT"/>
              </w:rPr>
              <w:t>;</w:t>
            </w:r>
          </w:p>
          <w:p w:rsidR="00436034" w:rsidRPr="00112A79" w:rsidRDefault="00112A79" w:rsidP="00665C08">
            <w:pPr>
              <w:pStyle w:val="ListParagraph"/>
              <w:widowControl w:val="0"/>
              <w:numPr>
                <w:ilvl w:val="0"/>
                <w:numId w:val="8"/>
              </w:numPr>
              <w:snapToGrid w:val="0"/>
              <w:ind w:left="466"/>
              <w:rPr>
                <w:rFonts w:ascii="Times New Roman" w:hAnsi="Times New Roman" w:cs="Times New Roman"/>
                <w:sz w:val="24"/>
                <w:szCs w:val="24"/>
              </w:rPr>
            </w:pPr>
            <w:r w:rsidRPr="00112A79">
              <w:rPr>
                <w:rFonts w:ascii="Times New Roman" w:hAnsi="Times New Roman" w:cs="Times New Roman"/>
                <w:sz w:val="24"/>
                <w:szCs w:val="24"/>
                <w:lang w:eastAsia="lt-LT"/>
              </w:rPr>
              <w:t>išlaidas ir apmokėjimą pagrindžiančių dokumentų kopijas</w:t>
            </w:r>
          </w:p>
        </w:tc>
      </w:tr>
      <w:tr w:rsidR="0073789D" w:rsidTr="00014B76">
        <w:tc>
          <w:tcPr>
            <w:tcW w:w="2263" w:type="dxa"/>
          </w:tcPr>
          <w:p w:rsidR="0073789D" w:rsidRPr="0094014E" w:rsidRDefault="0073789D" w:rsidP="0073789D">
            <w:pPr>
              <w:widowControl w:val="0"/>
              <w:snapToGrid w:val="0"/>
              <w:rPr>
                <w:sz w:val="24"/>
                <w:szCs w:val="24"/>
              </w:rPr>
            </w:pPr>
            <w:r>
              <w:rPr>
                <w:sz w:val="24"/>
                <w:szCs w:val="24"/>
              </w:rPr>
              <w:t xml:space="preserve">6. </w:t>
            </w:r>
            <w:r w:rsidRPr="0094014E">
              <w:rPr>
                <w:sz w:val="24"/>
                <w:szCs w:val="24"/>
              </w:rPr>
              <w:t>Patalpų</w:t>
            </w:r>
            <w:r>
              <w:rPr>
                <w:sz w:val="24"/>
                <w:szCs w:val="24"/>
              </w:rPr>
              <w:t>, kuriose vykdoma veikla,</w:t>
            </w:r>
            <w:r w:rsidRPr="0094014E">
              <w:rPr>
                <w:sz w:val="24"/>
                <w:szCs w:val="24"/>
              </w:rPr>
              <w:t xml:space="preserve"> nuomos</w:t>
            </w:r>
            <w:r>
              <w:rPr>
                <w:sz w:val="24"/>
                <w:szCs w:val="24"/>
              </w:rPr>
              <w:t xml:space="preserve"> mokesčio subsidijavimas</w:t>
            </w:r>
          </w:p>
        </w:tc>
        <w:tc>
          <w:tcPr>
            <w:tcW w:w="7513" w:type="dxa"/>
          </w:tcPr>
          <w:p w:rsidR="0073789D" w:rsidRDefault="0073789D" w:rsidP="0073789D">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sidR="00665C08">
              <w:rPr>
                <w:sz w:val="24"/>
                <w:szCs w:val="24"/>
              </w:rPr>
              <w:t>p</w:t>
            </w:r>
            <w:r w:rsidRPr="00014B76">
              <w:rPr>
                <w:sz w:val="24"/>
                <w:szCs w:val="24"/>
              </w:rPr>
              <w:t>rašym</w:t>
            </w:r>
            <w:r w:rsidR="00665C08">
              <w:rPr>
                <w:sz w:val="24"/>
                <w:szCs w:val="24"/>
              </w:rPr>
              <w:t>ą</w:t>
            </w:r>
            <w:r w:rsidRPr="00014B76">
              <w:rPr>
                <w:sz w:val="24"/>
                <w:szCs w:val="24"/>
              </w:rPr>
              <w:t xml:space="preserve"> dėl subsidijos skyrimo (priedas);</w:t>
            </w:r>
          </w:p>
          <w:p w:rsidR="003F4200" w:rsidRPr="00014B76" w:rsidRDefault="003F4200" w:rsidP="003F4200">
            <w:pPr>
              <w:widowControl w:val="0"/>
              <w:snapToGrid w:val="0"/>
              <w:ind w:left="404" w:hanging="360"/>
              <w:jc w:val="both"/>
              <w:rPr>
                <w:sz w:val="24"/>
                <w:szCs w:val="24"/>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 xml:space="preserve">patvirtinančio dokumento kopiją; dirbantys pagal </w:t>
            </w:r>
            <w:r w:rsidRPr="00083942">
              <w:rPr>
                <w:rFonts w:eastAsia="Lucida Sans Unicode"/>
                <w:color w:val="000000"/>
                <w:sz w:val="24"/>
                <w:szCs w:val="24"/>
                <w:lang w:eastAsia="lt-LT"/>
              </w:rPr>
              <w:lastRenderedPageBreak/>
              <w:t>individualios veiklos pažymą – pažymos kopiją, dirbantys pagal verslo liudijimą – verslo liudijimo kopiją</w:t>
            </w:r>
            <w:r w:rsidR="00B30FE3">
              <w:rPr>
                <w:rFonts w:eastAsia="Lucida Sans Unicode"/>
                <w:color w:val="000000"/>
                <w:sz w:val="24"/>
                <w:szCs w:val="24"/>
                <w:lang w:eastAsia="lt-LT"/>
              </w:rPr>
              <w:t>;</w:t>
            </w:r>
          </w:p>
          <w:p w:rsidR="0073789D" w:rsidRDefault="0073789D" w:rsidP="0073789D">
            <w:pPr>
              <w:ind w:left="318" w:right="-8" w:hanging="318"/>
              <w:jc w:val="both"/>
              <w:rPr>
                <w:sz w:val="24"/>
                <w:szCs w:val="24"/>
              </w:rPr>
            </w:pPr>
            <w:r>
              <w:rPr>
                <w:rFonts w:ascii="Symbol" w:hAnsi="Symbol"/>
                <w:sz w:val="24"/>
                <w:szCs w:val="24"/>
              </w:rPr>
              <w:t></w:t>
            </w:r>
            <w:r w:rsidRPr="00014B76">
              <w:rPr>
                <w:rFonts w:ascii="Symbol" w:hAnsi="Symbol"/>
                <w:sz w:val="24"/>
                <w:szCs w:val="24"/>
              </w:rPr>
              <w:t></w:t>
            </w:r>
            <w:r>
              <w:rPr>
                <w:sz w:val="24"/>
                <w:szCs w:val="24"/>
              </w:rPr>
              <w:t xml:space="preserve">  </w:t>
            </w:r>
            <w:r w:rsidRPr="00083942">
              <w:rPr>
                <w:sz w:val="24"/>
                <w:szCs w:val="24"/>
              </w:rPr>
              <w:t xml:space="preserve">nekilnojamojo turto nuomos sutarties, registruotos valstybės įmonėje </w:t>
            </w:r>
            <w:r w:rsidR="004D75B5">
              <w:rPr>
                <w:sz w:val="24"/>
                <w:szCs w:val="24"/>
              </w:rPr>
              <w:t xml:space="preserve"> </w:t>
            </w:r>
            <w:r w:rsidRPr="00083942">
              <w:rPr>
                <w:sz w:val="24"/>
                <w:szCs w:val="24"/>
              </w:rPr>
              <w:t>Registrų centre, kopiją</w:t>
            </w:r>
            <w:r>
              <w:rPr>
                <w:sz w:val="24"/>
                <w:szCs w:val="24"/>
              </w:rPr>
              <w:t>;</w:t>
            </w:r>
          </w:p>
          <w:p w:rsidR="004D75B5" w:rsidRDefault="0073789D" w:rsidP="0073789D">
            <w:pPr>
              <w:ind w:left="318" w:right="-8" w:hanging="318"/>
              <w:jc w:val="both"/>
              <w:rPr>
                <w:sz w:val="24"/>
                <w:szCs w:val="24"/>
              </w:rPr>
            </w:pPr>
            <w:r>
              <w:rPr>
                <w:sz w:val="24"/>
                <w:szCs w:val="24"/>
              </w:rPr>
              <w:t xml:space="preserve"> </w:t>
            </w:r>
            <w:r w:rsidRPr="00014B76">
              <w:rPr>
                <w:rFonts w:ascii="Symbol" w:hAnsi="Symbol"/>
                <w:sz w:val="24"/>
                <w:szCs w:val="24"/>
              </w:rPr>
              <w:t></w:t>
            </w:r>
            <w:r w:rsidR="00665C08">
              <w:rPr>
                <w:rFonts w:ascii="Symbol" w:hAnsi="Symbol"/>
                <w:sz w:val="24"/>
                <w:szCs w:val="24"/>
              </w:rPr>
              <w:t></w:t>
            </w:r>
            <w:r w:rsidR="00665C08">
              <w:rPr>
                <w:rFonts w:ascii="Symbol" w:hAnsi="Symbol"/>
                <w:sz w:val="24"/>
                <w:szCs w:val="24"/>
              </w:rPr>
              <w:t></w:t>
            </w:r>
            <w:r w:rsidR="00665C08">
              <w:rPr>
                <w:sz w:val="24"/>
                <w:szCs w:val="24"/>
              </w:rPr>
              <w:t>n</w:t>
            </w:r>
            <w:r w:rsidRPr="00083942">
              <w:rPr>
                <w:sz w:val="24"/>
                <w:szCs w:val="24"/>
              </w:rPr>
              <w:t>ek</w:t>
            </w:r>
            <w:r w:rsidR="004D75B5">
              <w:rPr>
                <w:sz w:val="24"/>
                <w:szCs w:val="24"/>
              </w:rPr>
              <w:t>ilnojamojo turto registro išrašo kopiją;</w:t>
            </w:r>
          </w:p>
          <w:p w:rsidR="0073789D" w:rsidRPr="00014B76" w:rsidRDefault="0073789D" w:rsidP="00331887">
            <w:pPr>
              <w:ind w:left="318" w:right="-8" w:hanging="318"/>
              <w:jc w:val="both"/>
              <w:rPr>
                <w:rFonts w:ascii="Symbol" w:hAnsi="Symbol"/>
                <w:sz w:val="24"/>
                <w:szCs w:val="24"/>
              </w:rPr>
            </w:pPr>
            <w:r w:rsidRPr="00083942">
              <w:rPr>
                <w:sz w:val="24"/>
                <w:szCs w:val="24"/>
              </w:rPr>
              <w:t xml:space="preserve"> </w:t>
            </w:r>
            <w:r w:rsidR="004D75B5" w:rsidRPr="00014B76">
              <w:rPr>
                <w:rFonts w:ascii="Symbol" w:hAnsi="Symbol"/>
                <w:sz w:val="24"/>
                <w:szCs w:val="24"/>
              </w:rPr>
              <w:t></w:t>
            </w:r>
            <w:r w:rsidR="004D75B5">
              <w:rPr>
                <w:rFonts w:ascii="Symbol" w:hAnsi="Symbol"/>
                <w:sz w:val="24"/>
                <w:szCs w:val="24"/>
              </w:rPr>
              <w:t></w:t>
            </w:r>
            <w:r w:rsidR="00331887">
              <w:rPr>
                <w:sz w:val="24"/>
                <w:szCs w:val="24"/>
                <w:lang w:eastAsia="lt-LT"/>
              </w:rPr>
              <w:t xml:space="preserve"> išlaidas ir apmokėjimą pagrindžiančių dokumentų kopijas</w:t>
            </w:r>
          </w:p>
        </w:tc>
      </w:tr>
      <w:tr w:rsidR="0073789D" w:rsidTr="00014B76">
        <w:tc>
          <w:tcPr>
            <w:tcW w:w="2263" w:type="dxa"/>
          </w:tcPr>
          <w:p w:rsidR="00331887" w:rsidRDefault="0073789D" w:rsidP="00331887">
            <w:pPr>
              <w:widowControl w:val="0"/>
              <w:snapToGrid w:val="0"/>
              <w:rPr>
                <w:bCs/>
                <w:sz w:val="24"/>
                <w:szCs w:val="24"/>
                <w:lang w:eastAsia="lt-LT"/>
              </w:rPr>
            </w:pPr>
            <w:r>
              <w:rPr>
                <w:sz w:val="24"/>
                <w:szCs w:val="24"/>
                <w:shd w:val="clear" w:color="auto" w:fill="FFFFFF"/>
                <w:lang w:eastAsia="lt-LT"/>
              </w:rPr>
              <w:lastRenderedPageBreak/>
              <w:t xml:space="preserve">7. </w:t>
            </w:r>
            <w:r w:rsidR="00331887">
              <w:rPr>
                <w:bCs/>
                <w:sz w:val="24"/>
                <w:szCs w:val="24"/>
                <w:lang w:eastAsia="lt-LT"/>
              </w:rPr>
              <w:t xml:space="preserve">Darbo priemonių </w:t>
            </w:r>
            <w:r w:rsidR="00331887" w:rsidRPr="00B30FE3">
              <w:rPr>
                <w:bCs/>
                <w:sz w:val="24"/>
                <w:szCs w:val="24"/>
                <w:lang w:eastAsia="lt-LT"/>
              </w:rPr>
              <w:t>(nauj</w:t>
            </w:r>
            <w:r w:rsidR="00331887">
              <w:rPr>
                <w:bCs/>
                <w:sz w:val="24"/>
                <w:szCs w:val="24"/>
                <w:lang w:eastAsia="lt-LT"/>
              </w:rPr>
              <w:t>ų</w:t>
            </w:r>
            <w:r w:rsidR="00331887" w:rsidRPr="00B30FE3">
              <w:rPr>
                <w:bCs/>
                <w:sz w:val="24"/>
                <w:szCs w:val="24"/>
                <w:lang w:eastAsia="lt-LT"/>
              </w:rPr>
              <w:t xml:space="preserve"> ir / ar naudot</w:t>
            </w:r>
            <w:r w:rsidR="00331887">
              <w:rPr>
                <w:bCs/>
                <w:sz w:val="24"/>
                <w:szCs w:val="24"/>
                <w:lang w:eastAsia="lt-LT"/>
              </w:rPr>
              <w:t>ų</w:t>
            </w:r>
            <w:r w:rsidR="00331887" w:rsidRPr="00B30FE3">
              <w:rPr>
                <w:bCs/>
                <w:sz w:val="24"/>
                <w:szCs w:val="24"/>
                <w:lang w:eastAsia="lt-LT"/>
              </w:rPr>
              <w:t>) įsigijimo subsidijavimas, kai sukuriama nauja (papildoma) darbo vieta, įdarbinant darbuotoją (-us) pagal darbo sutartį (-is)</w:t>
            </w:r>
          </w:p>
          <w:p w:rsidR="0073789D" w:rsidRPr="0094014E" w:rsidRDefault="0073789D" w:rsidP="00331887">
            <w:pPr>
              <w:widowControl w:val="0"/>
              <w:snapToGrid w:val="0"/>
              <w:rPr>
                <w:sz w:val="24"/>
                <w:szCs w:val="24"/>
              </w:rPr>
            </w:pPr>
          </w:p>
        </w:tc>
        <w:tc>
          <w:tcPr>
            <w:tcW w:w="7513" w:type="dxa"/>
          </w:tcPr>
          <w:p w:rsidR="0073789D" w:rsidRDefault="0073789D" w:rsidP="0073789D">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sidR="00665C08">
              <w:rPr>
                <w:sz w:val="24"/>
                <w:szCs w:val="24"/>
              </w:rPr>
              <w:t>p</w:t>
            </w:r>
            <w:r w:rsidRPr="00014B76">
              <w:rPr>
                <w:sz w:val="24"/>
                <w:szCs w:val="24"/>
              </w:rPr>
              <w:t>rašym</w:t>
            </w:r>
            <w:r w:rsidR="00665C08">
              <w:rPr>
                <w:sz w:val="24"/>
                <w:szCs w:val="24"/>
              </w:rPr>
              <w:t>ą</w:t>
            </w:r>
            <w:r w:rsidRPr="00014B76">
              <w:rPr>
                <w:sz w:val="24"/>
                <w:szCs w:val="24"/>
              </w:rPr>
              <w:t xml:space="preserve"> dėl subsidijos skyrimo (priedas);</w:t>
            </w:r>
          </w:p>
          <w:p w:rsidR="003F4200" w:rsidRPr="00014B76" w:rsidRDefault="003F4200" w:rsidP="003F4200">
            <w:pPr>
              <w:widowControl w:val="0"/>
              <w:snapToGrid w:val="0"/>
              <w:ind w:left="404" w:hanging="360"/>
              <w:jc w:val="both"/>
              <w:rPr>
                <w:sz w:val="24"/>
                <w:szCs w:val="24"/>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 xml:space="preserve">patvirtinančio dokumento kopiją; </w:t>
            </w:r>
          </w:p>
          <w:p w:rsidR="004D75B5" w:rsidRPr="004D75B5" w:rsidRDefault="004D75B5" w:rsidP="004D75B5">
            <w:pPr>
              <w:widowControl w:val="0"/>
              <w:snapToGrid w:val="0"/>
              <w:ind w:left="404" w:hanging="360"/>
              <w:jc w:val="both"/>
              <w:rPr>
                <w:sz w:val="24"/>
                <w:szCs w:val="24"/>
                <w:lang w:eastAsia="lt-LT"/>
              </w:rPr>
            </w:pPr>
            <w:r w:rsidRPr="004D75B5">
              <w:rPr>
                <w:rFonts w:ascii="Symbol" w:hAnsi="Symbol"/>
                <w:sz w:val="24"/>
                <w:szCs w:val="24"/>
                <w:lang w:eastAsia="lt-LT"/>
              </w:rPr>
              <w:t></w:t>
            </w:r>
            <w:r w:rsidRPr="004D75B5">
              <w:rPr>
                <w:rFonts w:ascii="Symbol" w:hAnsi="Symbol"/>
                <w:sz w:val="24"/>
                <w:szCs w:val="24"/>
                <w:lang w:eastAsia="lt-LT"/>
              </w:rPr>
              <w:tab/>
            </w:r>
            <w:r w:rsidRPr="004D75B5">
              <w:rPr>
                <w:sz w:val="24"/>
                <w:szCs w:val="24"/>
                <w:lang w:eastAsia="lt-LT"/>
              </w:rPr>
              <w:t>naujai įsteigtoje darbo vietoje numatytų vykdyti pareigų aprašym</w:t>
            </w:r>
            <w:r w:rsidR="00B30FE3">
              <w:rPr>
                <w:sz w:val="24"/>
                <w:szCs w:val="24"/>
                <w:lang w:eastAsia="lt-LT"/>
              </w:rPr>
              <w:t>ą</w:t>
            </w:r>
            <w:r w:rsidRPr="004D75B5">
              <w:rPr>
                <w:sz w:val="24"/>
                <w:szCs w:val="24"/>
                <w:lang w:eastAsia="lt-LT"/>
              </w:rPr>
              <w:t>;</w:t>
            </w:r>
          </w:p>
          <w:p w:rsidR="004D75B5" w:rsidRPr="004D75B5" w:rsidRDefault="004D75B5" w:rsidP="004D75B5">
            <w:pPr>
              <w:widowControl w:val="0"/>
              <w:snapToGrid w:val="0"/>
              <w:ind w:left="404" w:hanging="360"/>
              <w:jc w:val="both"/>
              <w:rPr>
                <w:sz w:val="24"/>
                <w:szCs w:val="24"/>
                <w:lang w:eastAsia="lt-LT"/>
              </w:rPr>
            </w:pPr>
            <w:r w:rsidRPr="004D75B5">
              <w:rPr>
                <w:rFonts w:ascii="Symbol" w:hAnsi="Symbol"/>
                <w:sz w:val="24"/>
                <w:szCs w:val="24"/>
                <w:lang w:eastAsia="lt-LT"/>
              </w:rPr>
              <w:t></w:t>
            </w:r>
            <w:r w:rsidRPr="004D75B5">
              <w:rPr>
                <w:rFonts w:ascii="Symbol" w:hAnsi="Symbol"/>
                <w:sz w:val="24"/>
                <w:szCs w:val="24"/>
                <w:lang w:eastAsia="lt-LT"/>
              </w:rPr>
              <w:tab/>
            </w:r>
            <w:r w:rsidRPr="004D75B5">
              <w:rPr>
                <w:sz w:val="24"/>
                <w:szCs w:val="24"/>
                <w:lang w:eastAsia="lt-LT"/>
              </w:rPr>
              <w:t>darbo priemonių</w:t>
            </w:r>
            <w:r w:rsidR="00EA57DE">
              <w:rPr>
                <w:sz w:val="24"/>
                <w:szCs w:val="24"/>
                <w:lang w:eastAsia="lt-LT"/>
              </w:rPr>
              <w:t xml:space="preserve"> </w:t>
            </w:r>
            <w:r w:rsidRPr="004D75B5">
              <w:rPr>
                <w:sz w:val="24"/>
                <w:szCs w:val="24"/>
                <w:lang w:eastAsia="lt-LT"/>
              </w:rPr>
              <w:t>/</w:t>
            </w:r>
            <w:r w:rsidR="00EA57DE">
              <w:rPr>
                <w:sz w:val="24"/>
                <w:szCs w:val="24"/>
                <w:lang w:eastAsia="lt-LT"/>
              </w:rPr>
              <w:t xml:space="preserve"> </w:t>
            </w:r>
            <w:r w:rsidRPr="004D75B5">
              <w:rPr>
                <w:sz w:val="24"/>
                <w:szCs w:val="24"/>
                <w:lang w:eastAsia="lt-LT"/>
              </w:rPr>
              <w:t>įrangos panaudojimo aprašym</w:t>
            </w:r>
            <w:r w:rsidR="00665C08">
              <w:rPr>
                <w:sz w:val="24"/>
                <w:szCs w:val="24"/>
                <w:lang w:eastAsia="lt-LT"/>
              </w:rPr>
              <w:t>ą</w:t>
            </w:r>
            <w:r w:rsidRPr="004D75B5">
              <w:rPr>
                <w:sz w:val="24"/>
                <w:szCs w:val="24"/>
                <w:lang w:eastAsia="lt-LT"/>
              </w:rPr>
              <w:t>;</w:t>
            </w:r>
          </w:p>
          <w:p w:rsidR="004D75B5" w:rsidRPr="004D75B5" w:rsidRDefault="004D75B5" w:rsidP="00D556E6">
            <w:pPr>
              <w:ind w:left="41"/>
              <w:jc w:val="both"/>
              <w:rPr>
                <w:sz w:val="24"/>
                <w:szCs w:val="24"/>
                <w:lang w:eastAsia="lt-LT"/>
              </w:rPr>
            </w:pPr>
            <w:r w:rsidRPr="004D75B5">
              <w:rPr>
                <w:rFonts w:ascii="Symbol" w:hAnsi="Symbol"/>
                <w:sz w:val="24"/>
                <w:szCs w:val="24"/>
                <w:lang w:eastAsia="lt-LT"/>
              </w:rPr>
              <w:t></w:t>
            </w:r>
            <w:r w:rsidR="00D556E6">
              <w:rPr>
                <w:rFonts w:ascii="Symbol" w:hAnsi="Symbol"/>
                <w:sz w:val="24"/>
                <w:szCs w:val="24"/>
                <w:lang w:eastAsia="lt-LT"/>
              </w:rPr>
              <w:t></w:t>
            </w:r>
            <w:r w:rsidR="00D556E6">
              <w:rPr>
                <w:rFonts w:ascii="Symbol" w:hAnsi="Symbol"/>
                <w:sz w:val="24"/>
                <w:szCs w:val="24"/>
                <w:lang w:eastAsia="lt-LT"/>
              </w:rPr>
              <w:t></w:t>
            </w:r>
            <w:r w:rsidR="00D556E6">
              <w:rPr>
                <w:rFonts w:ascii="Symbol" w:hAnsi="Symbol"/>
                <w:sz w:val="24"/>
                <w:szCs w:val="24"/>
                <w:lang w:eastAsia="lt-LT"/>
              </w:rPr>
              <w:t></w:t>
            </w:r>
            <w:r w:rsidR="00D556E6">
              <w:rPr>
                <w:rFonts w:ascii="Symbol" w:hAnsi="Symbol"/>
                <w:sz w:val="24"/>
                <w:szCs w:val="24"/>
                <w:lang w:eastAsia="lt-LT"/>
              </w:rPr>
              <w:t></w:t>
            </w:r>
            <w:r w:rsidR="00D556E6">
              <w:rPr>
                <w:rFonts w:ascii="Symbol" w:hAnsi="Symbol"/>
                <w:sz w:val="24"/>
                <w:szCs w:val="24"/>
                <w:lang w:eastAsia="lt-LT"/>
              </w:rPr>
              <w:t></w:t>
            </w:r>
            <w:r w:rsidR="002B4E10" w:rsidRPr="00B30FE3">
              <w:rPr>
                <w:sz w:val="24"/>
                <w:szCs w:val="24"/>
              </w:rPr>
              <w:t xml:space="preserve">darbo sutarties su darbuotoju kopiją, kad SVV subjektas, įsigydamas </w:t>
            </w:r>
            <w:r w:rsidR="00D556E6">
              <w:rPr>
                <w:sz w:val="24"/>
                <w:szCs w:val="24"/>
              </w:rPr>
              <w:t>darbo priemones</w:t>
            </w:r>
            <w:r w:rsidR="00EA57DE">
              <w:rPr>
                <w:sz w:val="24"/>
                <w:szCs w:val="24"/>
              </w:rPr>
              <w:t xml:space="preserve"> </w:t>
            </w:r>
            <w:r w:rsidR="00D556E6">
              <w:rPr>
                <w:sz w:val="24"/>
                <w:szCs w:val="24"/>
              </w:rPr>
              <w:t>/</w:t>
            </w:r>
            <w:r w:rsidR="00EA57DE">
              <w:rPr>
                <w:sz w:val="24"/>
                <w:szCs w:val="24"/>
              </w:rPr>
              <w:t xml:space="preserve"> </w:t>
            </w:r>
            <w:r w:rsidR="002B4E10" w:rsidRPr="00B30FE3">
              <w:rPr>
                <w:sz w:val="24"/>
                <w:szCs w:val="24"/>
              </w:rPr>
              <w:t>įrangą, sukūrė ir naują darbo vietą;</w:t>
            </w:r>
          </w:p>
          <w:p w:rsidR="004D75B5" w:rsidRPr="004D75B5" w:rsidRDefault="004D75B5" w:rsidP="00EA57DE">
            <w:pPr>
              <w:widowControl w:val="0"/>
              <w:snapToGrid w:val="0"/>
              <w:ind w:left="404" w:hanging="360"/>
              <w:jc w:val="both"/>
              <w:rPr>
                <w:sz w:val="24"/>
                <w:szCs w:val="24"/>
              </w:rPr>
            </w:pPr>
            <w:r w:rsidRPr="004D75B5">
              <w:rPr>
                <w:rFonts w:ascii="Symbol" w:hAnsi="Symbol"/>
                <w:sz w:val="24"/>
                <w:szCs w:val="24"/>
              </w:rPr>
              <w:t></w:t>
            </w:r>
            <w:r w:rsidRPr="004D75B5">
              <w:rPr>
                <w:rFonts w:ascii="Symbol" w:hAnsi="Symbol"/>
                <w:sz w:val="24"/>
                <w:szCs w:val="24"/>
              </w:rPr>
              <w:tab/>
            </w:r>
            <w:r w:rsidRPr="004D75B5">
              <w:rPr>
                <w:sz w:val="24"/>
                <w:szCs w:val="24"/>
              </w:rPr>
              <w:t>pirkimo</w:t>
            </w:r>
            <w:r w:rsidR="00EA57DE">
              <w:rPr>
                <w:sz w:val="24"/>
                <w:szCs w:val="24"/>
              </w:rPr>
              <w:t>–</w:t>
            </w:r>
            <w:r w:rsidRPr="004D75B5">
              <w:rPr>
                <w:sz w:val="24"/>
                <w:szCs w:val="24"/>
              </w:rPr>
              <w:t>pardavimo ir</w:t>
            </w:r>
            <w:r w:rsidR="00EA57DE">
              <w:rPr>
                <w:sz w:val="24"/>
                <w:szCs w:val="24"/>
              </w:rPr>
              <w:t xml:space="preserve"> </w:t>
            </w:r>
            <w:r w:rsidRPr="004D75B5">
              <w:rPr>
                <w:sz w:val="24"/>
                <w:szCs w:val="24"/>
              </w:rPr>
              <w:t>/</w:t>
            </w:r>
            <w:r w:rsidR="00EA57DE">
              <w:rPr>
                <w:sz w:val="24"/>
                <w:szCs w:val="24"/>
              </w:rPr>
              <w:t xml:space="preserve"> </w:t>
            </w:r>
            <w:r w:rsidRPr="004D75B5">
              <w:rPr>
                <w:sz w:val="24"/>
                <w:szCs w:val="24"/>
              </w:rPr>
              <w:t>ar kt. sutarčių kopij</w:t>
            </w:r>
            <w:r w:rsidR="00665C08">
              <w:rPr>
                <w:sz w:val="24"/>
                <w:szCs w:val="24"/>
              </w:rPr>
              <w:t>a</w:t>
            </w:r>
            <w:r w:rsidRPr="004D75B5">
              <w:rPr>
                <w:sz w:val="24"/>
                <w:szCs w:val="24"/>
              </w:rPr>
              <w:t>s;</w:t>
            </w:r>
          </w:p>
          <w:p w:rsidR="004D75B5" w:rsidRPr="004D75B5" w:rsidRDefault="004D75B5" w:rsidP="004D75B5">
            <w:pPr>
              <w:widowControl w:val="0"/>
              <w:snapToGrid w:val="0"/>
              <w:ind w:left="404" w:hanging="360"/>
              <w:jc w:val="both"/>
              <w:rPr>
                <w:sz w:val="24"/>
                <w:szCs w:val="24"/>
              </w:rPr>
            </w:pPr>
            <w:r w:rsidRPr="004D75B5">
              <w:rPr>
                <w:rFonts w:ascii="Symbol" w:hAnsi="Symbol"/>
                <w:sz w:val="24"/>
                <w:szCs w:val="24"/>
              </w:rPr>
              <w:t></w:t>
            </w:r>
            <w:r w:rsidRPr="004D75B5">
              <w:rPr>
                <w:rFonts w:ascii="Symbol" w:hAnsi="Symbol"/>
                <w:sz w:val="24"/>
                <w:szCs w:val="24"/>
              </w:rPr>
              <w:tab/>
            </w:r>
            <w:r w:rsidRPr="004D75B5">
              <w:rPr>
                <w:sz w:val="24"/>
                <w:szCs w:val="24"/>
              </w:rPr>
              <w:t>išlaidas ir apmokėjimą pagrindžiančių dokumentų kopij</w:t>
            </w:r>
            <w:r w:rsidR="00665C08">
              <w:rPr>
                <w:sz w:val="24"/>
                <w:szCs w:val="24"/>
              </w:rPr>
              <w:t>a</w:t>
            </w:r>
            <w:r w:rsidRPr="004D75B5">
              <w:rPr>
                <w:sz w:val="24"/>
                <w:szCs w:val="24"/>
              </w:rPr>
              <w:t>s;</w:t>
            </w:r>
          </w:p>
          <w:p w:rsidR="004D75B5" w:rsidRPr="004D75B5" w:rsidRDefault="004D75B5" w:rsidP="004D75B5">
            <w:pPr>
              <w:widowControl w:val="0"/>
              <w:snapToGrid w:val="0"/>
              <w:ind w:left="404" w:hanging="360"/>
              <w:jc w:val="both"/>
              <w:rPr>
                <w:sz w:val="24"/>
                <w:szCs w:val="24"/>
                <w:lang w:eastAsia="lt-LT"/>
              </w:rPr>
            </w:pPr>
            <w:r w:rsidRPr="004D75B5">
              <w:rPr>
                <w:rFonts w:ascii="Symbol" w:hAnsi="Symbol"/>
                <w:sz w:val="24"/>
                <w:szCs w:val="24"/>
                <w:lang w:eastAsia="lt-LT"/>
              </w:rPr>
              <w:t></w:t>
            </w:r>
            <w:r w:rsidRPr="004D75B5">
              <w:rPr>
                <w:rFonts w:ascii="Symbol" w:hAnsi="Symbol"/>
                <w:sz w:val="24"/>
                <w:szCs w:val="24"/>
                <w:lang w:eastAsia="lt-LT"/>
              </w:rPr>
              <w:tab/>
            </w:r>
            <w:r w:rsidRPr="004D75B5">
              <w:rPr>
                <w:sz w:val="24"/>
                <w:szCs w:val="24"/>
              </w:rPr>
              <w:t xml:space="preserve">dokumentus, įrodančius, kad įsteigtoje darbo vietoje įdarbinti </w:t>
            </w:r>
            <w:r>
              <w:rPr>
                <w:sz w:val="24"/>
                <w:szCs w:val="24"/>
              </w:rPr>
              <w:t>Panevėžio</w:t>
            </w:r>
            <w:r w:rsidRPr="004D75B5">
              <w:rPr>
                <w:sz w:val="24"/>
                <w:szCs w:val="24"/>
              </w:rPr>
              <w:t xml:space="preserve"> rajono savivaldybėje registruoti asmenys;</w:t>
            </w:r>
          </w:p>
          <w:p w:rsidR="00CE265B" w:rsidRDefault="00CE265B" w:rsidP="00CE265B">
            <w:pPr>
              <w:pStyle w:val="ListParagraph"/>
              <w:numPr>
                <w:ilvl w:val="0"/>
                <w:numId w:val="8"/>
              </w:numPr>
              <w:spacing w:line="256" w:lineRule="auto"/>
              <w:ind w:left="466"/>
              <w:rPr>
                <w:rFonts w:ascii="Times New Roman" w:hAnsi="Times New Roman" w:cs="Times New Roman"/>
                <w:sz w:val="24"/>
                <w:szCs w:val="24"/>
              </w:rPr>
            </w:pPr>
            <w:r>
              <w:rPr>
                <w:rFonts w:ascii="Times New Roman" w:hAnsi="Times New Roman" w:cs="Times New Roman"/>
                <w:sz w:val="24"/>
                <w:szCs w:val="24"/>
              </w:rPr>
              <w:t>apdraustųjų sąrašą nurodytai datai iš elektroninės draudėjo aptarnavimo sistemos (</w:t>
            </w:r>
            <w:proofErr w:type="spellStart"/>
            <w:r>
              <w:rPr>
                <w:rFonts w:ascii="Times New Roman" w:hAnsi="Times New Roman" w:cs="Times New Roman"/>
                <w:sz w:val="24"/>
                <w:szCs w:val="24"/>
              </w:rPr>
              <w:t>Edas</w:t>
            </w:r>
            <w:proofErr w:type="spellEnd"/>
            <w:r>
              <w:rPr>
                <w:rFonts w:ascii="Times New Roman" w:hAnsi="Times New Roman" w:cs="Times New Roman"/>
                <w:sz w:val="24"/>
                <w:szCs w:val="24"/>
              </w:rPr>
              <w:t>);</w:t>
            </w:r>
            <w:bookmarkStart w:id="0" w:name="_GoBack"/>
            <w:bookmarkEnd w:id="0"/>
          </w:p>
          <w:p w:rsidR="002B4835" w:rsidRPr="00CE265B" w:rsidRDefault="00CE265B" w:rsidP="00CE265B">
            <w:pPr>
              <w:pStyle w:val="ListParagraph"/>
              <w:numPr>
                <w:ilvl w:val="0"/>
                <w:numId w:val="8"/>
              </w:numPr>
              <w:ind w:left="466" w:hanging="425"/>
              <w:rPr>
                <w:rFonts w:ascii="Times New Roman" w:hAnsi="Times New Roman" w:cs="Times New Roman"/>
                <w:sz w:val="24"/>
                <w:szCs w:val="24"/>
              </w:rPr>
            </w:pPr>
            <w:r w:rsidRPr="00CE265B">
              <w:rPr>
                <w:rFonts w:ascii="Times New Roman" w:hAnsi="Times New Roman" w:cs="Times New Roman"/>
                <w:sz w:val="24"/>
                <w:szCs w:val="24"/>
              </w:rPr>
              <w:t>savanorišką transporto priemonės draudimą (</w:t>
            </w:r>
            <w:proofErr w:type="spellStart"/>
            <w:r w:rsidRPr="00CE265B">
              <w:rPr>
                <w:rFonts w:ascii="Times New Roman" w:hAnsi="Times New Roman" w:cs="Times New Roman"/>
                <w:sz w:val="24"/>
                <w:szCs w:val="24"/>
              </w:rPr>
              <w:t>Kasko</w:t>
            </w:r>
            <w:proofErr w:type="spellEnd"/>
            <w:r w:rsidRPr="00CE265B">
              <w:rPr>
                <w:rFonts w:ascii="Times New Roman" w:hAnsi="Times New Roman" w:cs="Times New Roman"/>
                <w:sz w:val="24"/>
                <w:szCs w:val="24"/>
              </w:rPr>
              <w:t>) (reikalavimas taikomas įsigijus transporto priemonę, kuri dalyvauja eisme).</w:t>
            </w:r>
          </w:p>
        </w:tc>
      </w:tr>
      <w:tr w:rsidR="0073789D" w:rsidTr="00014B76">
        <w:tc>
          <w:tcPr>
            <w:tcW w:w="2263" w:type="dxa"/>
          </w:tcPr>
          <w:p w:rsidR="0073789D" w:rsidRPr="0094014E" w:rsidRDefault="0073789D" w:rsidP="0073789D">
            <w:pPr>
              <w:widowControl w:val="0"/>
              <w:snapToGrid w:val="0"/>
              <w:rPr>
                <w:sz w:val="24"/>
                <w:szCs w:val="24"/>
              </w:rPr>
            </w:pPr>
            <w:r>
              <w:rPr>
                <w:rFonts w:eastAsiaTheme="minorHAnsi"/>
                <w:bCs/>
                <w:sz w:val="24"/>
                <w:szCs w:val="24"/>
              </w:rPr>
              <w:t>8. V</w:t>
            </w:r>
            <w:r w:rsidRPr="0094014E">
              <w:rPr>
                <w:rFonts w:eastAsiaTheme="minorHAnsi"/>
                <w:bCs/>
                <w:sz w:val="24"/>
                <w:szCs w:val="24"/>
              </w:rPr>
              <w:t xml:space="preserve">erslo planų, paraiškų finansinei paramai iš ES ar kitų fondų gauti parengimo išlaidų </w:t>
            </w:r>
            <w:r>
              <w:rPr>
                <w:rFonts w:eastAsiaTheme="minorHAnsi"/>
                <w:bCs/>
                <w:sz w:val="24"/>
                <w:szCs w:val="24"/>
              </w:rPr>
              <w:t>subsidijavimas</w:t>
            </w:r>
          </w:p>
        </w:tc>
        <w:tc>
          <w:tcPr>
            <w:tcW w:w="7513" w:type="dxa"/>
          </w:tcPr>
          <w:p w:rsidR="0073789D" w:rsidRDefault="0073789D" w:rsidP="0073789D">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sidR="002B4E10">
              <w:rPr>
                <w:sz w:val="24"/>
                <w:szCs w:val="24"/>
              </w:rPr>
              <w:t>p</w:t>
            </w:r>
            <w:r w:rsidRPr="00014B76">
              <w:rPr>
                <w:sz w:val="24"/>
                <w:szCs w:val="24"/>
              </w:rPr>
              <w:t>rašym</w:t>
            </w:r>
            <w:r w:rsidR="002B4E10">
              <w:rPr>
                <w:sz w:val="24"/>
                <w:szCs w:val="24"/>
              </w:rPr>
              <w:t>ą</w:t>
            </w:r>
            <w:r w:rsidRPr="00014B76">
              <w:rPr>
                <w:sz w:val="24"/>
                <w:szCs w:val="24"/>
              </w:rPr>
              <w:t xml:space="preserve"> dėl subsidijos skyrimo (priedas);</w:t>
            </w:r>
          </w:p>
          <w:p w:rsidR="003F4200" w:rsidRDefault="003F4200" w:rsidP="003F4200">
            <w:pPr>
              <w:widowControl w:val="0"/>
              <w:snapToGrid w:val="0"/>
              <w:ind w:left="404" w:hanging="360"/>
              <w:jc w:val="both"/>
              <w:rPr>
                <w:rFonts w:eastAsia="Lucida Sans Unicode"/>
                <w:color w:val="000000"/>
                <w:sz w:val="24"/>
                <w:szCs w:val="24"/>
                <w:lang w:eastAsia="lt-LT"/>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patvirtinančio dokumento kopiją; dirbantys pagal individualios veiklos pažymą – pažymos kopiją, dirbantys pagal verslo liudijimą – verslo liudijimo kopiją</w:t>
            </w:r>
            <w:r w:rsidR="00045956">
              <w:rPr>
                <w:rFonts w:eastAsia="Lucida Sans Unicode"/>
                <w:color w:val="000000"/>
                <w:sz w:val="24"/>
                <w:szCs w:val="24"/>
                <w:lang w:eastAsia="lt-LT"/>
              </w:rPr>
              <w:t>;</w:t>
            </w:r>
          </w:p>
          <w:p w:rsidR="00570CC9" w:rsidRPr="00014B76" w:rsidRDefault="00331887" w:rsidP="002B4E10">
            <w:pPr>
              <w:pStyle w:val="NoSpacing"/>
              <w:numPr>
                <w:ilvl w:val="0"/>
                <w:numId w:val="6"/>
              </w:numPr>
              <w:ind w:left="325" w:hanging="284"/>
              <w:rPr>
                <w:rFonts w:ascii="Symbol" w:hAnsi="Symbol"/>
              </w:rPr>
            </w:pPr>
            <w:r>
              <w:t>išlaidas ir apmokėjimą pagrindžiančių dokumentų kopijas.</w:t>
            </w:r>
          </w:p>
        </w:tc>
      </w:tr>
    </w:tbl>
    <w:p w:rsidR="00083942" w:rsidRPr="00083942" w:rsidRDefault="00083942" w:rsidP="00083942">
      <w:pPr>
        <w:jc w:val="both"/>
        <w:rPr>
          <w:sz w:val="24"/>
          <w:szCs w:val="24"/>
        </w:rPr>
      </w:pPr>
      <w:r w:rsidRPr="00083942">
        <w:rPr>
          <w:sz w:val="24"/>
          <w:szCs w:val="24"/>
        </w:rPr>
        <w:t>2</w:t>
      </w:r>
      <w:r w:rsidR="00F706C5">
        <w:rPr>
          <w:sz w:val="24"/>
          <w:szCs w:val="24"/>
        </w:rPr>
        <w:t>5</w:t>
      </w:r>
      <w:r w:rsidRPr="00083942">
        <w:rPr>
          <w:sz w:val="24"/>
          <w:szCs w:val="24"/>
        </w:rPr>
        <w:t xml:space="preserve">. </w:t>
      </w:r>
      <w:r w:rsidR="00292658">
        <w:rPr>
          <w:sz w:val="24"/>
          <w:szCs w:val="24"/>
        </w:rPr>
        <w:t>P</w:t>
      </w:r>
      <w:r w:rsidRPr="00083942">
        <w:rPr>
          <w:sz w:val="24"/>
          <w:szCs w:val="24"/>
        </w:rPr>
        <w:t>rašymai</w:t>
      </w:r>
      <w:r w:rsidR="00292658">
        <w:rPr>
          <w:sz w:val="24"/>
          <w:szCs w:val="24"/>
        </w:rPr>
        <w:t xml:space="preserve"> subsidijai gauti</w:t>
      </w:r>
      <w:r w:rsidRPr="00083942">
        <w:rPr>
          <w:sz w:val="24"/>
          <w:szCs w:val="24"/>
        </w:rPr>
        <w:t xml:space="preserve"> ir kartu su prašymu pateikiami dokumentai turi būti parašyti valstybine kalba arba turėti įstatymų nustatyta tvarka patvirtintą vertimą į valstybinę kalbą.</w:t>
      </w:r>
    </w:p>
    <w:p w:rsidR="00B33F18" w:rsidRDefault="00083942" w:rsidP="00083942">
      <w:pPr>
        <w:widowControl w:val="0"/>
        <w:suppressAutoHyphens w:val="0"/>
        <w:ind w:right="15"/>
        <w:jc w:val="both"/>
        <w:rPr>
          <w:color w:val="000000"/>
          <w:sz w:val="24"/>
          <w:szCs w:val="24"/>
        </w:rPr>
      </w:pPr>
      <w:r w:rsidRPr="00083942">
        <w:rPr>
          <w:sz w:val="24"/>
          <w:szCs w:val="24"/>
          <w:lang w:eastAsia="en-US"/>
        </w:rPr>
        <w:t>2</w:t>
      </w:r>
      <w:r w:rsidR="00F706C5">
        <w:rPr>
          <w:sz w:val="24"/>
          <w:szCs w:val="24"/>
          <w:lang w:eastAsia="en-US"/>
        </w:rPr>
        <w:t>6</w:t>
      </w:r>
      <w:r w:rsidRPr="00083942">
        <w:rPr>
          <w:sz w:val="24"/>
          <w:szCs w:val="24"/>
          <w:lang w:eastAsia="en-US"/>
        </w:rPr>
        <w:t xml:space="preserve">. </w:t>
      </w:r>
      <w:r w:rsidR="00B33F18" w:rsidRPr="00B33F18">
        <w:rPr>
          <w:color w:val="000000"/>
          <w:sz w:val="24"/>
          <w:szCs w:val="24"/>
        </w:rPr>
        <w:t xml:space="preserve">Pareiškėjui pateikus netikslią arba ne visą reikalingą informaciją, nurodytą Nuostatų </w:t>
      </w:r>
      <w:r w:rsidR="00B33F18">
        <w:rPr>
          <w:color w:val="000000"/>
          <w:sz w:val="24"/>
          <w:szCs w:val="24"/>
        </w:rPr>
        <w:t>23</w:t>
      </w:r>
      <w:r w:rsidR="00B33F18" w:rsidRPr="00B33F18">
        <w:rPr>
          <w:color w:val="000000"/>
          <w:sz w:val="24"/>
          <w:szCs w:val="24"/>
        </w:rPr>
        <w:t xml:space="preserve"> punkte, kartu su </w:t>
      </w:r>
      <w:r w:rsidR="00B33F18">
        <w:rPr>
          <w:color w:val="000000"/>
          <w:sz w:val="24"/>
          <w:szCs w:val="24"/>
        </w:rPr>
        <w:t>prašymu</w:t>
      </w:r>
      <w:r w:rsidR="00B33F18" w:rsidRPr="00B33F18">
        <w:rPr>
          <w:color w:val="000000"/>
          <w:sz w:val="24"/>
          <w:szCs w:val="24"/>
        </w:rPr>
        <w:t>, Komisijos sprendimu, elektroniniu paštu arba raštu išsiunčiama užklausa dėl informacijos patikslinimo (papildymo) per 5 (penkias) darbo dienas. Patikslinta</w:t>
      </w:r>
      <w:r w:rsidR="002B4E10">
        <w:rPr>
          <w:color w:val="000000"/>
          <w:sz w:val="24"/>
          <w:szCs w:val="24"/>
        </w:rPr>
        <w:t>s</w:t>
      </w:r>
      <w:r w:rsidR="00B33F18" w:rsidRPr="00B33F18">
        <w:rPr>
          <w:color w:val="000000"/>
          <w:sz w:val="24"/>
          <w:szCs w:val="24"/>
        </w:rPr>
        <w:t xml:space="preserve"> p</w:t>
      </w:r>
      <w:r w:rsidR="002B4E10">
        <w:rPr>
          <w:color w:val="000000"/>
          <w:sz w:val="24"/>
          <w:szCs w:val="24"/>
        </w:rPr>
        <w:t>rašymas</w:t>
      </w:r>
      <w:r w:rsidR="00B33F18" w:rsidRPr="00B33F18">
        <w:rPr>
          <w:color w:val="000000"/>
          <w:sz w:val="24"/>
          <w:szCs w:val="24"/>
        </w:rPr>
        <w:t xml:space="preserve"> su pateikta papildoma informacija ir pateiktais papildomais dokumentais turi būti išnagrinėta</w:t>
      </w:r>
      <w:r w:rsidR="00EA57DE">
        <w:rPr>
          <w:color w:val="000000"/>
          <w:sz w:val="24"/>
          <w:szCs w:val="24"/>
        </w:rPr>
        <w:t>s</w:t>
      </w:r>
      <w:r w:rsidR="00B33F18" w:rsidRPr="00B33F18">
        <w:rPr>
          <w:color w:val="000000"/>
          <w:sz w:val="24"/>
          <w:szCs w:val="24"/>
        </w:rPr>
        <w:t xml:space="preserve"> per 20 (dvidešimt) darbo dienų nuo paskutinių dokumentų pateikimo registracijos datos. Pareiškėjui nepateikus tikslintinos informacijos, Komisija privalo p</w:t>
      </w:r>
      <w:r w:rsidR="00762305">
        <w:rPr>
          <w:color w:val="000000"/>
          <w:sz w:val="24"/>
          <w:szCs w:val="24"/>
        </w:rPr>
        <w:t>rašymą</w:t>
      </w:r>
      <w:r w:rsidR="00B33F18" w:rsidRPr="00B33F18">
        <w:rPr>
          <w:color w:val="000000"/>
          <w:sz w:val="24"/>
          <w:szCs w:val="24"/>
        </w:rPr>
        <w:t xml:space="preserve"> atmesti.</w:t>
      </w:r>
      <w:r w:rsidR="00B33F18">
        <w:rPr>
          <w:color w:val="000000"/>
          <w:sz w:val="24"/>
          <w:szCs w:val="24"/>
        </w:rPr>
        <w:t xml:space="preserve"> </w:t>
      </w:r>
    </w:p>
    <w:p w:rsidR="00B33F18" w:rsidRDefault="00B33F18" w:rsidP="00083942">
      <w:pPr>
        <w:widowControl w:val="0"/>
        <w:suppressAutoHyphens w:val="0"/>
        <w:ind w:right="15"/>
        <w:jc w:val="both"/>
        <w:rPr>
          <w:sz w:val="24"/>
          <w:szCs w:val="24"/>
          <w:lang w:val="en-US"/>
        </w:rPr>
      </w:pPr>
      <w:r>
        <w:rPr>
          <w:sz w:val="24"/>
          <w:szCs w:val="24"/>
          <w:lang w:eastAsia="en-US"/>
        </w:rPr>
        <w:t>2</w:t>
      </w:r>
      <w:r w:rsidR="00F706C5">
        <w:rPr>
          <w:sz w:val="24"/>
          <w:szCs w:val="24"/>
          <w:lang w:eastAsia="en-US"/>
        </w:rPr>
        <w:t>7</w:t>
      </w:r>
      <w:r>
        <w:rPr>
          <w:sz w:val="24"/>
          <w:szCs w:val="24"/>
          <w:lang w:eastAsia="en-US"/>
        </w:rPr>
        <w:t xml:space="preserve">. </w:t>
      </w:r>
      <w:r w:rsidR="00083942" w:rsidRPr="00083942">
        <w:rPr>
          <w:sz w:val="24"/>
          <w:szCs w:val="24"/>
          <w:lang w:eastAsia="en-US"/>
        </w:rPr>
        <w:t>Komisijos sprendimas įforminamas protokolu.</w:t>
      </w:r>
      <w:r w:rsidR="00083942" w:rsidRPr="00083942">
        <w:rPr>
          <w:sz w:val="24"/>
          <w:szCs w:val="24"/>
          <w:lang w:val="en-US"/>
        </w:rPr>
        <w:t xml:space="preserve"> </w:t>
      </w:r>
      <w:proofErr w:type="spellStart"/>
      <w:r w:rsidR="00083942" w:rsidRPr="00083942">
        <w:rPr>
          <w:sz w:val="24"/>
          <w:szCs w:val="24"/>
          <w:lang w:val="en-US"/>
        </w:rPr>
        <w:t>Komisija</w:t>
      </w:r>
      <w:proofErr w:type="spellEnd"/>
      <w:r w:rsidR="00083942" w:rsidRPr="00083942">
        <w:rPr>
          <w:sz w:val="24"/>
          <w:szCs w:val="24"/>
          <w:lang w:val="en-US"/>
        </w:rPr>
        <w:t xml:space="preserve"> </w:t>
      </w:r>
      <w:proofErr w:type="spellStart"/>
      <w:r w:rsidR="00083942" w:rsidRPr="00083942">
        <w:rPr>
          <w:sz w:val="24"/>
          <w:szCs w:val="24"/>
          <w:lang w:val="en-US"/>
        </w:rPr>
        <w:t>balsų</w:t>
      </w:r>
      <w:proofErr w:type="spellEnd"/>
      <w:r w:rsidR="00083942" w:rsidRPr="00083942">
        <w:rPr>
          <w:sz w:val="24"/>
          <w:szCs w:val="24"/>
          <w:lang w:val="en-US"/>
        </w:rPr>
        <w:t xml:space="preserve"> </w:t>
      </w:r>
      <w:proofErr w:type="spellStart"/>
      <w:r w:rsidR="00083942" w:rsidRPr="00083942">
        <w:rPr>
          <w:sz w:val="24"/>
          <w:szCs w:val="24"/>
          <w:lang w:val="en-US"/>
        </w:rPr>
        <w:t>dauguma</w:t>
      </w:r>
      <w:proofErr w:type="spellEnd"/>
      <w:r w:rsidR="00083942" w:rsidRPr="00083942">
        <w:rPr>
          <w:sz w:val="24"/>
          <w:szCs w:val="24"/>
          <w:lang w:val="en-US"/>
        </w:rPr>
        <w:t xml:space="preserve"> </w:t>
      </w:r>
      <w:proofErr w:type="spellStart"/>
      <w:r w:rsidR="00083942" w:rsidRPr="00083942">
        <w:rPr>
          <w:sz w:val="24"/>
          <w:szCs w:val="24"/>
          <w:lang w:val="en-US"/>
        </w:rPr>
        <w:t>turi</w:t>
      </w:r>
      <w:proofErr w:type="spellEnd"/>
      <w:r w:rsidR="00083942" w:rsidRPr="00083942">
        <w:rPr>
          <w:sz w:val="24"/>
          <w:szCs w:val="24"/>
          <w:lang w:val="en-US"/>
        </w:rPr>
        <w:t xml:space="preserve"> </w:t>
      </w:r>
      <w:proofErr w:type="spellStart"/>
      <w:r w:rsidR="00083942" w:rsidRPr="00083942">
        <w:rPr>
          <w:sz w:val="24"/>
          <w:szCs w:val="24"/>
          <w:lang w:val="en-US"/>
        </w:rPr>
        <w:t>teisę</w:t>
      </w:r>
      <w:proofErr w:type="spellEnd"/>
      <w:r w:rsidR="00083942" w:rsidRPr="00083942">
        <w:rPr>
          <w:sz w:val="24"/>
          <w:szCs w:val="24"/>
          <w:lang w:val="en-US"/>
        </w:rPr>
        <w:t xml:space="preserve"> </w:t>
      </w:r>
      <w:proofErr w:type="spellStart"/>
      <w:r w:rsidR="00083942" w:rsidRPr="00083942">
        <w:rPr>
          <w:sz w:val="24"/>
          <w:szCs w:val="24"/>
          <w:lang w:val="en-US"/>
        </w:rPr>
        <w:t>neskirti</w:t>
      </w:r>
      <w:proofErr w:type="spellEnd"/>
      <w:r w:rsidR="00083942" w:rsidRPr="00083942">
        <w:rPr>
          <w:sz w:val="24"/>
          <w:szCs w:val="24"/>
          <w:lang w:val="en-US"/>
        </w:rPr>
        <w:t xml:space="preserve"> </w:t>
      </w:r>
      <w:proofErr w:type="spellStart"/>
      <w:r>
        <w:rPr>
          <w:sz w:val="24"/>
          <w:szCs w:val="24"/>
          <w:lang w:val="en-US"/>
        </w:rPr>
        <w:t>subsidijos</w:t>
      </w:r>
      <w:proofErr w:type="spellEnd"/>
      <w:r w:rsidR="00083942" w:rsidRPr="00083942">
        <w:rPr>
          <w:sz w:val="24"/>
          <w:szCs w:val="24"/>
          <w:lang w:val="en-US"/>
        </w:rPr>
        <w:t xml:space="preserve"> </w:t>
      </w:r>
      <w:proofErr w:type="spellStart"/>
      <w:r w:rsidR="00083942" w:rsidRPr="00083942">
        <w:rPr>
          <w:sz w:val="24"/>
          <w:szCs w:val="24"/>
          <w:lang w:val="en-US"/>
        </w:rPr>
        <w:t>iš</w:t>
      </w:r>
      <w:proofErr w:type="spellEnd"/>
      <w:r w:rsidR="00083942" w:rsidRPr="00083942">
        <w:rPr>
          <w:sz w:val="24"/>
          <w:szCs w:val="24"/>
          <w:lang w:val="en-US"/>
        </w:rPr>
        <w:t xml:space="preserve"> </w:t>
      </w:r>
      <w:proofErr w:type="spellStart"/>
      <w:r w:rsidR="00083942" w:rsidRPr="00083942">
        <w:rPr>
          <w:sz w:val="24"/>
          <w:szCs w:val="24"/>
          <w:lang w:val="en-US"/>
        </w:rPr>
        <w:t>Smulkiojo</w:t>
      </w:r>
      <w:proofErr w:type="spellEnd"/>
      <w:r w:rsidR="00083942" w:rsidRPr="00083942">
        <w:rPr>
          <w:sz w:val="24"/>
          <w:szCs w:val="24"/>
          <w:lang w:val="en-US"/>
        </w:rPr>
        <w:t xml:space="preserve"> </w:t>
      </w:r>
      <w:proofErr w:type="spellStart"/>
      <w:r w:rsidR="00083942" w:rsidRPr="00083942">
        <w:rPr>
          <w:sz w:val="24"/>
          <w:szCs w:val="24"/>
          <w:lang w:val="en-US"/>
        </w:rPr>
        <w:t>ir</w:t>
      </w:r>
      <w:proofErr w:type="spellEnd"/>
      <w:r w:rsidR="00083942" w:rsidRPr="00083942">
        <w:rPr>
          <w:sz w:val="24"/>
          <w:szCs w:val="24"/>
          <w:lang w:val="en-US"/>
        </w:rPr>
        <w:t xml:space="preserve"> </w:t>
      </w:r>
      <w:proofErr w:type="spellStart"/>
      <w:r w:rsidR="00083942" w:rsidRPr="00083942">
        <w:rPr>
          <w:sz w:val="24"/>
          <w:szCs w:val="24"/>
          <w:lang w:val="en-US"/>
        </w:rPr>
        <w:t>vidutinio</w:t>
      </w:r>
      <w:proofErr w:type="spellEnd"/>
      <w:r w:rsidR="00083942" w:rsidRPr="00083942">
        <w:rPr>
          <w:sz w:val="24"/>
          <w:szCs w:val="24"/>
          <w:lang w:val="en-US"/>
        </w:rPr>
        <w:t xml:space="preserve"> </w:t>
      </w:r>
      <w:proofErr w:type="spellStart"/>
      <w:r w:rsidR="00083942" w:rsidRPr="00083942">
        <w:rPr>
          <w:sz w:val="24"/>
          <w:szCs w:val="24"/>
          <w:lang w:val="en-US"/>
        </w:rPr>
        <w:t>verslo</w:t>
      </w:r>
      <w:proofErr w:type="spellEnd"/>
      <w:r w:rsidR="00083942" w:rsidRPr="00083942">
        <w:rPr>
          <w:sz w:val="24"/>
          <w:szCs w:val="24"/>
          <w:lang w:val="en-US"/>
        </w:rPr>
        <w:t xml:space="preserve"> </w:t>
      </w:r>
      <w:proofErr w:type="spellStart"/>
      <w:r w:rsidR="00083942" w:rsidRPr="00083942">
        <w:rPr>
          <w:sz w:val="24"/>
          <w:szCs w:val="24"/>
          <w:lang w:val="en-US"/>
        </w:rPr>
        <w:t>rėmimo</w:t>
      </w:r>
      <w:proofErr w:type="spellEnd"/>
      <w:r w:rsidR="00083942" w:rsidRPr="00083942">
        <w:rPr>
          <w:sz w:val="24"/>
          <w:szCs w:val="24"/>
          <w:lang w:val="en-US"/>
        </w:rPr>
        <w:t xml:space="preserve"> </w:t>
      </w:r>
      <w:proofErr w:type="spellStart"/>
      <w:r w:rsidR="00083942" w:rsidRPr="00083942">
        <w:rPr>
          <w:sz w:val="24"/>
          <w:szCs w:val="24"/>
          <w:lang w:val="en-US"/>
        </w:rPr>
        <w:t>lėšų</w:t>
      </w:r>
      <w:proofErr w:type="spellEnd"/>
      <w:r w:rsidR="00083942" w:rsidRPr="00083942">
        <w:rPr>
          <w:sz w:val="24"/>
          <w:szCs w:val="24"/>
          <w:lang w:val="en-US"/>
        </w:rPr>
        <w:t xml:space="preserve"> </w:t>
      </w:r>
      <w:proofErr w:type="spellStart"/>
      <w:r w:rsidR="00083942" w:rsidRPr="00083942">
        <w:rPr>
          <w:sz w:val="24"/>
          <w:szCs w:val="24"/>
          <w:lang w:val="en-US"/>
        </w:rPr>
        <w:t>ir</w:t>
      </w:r>
      <w:proofErr w:type="spellEnd"/>
      <w:r w:rsidR="00083942" w:rsidRPr="00083942">
        <w:rPr>
          <w:sz w:val="24"/>
          <w:szCs w:val="24"/>
          <w:lang w:val="en-US"/>
        </w:rPr>
        <w:t xml:space="preserve"> </w:t>
      </w:r>
      <w:proofErr w:type="spellStart"/>
      <w:r w:rsidR="00083942" w:rsidRPr="00083942">
        <w:rPr>
          <w:sz w:val="24"/>
          <w:szCs w:val="24"/>
          <w:lang w:val="en-US"/>
        </w:rPr>
        <w:t>siūlyti</w:t>
      </w:r>
      <w:proofErr w:type="spellEnd"/>
      <w:r w:rsidR="00083942" w:rsidRPr="00083942">
        <w:rPr>
          <w:sz w:val="24"/>
          <w:szCs w:val="24"/>
          <w:lang w:val="en-US"/>
        </w:rPr>
        <w:t xml:space="preserve"> </w:t>
      </w:r>
      <w:proofErr w:type="spellStart"/>
      <w:r w:rsidR="00083942" w:rsidRPr="00083942">
        <w:rPr>
          <w:sz w:val="24"/>
          <w:szCs w:val="24"/>
          <w:lang w:val="en-US"/>
        </w:rPr>
        <w:t>Savivaldybės</w:t>
      </w:r>
      <w:proofErr w:type="spellEnd"/>
      <w:r w:rsidR="00083942" w:rsidRPr="00083942">
        <w:rPr>
          <w:sz w:val="24"/>
          <w:szCs w:val="24"/>
          <w:lang w:val="en-US"/>
        </w:rPr>
        <w:t xml:space="preserve"> </w:t>
      </w:r>
      <w:proofErr w:type="spellStart"/>
      <w:r w:rsidR="00083942" w:rsidRPr="00083942">
        <w:rPr>
          <w:sz w:val="24"/>
          <w:szCs w:val="24"/>
          <w:lang w:val="en-US"/>
        </w:rPr>
        <w:t>administracijos</w:t>
      </w:r>
      <w:proofErr w:type="spellEnd"/>
      <w:r w:rsidR="00083942" w:rsidRPr="00083942">
        <w:rPr>
          <w:sz w:val="24"/>
          <w:szCs w:val="24"/>
          <w:lang w:val="en-US"/>
        </w:rPr>
        <w:t xml:space="preserve"> </w:t>
      </w:r>
      <w:proofErr w:type="spellStart"/>
      <w:r w:rsidR="00083942" w:rsidRPr="00083942">
        <w:rPr>
          <w:sz w:val="24"/>
          <w:szCs w:val="24"/>
          <w:lang w:val="en-US"/>
        </w:rPr>
        <w:t>direktoriui</w:t>
      </w:r>
      <w:proofErr w:type="spellEnd"/>
      <w:r w:rsidR="00083942" w:rsidRPr="00083942">
        <w:rPr>
          <w:sz w:val="24"/>
          <w:szCs w:val="24"/>
          <w:lang w:val="en-US"/>
        </w:rPr>
        <w:t xml:space="preserve"> </w:t>
      </w:r>
      <w:proofErr w:type="spellStart"/>
      <w:r w:rsidR="00083942" w:rsidRPr="00083942">
        <w:rPr>
          <w:sz w:val="24"/>
          <w:szCs w:val="24"/>
          <w:lang w:val="en-US"/>
        </w:rPr>
        <w:t>priimti</w:t>
      </w:r>
      <w:proofErr w:type="spellEnd"/>
      <w:r w:rsidR="00083942" w:rsidRPr="00083942">
        <w:rPr>
          <w:sz w:val="24"/>
          <w:szCs w:val="24"/>
          <w:lang w:val="en-US"/>
        </w:rPr>
        <w:t xml:space="preserve"> </w:t>
      </w:r>
      <w:proofErr w:type="spellStart"/>
      <w:r w:rsidR="00083942" w:rsidRPr="00083942">
        <w:rPr>
          <w:sz w:val="24"/>
          <w:szCs w:val="24"/>
          <w:lang w:val="en-US"/>
        </w:rPr>
        <w:t>sprendimą</w:t>
      </w:r>
      <w:proofErr w:type="spellEnd"/>
      <w:r w:rsidR="00083942" w:rsidRPr="00083942">
        <w:rPr>
          <w:sz w:val="24"/>
          <w:szCs w:val="24"/>
          <w:lang w:val="en-US"/>
        </w:rPr>
        <w:t xml:space="preserve"> </w:t>
      </w:r>
      <w:proofErr w:type="spellStart"/>
      <w:r w:rsidR="00083942" w:rsidRPr="00083942">
        <w:rPr>
          <w:sz w:val="24"/>
          <w:szCs w:val="24"/>
          <w:lang w:val="en-US"/>
        </w:rPr>
        <w:t>neskirti</w:t>
      </w:r>
      <w:proofErr w:type="spellEnd"/>
      <w:r w:rsidR="00083942" w:rsidRPr="00083942">
        <w:rPr>
          <w:sz w:val="24"/>
          <w:szCs w:val="24"/>
          <w:lang w:val="en-US"/>
        </w:rPr>
        <w:t xml:space="preserve"> </w:t>
      </w:r>
      <w:proofErr w:type="spellStart"/>
      <w:r>
        <w:rPr>
          <w:sz w:val="24"/>
          <w:szCs w:val="24"/>
          <w:lang w:val="en-US"/>
        </w:rPr>
        <w:t>subsidijos</w:t>
      </w:r>
      <w:proofErr w:type="spellEnd"/>
      <w:r w:rsidR="00083942" w:rsidRPr="00083942">
        <w:rPr>
          <w:sz w:val="24"/>
          <w:szCs w:val="24"/>
          <w:lang w:val="en-US"/>
        </w:rPr>
        <w:t xml:space="preserve">, </w:t>
      </w:r>
      <w:proofErr w:type="spellStart"/>
      <w:r w:rsidR="00083942" w:rsidRPr="00083942">
        <w:rPr>
          <w:sz w:val="24"/>
          <w:szCs w:val="24"/>
          <w:lang w:val="en-US"/>
        </w:rPr>
        <w:t>jei</w:t>
      </w:r>
      <w:proofErr w:type="spellEnd"/>
      <w:r w:rsidR="00083942" w:rsidRPr="00083942">
        <w:rPr>
          <w:sz w:val="24"/>
          <w:szCs w:val="24"/>
          <w:lang w:val="en-US"/>
        </w:rPr>
        <w:t xml:space="preserve"> </w:t>
      </w:r>
      <w:proofErr w:type="spellStart"/>
      <w:r w:rsidR="00083942" w:rsidRPr="00083942">
        <w:rPr>
          <w:sz w:val="24"/>
          <w:szCs w:val="24"/>
          <w:lang w:val="en-US"/>
        </w:rPr>
        <w:t>kyla</w:t>
      </w:r>
      <w:proofErr w:type="spellEnd"/>
      <w:r w:rsidR="00083942" w:rsidRPr="00083942">
        <w:rPr>
          <w:sz w:val="24"/>
          <w:szCs w:val="24"/>
          <w:lang w:val="en-US"/>
        </w:rPr>
        <w:t xml:space="preserve"> </w:t>
      </w:r>
      <w:proofErr w:type="spellStart"/>
      <w:r w:rsidR="00083942" w:rsidRPr="00083942">
        <w:rPr>
          <w:sz w:val="24"/>
          <w:szCs w:val="24"/>
          <w:lang w:val="en-US"/>
        </w:rPr>
        <w:t>pagrįstų</w:t>
      </w:r>
      <w:proofErr w:type="spellEnd"/>
      <w:r w:rsidR="00083942" w:rsidRPr="00083942">
        <w:rPr>
          <w:sz w:val="24"/>
          <w:szCs w:val="24"/>
          <w:lang w:val="en-US"/>
        </w:rPr>
        <w:t xml:space="preserve"> </w:t>
      </w:r>
      <w:proofErr w:type="spellStart"/>
      <w:r w:rsidR="00083942" w:rsidRPr="00083942">
        <w:rPr>
          <w:sz w:val="24"/>
          <w:szCs w:val="24"/>
          <w:lang w:val="en-US"/>
        </w:rPr>
        <w:t>abejonių</w:t>
      </w:r>
      <w:proofErr w:type="spellEnd"/>
      <w:r w:rsidR="00083942" w:rsidRPr="00083942">
        <w:rPr>
          <w:sz w:val="24"/>
          <w:szCs w:val="24"/>
          <w:lang w:val="en-US"/>
        </w:rPr>
        <w:t xml:space="preserve"> </w:t>
      </w:r>
      <w:proofErr w:type="spellStart"/>
      <w:r w:rsidR="00083942" w:rsidRPr="00083942">
        <w:rPr>
          <w:sz w:val="24"/>
          <w:szCs w:val="24"/>
          <w:lang w:val="en-US"/>
        </w:rPr>
        <w:t>dėl</w:t>
      </w:r>
      <w:proofErr w:type="spellEnd"/>
      <w:r w:rsidR="00083942" w:rsidRPr="00083942">
        <w:rPr>
          <w:sz w:val="24"/>
          <w:szCs w:val="24"/>
          <w:lang w:val="en-US"/>
        </w:rPr>
        <w:t xml:space="preserve"> </w:t>
      </w:r>
      <w:proofErr w:type="spellStart"/>
      <w:r w:rsidR="00083942" w:rsidRPr="00083942">
        <w:rPr>
          <w:sz w:val="24"/>
          <w:szCs w:val="24"/>
          <w:lang w:val="en-US"/>
        </w:rPr>
        <w:t>įmonės</w:t>
      </w:r>
      <w:proofErr w:type="spellEnd"/>
      <w:r w:rsidR="00083942" w:rsidRPr="00083942">
        <w:rPr>
          <w:sz w:val="24"/>
          <w:szCs w:val="24"/>
          <w:lang w:val="en-US"/>
        </w:rPr>
        <w:t xml:space="preserve"> </w:t>
      </w:r>
      <w:proofErr w:type="spellStart"/>
      <w:r w:rsidR="00083942" w:rsidRPr="00083942">
        <w:rPr>
          <w:sz w:val="24"/>
          <w:szCs w:val="24"/>
          <w:lang w:val="en-US"/>
        </w:rPr>
        <w:t>veiklos</w:t>
      </w:r>
      <w:proofErr w:type="spellEnd"/>
      <w:r w:rsidR="00083942" w:rsidRPr="00083942">
        <w:rPr>
          <w:sz w:val="24"/>
          <w:szCs w:val="24"/>
          <w:lang w:val="en-US"/>
        </w:rPr>
        <w:t xml:space="preserve"> </w:t>
      </w:r>
      <w:proofErr w:type="spellStart"/>
      <w:r w:rsidR="00083942" w:rsidRPr="00083942">
        <w:rPr>
          <w:sz w:val="24"/>
          <w:szCs w:val="24"/>
          <w:lang w:val="en-US"/>
        </w:rPr>
        <w:t>vykdymo</w:t>
      </w:r>
      <w:proofErr w:type="spellEnd"/>
      <w:r w:rsidR="00083942" w:rsidRPr="00083942">
        <w:rPr>
          <w:sz w:val="24"/>
          <w:szCs w:val="24"/>
          <w:lang w:val="en-US"/>
        </w:rPr>
        <w:t xml:space="preserve"> </w:t>
      </w:r>
      <w:proofErr w:type="spellStart"/>
      <w:r w:rsidR="00083942" w:rsidRPr="00083942">
        <w:rPr>
          <w:sz w:val="24"/>
          <w:szCs w:val="24"/>
          <w:lang w:val="en-US"/>
        </w:rPr>
        <w:t>vietos</w:t>
      </w:r>
      <w:proofErr w:type="spellEnd"/>
      <w:r w:rsidR="00083942" w:rsidRPr="00083942">
        <w:rPr>
          <w:sz w:val="24"/>
          <w:szCs w:val="24"/>
          <w:lang w:val="en-US"/>
        </w:rPr>
        <w:t xml:space="preserve">, </w:t>
      </w:r>
      <w:proofErr w:type="spellStart"/>
      <w:r w:rsidR="00083942" w:rsidRPr="00083942">
        <w:rPr>
          <w:sz w:val="24"/>
          <w:szCs w:val="24"/>
          <w:lang w:val="en-US"/>
        </w:rPr>
        <w:t>rajono</w:t>
      </w:r>
      <w:proofErr w:type="spellEnd"/>
      <w:r w:rsidR="00083942" w:rsidRPr="00083942">
        <w:rPr>
          <w:sz w:val="24"/>
          <w:szCs w:val="24"/>
          <w:lang w:val="en-US"/>
        </w:rPr>
        <w:t xml:space="preserve"> </w:t>
      </w:r>
      <w:proofErr w:type="spellStart"/>
      <w:r w:rsidR="00083942" w:rsidRPr="00083942">
        <w:rPr>
          <w:sz w:val="24"/>
          <w:szCs w:val="24"/>
          <w:lang w:val="en-US"/>
        </w:rPr>
        <w:t>garsinimo</w:t>
      </w:r>
      <w:proofErr w:type="spellEnd"/>
      <w:r w:rsidR="00083942" w:rsidRPr="00083942">
        <w:rPr>
          <w:sz w:val="24"/>
          <w:szCs w:val="24"/>
          <w:lang w:val="en-US"/>
        </w:rPr>
        <w:t xml:space="preserve">, </w:t>
      </w:r>
      <w:proofErr w:type="spellStart"/>
      <w:r w:rsidR="00083942" w:rsidRPr="00083942">
        <w:rPr>
          <w:sz w:val="24"/>
          <w:szCs w:val="24"/>
          <w:lang w:val="en-US"/>
        </w:rPr>
        <w:t>įmonės</w:t>
      </w:r>
      <w:proofErr w:type="spellEnd"/>
      <w:r w:rsidR="00083942" w:rsidRPr="00083942">
        <w:rPr>
          <w:sz w:val="24"/>
          <w:szCs w:val="24"/>
          <w:lang w:val="en-US"/>
        </w:rPr>
        <w:t xml:space="preserve"> </w:t>
      </w:r>
      <w:proofErr w:type="spellStart"/>
      <w:r w:rsidR="00083942" w:rsidRPr="00083942">
        <w:rPr>
          <w:sz w:val="24"/>
          <w:szCs w:val="24"/>
          <w:lang w:val="en-US"/>
        </w:rPr>
        <w:t>darbuotojų</w:t>
      </w:r>
      <w:proofErr w:type="spellEnd"/>
      <w:r w:rsidR="00083942" w:rsidRPr="00083942">
        <w:rPr>
          <w:sz w:val="24"/>
          <w:szCs w:val="24"/>
          <w:lang w:val="en-US"/>
        </w:rPr>
        <w:t xml:space="preserve"> </w:t>
      </w:r>
      <w:proofErr w:type="spellStart"/>
      <w:r w:rsidR="00EA57DE" w:rsidRPr="00083942">
        <w:rPr>
          <w:sz w:val="24"/>
          <w:szCs w:val="24"/>
          <w:lang w:val="en-US"/>
        </w:rPr>
        <w:t>Panevėžio</w:t>
      </w:r>
      <w:proofErr w:type="spellEnd"/>
      <w:r w:rsidR="00EA57DE" w:rsidRPr="00083942">
        <w:rPr>
          <w:sz w:val="24"/>
          <w:szCs w:val="24"/>
          <w:lang w:val="en-US"/>
        </w:rPr>
        <w:t xml:space="preserve"> </w:t>
      </w:r>
      <w:proofErr w:type="spellStart"/>
      <w:r w:rsidR="00EA57DE" w:rsidRPr="00083942">
        <w:rPr>
          <w:sz w:val="24"/>
          <w:szCs w:val="24"/>
          <w:lang w:val="en-US"/>
        </w:rPr>
        <w:t>rajone</w:t>
      </w:r>
      <w:proofErr w:type="spellEnd"/>
      <w:r w:rsidR="00EA57DE" w:rsidRPr="00083942">
        <w:rPr>
          <w:sz w:val="24"/>
          <w:szCs w:val="24"/>
          <w:lang w:val="en-US"/>
        </w:rPr>
        <w:t xml:space="preserve"> </w:t>
      </w:r>
      <w:proofErr w:type="spellStart"/>
      <w:r w:rsidR="00083942" w:rsidRPr="00083942">
        <w:rPr>
          <w:sz w:val="24"/>
          <w:szCs w:val="24"/>
          <w:lang w:val="en-US"/>
        </w:rPr>
        <w:t>deklaruotos</w:t>
      </w:r>
      <w:proofErr w:type="spellEnd"/>
      <w:r w:rsidR="00083942" w:rsidRPr="00083942">
        <w:rPr>
          <w:sz w:val="24"/>
          <w:szCs w:val="24"/>
          <w:lang w:val="en-US"/>
        </w:rPr>
        <w:t xml:space="preserve"> </w:t>
      </w:r>
      <w:proofErr w:type="spellStart"/>
      <w:r w:rsidR="00083942" w:rsidRPr="00083942">
        <w:rPr>
          <w:sz w:val="24"/>
          <w:szCs w:val="24"/>
          <w:lang w:val="en-US"/>
        </w:rPr>
        <w:t>gyvenamosios</w:t>
      </w:r>
      <w:proofErr w:type="spellEnd"/>
      <w:r w:rsidR="00083942" w:rsidRPr="00083942">
        <w:rPr>
          <w:sz w:val="24"/>
          <w:szCs w:val="24"/>
          <w:lang w:val="en-US"/>
        </w:rPr>
        <w:t xml:space="preserve"> </w:t>
      </w:r>
      <w:proofErr w:type="spellStart"/>
      <w:r w:rsidR="00083942" w:rsidRPr="00083942">
        <w:rPr>
          <w:sz w:val="24"/>
          <w:szCs w:val="24"/>
          <w:lang w:val="en-US"/>
        </w:rPr>
        <w:t>vietos</w:t>
      </w:r>
      <w:proofErr w:type="spellEnd"/>
      <w:r w:rsidR="00083942" w:rsidRPr="00083942">
        <w:rPr>
          <w:sz w:val="24"/>
          <w:szCs w:val="24"/>
          <w:lang w:val="en-US"/>
        </w:rPr>
        <w:t xml:space="preserve"> </w:t>
      </w:r>
      <w:proofErr w:type="spellStart"/>
      <w:r w:rsidR="00083942" w:rsidRPr="00083942">
        <w:rPr>
          <w:sz w:val="24"/>
          <w:szCs w:val="24"/>
          <w:lang w:val="en-US"/>
        </w:rPr>
        <w:t>ir</w:t>
      </w:r>
      <w:proofErr w:type="spellEnd"/>
      <w:r w:rsidR="00083942" w:rsidRPr="00083942">
        <w:rPr>
          <w:sz w:val="24"/>
          <w:szCs w:val="24"/>
          <w:lang w:val="en-US"/>
        </w:rPr>
        <w:t xml:space="preserve"> </w:t>
      </w:r>
      <w:proofErr w:type="spellStart"/>
      <w:r w:rsidR="00083942" w:rsidRPr="00083942">
        <w:rPr>
          <w:sz w:val="24"/>
          <w:szCs w:val="24"/>
          <w:lang w:val="en-US"/>
        </w:rPr>
        <w:t>kitų</w:t>
      </w:r>
      <w:proofErr w:type="spellEnd"/>
      <w:r w:rsidR="00083942" w:rsidRPr="00083942">
        <w:rPr>
          <w:sz w:val="24"/>
          <w:szCs w:val="24"/>
          <w:lang w:val="en-US"/>
        </w:rPr>
        <w:t xml:space="preserve"> </w:t>
      </w:r>
      <w:proofErr w:type="spellStart"/>
      <w:r w:rsidR="00083942" w:rsidRPr="00083942">
        <w:rPr>
          <w:sz w:val="24"/>
          <w:szCs w:val="24"/>
          <w:lang w:val="en-US"/>
        </w:rPr>
        <w:t>aplinkybių</w:t>
      </w:r>
      <w:proofErr w:type="spellEnd"/>
      <w:r w:rsidR="00083942" w:rsidRPr="00083942">
        <w:rPr>
          <w:sz w:val="24"/>
          <w:szCs w:val="24"/>
          <w:lang w:val="en-US"/>
        </w:rPr>
        <w:t xml:space="preserve">, </w:t>
      </w:r>
      <w:proofErr w:type="spellStart"/>
      <w:r w:rsidR="00083942" w:rsidRPr="00083942">
        <w:rPr>
          <w:sz w:val="24"/>
          <w:szCs w:val="24"/>
          <w:lang w:val="en-US"/>
        </w:rPr>
        <w:t>susijusių</w:t>
      </w:r>
      <w:proofErr w:type="spellEnd"/>
      <w:r w:rsidR="00083942" w:rsidRPr="00083942">
        <w:rPr>
          <w:sz w:val="24"/>
          <w:szCs w:val="24"/>
          <w:lang w:val="en-US"/>
        </w:rPr>
        <w:t xml:space="preserve"> </w:t>
      </w:r>
      <w:proofErr w:type="spellStart"/>
      <w:r w:rsidR="00083942" w:rsidRPr="00083942">
        <w:rPr>
          <w:sz w:val="24"/>
          <w:szCs w:val="24"/>
          <w:lang w:val="en-US"/>
        </w:rPr>
        <w:t>su</w:t>
      </w:r>
      <w:proofErr w:type="spellEnd"/>
      <w:r w:rsidR="00083942" w:rsidRPr="00083942">
        <w:rPr>
          <w:sz w:val="24"/>
          <w:szCs w:val="24"/>
          <w:lang w:val="en-US"/>
        </w:rPr>
        <w:t xml:space="preserve"> </w:t>
      </w:r>
      <w:proofErr w:type="spellStart"/>
      <w:r w:rsidR="00083942" w:rsidRPr="00083942">
        <w:rPr>
          <w:sz w:val="24"/>
          <w:szCs w:val="24"/>
          <w:lang w:val="en-US"/>
        </w:rPr>
        <w:t>įmonės</w:t>
      </w:r>
      <w:proofErr w:type="spellEnd"/>
      <w:r w:rsidR="00083942" w:rsidRPr="00083942">
        <w:rPr>
          <w:sz w:val="24"/>
          <w:szCs w:val="24"/>
          <w:lang w:val="en-US"/>
        </w:rPr>
        <w:t xml:space="preserve"> </w:t>
      </w:r>
      <w:proofErr w:type="spellStart"/>
      <w:r w:rsidR="00083942" w:rsidRPr="00083942">
        <w:rPr>
          <w:sz w:val="24"/>
          <w:szCs w:val="24"/>
          <w:lang w:val="en-US"/>
        </w:rPr>
        <w:t>veikla</w:t>
      </w:r>
      <w:proofErr w:type="spellEnd"/>
      <w:r w:rsidR="00083942" w:rsidRPr="00083942">
        <w:rPr>
          <w:sz w:val="24"/>
          <w:szCs w:val="24"/>
          <w:lang w:val="en-US"/>
        </w:rPr>
        <w:t>.</w:t>
      </w:r>
      <w:r w:rsidR="00083942" w:rsidRPr="00083942">
        <w:rPr>
          <w:sz w:val="24"/>
          <w:szCs w:val="24"/>
          <w:lang w:eastAsia="en-US"/>
        </w:rPr>
        <w:t xml:space="preserve"> Komisija turi teisę kviesti</w:t>
      </w:r>
      <w:r w:rsidR="00083942" w:rsidRPr="00083942">
        <w:rPr>
          <w:sz w:val="24"/>
          <w:szCs w:val="24"/>
          <w:lang w:val="en-US"/>
        </w:rPr>
        <w:t xml:space="preserve"> </w:t>
      </w:r>
      <w:proofErr w:type="spellStart"/>
      <w:r w:rsidR="00083942" w:rsidRPr="00083942">
        <w:rPr>
          <w:sz w:val="24"/>
          <w:szCs w:val="24"/>
          <w:lang w:val="en-US"/>
        </w:rPr>
        <w:t>įmonės</w:t>
      </w:r>
      <w:proofErr w:type="spellEnd"/>
      <w:r w:rsidR="00083942" w:rsidRPr="00083942">
        <w:rPr>
          <w:sz w:val="24"/>
          <w:szCs w:val="24"/>
          <w:lang w:val="en-US"/>
        </w:rPr>
        <w:t xml:space="preserve"> </w:t>
      </w:r>
      <w:proofErr w:type="spellStart"/>
      <w:r w:rsidR="00083942" w:rsidRPr="00083942">
        <w:rPr>
          <w:sz w:val="24"/>
          <w:szCs w:val="24"/>
          <w:lang w:val="en-US"/>
        </w:rPr>
        <w:t>direktorių</w:t>
      </w:r>
      <w:proofErr w:type="spellEnd"/>
      <w:r w:rsidR="00083942" w:rsidRPr="00083942">
        <w:rPr>
          <w:sz w:val="24"/>
          <w:szCs w:val="24"/>
          <w:lang w:val="en-US"/>
        </w:rPr>
        <w:t xml:space="preserve"> į </w:t>
      </w:r>
      <w:proofErr w:type="spellStart"/>
      <w:r w:rsidR="00083942" w:rsidRPr="00083942">
        <w:rPr>
          <w:sz w:val="24"/>
          <w:szCs w:val="24"/>
          <w:lang w:val="en-US"/>
        </w:rPr>
        <w:t>Komisijos</w:t>
      </w:r>
      <w:proofErr w:type="spellEnd"/>
      <w:r w:rsidR="00083942" w:rsidRPr="00083942">
        <w:rPr>
          <w:sz w:val="24"/>
          <w:szCs w:val="24"/>
          <w:lang w:val="en-US"/>
        </w:rPr>
        <w:t xml:space="preserve"> </w:t>
      </w:r>
      <w:proofErr w:type="spellStart"/>
      <w:r w:rsidR="00083942" w:rsidRPr="00083942">
        <w:rPr>
          <w:sz w:val="24"/>
          <w:szCs w:val="24"/>
          <w:lang w:val="en-US"/>
        </w:rPr>
        <w:t>posėdį</w:t>
      </w:r>
      <w:proofErr w:type="spellEnd"/>
      <w:r w:rsidR="00083942" w:rsidRPr="00083942">
        <w:rPr>
          <w:sz w:val="24"/>
          <w:szCs w:val="24"/>
          <w:lang w:val="en-US"/>
        </w:rPr>
        <w:t xml:space="preserve">. </w:t>
      </w:r>
    </w:p>
    <w:p w:rsidR="00083942" w:rsidRPr="00083942" w:rsidRDefault="00B33F18" w:rsidP="008B1C61">
      <w:pPr>
        <w:shd w:val="clear" w:color="auto" w:fill="FFFFFF"/>
        <w:spacing w:line="276" w:lineRule="atLeast"/>
        <w:jc w:val="both"/>
        <w:rPr>
          <w:sz w:val="24"/>
          <w:szCs w:val="24"/>
          <w:lang w:eastAsia="en-US"/>
        </w:rPr>
      </w:pPr>
      <w:r>
        <w:rPr>
          <w:sz w:val="24"/>
          <w:szCs w:val="24"/>
          <w:lang w:val="en-US"/>
        </w:rPr>
        <w:t>2</w:t>
      </w:r>
      <w:r w:rsidR="00F706C5">
        <w:rPr>
          <w:sz w:val="24"/>
          <w:szCs w:val="24"/>
          <w:lang w:val="en-US"/>
        </w:rPr>
        <w:t>8</w:t>
      </w:r>
      <w:r>
        <w:rPr>
          <w:sz w:val="24"/>
          <w:szCs w:val="24"/>
          <w:lang w:val="en-US"/>
        </w:rPr>
        <w:t xml:space="preserve">. </w:t>
      </w:r>
      <w:r w:rsidR="008B1C61">
        <w:rPr>
          <w:color w:val="000000"/>
          <w:sz w:val="24"/>
          <w:szCs w:val="24"/>
          <w:lang w:eastAsia="lt-LT"/>
        </w:rPr>
        <w:t>Sprendimai skirti ir (ar) neskirti paramą įforminami Savivaldybės administracijos direktoriaus įsakymais, kurių projektus, atsižvelgdamas į Komisijos siūlymus, rengia Savivaldybės administracijos Ekonomikos ir turto valdymo skyrius. Sut</w:t>
      </w:r>
      <w:r w:rsidR="00083942" w:rsidRPr="00083942">
        <w:rPr>
          <w:sz w:val="24"/>
          <w:szCs w:val="24"/>
          <w:lang w:eastAsia="en-US"/>
        </w:rPr>
        <w:t xml:space="preserve">artis su </w:t>
      </w:r>
      <w:r>
        <w:rPr>
          <w:sz w:val="24"/>
          <w:szCs w:val="24"/>
          <w:lang w:eastAsia="en-US"/>
        </w:rPr>
        <w:t xml:space="preserve">Subsidijos </w:t>
      </w:r>
      <w:r w:rsidR="00083942" w:rsidRPr="00083942">
        <w:rPr>
          <w:sz w:val="24"/>
          <w:szCs w:val="24"/>
          <w:lang w:eastAsia="en-US"/>
        </w:rPr>
        <w:t>gavėju pasirašoma 2</w:t>
      </w:r>
      <w:r>
        <w:rPr>
          <w:sz w:val="24"/>
          <w:szCs w:val="24"/>
          <w:lang w:eastAsia="en-US"/>
        </w:rPr>
        <w:t>1</w:t>
      </w:r>
      <w:r w:rsidR="00083942" w:rsidRPr="00083942">
        <w:rPr>
          <w:sz w:val="24"/>
          <w:szCs w:val="24"/>
          <w:lang w:eastAsia="en-US"/>
        </w:rPr>
        <w:t xml:space="preserve"> punkte nustatyta tvarka ne vėliau kaip per </w:t>
      </w:r>
      <w:r>
        <w:rPr>
          <w:sz w:val="24"/>
          <w:szCs w:val="24"/>
          <w:lang w:eastAsia="en-US"/>
        </w:rPr>
        <w:t>20</w:t>
      </w:r>
      <w:r w:rsidR="00083942" w:rsidRPr="00083942">
        <w:rPr>
          <w:sz w:val="24"/>
          <w:szCs w:val="24"/>
          <w:lang w:eastAsia="en-US"/>
        </w:rPr>
        <w:t xml:space="preserve"> darbo dien</w:t>
      </w:r>
      <w:r>
        <w:rPr>
          <w:sz w:val="24"/>
          <w:szCs w:val="24"/>
          <w:lang w:eastAsia="en-US"/>
        </w:rPr>
        <w:t>ų</w:t>
      </w:r>
      <w:r w:rsidR="00083942" w:rsidRPr="00083942">
        <w:rPr>
          <w:sz w:val="24"/>
          <w:szCs w:val="24"/>
          <w:lang w:eastAsia="en-US"/>
        </w:rPr>
        <w:t xml:space="preserve"> nuo </w:t>
      </w:r>
      <w:r w:rsidR="0054780D">
        <w:rPr>
          <w:sz w:val="24"/>
          <w:szCs w:val="24"/>
          <w:lang w:eastAsia="en-US"/>
        </w:rPr>
        <w:t>įsakymo</w:t>
      </w:r>
      <w:r w:rsidR="00083942" w:rsidRPr="00083942">
        <w:rPr>
          <w:sz w:val="24"/>
          <w:szCs w:val="24"/>
          <w:lang w:eastAsia="en-US"/>
        </w:rPr>
        <w:t xml:space="preserve"> priėmimo.</w:t>
      </w:r>
    </w:p>
    <w:p w:rsidR="00083942" w:rsidRPr="00083942" w:rsidRDefault="00083942" w:rsidP="00083942">
      <w:pPr>
        <w:jc w:val="both"/>
        <w:rPr>
          <w:sz w:val="24"/>
          <w:szCs w:val="24"/>
        </w:rPr>
      </w:pPr>
      <w:r w:rsidRPr="00083942">
        <w:rPr>
          <w:sz w:val="24"/>
          <w:szCs w:val="24"/>
        </w:rPr>
        <w:t>2</w:t>
      </w:r>
      <w:r w:rsidR="00F706C5">
        <w:rPr>
          <w:sz w:val="24"/>
          <w:szCs w:val="24"/>
        </w:rPr>
        <w:t>9</w:t>
      </w:r>
      <w:r w:rsidRPr="00083942">
        <w:rPr>
          <w:sz w:val="24"/>
          <w:szCs w:val="24"/>
        </w:rPr>
        <w:t xml:space="preserve">. </w:t>
      </w:r>
      <w:r w:rsidR="00292658">
        <w:rPr>
          <w:sz w:val="24"/>
          <w:szCs w:val="24"/>
        </w:rPr>
        <w:t xml:space="preserve">Subsidijos </w:t>
      </w:r>
      <w:r w:rsidRPr="00083942">
        <w:rPr>
          <w:sz w:val="24"/>
          <w:szCs w:val="24"/>
        </w:rPr>
        <w:t xml:space="preserve">gavėjas, pateikęs klaidingą informaciją ir (ar) duomenis, būtinus finansinei paramai gauti, arba pažeidęs nustatytas (sutartas) sąlygas ir (ar) prisiimtus įsipareigojimus, privalo grąžinti </w:t>
      </w:r>
      <w:r w:rsidRPr="00083942">
        <w:rPr>
          <w:sz w:val="24"/>
          <w:szCs w:val="24"/>
        </w:rPr>
        <w:lastRenderedPageBreak/>
        <w:t>gautas lėšas. Atsisakius grąžinti gautas lėšas, lėšos išieškomos Lietuvos Respublikos įstatymų nustatyta tvarka.</w:t>
      </w:r>
    </w:p>
    <w:p w:rsidR="00083942" w:rsidRPr="00083942" w:rsidRDefault="00083942" w:rsidP="00083942">
      <w:pPr>
        <w:jc w:val="center"/>
        <w:rPr>
          <w:b/>
          <w:bCs/>
          <w:sz w:val="24"/>
          <w:szCs w:val="24"/>
        </w:rPr>
      </w:pPr>
    </w:p>
    <w:p w:rsidR="00083942" w:rsidRPr="00083942" w:rsidRDefault="00083942" w:rsidP="00083942">
      <w:pPr>
        <w:jc w:val="center"/>
        <w:rPr>
          <w:b/>
          <w:bCs/>
          <w:sz w:val="24"/>
          <w:szCs w:val="24"/>
        </w:rPr>
      </w:pPr>
      <w:r w:rsidRPr="00083942">
        <w:rPr>
          <w:b/>
          <w:bCs/>
          <w:sz w:val="24"/>
          <w:szCs w:val="24"/>
        </w:rPr>
        <w:t>VI. BAIGIAMOSIOS NUOSTATOS</w:t>
      </w:r>
    </w:p>
    <w:p w:rsidR="00083942" w:rsidRPr="00083942" w:rsidRDefault="00083942" w:rsidP="00083942">
      <w:pPr>
        <w:rPr>
          <w:sz w:val="24"/>
          <w:szCs w:val="24"/>
        </w:rPr>
      </w:pPr>
    </w:p>
    <w:p w:rsidR="00083942" w:rsidRPr="00083942" w:rsidRDefault="00F706C5" w:rsidP="00083942">
      <w:pPr>
        <w:jc w:val="both"/>
        <w:rPr>
          <w:sz w:val="24"/>
          <w:szCs w:val="24"/>
        </w:rPr>
      </w:pPr>
      <w:r>
        <w:rPr>
          <w:sz w:val="24"/>
          <w:szCs w:val="24"/>
        </w:rPr>
        <w:t>30</w:t>
      </w:r>
      <w:r w:rsidR="00083942" w:rsidRPr="00083942">
        <w:rPr>
          <w:sz w:val="24"/>
          <w:szCs w:val="24"/>
        </w:rPr>
        <w:t>. Komisijos nuostatus tvirtina Savivaldybės taryba.</w:t>
      </w:r>
    </w:p>
    <w:p w:rsidR="00083942" w:rsidRPr="00083942" w:rsidRDefault="0054780D" w:rsidP="00083942">
      <w:pPr>
        <w:jc w:val="both"/>
        <w:rPr>
          <w:sz w:val="24"/>
          <w:szCs w:val="24"/>
        </w:rPr>
      </w:pPr>
      <w:r>
        <w:rPr>
          <w:sz w:val="24"/>
          <w:szCs w:val="24"/>
        </w:rPr>
        <w:t>3</w:t>
      </w:r>
      <w:r w:rsidR="00F706C5">
        <w:rPr>
          <w:sz w:val="24"/>
          <w:szCs w:val="24"/>
        </w:rPr>
        <w:t>1</w:t>
      </w:r>
      <w:r w:rsidR="00083942" w:rsidRPr="00083942">
        <w:rPr>
          <w:sz w:val="24"/>
          <w:szCs w:val="24"/>
        </w:rPr>
        <w:t xml:space="preserve">. Komisijos pirmininkas, pasibaigus kalendoriniams metams, Savivaldybės tarybai pateikia ataskaitą apie Komisijos veiklą </w:t>
      </w:r>
      <w:r w:rsidR="00EA57DE">
        <w:rPr>
          <w:sz w:val="24"/>
          <w:szCs w:val="24"/>
        </w:rPr>
        <w:t>ir</w:t>
      </w:r>
      <w:r w:rsidR="00083942" w:rsidRPr="00083942">
        <w:rPr>
          <w:sz w:val="24"/>
          <w:szCs w:val="24"/>
        </w:rPr>
        <w:t xml:space="preserve"> lėšų panaudojimą.</w:t>
      </w:r>
    </w:p>
    <w:p w:rsidR="00083942" w:rsidRPr="00083942" w:rsidRDefault="00083942" w:rsidP="00083942">
      <w:pPr>
        <w:keepNext/>
        <w:tabs>
          <w:tab w:val="left" w:pos="0"/>
        </w:tabs>
        <w:ind w:right="72"/>
        <w:jc w:val="center"/>
        <w:rPr>
          <w:b/>
          <w:sz w:val="24"/>
          <w:szCs w:val="24"/>
        </w:rPr>
      </w:pPr>
      <w:r w:rsidRPr="00083942">
        <w:rPr>
          <w:b/>
          <w:sz w:val="24"/>
          <w:szCs w:val="24"/>
        </w:rPr>
        <w:t>_____________________</w:t>
      </w:r>
    </w:p>
    <w:p w:rsidR="00D23933" w:rsidRDefault="00D23933">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72575A" w:rsidRDefault="0072575A">
      <w:pPr>
        <w:pStyle w:val="BodyText"/>
        <w:ind w:right="-120"/>
        <w:rPr>
          <w:sz w:val="24"/>
          <w:szCs w:val="24"/>
        </w:rPr>
      </w:pPr>
    </w:p>
    <w:p w:rsidR="00D23933" w:rsidRDefault="00D23933">
      <w:pPr>
        <w:pStyle w:val="BodyText"/>
        <w:ind w:right="-120"/>
        <w:rPr>
          <w:sz w:val="24"/>
          <w:szCs w:val="24"/>
        </w:rPr>
      </w:pPr>
    </w:p>
    <w:p w:rsidR="003F4200" w:rsidRDefault="003F4200">
      <w:pPr>
        <w:pStyle w:val="BodyText"/>
        <w:ind w:right="-120"/>
        <w:rPr>
          <w:sz w:val="24"/>
          <w:szCs w:val="24"/>
        </w:rPr>
      </w:pPr>
    </w:p>
    <w:p w:rsidR="00F706C5" w:rsidRDefault="00F706C5">
      <w:pPr>
        <w:pStyle w:val="BodyText"/>
        <w:ind w:right="-120"/>
        <w:rPr>
          <w:sz w:val="24"/>
          <w:szCs w:val="24"/>
        </w:rPr>
      </w:pPr>
    </w:p>
    <w:p w:rsidR="00F706C5" w:rsidRDefault="00F706C5">
      <w:pPr>
        <w:pStyle w:val="BodyText"/>
        <w:ind w:right="-120"/>
        <w:rPr>
          <w:sz w:val="24"/>
          <w:szCs w:val="24"/>
        </w:rPr>
      </w:pPr>
    </w:p>
    <w:p w:rsidR="00762305" w:rsidRDefault="00762305" w:rsidP="00570017">
      <w:pPr>
        <w:ind w:left="5529"/>
        <w:rPr>
          <w:sz w:val="24"/>
          <w:szCs w:val="24"/>
        </w:rPr>
      </w:pPr>
    </w:p>
    <w:p w:rsidR="008235E7" w:rsidRDefault="008235E7" w:rsidP="00570017">
      <w:pPr>
        <w:ind w:left="5529"/>
        <w:rPr>
          <w:sz w:val="24"/>
          <w:szCs w:val="24"/>
        </w:rPr>
      </w:pPr>
    </w:p>
    <w:p w:rsidR="00F67B0B" w:rsidRDefault="00F67B0B" w:rsidP="00570017">
      <w:pPr>
        <w:ind w:left="5529"/>
        <w:rPr>
          <w:sz w:val="24"/>
          <w:szCs w:val="24"/>
        </w:rPr>
      </w:pPr>
    </w:p>
    <w:p w:rsidR="00F67B0B" w:rsidRDefault="00F67B0B" w:rsidP="00570017">
      <w:pPr>
        <w:ind w:left="5529"/>
        <w:rPr>
          <w:sz w:val="24"/>
          <w:szCs w:val="24"/>
        </w:rPr>
      </w:pPr>
    </w:p>
    <w:p w:rsidR="00F67B0B" w:rsidRDefault="00F67B0B" w:rsidP="00570017">
      <w:pPr>
        <w:ind w:left="5529"/>
        <w:rPr>
          <w:sz w:val="24"/>
          <w:szCs w:val="24"/>
        </w:rPr>
      </w:pPr>
    </w:p>
    <w:p w:rsidR="00570017" w:rsidRPr="00570017" w:rsidRDefault="00570017" w:rsidP="00570017">
      <w:pPr>
        <w:ind w:left="5529"/>
        <w:rPr>
          <w:sz w:val="24"/>
          <w:szCs w:val="24"/>
          <w:lang w:eastAsia="lt-LT"/>
        </w:rPr>
      </w:pPr>
      <w:r w:rsidRPr="00570017">
        <w:rPr>
          <w:sz w:val="24"/>
          <w:szCs w:val="24"/>
        </w:rPr>
        <w:t>Panevėžio rajono savivaldybės smulkiojo ir vidutinio verslo rėmimo nuostatų</w:t>
      </w:r>
      <w:r w:rsidRPr="00570017">
        <w:rPr>
          <w:sz w:val="24"/>
          <w:szCs w:val="24"/>
          <w:lang w:eastAsia="lt-LT"/>
        </w:rPr>
        <w:t xml:space="preserve"> </w:t>
      </w:r>
    </w:p>
    <w:p w:rsidR="00570017" w:rsidRPr="00570017" w:rsidRDefault="00570017" w:rsidP="00570017">
      <w:pPr>
        <w:ind w:firstLine="5529"/>
        <w:rPr>
          <w:sz w:val="24"/>
          <w:szCs w:val="24"/>
          <w:lang w:eastAsia="lt-LT"/>
        </w:rPr>
      </w:pPr>
      <w:r w:rsidRPr="00570017">
        <w:rPr>
          <w:sz w:val="24"/>
          <w:szCs w:val="24"/>
          <w:lang w:eastAsia="lt-LT"/>
        </w:rPr>
        <w:t>priedas</w:t>
      </w:r>
    </w:p>
    <w:p w:rsidR="00570017" w:rsidRPr="00570017" w:rsidRDefault="00570017" w:rsidP="00570017">
      <w:pPr>
        <w:jc w:val="center"/>
        <w:rPr>
          <w:b/>
          <w:sz w:val="24"/>
          <w:szCs w:val="24"/>
          <w:lang w:eastAsia="lt-LT"/>
        </w:rPr>
      </w:pPr>
    </w:p>
    <w:p w:rsidR="00570017" w:rsidRPr="00570017" w:rsidRDefault="00570017" w:rsidP="00570017">
      <w:pPr>
        <w:jc w:val="center"/>
        <w:rPr>
          <w:b/>
          <w:bCs/>
          <w:sz w:val="24"/>
          <w:szCs w:val="24"/>
          <w:lang w:eastAsia="en-US"/>
        </w:rPr>
      </w:pPr>
    </w:p>
    <w:p w:rsidR="00570017" w:rsidRPr="00570017" w:rsidRDefault="00570017" w:rsidP="00570017">
      <w:pPr>
        <w:jc w:val="center"/>
        <w:rPr>
          <w:sz w:val="24"/>
          <w:szCs w:val="24"/>
          <w:vertAlign w:val="superscript"/>
          <w:lang w:eastAsia="lt-LT"/>
        </w:rPr>
      </w:pPr>
      <w:r w:rsidRPr="00570017">
        <w:rPr>
          <w:sz w:val="24"/>
          <w:szCs w:val="24"/>
          <w:vertAlign w:val="superscript"/>
          <w:lang w:eastAsia="lt-LT"/>
        </w:rPr>
        <w:t>__________________________________________________________________________________________</w:t>
      </w:r>
    </w:p>
    <w:p w:rsidR="00570017" w:rsidRPr="00570017" w:rsidRDefault="00570017" w:rsidP="00570017">
      <w:pPr>
        <w:jc w:val="center"/>
        <w:rPr>
          <w:sz w:val="24"/>
          <w:szCs w:val="24"/>
          <w:vertAlign w:val="superscript"/>
          <w:lang w:eastAsia="lt-LT"/>
        </w:rPr>
      </w:pPr>
      <w:r w:rsidRPr="00570017">
        <w:rPr>
          <w:sz w:val="24"/>
          <w:szCs w:val="24"/>
          <w:vertAlign w:val="superscript"/>
          <w:lang w:eastAsia="lt-LT"/>
        </w:rPr>
        <w:t xml:space="preserve"> (Juridinio asmens pavadinimas, fizinio asmens vardas, pavardė)</w:t>
      </w:r>
    </w:p>
    <w:p w:rsidR="00570017" w:rsidRPr="00570017" w:rsidRDefault="00570017" w:rsidP="00570017">
      <w:pPr>
        <w:jc w:val="center"/>
        <w:rPr>
          <w:sz w:val="24"/>
          <w:szCs w:val="24"/>
          <w:vertAlign w:val="superscript"/>
          <w:lang w:eastAsia="lt-LT"/>
        </w:rPr>
      </w:pPr>
    </w:p>
    <w:p w:rsidR="00570017" w:rsidRPr="00570017" w:rsidRDefault="00570017" w:rsidP="00570017">
      <w:pPr>
        <w:rPr>
          <w:sz w:val="24"/>
          <w:szCs w:val="24"/>
          <w:lang w:eastAsia="lt-LT"/>
        </w:rPr>
      </w:pPr>
    </w:p>
    <w:p w:rsidR="00570017" w:rsidRPr="00570017" w:rsidRDefault="00570017" w:rsidP="00570017">
      <w:pPr>
        <w:rPr>
          <w:sz w:val="24"/>
          <w:szCs w:val="24"/>
          <w:lang w:eastAsia="lt-LT"/>
        </w:rPr>
      </w:pPr>
      <w:r w:rsidRPr="00570017">
        <w:rPr>
          <w:sz w:val="24"/>
          <w:szCs w:val="24"/>
          <w:lang w:eastAsia="lt-LT"/>
        </w:rPr>
        <w:t>Panevėžio rajono savivaldybės administracij</w:t>
      </w:r>
      <w:r w:rsidR="00F572C0">
        <w:rPr>
          <w:sz w:val="24"/>
          <w:szCs w:val="24"/>
          <w:lang w:eastAsia="lt-LT"/>
        </w:rPr>
        <w:t>ai</w:t>
      </w:r>
    </w:p>
    <w:p w:rsidR="00570017" w:rsidRPr="00570017" w:rsidRDefault="00570017" w:rsidP="00570017">
      <w:pPr>
        <w:rPr>
          <w:sz w:val="24"/>
          <w:szCs w:val="24"/>
          <w:lang w:eastAsia="lt-LT"/>
        </w:rPr>
      </w:pPr>
    </w:p>
    <w:p w:rsidR="00570017" w:rsidRPr="00570017" w:rsidRDefault="00570017" w:rsidP="00570017">
      <w:pPr>
        <w:keepNext/>
        <w:numPr>
          <w:ilvl w:val="0"/>
          <w:numId w:val="3"/>
        </w:numPr>
        <w:jc w:val="center"/>
        <w:outlineLvl w:val="0"/>
        <w:rPr>
          <w:b/>
          <w:sz w:val="24"/>
          <w:szCs w:val="24"/>
        </w:rPr>
      </w:pPr>
      <w:r w:rsidRPr="00570017">
        <w:rPr>
          <w:b/>
          <w:sz w:val="24"/>
          <w:szCs w:val="24"/>
        </w:rPr>
        <w:t>PRAŠYMAS</w:t>
      </w:r>
    </w:p>
    <w:p w:rsidR="00570017" w:rsidRPr="00570017" w:rsidRDefault="00610C34" w:rsidP="00570017">
      <w:pPr>
        <w:jc w:val="center"/>
        <w:rPr>
          <w:b/>
          <w:sz w:val="24"/>
          <w:szCs w:val="24"/>
          <w:lang w:eastAsia="en-US"/>
        </w:rPr>
      </w:pPr>
      <w:r>
        <w:rPr>
          <w:b/>
          <w:sz w:val="24"/>
          <w:szCs w:val="24"/>
        </w:rPr>
        <w:t xml:space="preserve">SUBSIDIJAI </w:t>
      </w:r>
      <w:r w:rsidR="00570017" w:rsidRPr="00570017">
        <w:rPr>
          <w:b/>
          <w:sz w:val="24"/>
          <w:szCs w:val="24"/>
        </w:rPr>
        <w:t xml:space="preserve"> IŠ SMULKIOJO IR VIDUTINIO VERSLO RĖMIMO LĖŠŲ</w:t>
      </w:r>
      <w:r>
        <w:rPr>
          <w:b/>
          <w:sz w:val="24"/>
          <w:szCs w:val="24"/>
        </w:rPr>
        <w:t xml:space="preserve"> GAUTI</w:t>
      </w:r>
    </w:p>
    <w:p w:rsidR="00570017" w:rsidRPr="00570017" w:rsidRDefault="00570017" w:rsidP="00570017">
      <w:pPr>
        <w:jc w:val="center"/>
        <w:rPr>
          <w:b/>
          <w:sz w:val="24"/>
          <w:szCs w:val="24"/>
        </w:rPr>
      </w:pPr>
    </w:p>
    <w:tbl>
      <w:tblPr>
        <w:tblW w:w="0" w:type="auto"/>
        <w:tblInd w:w="2628" w:type="dxa"/>
        <w:tblLayout w:type="fixed"/>
        <w:tblLook w:val="04A0" w:firstRow="1" w:lastRow="0" w:firstColumn="1" w:lastColumn="0" w:noHBand="0" w:noVBand="1"/>
      </w:tblPr>
      <w:tblGrid>
        <w:gridCol w:w="4500"/>
      </w:tblGrid>
      <w:tr w:rsidR="00570017" w:rsidRPr="00570017" w:rsidTr="00570017">
        <w:trPr>
          <w:cantSplit/>
        </w:trPr>
        <w:tc>
          <w:tcPr>
            <w:tcW w:w="4500" w:type="dxa"/>
            <w:hideMark/>
          </w:tcPr>
          <w:p w:rsidR="00570017" w:rsidRPr="00570017" w:rsidRDefault="00570017">
            <w:pPr>
              <w:snapToGrid w:val="0"/>
              <w:spacing w:line="256" w:lineRule="auto"/>
              <w:jc w:val="center"/>
              <w:rPr>
                <w:sz w:val="24"/>
                <w:szCs w:val="24"/>
              </w:rPr>
            </w:pPr>
            <w:r w:rsidRPr="00570017">
              <w:rPr>
                <w:sz w:val="24"/>
                <w:szCs w:val="24"/>
              </w:rPr>
              <w:t>__________________________</w:t>
            </w:r>
          </w:p>
        </w:tc>
      </w:tr>
    </w:tbl>
    <w:p w:rsidR="00570017" w:rsidRPr="00570017" w:rsidRDefault="00570017" w:rsidP="00570017">
      <w:pPr>
        <w:jc w:val="center"/>
        <w:rPr>
          <w:sz w:val="24"/>
          <w:szCs w:val="24"/>
        </w:rPr>
      </w:pPr>
      <w:r w:rsidRPr="00570017">
        <w:rPr>
          <w:sz w:val="24"/>
          <w:szCs w:val="24"/>
        </w:rPr>
        <w:t>(data)</w:t>
      </w:r>
    </w:p>
    <w:p w:rsidR="00570017" w:rsidRPr="00570017" w:rsidRDefault="00570017" w:rsidP="00570017">
      <w:pPr>
        <w:jc w:val="center"/>
        <w:rPr>
          <w:sz w:val="24"/>
          <w:szCs w:val="24"/>
          <w:lang w:eastAsia="en-US"/>
        </w:rPr>
      </w:pPr>
      <w:r w:rsidRPr="00570017">
        <w:rPr>
          <w:sz w:val="24"/>
          <w:szCs w:val="24"/>
        </w:rPr>
        <w:t>Panevėžys</w:t>
      </w:r>
    </w:p>
    <w:p w:rsidR="00570017" w:rsidRPr="00570017" w:rsidRDefault="00570017" w:rsidP="00570017">
      <w:pPr>
        <w:rPr>
          <w:sz w:val="24"/>
          <w:szCs w:val="24"/>
        </w:rPr>
      </w:pPr>
    </w:p>
    <w:p w:rsidR="00570017" w:rsidRPr="00570017" w:rsidRDefault="00570017" w:rsidP="00570017">
      <w:pPr>
        <w:ind w:firstLine="720"/>
        <w:jc w:val="both"/>
        <w:rPr>
          <w:sz w:val="24"/>
          <w:szCs w:val="24"/>
        </w:rPr>
      </w:pPr>
      <w:r w:rsidRPr="00570017">
        <w:rPr>
          <w:sz w:val="24"/>
          <w:szCs w:val="24"/>
        </w:rPr>
        <w:t xml:space="preserve">Prašau skirti man / mano atstovaujamai įmonei </w:t>
      </w:r>
      <w:r w:rsidR="003F4200">
        <w:rPr>
          <w:sz w:val="24"/>
          <w:szCs w:val="24"/>
        </w:rPr>
        <w:t>subsidiją</w:t>
      </w:r>
      <w:r w:rsidRPr="00570017">
        <w:rPr>
          <w:sz w:val="24"/>
          <w:szCs w:val="24"/>
        </w:rPr>
        <w:t xml:space="preserve"> iš Panevėžio rajono smulkiojo ir vidutinio verslo rėmimo lėšų</w:t>
      </w:r>
      <w:r w:rsidR="00892744">
        <w:rPr>
          <w:sz w:val="24"/>
          <w:szCs w:val="24"/>
        </w:rPr>
        <w:t>:</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6662"/>
        <w:gridCol w:w="1559"/>
      </w:tblGrid>
      <w:tr w:rsidR="00570017" w:rsidRPr="00570017" w:rsidTr="00570017">
        <w:tc>
          <w:tcPr>
            <w:tcW w:w="992"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rPr>
            </w:pPr>
          </w:p>
          <w:p w:rsidR="00570017" w:rsidRPr="00570017" w:rsidRDefault="00570017">
            <w:pPr>
              <w:spacing w:line="256" w:lineRule="auto"/>
              <w:jc w:val="center"/>
              <w:rPr>
                <w:sz w:val="24"/>
                <w:szCs w:val="24"/>
              </w:rPr>
            </w:pPr>
            <w:r w:rsidRPr="00570017">
              <w:rPr>
                <w:sz w:val="24"/>
                <w:szCs w:val="24"/>
                <w:lang w:eastAsia="lt-LT"/>
              </w:rPr>
              <w:t>Eil. Nr.</w:t>
            </w:r>
          </w:p>
        </w:tc>
        <w:tc>
          <w:tcPr>
            <w:tcW w:w="666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762305">
            <w:pPr>
              <w:spacing w:line="256" w:lineRule="auto"/>
              <w:jc w:val="center"/>
              <w:rPr>
                <w:sz w:val="24"/>
                <w:szCs w:val="24"/>
              </w:rPr>
            </w:pPr>
            <w:r w:rsidRPr="00570017">
              <w:rPr>
                <w:sz w:val="24"/>
                <w:szCs w:val="24"/>
                <w:lang w:eastAsia="lt-LT"/>
              </w:rPr>
              <w:t>Pr</w:t>
            </w:r>
            <w:r w:rsidR="00762305">
              <w:rPr>
                <w:sz w:val="24"/>
                <w:szCs w:val="24"/>
                <w:lang w:eastAsia="lt-LT"/>
              </w:rPr>
              <w:t>iemonės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rPr>
            </w:pPr>
            <w:r w:rsidRPr="00570017">
              <w:rPr>
                <w:sz w:val="24"/>
                <w:szCs w:val="24"/>
                <w:lang w:eastAsia="lt-LT"/>
              </w:rPr>
              <w:t>Prašomų lėšų dydis</w:t>
            </w:r>
            <w:r w:rsidR="003F4200">
              <w:rPr>
                <w:sz w:val="24"/>
                <w:szCs w:val="24"/>
                <w:lang w:eastAsia="lt-LT"/>
              </w:rPr>
              <w:t>,</w:t>
            </w:r>
            <w:r w:rsidRPr="00570017">
              <w:rPr>
                <w:sz w:val="24"/>
                <w:szCs w:val="24"/>
                <w:lang w:eastAsia="lt-LT"/>
              </w:rPr>
              <w:t xml:space="preserve"> Eur</w:t>
            </w:r>
          </w:p>
        </w:tc>
      </w:tr>
      <w:tr w:rsidR="00570017" w:rsidRPr="00570017" w:rsidTr="00E634E3">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rPr>
            </w:pPr>
            <w:r w:rsidRPr="00570017">
              <w:rPr>
                <w:sz w:val="24"/>
                <w:szCs w:val="24"/>
                <w:lang w:eastAsia="lt-LT"/>
              </w:rPr>
              <w:t>1.</w:t>
            </w:r>
          </w:p>
        </w:tc>
        <w:tc>
          <w:tcPr>
            <w:tcW w:w="6662" w:type="dxa"/>
            <w:tcBorders>
              <w:top w:val="single" w:sz="4" w:space="0" w:color="auto"/>
              <w:left w:val="single" w:sz="4" w:space="0" w:color="auto"/>
              <w:bottom w:val="single" w:sz="4" w:space="0" w:color="auto"/>
              <w:right w:val="single" w:sz="4" w:space="0" w:color="auto"/>
            </w:tcBorders>
            <w:vAlign w:val="center"/>
          </w:tcPr>
          <w:p w:rsidR="00570017" w:rsidRPr="00570017" w:rsidRDefault="00E634E3" w:rsidP="00E634E3">
            <w:pPr>
              <w:tabs>
                <w:tab w:val="num" w:pos="2352"/>
              </w:tabs>
              <w:spacing w:line="256" w:lineRule="auto"/>
              <w:jc w:val="both"/>
              <w:rPr>
                <w:sz w:val="24"/>
                <w:szCs w:val="24"/>
              </w:rPr>
            </w:pPr>
            <w:r>
              <w:rPr>
                <w:color w:val="000000"/>
                <w:sz w:val="24"/>
                <w:szCs w:val="24"/>
              </w:rPr>
              <w:t>P</w:t>
            </w:r>
            <w:r w:rsidRPr="00166BB7">
              <w:rPr>
                <w:color w:val="000000"/>
                <w:sz w:val="24"/>
                <w:szCs w:val="24"/>
              </w:rPr>
              <w:t>alūkanų s</w:t>
            </w:r>
            <w:r>
              <w:rPr>
                <w:color w:val="000000"/>
                <w:sz w:val="24"/>
                <w:szCs w:val="24"/>
              </w:rPr>
              <w:t>ubsidijavimas</w:t>
            </w:r>
            <w:r w:rsidRPr="00166BB7">
              <w:rPr>
                <w:color w:val="000000"/>
                <w:sz w:val="24"/>
                <w:szCs w:val="24"/>
              </w:rPr>
              <w:t xml:space="preserve"> už paskolas, gau</w:t>
            </w:r>
            <w:r>
              <w:rPr>
                <w:color w:val="000000"/>
                <w:sz w:val="24"/>
                <w:szCs w:val="24"/>
              </w:rPr>
              <w:t>t</w:t>
            </w:r>
            <w:r w:rsidRPr="00166BB7">
              <w:rPr>
                <w:color w:val="000000"/>
                <w:sz w:val="24"/>
                <w:szCs w:val="24"/>
              </w:rPr>
              <w:t>as verslo  projektams įgyvendinti</w:t>
            </w:r>
            <w:r>
              <w:rPr>
                <w:color w:val="000000"/>
                <w:sz w:val="24"/>
                <w:szCs w:val="24"/>
              </w:rPr>
              <w:t xml:space="preserve"> </w:t>
            </w:r>
            <w:r w:rsidRPr="005E781E">
              <w:rPr>
                <w:color w:val="000000"/>
                <w:sz w:val="24"/>
                <w:szCs w:val="24"/>
              </w:rPr>
              <w:t>ir</w:t>
            </w:r>
            <w:r w:rsidR="00EA57DE">
              <w:rPr>
                <w:color w:val="000000"/>
                <w:sz w:val="24"/>
                <w:szCs w:val="24"/>
              </w:rPr>
              <w:t xml:space="preserve"> </w:t>
            </w:r>
            <w:r w:rsidRPr="005E781E">
              <w:rPr>
                <w:color w:val="000000"/>
                <w:sz w:val="24"/>
                <w:szCs w:val="24"/>
              </w:rPr>
              <w:t>/ ar verslui vykdyti</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rPr>
            </w:pPr>
          </w:p>
        </w:tc>
      </w:tr>
      <w:tr w:rsidR="00570017" w:rsidRPr="00570017" w:rsidTr="00570017">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rPr>
            </w:pPr>
            <w:r w:rsidRPr="00570017">
              <w:rPr>
                <w:sz w:val="24"/>
                <w:szCs w:val="24"/>
                <w:lang w:eastAsia="lt-LT"/>
              </w:rPr>
              <w:t>2.</w:t>
            </w:r>
          </w:p>
        </w:tc>
        <w:tc>
          <w:tcPr>
            <w:tcW w:w="666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892744" w:rsidP="0072575A">
            <w:pPr>
              <w:tabs>
                <w:tab w:val="num" w:pos="2352"/>
              </w:tabs>
              <w:spacing w:line="256" w:lineRule="auto"/>
              <w:jc w:val="both"/>
              <w:rPr>
                <w:sz w:val="24"/>
                <w:szCs w:val="24"/>
              </w:rPr>
            </w:pPr>
            <w:r w:rsidRPr="001F2028">
              <w:rPr>
                <w:sz w:val="24"/>
                <w:szCs w:val="24"/>
              </w:rPr>
              <w:t xml:space="preserve">SVV subjektų darbuotojų </w:t>
            </w:r>
            <w:r w:rsidRPr="000B34A6">
              <w:rPr>
                <w:sz w:val="24"/>
                <w:szCs w:val="24"/>
              </w:rPr>
              <w:t xml:space="preserve">kvalifikacijos kėlimo </w:t>
            </w:r>
            <w:r w:rsidRPr="001F2028">
              <w:rPr>
                <w:sz w:val="24"/>
                <w:szCs w:val="24"/>
              </w:rPr>
              <w:t>(perkvalifikavimo) išlaidų subsidijavimas</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rPr>
            </w:pPr>
          </w:p>
        </w:tc>
      </w:tr>
      <w:tr w:rsidR="00570017" w:rsidRPr="00570017" w:rsidTr="00570017">
        <w:trPr>
          <w:trHeight w:val="817"/>
        </w:trPr>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rPr>
            </w:pPr>
            <w:r w:rsidRPr="00570017">
              <w:rPr>
                <w:sz w:val="24"/>
                <w:szCs w:val="24"/>
                <w:lang w:eastAsia="lt-LT"/>
              </w:rPr>
              <w:t>3.</w:t>
            </w:r>
          </w:p>
        </w:tc>
        <w:tc>
          <w:tcPr>
            <w:tcW w:w="666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3F4200">
            <w:pPr>
              <w:tabs>
                <w:tab w:val="num" w:pos="2352"/>
              </w:tabs>
              <w:spacing w:line="256" w:lineRule="auto"/>
              <w:jc w:val="both"/>
              <w:rPr>
                <w:sz w:val="24"/>
                <w:szCs w:val="24"/>
              </w:rPr>
            </w:pPr>
            <w:r w:rsidRPr="00570017">
              <w:rPr>
                <w:sz w:val="24"/>
                <w:szCs w:val="24"/>
              </w:rPr>
              <w:t xml:space="preserve">Mugių, parodų ir kitų renginių, organizuojamų Lietuvos Respublikoje, </w:t>
            </w:r>
            <w:r w:rsidR="003F4200">
              <w:rPr>
                <w:sz w:val="24"/>
                <w:szCs w:val="24"/>
              </w:rPr>
              <w:t>subsidijavimas</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rPr>
            </w:pPr>
          </w:p>
        </w:tc>
      </w:tr>
      <w:tr w:rsidR="00570017" w:rsidRPr="00570017" w:rsidTr="00570017">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lang w:eastAsia="lt-LT"/>
              </w:rPr>
            </w:pPr>
            <w:r w:rsidRPr="00570017">
              <w:rPr>
                <w:sz w:val="24"/>
                <w:szCs w:val="24"/>
                <w:lang w:eastAsia="lt-LT"/>
              </w:rPr>
              <w:t>4.</w:t>
            </w:r>
          </w:p>
        </w:tc>
        <w:tc>
          <w:tcPr>
            <w:tcW w:w="666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3F4200">
            <w:pPr>
              <w:spacing w:line="256" w:lineRule="auto"/>
              <w:rPr>
                <w:sz w:val="24"/>
                <w:szCs w:val="24"/>
                <w:lang w:eastAsia="lt-LT"/>
              </w:rPr>
            </w:pPr>
            <w:r w:rsidRPr="00570017">
              <w:rPr>
                <w:sz w:val="24"/>
                <w:szCs w:val="24"/>
              </w:rPr>
              <w:t xml:space="preserve">Mugių, parodų ir kitų renginių, organizuojamų už Lietuvos Respublikos ribų, </w:t>
            </w:r>
            <w:r w:rsidR="003F4200">
              <w:rPr>
                <w:sz w:val="24"/>
                <w:szCs w:val="24"/>
              </w:rPr>
              <w:t>subsidijavimas</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lang w:eastAsia="en-US"/>
              </w:rPr>
            </w:pPr>
          </w:p>
        </w:tc>
      </w:tr>
      <w:tr w:rsidR="00570017" w:rsidRPr="00570017" w:rsidTr="00570017">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lang w:eastAsia="lt-LT"/>
              </w:rPr>
            </w:pPr>
            <w:r w:rsidRPr="00570017">
              <w:rPr>
                <w:sz w:val="24"/>
                <w:szCs w:val="24"/>
                <w:lang w:eastAsia="lt-LT"/>
              </w:rPr>
              <w:t>5.</w:t>
            </w:r>
          </w:p>
        </w:tc>
        <w:tc>
          <w:tcPr>
            <w:tcW w:w="666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E634E3">
            <w:pPr>
              <w:spacing w:line="256" w:lineRule="auto"/>
              <w:rPr>
                <w:sz w:val="24"/>
                <w:szCs w:val="24"/>
                <w:lang w:eastAsia="en-US"/>
              </w:rPr>
            </w:pPr>
            <w:r>
              <w:rPr>
                <w:sz w:val="24"/>
                <w:szCs w:val="24"/>
              </w:rPr>
              <w:t>Naujai įregistruotų SVV subjektų pradinių steigimosi išlaidų subsidijavimas</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rPr>
            </w:pPr>
          </w:p>
        </w:tc>
      </w:tr>
      <w:tr w:rsidR="00570017" w:rsidRPr="00570017" w:rsidTr="00570017">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rPr>
            </w:pPr>
            <w:r w:rsidRPr="00570017">
              <w:rPr>
                <w:sz w:val="24"/>
                <w:szCs w:val="24"/>
                <w:lang w:eastAsia="lt-LT"/>
              </w:rPr>
              <w:t>6.</w:t>
            </w:r>
          </w:p>
        </w:tc>
        <w:tc>
          <w:tcPr>
            <w:tcW w:w="6662" w:type="dxa"/>
            <w:tcBorders>
              <w:top w:val="single" w:sz="4" w:space="0" w:color="auto"/>
              <w:left w:val="single" w:sz="4" w:space="0" w:color="auto"/>
              <w:bottom w:val="single" w:sz="4" w:space="0" w:color="auto"/>
              <w:right w:val="single" w:sz="4" w:space="0" w:color="auto"/>
            </w:tcBorders>
            <w:vAlign w:val="center"/>
            <w:hideMark/>
          </w:tcPr>
          <w:p w:rsidR="00570017" w:rsidRPr="00F572C0" w:rsidRDefault="00F572C0" w:rsidP="003F4200">
            <w:pPr>
              <w:spacing w:line="256" w:lineRule="auto"/>
              <w:rPr>
                <w:sz w:val="24"/>
                <w:szCs w:val="24"/>
              </w:rPr>
            </w:pPr>
            <w:r>
              <w:rPr>
                <w:sz w:val="24"/>
                <w:szCs w:val="24"/>
              </w:rPr>
              <w:t>I</w:t>
            </w:r>
            <w:r w:rsidRPr="00F572C0">
              <w:rPr>
                <w:sz w:val="24"/>
                <w:szCs w:val="24"/>
              </w:rPr>
              <w:t>nternet</w:t>
            </w:r>
            <w:r w:rsidR="00EA57DE">
              <w:rPr>
                <w:sz w:val="24"/>
                <w:szCs w:val="24"/>
              </w:rPr>
              <w:t>o</w:t>
            </w:r>
            <w:r w:rsidRPr="00F572C0">
              <w:rPr>
                <w:sz w:val="24"/>
                <w:szCs w:val="24"/>
              </w:rPr>
              <w:t xml:space="preserve"> svetainės, elektroninės parduotuvės sukūrimo </w:t>
            </w:r>
            <w:r w:rsidR="003F4200">
              <w:rPr>
                <w:sz w:val="24"/>
                <w:szCs w:val="24"/>
              </w:rPr>
              <w:t>subsidijavimas</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rPr>
            </w:pPr>
          </w:p>
        </w:tc>
      </w:tr>
      <w:tr w:rsidR="00570017" w:rsidRPr="00570017" w:rsidTr="007856E1">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lang w:eastAsia="lt-LT"/>
              </w:rPr>
            </w:pPr>
            <w:r w:rsidRPr="00570017">
              <w:rPr>
                <w:sz w:val="24"/>
                <w:szCs w:val="24"/>
                <w:lang w:eastAsia="lt-LT"/>
              </w:rPr>
              <w:t>7.</w:t>
            </w:r>
          </w:p>
        </w:tc>
        <w:tc>
          <w:tcPr>
            <w:tcW w:w="6662" w:type="dxa"/>
            <w:tcBorders>
              <w:top w:val="single" w:sz="4" w:space="0" w:color="auto"/>
              <w:left w:val="single" w:sz="4" w:space="0" w:color="auto"/>
              <w:bottom w:val="single" w:sz="4" w:space="0" w:color="auto"/>
              <w:right w:val="single" w:sz="4" w:space="0" w:color="auto"/>
            </w:tcBorders>
            <w:vAlign w:val="center"/>
          </w:tcPr>
          <w:p w:rsidR="00570017" w:rsidRPr="00570017" w:rsidRDefault="007856E1" w:rsidP="003F4200">
            <w:pPr>
              <w:spacing w:line="256" w:lineRule="auto"/>
              <w:rPr>
                <w:sz w:val="24"/>
                <w:szCs w:val="24"/>
                <w:highlight w:val="yellow"/>
                <w:lang w:eastAsia="lt-LT"/>
              </w:rPr>
            </w:pPr>
            <w:r w:rsidRPr="0094014E">
              <w:rPr>
                <w:sz w:val="24"/>
                <w:szCs w:val="24"/>
              </w:rPr>
              <w:t>Patalpų</w:t>
            </w:r>
            <w:r>
              <w:rPr>
                <w:sz w:val="24"/>
                <w:szCs w:val="24"/>
              </w:rPr>
              <w:t>, kuriose vykdoma veikla,</w:t>
            </w:r>
            <w:r w:rsidRPr="0094014E">
              <w:rPr>
                <w:sz w:val="24"/>
                <w:szCs w:val="24"/>
              </w:rPr>
              <w:t xml:space="preserve"> nuomos</w:t>
            </w:r>
            <w:r>
              <w:rPr>
                <w:sz w:val="24"/>
                <w:szCs w:val="24"/>
              </w:rPr>
              <w:t xml:space="preserve"> mokesčio subsidijavimas</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lang w:eastAsia="en-US"/>
              </w:rPr>
            </w:pPr>
          </w:p>
        </w:tc>
      </w:tr>
      <w:tr w:rsidR="00F572C0" w:rsidRPr="00570017" w:rsidTr="00570017">
        <w:tc>
          <w:tcPr>
            <w:tcW w:w="992" w:type="dxa"/>
            <w:tcBorders>
              <w:top w:val="single" w:sz="4" w:space="0" w:color="auto"/>
              <w:left w:val="single" w:sz="4" w:space="0" w:color="auto"/>
              <w:bottom w:val="single" w:sz="4" w:space="0" w:color="auto"/>
              <w:right w:val="single" w:sz="4" w:space="0" w:color="auto"/>
            </w:tcBorders>
            <w:vAlign w:val="center"/>
          </w:tcPr>
          <w:p w:rsidR="00F572C0" w:rsidRPr="00570017" w:rsidRDefault="00F572C0">
            <w:pPr>
              <w:spacing w:line="256" w:lineRule="auto"/>
              <w:jc w:val="center"/>
              <w:rPr>
                <w:sz w:val="24"/>
                <w:szCs w:val="24"/>
                <w:lang w:eastAsia="lt-LT"/>
              </w:rPr>
            </w:pPr>
            <w:r>
              <w:rPr>
                <w:sz w:val="24"/>
                <w:szCs w:val="24"/>
                <w:lang w:eastAsia="lt-LT"/>
              </w:rPr>
              <w:t>8.</w:t>
            </w:r>
          </w:p>
        </w:tc>
        <w:tc>
          <w:tcPr>
            <w:tcW w:w="6662" w:type="dxa"/>
            <w:tcBorders>
              <w:top w:val="single" w:sz="4" w:space="0" w:color="auto"/>
              <w:left w:val="single" w:sz="4" w:space="0" w:color="auto"/>
              <w:bottom w:val="single" w:sz="4" w:space="0" w:color="auto"/>
              <w:right w:val="single" w:sz="4" w:space="0" w:color="auto"/>
            </w:tcBorders>
            <w:vAlign w:val="center"/>
          </w:tcPr>
          <w:p w:rsidR="00F572C0" w:rsidRPr="00F572C0" w:rsidRDefault="007856E1" w:rsidP="00892744">
            <w:pPr>
              <w:widowControl w:val="0"/>
              <w:snapToGrid w:val="0"/>
              <w:rPr>
                <w:sz w:val="24"/>
                <w:szCs w:val="24"/>
              </w:rPr>
            </w:pPr>
            <w:r>
              <w:rPr>
                <w:bCs/>
                <w:sz w:val="24"/>
                <w:szCs w:val="24"/>
                <w:lang w:eastAsia="lt-LT"/>
              </w:rPr>
              <w:t xml:space="preserve">Darbo priemonių </w:t>
            </w:r>
            <w:r w:rsidRPr="00B30FE3">
              <w:rPr>
                <w:bCs/>
                <w:sz w:val="24"/>
                <w:szCs w:val="24"/>
                <w:lang w:eastAsia="lt-LT"/>
              </w:rPr>
              <w:t>(nauj</w:t>
            </w:r>
            <w:r>
              <w:rPr>
                <w:bCs/>
                <w:sz w:val="24"/>
                <w:szCs w:val="24"/>
                <w:lang w:eastAsia="lt-LT"/>
              </w:rPr>
              <w:t>ų</w:t>
            </w:r>
            <w:r w:rsidRPr="00B30FE3">
              <w:rPr>
                <w:bCs/>
                <w:sz w:val="24"/>
                <w:szCs w:val="24"/>
                <w:lang w:eastAsia="lt-LT"/>
              </w:rPr>
              <w:t xml:space="preserve"> ir / ar naudot</w:t>
            </w:r>
            <w:r>
              <w:rPr>
                <w:bCs/>
                <w:sz w:val="24"/>
                <w:szCs w:val="24"/>
                <w:lang w:eastAsia="lt-LT"/>
              </w:rPr>
              <w:t>ų</w:t>
            </w:r>
            <w:r w:rsidRPr="00B30FE3">
              <w:rPr>
                <w:bCs/>
                <w:sz w:val="24"/>
                <w:szCs w:val="24"/>
                <w:lang w:eastAsia="lt-LT"/>
              </w:rPr>
              <w:t>) įsigijimo subsidijavimas, kai sukuriama nauja (papildoma) darbo vieta, įdarbinant darbuotoją (-us) pagal darbo sutartį (-is)</w:t>
            </w:r>
          </w:p>
        </w:tc>
        <w:tc>
          <w:tcPr>
            <w:tcW w:w="1559" w:type="dxa"/>
            <w:tcBorders>
              <w:top w:val="single" w:sz="4" w:space="0" w:color="auto"/>
              <w:left w:val="single" w:sz="4" w:space="0" w:color="auto"/>
              <w:bottom w:val="single" w:sz="4" w:space="0" w:color="auto"/>
              <w:right w:val="single" w:sz="4" w:space="0" w:color="auto"/>
            </w:tcBorders>
            <w:vAlign w:val="center"/>
          </w:tcPr>
          <w:p w:rsidR="00F572C0" w:rsidRPr="00570017" w:rsidRDefault="00F572C0">
            <w:pPr>
              <w:spacing w:line="256" w:lineRule="auto"/>
              <w:jc w:val="center"/>
              <w:rPr>
                <w:sz w:val="24"/>
                <w:szCs w:val="24"/>
                <w:lang w:eastAsia="en-US"/>
              </w:rPr>
            </w:pPr>
          </w:p>
        </w:tc>
      </w:tr>
      <w:tr w:rsidR="00F572C0" w:rsidRPr="00570017" w:rsidTr="00570017">
        <w:tc>
          <w:tcPr>
            <w:tcW w:w="992" w:type="dxa"/>
            <w:tcBorders>
              <w:top w:val="single" w:sz="4" w:space="0" w:color="auto"/>
              <w:left w:val="single" w:sz="4" w:space="0" w:color="auto"/>
              <w:bottom w:val="single" w:sz="4" w:space="0" w:color="auto"/>
              <w:right w:val="single" w:sz="4" w:space="0" w:color="auto"/>
            </w:tcBorders>
            <w:vAlign w:val="center"/>
          </w:tcPr>
          <w:p w:rsidR="00F572C0" w:rsidRPr="00570017" w:rsidRDefault="00F572C0">
            <w:pPr>
              <w:spacing w:line="256" w:lineRule="auto"/>
              <w:jc w:val="center"/>
              <w:rPr>
                <w:sz w:val="24"/>
                <w:szCs w:val="24"/>
                <w:lang w:eastAsia="lt-LT"/>
              </w:rPr>
            </w:pPr>
            <w:r>
              <w:rPr>
                <w:sz w:val="24"/>
                <w:szCs w:val="24"/>
                <w:lang w:eastAsia="lt-LT"/>
              </w:rPr>
              <w:t>9.</w:t>
            </w:r>
          </w:p>
        </w:tc>
        <w:tc>
          <w:tcPr>
            <w:tcW w:w="6662" w:type="dxa"/>
            <w:tcBorders>
              <w:top w:val="single" w:sz="4" w:space="0" w:color="auto"/>
              <w:left w:val="single" w:sz="4" w:space="0" w:color="auto"/>
              <w:bottom w:val="single" w:sz="4" w:space="0" w:color="auto"/>
              <w:right w:val="single" w:sz="4" w:space="0" w:color="auto"/>
            </w:tcBorders>
            <w:vAlign w:val="center"/>
          </w:tcPr>
          <w:p w:rsidR="00F572C0" w:rsidRPr="00F572C0" w:rsidRDefault="00F572C0" w:rsidP="003F4200">
            <w:pPr>
              <w:spacing w:line="256" w:lineRule="auto"/>
              <w:rPr>
                <w:sz w:val="24"/>
                <w:szCs w:val="24"/>
              </w:rPr>
            </w:pPr>
            <w:r>
              <w:rPr>
                <w:rFonts w:eastAsiaTheme="minorHAnsi"/>
                <w:bCs/>
                <w:sz w:val="24"/>
                <w:szCs w:val="24"/>
              </w:rPr>
              <w:t>V</w:t>
            </w:r>
            <w:r w:rsidRPr="00F572C0">
              <w:rPr>
                <w:rFonts w:eastAsiaTheme="minorHAnsi"/>
                <w:bCs/>
                <w:sz w:val="24"/>
                <w:szCs w:val="24"/>
              </w:rPr>
              <w:t xml:space="preserve">erslo planų, paraiškų finansinei paramai iš ES ar kitų fondų gauti parengimo </w:t>
            </w:r>
            <w:r w:rsidR="003F4200">
              <w:rPr>
                <w:rFonts w:eastAsiaTheme="minorHAnsi"/>
                <w:bCs/>
                <w:sz w:val="24"/>
                <w:szCs w:val="24"/>
              </w:rPr>
              <w:t>subsidijavimas</w:t>
            </w:r>
            <w:r w:rsidRPr="00F572C0">
              <w:rPr>
                <w:rFonts w:eastAsiaTheme="minorHAnsi"/>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572C0" w:rsidRPr="00570017" w:rsidRDefault="00F572C0">
            <w:pPr>
              <w:spacing w:line="256" w:lineRule="auto"/>
              <w:jc w:val="center"/>
              <w:rPr>
                <w:sz w:val="24"/>
                <w:szCs w:val="24"/>
                <w:lang w:eastAsia="en-US"/>
              </w:rPr>
            </w:pPr>
          </w:p>
        </w:tc>
      </w:tr>
      <w:tr w:rsidR="00570017" w:rsidRPr="00570017" w:rsidTr="00570017">
        <w:trPr>
          <w:trHeight w:val="333"/>
        </w:trPr>
        <w:tc>
          <w:tcPr>
            <w:tcW w:w="7654" w:type="dxa"/>
            <w:gridSpan w:val="2"/>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right"/>
              <w:rPr>
                <w:sz w:val="24"/>
                <w:szCs w:val="24"/>
              </w:rPr>
            </w:pPr>
            <w:r w:rsidRPr="00570017">
              <w:rPr>
                <w:b/>
                <w:sz w:val="24"/>
                <w:szCs w:val="24"/>
                <w:lang w:eastAsia="lt-LT"/>
              </w:rPr>
              <w:t>IŠ VISO</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right"/>
              <w:rPr>
                <w:sz w:val="24"/>
                <w:szCs w:val="24"/>
              </w:rPr>
            </w:pPr>
          </w:p>
        </w:tc>
      </w:tr>
    </w:tbl>
    <w:p w:rsidR="00570017" w:rsidRPr="00570017" w:rsidRDefault="00570017" w:rsidP="00570017">
      <w:pPr>
        <w:ind w:firstLine="720"/>
        <w:jc w:val="both"/>
        <w:rPr>
          <w:sz w:val="24"/>
          <w:szCs w:val="24"/>
          <w:lang w:eastAsia="en-US"/>
        </w:rPr>
      </w:pPr>
      <w:r w:rsidRPr="00570017">
        <w:rPr>
          <w:sz w:val="24"/>
          <w:szCs w:val="24"/>
        </w:rPr>
        <w:t xml:space="preserve">  </w:t>
      </w:r>
    </w:p>
    <w:p w:rsidR="00570017" w:rsidRPr="00570017" w:rsidRDefault="00570017" w:rsidP="00C730BD">
      <w:pPr>
        <w:widowControl w:val="0"/>
        <w:spacing w:line="240" w:lineRule="atLeast"/>
        <w:jc w:val="both"/>
        <w:rPr>
          <w:i/>
          <w:sz w:val="24"/>
          <w:szCs w:val="24"/>
          <w:lang w:eastAsia="lt-LT"/>
        </w:rPr>
      </w:pPr>
      <w:r w:rsidRPr="00570017">
        <w:rPr>
          <w:sz w:val="24"/>
          <w:szCs w:val="24"/>
        </w:rPr>
        <w:t xml:space="preserve">             </w:t>
      </w:r>
      <w:r w:rsidRPr="00570017">
        <w:rPr>
          <w:i/>
          <w:sz w:val="24"/>
          <w:szCs w:val="24"/>
          <w:lang w:eastAsia="lt-LT"/>
        </w:rPr>
        <w:t>Trumpas lėšų gavimo pagrindimas:</w:t>
      </w:r>
    </w:p>
    <w:p w:rsidR="00570017" w:rsidRPr="00570017" w:rsidRDefault="00570017" w:rsidP="00570017">
      <w:pPr>
        <w:ind w:firstLine="720"/>
        <w:jc w:val="both"/>
        <w:rPr>
          <w:i/>
          <w:sz w:val="24"/>
          <w:szCs w:val="24"/>
          <w:lang w:eastAsia="lt-LT"/>
        </w:rPr>
      </w:pPr>
    </w:p>
    <w:p w:rsidR="00570017" w:rsidRPr="00570017" w:rsidRDefault="00570017" w:rsidP="00570017">
      <w:pPr>
        <w:ind w:firstLine="720"/>
        <w:jc w:val="both"/>
        <w:rPr>
          <w:i/>
          <w:sz w:val="24"/>
          <w:szCs w:val="24"/>
          <w:lang w:eastAsia="lt-LT"/>
        </w:rPr>
      </w:pPr>
    </w:p>
    <w:p w:rsidR="00C730BD" w:rsidRDefault="00C730BD" w:rsidP="00570017">
      <w:pPr>
        <w:ind w:firstLine="720"/>
        <w:jc w:val="both"/>
        <w:rPr>
          <w:i/>
          <w:sz w:val="24"/>
          <w:szCs w:val="24"/>
          <w:lang w:eastAsia="lt-LT"/>
        </w:rPr>
      </w:pPr>
    </w:p>
    <w:p w:rsidR="00C730BD" w:rsidRDefault="00C730BD" w:rsidP="00570017">
      <w:pPr>
        <w:ind w:firstLine="720"/>
        <w:jc w:val="both"/>
        <w:rPr>
          <w:i/>
          <w:sz w:val="24"/>
          <w:szCs w:val="24"/>
          <w:lang w:eastAsia="lt-LT"/>
        </w:rPr>
      </w:pPr>
    </w:p>
    <w:p w:rsidR="00570017" w:rsidRPr="00570017" w:rsidRDefault="00570017" w:rsidP="00570017">
      <w:pPr>
        <w:ind w:firstLine="720"/>
        <w:jc w:val="both"/>
        <w:rPr>
          <w:sz w:val="24"/>
          <w:szCs w:val="24"/>
          <w:lang w:eastAsia="lt-LT"/>
        </w:rPr>
      </w:pPr>
      <w:r w:rsidRPr="00570017">
        <w:rPr>
          <w:i/>
          <w:sz w:val="24"/>
          <w:szCs w:val="24"/>
          <w:lang w:eastAsia="lt-LT"/>
        </w:rPr>
        <w:t>Prašome pažymėti pridedamus dokumentus: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6694"/>
        <w:gridCol w:w="1559"/>
      </w:tblGrid>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lang w:eastAsia="en-US"/>
              </w:rPr>
            </w:pPr>
            <w:r w:rsidRPr="00570017">
              <w:rPr>
                <w:iCs/>
                <w:sz w:val="24"/>
                <w:szCs w:val="24"/>
                <w:lang w:eastAsia="lt-LT"/>
              </w:rPr>
              <w:t>Eil. Nr.</w:t>
            </w:r>
          </w:p>
        </w:tc>
        <w:tc>
          <w:tcPr>
            <w:tcW w:w="6694"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rPr>
            </w:pPr>
            <w:r w:rsidRPr="00570017">
              <w:rPr>
                <w:iCs/>
                <w:sz w:val="24"/>
                <w:szCs w:val="24"/>
                <w:lang w:eastAsia="lt-LT"/>
              </w:rPr>
              <w:t>Dokumentų pavadinimas</w:t>
            </w:r>
          </w:p>
        </w:tc>
        <w:tc>
          <w:tcPr>
            <w:tcW w:w="1559"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rPr>
            </w:pPr>
            <w:r w:rsidRPr="00570017">
              <w:rPr>
                <w:iCs/>
                <w:sz w:val="24"/>
                <w:szCs w:val="24"/>
                <w:lang w:eastAsia="lt-LT"/>
              </w:rPr>
              <w:t>Lapų skaičius</w:t>
            </w:r>
          </w:p>
        </w:tc>
      </w:tr>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rPr>
            </w:pPr>
            <w:r w:rsidRPr="00570017">
              <w:rPr>
                <w:iCs/>
                <w:sz w:val="24"/>
                <w:szCs w:val="24"/>
                <w:lang w:eastAsia="lt-LT"/>
              </w:rPr>
              <w:t>1.</w:t>
            </w:r>
          </w:p>
        </w:tc>
        <w:tc>
          <w:tcPr>
            <w:tcW w:w="6694"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rPr>
            </w:pPr>
            <w:r w:rsidRPr="00570017">
              <w:rPr>
                <w:sz w:val="24"/>
                <w:szCs w:val="24"/>
                <w:lang w:eastAsia="lt-LT"/>
              </w:rPr>
              <w:t>Lėšų gavėjo anketa (2 priedas)</w:t>
            </w:r>
          </w:p>
        </w:tc>
        <w:tc>
          <w:tcPr>
            <w:tcW w:w="1559"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Cs/>
                <w:sz w:val="24"/>
                <w:szCs w:val="24"/>
              </w:rPr>
            </w:pPr>
          </w:p>
        </w:tc>
      </w:tr>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lang w:eastAsia="lt-LT"/>
              </w:rPr>
            </w:pPr>
            <w:r w:rsidRPr="00570017">
              <w:rPr>
                <w:iCs/>
                <w:sz w:val="24"/>
                <w:szCs w:val="24"/>
                <w:lang w:eastAsia="lt-LT"/>
              </w:rPr>
              <w:t xml:space="preserve">2. </w:t>
            </w:r>
          </w:p>
        </w:tc>
        <w:tc>
          <w:tcPr>
            <w:tcW w:w="6694" w:type="dxa"/>
            <w:tcBorders>
              <w:top w:val="single" w:sz="4" w:space="0" w:color="auto"/>
              <w:left w:val="single" w:sz="4" w:space="0" w:color="auto"/>
              <w:bottom w:val="single" w:sz="4" w:space="0" w:color="auto"/>
              <w:right w:val="single" w:sz="4" w:space="0" w:color="auto"/>
            </w:tcBorders>
            <w:hideMark/>
          </w:tcPr>
          <w:p w:rsidR="00570017" w:rsidRPr="00090A31" w:rsidRDefault="00570017">
            <w:pPr>
              <w:spacing w:line="256" w:lineRule="auto"/>
              <w:jc w:val="both"/>
              <w:rPr>
                <w:sz w:val="24"/>
                <w:szCs w:val="24"/>
                <w:lang w:eastAsia="lt-LT"/>
              </w:rPr>
            </w:pPr>
            <w:r w:rsidRPr="00090A31">
              <w:rPr>
                <w:sz w:val="24"/>
                <w:szCs w:val="24"/>
                <w:lang w:eastAsia="x-none"/>
              </w:rPr>
              <w:t xml:space="preserve">Įmonės įregistravimo dokumentas – Lietuvos Respublikos Juridinių asmenų registro elektroninį sertifikuotas išrašas (ESI) </w:t>
            </w:r>
            <w:r w:rsidRPr="00090A31">
              <w:rPr>
                <w:iCs/>
                <w:sz w:val="24"/>
                <w:szCs w:val="24"/>
                <w:lang w:eastAsia="lt-LT"/>
              </w:rPr>
              <w:t xml:space="preserve"> (</w:t>
            </w:r>
            <w:r w:rsidRPr="00090A31">
              <w:rPr>
                <w:i/>
                <w:iCs/>
                <w:sz w:val="24"/>
                <w:szCs w:val="24"/>
                <w:lang w:eastAsia="lt-LT"/>
              </w:rPr>
              <w:t xml:space="preserve">kai prašymą </w:t>
            </w:r>
            <w:r w:rsidRPr="00090A31">
              <w:rPr>
                <w:i/>
                <w:sz w:val="24"/>
                <w:szCs w:val="24"/>
                <w:lang w:eastAsia="lt-LT"/>
              </w:rPr>
              <w:t>skirti lėšų</w:t>
            </w:r>
            <w:r w:rsidRPr="00090A31">
              <w:rPr>
                <w:i/>
                <w:iCs/>
                <w:sz w:val="24"/>
                <w:szCs w:val="24"/>
                <w:lang w:eastAsia="lt-LT"/>
              </w:rPr>
              <w:t xml:space="preserve"> teikia juridinis asmuo</w:t>
            </w:r>
            <w:r w:rsidRPr="00090A31">
              <w:rPr>
                <w:iCs/>
                <w:sz w:val="24"/>
                <w:szCs w:val="24"/>
                <w:lang w:eastAsia="lt-LT"/>
              </w:rPr>
              <w:t>) /</w:t>
            </w:r>
            <w:r w:rsidRPr="00090A31">
              <w:rPr>
                <w:sz w:val="24"/>
                <w:szCs w:val="24"/>
                <w:lang w:eastAsia="lt-LT"/>
              </w:rPr>
              <w:t xml:space="preserve"> Valstybinės mokesčių inspekcijos išduoto verslo liudijimo ar individualios veiklos vykdymo pažymos kopija</w:t>
            </w:r>
            <w:r w:rsidRPr="00090A31">
              <w:rPr>
                <w:iCs/>
                <w:sz w:val="24"/>
                <w:szCs w:val="24"/>
                <w:lang w:eastAsia="lt-LT"/>
              </w:rPr>
              <w:t xml:space="preserve"> (</w:t>
            </w:r>
            <w:r w:rsidRPr="00090A31">
              <w:rPr>
                <w:i/>
                <w:iCs/>
                <w:sz w:val="24"/>
                <w:szCs w:val="24"/>
                <w:lang w:eastAsia="lt-LT"/>
              </w:rPr>
              <w:t xml:space="preserve">kai prašymą </w:t>
            </w:r>
            <w:r w:rsidRPr="00090A31">
              <w:rPr>
                <w:i/>
                <w:sz w:val="24"/>
                <w:szCs w:val="24"/>
                <w:lang w:eastAsia="lt-LT"/>
              </w:rPr>
              <w:t>skirti lėšų</w:t>
            </w:r>
            <w:r w:rsidRPr="00090A31">
              <w:rPr>
                <w:i/>
                <w:iCs/>
                <w:sz w:val="24"/>
                <w:szCs w:val="24"/>
                <w:lang w:eastAsia="lt-LT"/>
              </w:rPr>
              <w:t xml:space="preserve"> teikia fizinis asmuo</w:t>
            </w:r>
            <w:r w:rsidRPr="00090A31">
              <w:rPr>
                <w:iCs/>
                <w:sz w:val="24"/>
                <w:szCs w:val="24"/>
                <w:lang w:eastAsia="lt-LT"/>
              </w:rPr>
              <w:t>)</w:t>
            </w:r>
          </w:p>
        </w:tc>
        <w:tc>
          <w:tcPr>
            <w:tcW w:w="1559"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Cs/>
                <w:sz w:val="24"/>
                <w:szCs w:val="24"/>
                <w:lang w:eastAsia="en-US"/>
              </w:rPr>
            </w:pPr>
          </w:p>
        </w:tc>
      </w:tr>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lang w:eastAsia="lt-LT"/>
              </w:rPr>
            </w:pPr>
            <w:r w:rsidRPr="00570017">
              <w:rPr>
                <w:iCs/>
                <w:sz w:val="24"/>
                <w:szCs w:val="24"/>
                <w:lang w:eastAsia="lt-LT"/>
              </w:rPr>
              <w:t>3.</w:t>
            </w:r>
          </w:p>
        </w:tc>
        <w:tc>
          <w:tcPr>
            <w:tcW w:w="6694" w:type="dxa"/>
            <w:tcBorders>
              <w:top w:val="single" w:sz="4" w:space="0" w:color="auto"/>
              <w:left w:val="single" w:sz="4" w:space="0" w:color="auto"/>
              <w:bottom w:val="single" w:sz="4" w:space="0" w:color="auto"/>
              <w:right w:val="single" w:sz="4" w:space="0" w:color="auto"/>
            </w:tcBorders>
            <w:hideMark/>
          </w:tcPr>
          <w:p w:rsidR="00570017" w:rsidRPr="00090A31" w:rsidRDefault="00570017">
            <w:pPr>
              <w:spacing w:line="256" w:lineRule="auto"/>
              <w:jc w:val="both"/>
              <w:rPr>
                <w:iCs/>
                <w:sz w:val="24"/>
                <w:szCs w:val="24"/>
                <w:lang w:eastAsia="lt-LT"/>
              </w:rPr>
            </w:pPr>
            <w:r w:rsidRPr="00090A31">
              <w:rPr>
                <w:iCs/>
                <w:sz w:val="24"/>
                <w:szCs w:val="24"/>
                <w:lang w:eastAsia="lt-LT"/>
              </w:rPr>
              <w:t xml:space="preserve">Jei prašymą </w:t>
            </w:r>
            <w:r w:rsidRPr="00090A31">
              <w:rPr>
                <w:sz w:val="24"/>
                <w:szCs w:val="24"/>
                <w:lang w:eastAsia="lt-LT"/>
              </w:rPr>
              <w:t>skirti lėšų</w:t>
            </w:r>
            <w:r w:rsidRPr="00090A31">
              <w:rPr>
                <w:iCs/>
                <w:sz w:val="24"/>
                <w:szCs w:val="24"/>
                <w:lang w:eastAsia="lt-LT"/>
              </w:rPr>
              <w:t xml:space="preserve"> teikia fizinis asmuo, </w:t>
            </w:r>
            <w:r w:rsidR="00211844">
              <w:rPr>
                <w:lang w:eastAsia="lt-LT"/>
              </w:rPr>
              <w:t xml:space="preserve">– </w:t>
            </w:r>
            <w:r w:rsidRPr="00090A31">
              <w:rPr>
                <w:iCs/>
                <w:sz w:val="24"/>
                <w:szCs w:val="24"/>
                <w:lang w:eastAsia="lt-LT"/>
              </w:rPr>
              <w:t>asmens tapatybę įrodantis dokumentas</w:t>
            </w:r>
          </w:p>
        </w:tc>
        <w:tc>
          <w:tcPr>
            <w:tcW w:w="1559"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Cs/>
                <w:sz w:val="24"/>
                <w:szCs w:val="24"/>
                <w:lang w:eastAsia="en-US"/>
              </w:rPr>
            </w:pPr>
          </w:p>
        </w:tc>
      </w:tr>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3176F3" w:rsidP="003176F3">
            <w:pPr>
              <w:spacing w:line="256" w:lineRule="auto"/>
              <w:jc w:val="both"/>
              <w:rPr>
                <w:iCs/>
                <w:sz w:val="24"/>
                <w:szCs w:val="24"/>
                <w:lang w:eastAsia="lt-LT"/>
              </w:rPr>
            </w:pPr>
            <w:r>
              <w:rPr>
                <w:iCs/>
                <w:sz w:val="24"/>
                <w:szCs w:val="24"/>
                <w:lang w:eastAsia="lt-LT"/>
              </w:rPr>
              <w:t>4</w:t>
            </w:r>
            <w:r w:rsidR="00570017"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hideMark/>
          </w:tcPr>
          <w:p w:rsidR="00570017" w:rsidRPr="00090A31" w:rsidRDefault="00570017">
            <w:pPr>
              <w:spacing w:line="256" w:lineRule="auto"/>
              <w:jc w:val="both"/>
              <w:rPr>
                <w:sz w:val="24"/>
                <w:szCs w:val="24"/>
                <w:u w:val="single"/>
                <w:lang w:eastAsia="lt-LT"/>
              </w:rPr>
            </w:pPr>
            <w:r w:rsidRPr="00090A31">
              <w:rPr>
                <w:color w:val="000000"/>
                <w:sz w:val="24"/>
                <w:szCs w:val="24"/>
              </w:rPr>
              <w:t xml:space="preserve">Išlaidų </w:t>
            </w:r>
            <w:r w:rsidRPr="00090A31">
              <w:rPr>
                <w:color w:val="000000"/>
                <w:sz w:val="24"/>
                <w:szCs w:val="24"/>
                <w:shd w:val="clear" w:color="auto" w:fill="FFFFFF"/>
              </w:rPr>
              <w:t>pagrindimo ir išlaidų apmokėjimo įrodymo dokumentai  (sąskaitos</w:t>
            </w:r>
            <w:r w:rsidR="00211844">
              <w:rPr>
                <w:color w:val="000000"/>
                <w:sz w:val="24"/>
                <w:szCs w:val="24"/>
                <w:shd w:val="clear" w:color="auto" w:fill="FFFFFF"/>
              </w:rPr>
              <w:t xml:space="preserve"> </w:t>
            </w:r>
            <w:r w:rsidRPr="00090A31">
              <w:rPr>
                <w:color w:val="000000"/>
                <w:sz w:val="24"/>
                <w:szCs w:val="24"/>
                <w:shd w:val="clear" w:color="auto" w:fill="FFFFFF"/>
              </w:rPr>
              <w:t>faktūros, apmokėjimo dokumentų arba banko išrašų) kopijos</w:t>
            </w:r>
          </w:p>
        </w:tc>
        <w:tc>
          <w:tcPr>
            <w:tcW w:w="1559"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Cs/>
                <w:sz w:val="24"/>
                <w:szCs w:val="24"/>
                <w:lang w:eastAsia="en-US"/>
              </w:rPr>
            </w:pPr>
          </w:p>
        </w:tc>
      </w:tr>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3176F3" w:rsidP="003176F3">
            <w:pPr>
              <w:spacing w:line="256" w:lineRule="auto"/>
              <w:jc w:val="both"/>
              <w:rPr>
                <w:iCs/>
                <w:sz w:val="24"/>
                <w:szCs w:val="24"/>
                <w:lang w:eastAsia="lt-LT"/>
              </w:rPr>
            </w:pPr>
            <w:r>
              <w:rPr>
                <w:iCs/>
                <w:sz w:val="24"/>
                <w:szCs w:val="24"/>
                <w:lang w:eastAsia="lt-LT"/>
              </w:rPr>
              <w:t>5</w:t>
            </w:r>
            <w:r w:rsidR="00570017"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hideMark/>
          </w:tcPr>
          <w:p w:rsidR="00570017" w:rsidRPr="00090A31" w:rsidRDefault="00570017" w:rsidP="00B64395">
            <w:pPr>
              <w:spacing w:line="256" w:lineRule="auto"/>
              <w:jc w:val="both"/>
              <w:rPr>
                <w:sz w:val="24"/>
                <w:szCs w:val="24"/>
                <w:lang w:eastAsia="lt-LT"/>
              </w:rPr>
            </w:pPr>
            <w:r w:rsidRPr="00090A31">
              <w:rPr>
                <w:sz w:val="24"/>
                <w:szCs w:val="24"/>
                <w:lang w:eastAsia="lt-LT"/>
              </w:rPr>
              <w:t xml:space="preserve">Priemonės įgyvendinimą įrodančių dokumentų kopijos </w:t>
            </w:r>
            <w:r w:rsidRPr="00090A31">
              <w:rPr>
                <w:i/>
                <w:sz w:val="24"/>
                <w:szCs w:val="24"/>
                <w:lang w:eastAsia="lt-LT"/>
              </w:rPr>
              <w:t xml:space="preserve">(pvz., kreditavimo sutarties kopija, </w:t>
            </w:r>
            <w:r w:rsidRPr="00090A31">
              <w:rPr>
                <w:i/>
                <w:sz w:val="24"/>
                <w:szCs w:val="24"/>
              </w:rPr>
              <w:t>nekilnojamojo turto nuomos sutarties kopija, nekilnojamojo turto registro išrašas,</w:t>
            </w:r>
            <w:r w:rsidRPr="00090A31">
              <w:rPr>
                <w:sz w:val="24"/>
                <w:szCs w:val="24"/>
              </w:rPr>
              <w:t xml:space="preserve"> </w:t>
            </w:r>
            <w:r w:rsidRPr="00090A31">
              <w:rPr>
                <w:i/>
                <w:sz w:val="24"/>
                <w:szCs w:val="24"/>
                <w:lang w:eastAsia="lt-LT"/>
              </w:rPr>
              <w:t>įdarbinto darbuotojo darbo sutarties kopija)</w:t>
            </w:r>
          </w:p>
        </w:tc>
        <w:tc>
          <w:tcPr>
            <w:tcW w:w="1559"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Cs/>
                <w:sz w:val="24"/>
                <w:szCs w:val="24"/>
                <w:lang w:eastAsia="en-US"/>
              </w:rPr>
            </w:pPr>
          </w:p>
        </w:tc>
      </w:tr>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3176F3" w:rsidP="003176F3">
            <w:pPr>
              <w:spacing w:line="256" w:lineRule="auto"/>
              <w:jc w:val="both"/>
              <w:rPr>
                <w:iCs/>
                <w:sz w:val="24"/>
                <w:szCs w:val="24"/>
                <w:lang w:eastAsia="lt-LT"/>
              </w:rPr>
            </w:pPr>
            <w:r>
              <w:rPr>
                <w:iCs/>
                <w:sz w:val="24"/>
                <w:szCs w:val="24"/>
                <w:lang w:eastAsia="lt-LT"/>
              </w:rPr>
              <w:t>6</w:t>
            </w:r>
            <w:r w:rsidR="00570017"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
                <w:sz w:val="24"/>
                <w:szCs w:val="24"/>
                <w:lang w:eastAsia="lt-LT"/>
              </w:rPr>
            </w:pPr>
            <w:r w:rsidRPr="00570017">
              <w:rPr>
                <w:sz w:val="24"/>
                <w:szCs w:val="24"/>
                <w:lang w:eastAsia="lt-LT"/>
              </w:rPr>
              <w:t>Kiti dokumentai (</w:t>
            </w:r>
            <w:r w:rsidRPr="00570017">
              <w:rPr>
                <w:i/>
                <w:sz w:val="24"/>
                <w:szCs w:val="24"/>
                <w:lang w:eastAsia="lt-LT"/>
              </w:rPr>
              <w:t>prašome išvardyti):</w:t>
            </w:r>
          </w:p>
          <w:p w:rsidR="00570017" w:rsidRPr="00570017" w:rsidRDefault="00570017">
            <w:pPr>
              <w:spacing w:line="256" w:lineRule="auto"/>
              <w:jc w:val="both"/>
              <w:rPr>
                <w:i/>
                <w:sz w:val="24"/>
                <w:szCs w:val="24"/>
                <w:lang w:eastAsia="lt-LT"/>
              </w:rPr>
            </w:pPr>
          </w:p>
          <w:p w:rsidR="00570017" w:rsidRPr="00570017" w:rsidRDefault="00570017">
            <w:pPr>
              <w:spacing w:line="256" w:lineRule="auto"/>
              <w:jc w:val="both"/>
              <w:rPr>
                <w:i/>
                <w:sz w:val="24"/>
                <w:szCs w:val="24"/>
                <w:lang w:eastAsia="lt-LT"/>
              </w:rPr>
            </w:pPr>
          </w:p>
          <w:p w:rsidR="00570017" w:rsidRPr="00570017" w:rsidRDefault="00570017">
            <w:pPr>
              <w:spacing w:line="256" w:lineRule="auto"/>
              <w:jc w:val="both"/>
              <w:rPr>
                <w:i/>
                <w:sz w:val="24"/>
                <w:szCs w:val="24"/>
                <w:lang w:eastAsia="lt-LT"/>
              </w:rPr>
            </w:pPr>
          </w:p>
          <w:p w:rsidR="00570017" w:rsidRPr="00570017" w:rsidRDefault="00570017">
            <w:pPr>
              <w:spacing w:line="256" w:lineRule="auto"/>
              <w:jc w:val="both"/>
              <w:rPr>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Cs/>
                <w:sz w:val="24"/>
                <w:szCs w:val="24"/>
                <w:lang w:eastAsia="en-US"/>
              </w:rPr>
            </w:pPr>
          </w:p>
        </w:tc>
      </w:tr>
    </w:tbl>
    <w:p w:rsidR="0073655F" w:rsidRPr="0073655F" w:rsidRDefault="0073655F" w:rsidP="0073655F">
      <w:pPr>
        <w:ind w:firstLine="346"/>
        <w:jc w:val="both"/>
        <w:rPr>
          <w:sz w:val="24"/>
          <w:szCs w:val="24"/>
          <w:lang w:eastAsia="lt-LT"/>
        </w:rPr>
      </w:pPr>
    </w:p>
    <w:p w:rsidR="00570017" w:rsidRPr="00822CF5" w:rsidRDefault="00C730BD" w:rsidP="0037642E">
      <w:pPr>
        <w:ind w:firstLine="720"/>
        <w:jc w:val="both"/>
        <w:rPr>
          <w:b/>
          <w:bCs/>
          <w:sz w:val="24"/>
          <w:szCs w:val="24"/>
          <w:lang w:eastAsia="lt-LT"/>
        </w:rPr>
      </w:pPr>
      <w:r w:rsidRPr="00C730BD">
        <w:rPr>
          <w:bCs/>
          <w:i/>
          <w:sz w:val="24"/>
          <w:szCs w:val="24"/>
          <w:lang w:eastAsia="lt-LT"/>
        </w:rPr>
        <w:t>Subsidijos gavėjo duomenys</w:t>
      </w:r>
      <w:r>
        <w:rPr>
          <w:bCs/>
          <w:i/>
          <w:sz w:val="24"/>
          <w:szCs w:val="24"/>
          <w:lang w:eastAsia="lt-LT"/>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4"/>
        <w:gridCol w:w="6673"/>
      </w:tblGrid>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Verslo subjekto pavadinimas arba vardas / pavardė</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 xml:space="preserve">Įmonės buveinės adresas / deklaruota gyvenamoji vieta </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Įmonės pagrindinė veikla</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Pagrindinė veiklos vykdymo vieta</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Adresas pranešimams siųsti</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 xml:space="preserve">Verslo subjekto kodas </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PVM mokėtojo kodas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Atsiskaitomoji sąskaita ir banko pavadinimas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Telefonas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Mobilusis telefonas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pacing w:val="-8"/>
                <w:sz w:val="24"/>
                <w:szCs w:val="24"/>
                <w:lang w:eastAsia="en-US"/>
              </w:rPr>
              <w:lastRenderedPageBreak/>
              <w:t>Elektroninio pašto adresas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Įsikūrimo data</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lt-LT"/>
              </w:rPr>
              <w:t>Įmonės veiklos pobūdis (</w:t>
            </w:r>
            <w:r w:rsidRPr="00822CF5">
              <w:rPr>
                <w:i/>
                <w:iCs/>
                <w:sz w:val="24"/>
                <w:szCs w:val="24"/>
                <w:lang w:eastAsia="lt-LT"/>
              </w:rPr>
              <w:t>nurodyti veiklos rūšį pagal EVRK</w:t>
            </w:r>
            <w:r w:rsidRPr="00822CF5">
              <w:rPr>
                <w:sz w:val="24"/>
                <w:szCs w:val="24"/>
                <w:lang w:eastAsia="lt-LT"/>
              </w:rPr>
              <w:t>)</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570017" w:rsidTr="0037642E">
        <w:trPr>
          <w:trHeight w:val="363"/>
        </w:trPr>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570017">
              <w:rPr>
                <w:rFonts w:cs="Courier New"/>
                <w:sz w:val="24"/>
                <w:szCs w:val="24"/>
                <w:lang w:eastAsia="en-US"/>
              </w:rPr>
              <w:t>Darbuotojų skaičius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570017" w:rsidRPr="00570017"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570017" w:rsidRPr="00570017" w:rsidTr="0037642E">
        <w:trPr>
          <w:trHeight w:val="363"/>
        </w:trPr>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570017">
            <w:pPr>
              <w:rPr>
                <w:rFonts w:cs="Courier New"/>
                <w:sz w:val="24"/>
                <w:szCs w:val="24"/>
                <w:lang w:eastAsia="en-US"/>
              </w:rPr>
            </w:pPr>
            <w:r w:rsidRPr="00570017">
              <w:rPr>
                <w:sz w:val="24"/>
                <w:szCs w:val="24"/>
              </w:rPr>
              <w:t>Darbuotojų, deklaravusių gyvenamąją vietą Panevėžio rajono savivaldybės teritorijoje, skaičius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bl>
    <w:p w:rsidR="00570017" w:rsidRPr="00570017" w:rsidRDefault="00570017" w:rsidP="00570017">
      <w:pPr>
        <w:suppressAutoHyphens w:val="0"/>
        <w:rPr>
          <w:sz w:val="24"/>
          <w:szCs w:val="24"/>
          <w:shd w:val="clear" w:color="auto" w:fill="FFFFFF"/>
          <w:lang w:eastAsia="x-none"/>
        </w:rPr>
      </w:pPr>
    </w:p>
    <w:p w:rsidR="00822CF5" w:rsidRPr="00822CF5" w:rsidRDefault="00822CF5" w:rsidP="00822CF5">
      <w:pPr>
        <w:jc w:val="both"/>
        <w:rPr>
          <w:sz w:val="24"/>
          <w:szCs w:val="24"/>
        </w:rPr>
      </w:pPr>
      <w:r w:rsidRPr="00822CF5">
        <w:rPr>
          <w:sz w:val="24"/>
          <w:szCs w:val="24"/>
          <w:lang w:eastAsia="lt-LT"/>
        </w:rPr>
        <w:t>Aš, toliau pasirašęs, patvirtinu, kad:</w:t>
      </w:r>
    </w:p>
    <w:p w:rsidR="00822CF5" w:rsidRPr="00822CF5" w:rsidRDefault="00822CF5" w:rsidP="00822CF5">
      <w:pPr>
        <w:ind w:firstLine="284"/>
        <w:jc w:val="both"/>
        <w:rPr>
          <w:sz w:val="24"/>
          <w:szCs w:val="24"/>
          <w:lang w:eastAsia="lt-LT"/>
        </w:rPr>
      </w:pPr>
      <w:r w:rsidRPr="00822CF5">
        <w:rPr>
          <w:sz w:val="24"/>
          <w:szCs w:val="24"/>
          <w:lang w:eastAsia="lt-LT"/>
        </w:rPr>
        <w:t xml:space="preserve">- pateikiama informacija yra tiksli, išsami ir visi pateikti duomenys yra teisingi; </w:t>
      </w:r>
    </w:p>
    <w:p w:rsidR="00822CF5" w:rsidRPr="00822CF5" w:rsidRDefault="00822CF5" w:rsidP="00822CF5">
      <w:pPr>
        <w:ind w:firstLine="284"/>
        <w:jc w:val="both"/>
        <w:rPr>
          <w:sz w:val="24"/>
          <w:szCs w:val="24"/>
          <w:lang w:eastAsia="lt-LT"/>
        </w:rPr>
      </w:pPr>
      <w:r w:rsidRPr="00822CF5">
        <w:rPr>
          <w:sz w:val="24"/>
          <w:szCs w:val="24"/>
          <w:lang w:eastAsia="lt-LT"/>
        </w:rPr>
        <w:t>- pateikiami duomenys apie įmonę, įmonės dalyvius (akcininkus, savininkus, narius), įmonės veiklą, įmonės finansinę būklę yra tikslūs, išsamūs ir teisingi. Įsipareigoju nedelsiant informuoti apie pateiktų dokumentų ir duomenų pasikeitimą;</w:t>
      </w:r>
    </w:p>
    <w:p w:rsidR="00822CF5" w:rsidRDefault="00822CF5" w:rsidP="00822CF5">
      <w:pPr>
        <w:ind w:firstLine="284"/>
        <w:jc w:val="both"/>
        <w:rPr>
          <w:sz w:val="24"/>
          <w:szCs w:val="24"/>
          <w:lang w:eastAsia="lt-LT"/>
        </w:rPr>
      </w:pPr>
      <w:r w:rsidRPr="00822CF5">
        <w:rPr>
          <w:sz w:val="24"/>
          <w:szCs w:val="24"/>
          <w:lang w:eastAsia="lt-LT"/>
        </w:rPr>
        <w:t xml:space="preserve">- man yra žinoma, kad už klaidingų duomenų ir tikrovės neatitinkančių dokumentų pateikimą Lietuvos Respublikos įstatymai numato baudžiamąją ir civilinę atsakomybę, o neteisėtai gauta </w:t>
      </w:r>
      <w:r w:rsidRPr="00822CF5">
        <w:rPr>
          <w:i/>
          <w:sz w:val="24"/>
          <w:szCs w:val="24"/>
          <w:lang w:eastAsia="lt-LT"/>
        </w:rPr>
        <w:t xml:space="preserve">de minimis </w:t>
      </w:r>
      <w:r w:rsidRPr="00822CF5">
        <w:rPr>
          <w:sz w:val="24"/>
          <w:szCs w:val="24"/>
          <w:lang w:eastAsia="lt-LT"/>
        </w:rPr>
        <w:t>pagalba turi būti grąžinta;</w:t>
      </w:r>
    </w:p>
    <w:p w:rsidR="0062218D" w:rsidRPr="0062218D" w:rsidRDefault="0062218D" w:rsidP="0062218D">
      <w:pPr>
        <w:jc w:val="both"/>
        <w:rPr>
          <w:bCs/>
          <w:sz w:val="24"/>
          <w:szCs w:val="24"/>
          <w:lang w:eastAsia="en-US"/>
        </w:rPr>
      </w:pPr>
      <w:r>
        <w:rPr>
          <w:bCs/>
          <w:sz w:val="24"/>
          <w:szCs w:val="24"/>
        </w:rPr>
        <w:t xml:space="preserve">     - </w:t>
      </w:r>
      <w:r w:rsidRPr="0062218D">
        <w:rPr>
          <w:bCs/>
          <w:sz w:val="24"/>
          <w:szCs w:val="24"/>
        </w:rPr>
        <w:t xml:space="preserve">esu susipažinęs (-usi) su </w:t>
      </w:r>
      <w:r>
        <w:rPr>
          <w:sz w:val="24"/>
        </w:rPr>
        <w:t>Panevėžio rajono savivaldybės smulkiojo ir vidutinio verslo rėmimo nuostatais ir u</w:t>
      </w:r>
      <w:r w:rsidRPr="0062218D">
        <w:rPr>
          <w:bCs/>
          <w:sz w:val="24"/>
          <w:szCs w:val="24"/>
        </w:rPr>
        <w:t xml:space="preserve">žtikrinu, kad  kompensuojamos išlaidos tuo pačiu metu nėra finansuojamos iš kitų finansinių šaltinių. </w:t>
      </w:r>
    </w:p>
    <w:p w:rsidR="0062218D" w:rsidRPr="0062218D" w:rsidRDefault="0062218D" w:rsidP="0062218D">
      <w:pPr>
        <w:jc w:val="both"/>
        <w:rPr>
          <w:bCs/>
          <w:sz w:val="24"/>
          <w:szCs w:val="24"/>
        </w:rPr>
      </w:pPr>
      <w:r>
        <w:rPr>
          <w:bCs/>
          <w:sz w:val="24"/>
          <w:szCs w:val="24"/>
        </w:rPr>
        <w:t xml:space="preserve">      - s</w:t>
      </w:r>
      <w:r w:rsidRPr="0062218D">
        <w:rPr>
          <w:bCs/>
          <w:sz w:val="24"/>
          <w:szCs w:val="24"/>
        </w:rPr>
        <w:t xml:space="preserve">utinku, kad informacija, susijusi </w:t>
      </w:r>
      <w:r w:rsidR="00211844">
        <w:rPr>
          <w:bCs/>
          <w:sz w:val="24"/>
          <w:szCs w:val="24"/>
        </w:rPr>
        <w:t xml:space="preserve">su </w:t>
      </w:r>
      <w:r w:rsidRPr="0062218D">
        <w:rPr>
          <w:bCs/>
          <w:sz w:val="24"/>
          <w:szCs w:val="24"/>
        </w:rPr>
        <w:t>įmone,  fiziniu ar juridiniu asmeniu, būtų tikrinama valstybės registruose ir duomenų bazėse.</w:t>
      </w:r>
    </w:p>
    <w:p w:rsidR="0062218D" w:rsidRPr="0062218D" w:rsidRDefault="0062218D" w:rsidP="0062218D">
      <w:pPr>
        <w:jc w:val="both"/>
        <w:rPr>
          <w:bCs/>
          <w:sz w:val="24"/>
          <w:szCs w:val="24"/>
        </w:rPr>
      </w:pPr>
      <w:r>
        <w:rPr>
          <w:bCs/>
          <w:sz w:val="24"/>
          <w:szCs w:val="24"/>
        </w:rPr>
        <w:t xml:space="preserve">      -</w:t>
      </w:r>
      <w:r w:rsidRPr="0062218D">
        <w:rPr>
          <w:bCs/>
          <w:sz w:val="24"/>
          <w:szCs w:val="24"/>
        </w:rPr>
        <w:t xml:space="preserve"> esu smulkaus ir vidutinio verslo subjektas taip, kaip tai apibrėžia Lietuvos Respublikos smulkiojo ir vidutinio verslo plėtros įstatymas.</w:t>
      </w:r>
    </w:p>
    <w:p w:rsidR="0062218D" w:rsidRPr="0062218D" w:rsidRDefault="0062218D" w:rsidP="00822CF5">
      <w:pPr>
        <w:ind w:firstLine="284"/>
        <w:jc w:val="both"/>
        <w:rPr>
          <w:sz w:val="24"/>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9"/>
        <w:gridCol w:w="6698"/>
      </w:tblGrid>
      <w:tr w:rsidR="00570017" w:rsidRPr="00570017" w:rsidTr="0073789D">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pacing w:val="-4"/>
                <w:sz w:val="24"/>
                <w:szCs w:val="24"/>
                <w:lang w:eastAsia="en-US"/>
              </w:rPr>
            </w:pPr>
            <w:r w:rsidRPr="00570017">
              <w:rPr>
                <w:rFonts w:cs="Courier New"/>
                <w:spacing w:val="-4"/>
                <w:sz w:val="24"/>
                <w:szCs w:val="24"/>
                <w:lang w:eastAsia="en-US"/>
              </w:rPr>
              <w:t>Anketos pildymo data</w:t>
            </w:r>
          </w:p>
        </w:tc>
        <w:tc>
          <w:tcPr>
            <w:tcW w:w="6698" w:type="dxa"/>
            <w:tcBorders>
              <w:top w:val="single" w:sz="4" w:space="0" w:color="auto"/>
              <w:left w:val="single" w:sz="4" w:space="0" w:color="auto"/>
              <w:bottom w:val="single" w:sz="4" w:space="0" w:color="auto"/>
              <w:right w:val="single" w:sz="4" w:space="0" w:color="auto"/>
            </w:tcBorders>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570017" w:rsidRPr="00570017" w:rsidTr="0073789D">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570017">
              <w:rPr>
                <w:rFonts w:cs="Courier New"/>
                <w:sz w:val="24"/>
                <w:szCs w:val="24"/>
                <w:lang w:eastAsia="en-US"/>
              </w:rPr>
              <w:t>Vardas, pavardė</w:t>
            </w:r>
          </w:p>
        </w:tc>
        <w:tc>
          <w:tcPr>
            <w:tcW w:w="6698" w:type="dxa"/>
            <w:tcBorders>
              <w:top w:val="single" w:sz="4" w:space="0" w:color="auto"/>
              <w:left w:val="single" w:sz="4" w:space="0" w:color="auto"/>
              <w:bottom w:val="single" w:sz="4" w:space="0" w:color="auto"/>
              <w:right w:val="single" w:sz="4" w:space="0" w:color="auto"/>
            </w:tcBorders>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570017" w:rsidRPr="00570017" w:rsidTr="0073789D">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570017">
              <w:rPr>
                <w:rFonts w:cs="Courier New"/>
                <w:sz w:val="24"/>
                <w:szCs w:val="24"/>
                <w:lang w:eastAsia="en-US"/>
              </w:rPr>
              <w:t>Pareigos (įmonėje)</w:t>
            </w:r>
          </w:p>
        </w:tc>
        <w:tc>
          <w:tcPr>
            <w:tcW w:w="6698" w:type="dxa"/>
            <w:tcBorders>
              <w:top w:val="single" w:sz="4" w:space="0" w:color="auto"/>
              <w:left w:val="single" w:sz="4" w:space="0" w:color="auto"/>
              <w:bottom w:val="single" w:sz="4" w:space="0" w:color="auto"/>
              <w:right w:val="single" w:sz="4" w:space="0" w:color="auto"/>
            </w:tcBorders>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570017" w:rsidRPr="00570017" w:rsidTr="0073789D">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570017">
              <w:rPr>
                <w:rFonts w:cs="Courier New"/>
                <w:sz w:val="24"/>
                <w:szCs w:val="24"/>
                <w:lang w:eastAsia="en-US"/>
              </w:rPr>
              <w:t>Parašas</w:t>
            </w:r>
          </w:p>
        </w:tc>
        <w:tc>
          <w:tcPr>
            <w:tcW w:w="6698" w:type="dxa"/>
            <w:tcBorders>
              <w:top w:val="single" w:sz="4" w:space="0" w:color="auto"/>
              <w:left w:val="single" w:sz="4" w:space="0" w:color="auto"/>
              <w:bottom w:val="single" w:sz="4" w:space="0" w:color="auto"/>
              <w:right w:val="single" w:sz="4" w:space="0" w:color="auto"/>
            </w:tcBorders>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ind w:left="4210"/>
              <w:rPr>
                <w:rFonts w:cs="Courier New"/>
                <w:sz w:val="24"/>
                <w:szCs w:val="24"/>
                <w:lang w:eastAsia="en-US"/>
              </w:rPr>
            </w:pPr>
            <w:r w:rsidRPr="00570017">
              <w:rPr>
                <w:rFonts w:cs="Courier New"/>
                <w:sz w:val="24"/>
                <w:szCs w:val="24"/>
                <w:lang w:eastAsia="en-US"/>
              </w:rPr>
              <w:t>A. V.</w:t>
            </w:r>
          </w:p>
        </w:tc>
      </w:tr>
    </w:tbl>
    <w:p w:rsidR="00057772"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570017">
        <w:rPr>
          <w:sz w:val="24"/>
          <w:szCs w:val="24"/>
          <w:lang w:eastAsia="en-US"/>
        </w:rPr>
        <w:t xml:space="preserve">                    </w:t>
      </w: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211844" w:rsidRDefault="00211844"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211844" w:rsidRDefault="00211844"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Pr="00057772" w:rsidRDefault="00057772" w:rsidP="00057772">
      <w:pPr>
        <w:jc w:val="center"/>
        <w:rPr>
          <w:b/>
          <w:sz w:val="24"/>
          <w:szCs w:val="24"/>
        </w:rPr>
      </w:pPr>
      <w:r w:rsidRPr="00057772">
        <w:rPr>
          <w:b/>
          <w:bCs/>
          <w:sz w:val="24"/>
          <w:szCs w:val="24"/>
        </w:rPr>
        <w:t>P</w:t>
      </w:r>
      <w:r w:rsidRPr="00057772">
        <w:rPr>
          <w:b/>
          <w:sz w:val="24"/>
          <w:szCs w:val="24"/>
        </w:rPr>
        <w:t>ANEVĖŽIO RAJONO SAVIVALDYBĖS ADMINISTRACIJOS</w:t>
      </w:r>
    </w:p>
    <w:p w:rsidR="00057772" w:rsidRPr="00057772" w:rsidRDefault="00057772" w:rsidP="00057772">
      <w:pPr>
        <w:jc w:val="center"/>
        <w:rPr>
          <w:b/>
          <w:sz w:val="24"/>
          <w:szCs w:val="24"/>
        </w:rPr>
      </w:pPr>
      <w:r w:rsidRPr="00057772">
        <w:rPr>
          <w:b/>
          <w:sz w:val="24"/>
          <w:szCs w:val="24"/>
        </w:rPr>
        <w:t>EKONOMIKOS IR TURTO VALDYMO SKYRIUS</w:t>
      </w:r>
    </w:p>
    <w:p w:rsidR="00057772" w:rsidRPr="00057772" w:rsidRDefault="00057772" w:rsidP="00057772">
      <w:pPr>
        <w:ind w:right="-1185"/>
        <w:rPr>
          <w:sz w:val="24"/>
          <w:szCs w:val="24"/>
        </w:rPr>
      </w:pPr>
    </w:p>
    <w:p w:rsidR="00057772" w:rsidRPr="00057772" w:rsidRDefault="00057772" w:rsidP="00057772">
      <w:pPr>
        <w:ind w:right="-1185"/>
        <w:rPr>
          <w:sz w:val="24"/>
          <w:szCs w:val="24"/>
        </w:rPr>
      </w:pPr>
    </w:p>
    <w:p w:rsidR="00057772" w:rsidRPr="00057772" w:rsidRDefault="00057772" w:rsidP="00057772">
      <w:pPr>
        <w:ind w:right="72"/>
        <w:rPr>
          <w:sz w:val="24"/>
          <w:szCs w:val="24"/>
        </w:rPr>
      </w:pPr>
      <w:r w:rsidRPr="00057772">
        <w:rPr>
          <w:sz w:val="24"/>
          <w:szCs w:val="24"/>
        </w:rPr>
        <w:t>Panevėžio rajono savivaldybės tarybai</w:t>
      </w:r>
    </w:p>
    <w:p w:rsidR="00057772" w:rsidRPr="00057772" w:rsidRDefault="00057772" w:rsidP="00057772">
      <w:pPr>
        <w:ind w:right="72"/>
        <w:rPr>
          <w:sz w:val="24"/>
          <w:szCs w:val="24"/>
        </w:rPr>
      </w:pPr>
    </w:p>
    <w:p w:rsidR="00057772" w:rsidRPr="00057772" w:rsidRDefault="00057772" w:rsidP="00057772">
      <w:pPr>
        <w:ind w:right="72"/>
        <w:rPr>
          <w:sz w:val="24"/>
          <w:szCs w:val="24"/>
        </w:rPr>
      </w:pPr>
    </w:p>
    <w:p w:rsidR="00057772" w:rsidRPr="00057772" w:rsidRDefault="00057772" w:rsidP="00057772">
      <w:pPr>
        <w:tabs>
          <w:tab w:val="center" w:pos="4153"/>
          <w:tab w:val="right" w:pos="8306"/>
        </w:tabs>
        <w:jc w:val="center"/>
        <w:rPr>
          <w:b/>
          <w:sz w:val="24"/>
          <w:szCs w:val="24"/>
        </w:rPr>
      </w:pPr>
      <w:r w:rsidRPr="00057772">
        <w:rPr>
          <w:b/>
          <w:sz w:val="24"/>
          <w:szCs w:val="24"/>
        </w:rPr>
        <w:t>SAVIVALDYBĖS TARYBOS SPRENDIMO</w:t>
      </w:r>
      <w:r w:rsidRPr="00057772">
        <w:rPr>
          <w:b/>
          <w:bCs/>
          <w:sz w:val="24"/>
          <w:szCs w:val="24"/>
          <w:lang w:val="en-US"/>
        </w:rPr>
        <w:t xml:space="preserve"> </w:t>
      </w:r>
      <w:r w:rsidRPr="00057772">
        <w:rPr>
          <w:b/>
          <w:sz w:val="24"/>
          <w:szCs w:val="24"/>
        </w:rPr>
        <w:t>„</w:t>
      </w:r>
      <w:r w:rsidRPr="00057772">
        <w:rPr>
          <w:b/>
          <w:bCs/>
          <w:sz w:val="24"/>
          <w:szCs w:val="24"/>
        </w:rPr>
        <w:t xml:space="preserve">DĖL PANEVĖŽIO RAJONO SAVIVALDYBĖS SMULKIOJO IR VIDUTINIO VERSLO RĖMIMO NUOSTATŲ PATVIRTINIMO“ </w:t>
      </w:r>
      <w:r w:rsidRPr="00057772">
        <w:rPr>
          <w:b/>
          <w:sz w:val="24"/>
          <w:szCs w:val="24"/>
        </w:rPr>
        <w:t>PROJEKTO AIŠKINAMASIS RAŠTAS</w:t>
      </w:r>
    </w:p>
    <w:p w:rsidR="00057772" w:rsidRPr="00057772" w:rsidRDefault="00057772" w:rsidP="00057772">
      <w:pPr>
        <w:ind w:left="720" w:right="72"/>
        <w:jc w:val="center"/>
        <w:rPr>
          <w:sz w:val="24"/>
          <w:szCs w:val="24"/>
        </w:rPr>
      </w:pPr>
    </w:p>
    <w:p w:rsidR="00057772" w:rsidRPr="00057772" w:rsidRDefault="00057772" w:rsidP="00057772">
      <w:pPr>
        <w:ind w:right="72"/>
        <w:jc w:val="center"/>
        <w:rPr>
          <w:sz w:val="24"/>
          <w:szCs w:val="24"/>
        </w:rPr>
      </w:pPr>
      <w:r w:rsidRPr="00057772">
        <w:rPr>
          <w:sz w:val="24"/>
          <w:szCs w:val="24"/>
        </w:rPr>
        <w:t xml:space="preserve">2022 m. kovo </w:t>
      </w:r>
      <w:r>
        <w:rPr>
          <w:sz w:val="24"/>
          <w:szCs w:val="24"/>
        </w:rPr>
        <w:t>15</w:t>
      </w:r>
      <w:r w:rsidRPr="00057772">
        <w:rPr>
          <w:sz w:val="24"/>
          <w:szCs w:val="24"/>
        </w:rPr>
        <w:t xml:space="preserve"> d.</w:t>
      </w:r>
    </w:p>
    <w:p w:rsidR="00057772" w:rsidRPr="00057772" w:rsidRDefault="00057772" w:rsidP="00057772">
      <w:pPr>
        <w:ind w:right="72"/>
        <w:jc w:val="center"/>
        <w:rPr>
          <w:sz w:val="24"/>
          <w:szCs w:val="24"/>
        </w:rPr>
      </w:pPr>
      <w:r w:rsidRPr="00057772">
        <w:rPr>
          <w:sz w:val="24"/>
          <w:szCs w:val="24"/>
        </w:rPr>
        <w:t>Panevėžys</w:t>
      </w:r>
    </w:p>
    <w:p w:rsidR="00057772" w:rsidRPr="00057772" w:rsidRDefault="00057772" w:rsidP="00057772">
      <w:pPr>
        <w:ind w:right="72"/>
        <w:jc w:val="center"/>
        <w:rPr>
          <w:sz w:val="24"/>
          <w:szCs w:val="24"/>
        </w:rPr>
      </w:pPr>
    </w:p>
    <w:p w:rsidR="00057772" w:rsidRPr="00057772" w:rsidRDefault="00057772" w:rsidP="00057772">
      <w:pPr>
        <w:ind w:firstLine="720"/>
        <w:jc w:val="both"/>
        <w:rPr>
          <w:b/>
          <w:bCs/>
          <w:sz w:val="24"/>
          <w:szCs w:val="24"/>
        </w:rPr>
      </w:pPr>
      <w:r w:rsidRPr="00057772">
        <w:rPr>
          <w:b/>
          <w:bCs/>
          <w:sz w:val="24"/>
          <w:szCs w:val="24"/>
          <w:lang w:eastAsia="lt-LT"/>
        </w:rPr>
        <w:t>1. Sprendimo projekto tikslai ir uždaviniai</w:t>
      </w:r>
      <w:r w:rsidRPr="00057772">
        <w:rPr>
          <w:b/>
          <w:sz w:val="24"/>
          <w:szCs w:val="24"/>
        </w:rPr>
        <w:t xml:space="preserve"> </w:t>
      </w:r>
    </w:p>
    <w:p w:rsidR="00057772" w:rsidRPr="00057772" w:rsidRDefault="00057772" w:rsidP="00057772">
      <w:pPr>
        <w:ind w:firstLine="720"/>
        <w:jc w:val="both"/>
        <w:rPr>
          <w:rFonts w:eastAsia="Arial"/>
          <w:color w:val="FF0000"/>
          <w:sz w:val="24"/>
          <w:szCs w:val="24"/>
        </w:rPr>
      </w:pPr>
      <w:r w:rsidRPr="00057772">
        <w:rPr>
          <w:rFonts w:eastAsia="Arial"/>
          <w:bCs/>
          <w:sz w:val="24"/>
          <w:szCs w:val="24"/>
        </w:rPr>
        <w:t xml:space="preserve">Panevėžio rajono savivaldybės smulkiojo ir vidutinio verslo rėmimo komisija </w:t>
      </w:r>
      <w:r w:rsidRPr="00057772">
        <w:rPr>
          <w:rFonts w:eastAsia="Arial"/>
          <w:sz w:val="24"/>
          <w:szCs w:val="24"/>
        </w:rPr>
        <w:t xml:space="preserve">2022-02-07 svarstė Smulkiojo ir vidutinio verslo rėmimo nuostatų keitimo klausimą, pasiūlė įtraukti naujas paramos </w:t>
      </w:r>
      <w:r>
        <w:rPr>
          <w:rFonts w:eastAsia="Arial"/>
          <w:sz w:val="24"/>
          <w:szCs w:val="24"/>
        </w:rPr>
        <w:t>priemones</w:t>
      </w:r>
      <w:r w:rsidRPr="00057772">
        <w:rPr>
          <w:rFonts w:eastAsia="Arial"/>
          <w:sz w:val="24"/>
          <w:szCs w:val="24"/>
        </w:rPr>
        <w:t xml:space="preserve"> – internet</w:t>
      </w:r>
      <w:r w:rsidR="00211844">
        <w:rPr>
          <w:rFonts w:eastAsia="Arial"/>
          <w:sz w:val="24"/>
          <w:szCs w:val="24"/>
        </w:rPr>
        <w:t>o</w:t>
      </w:r>
      <w:r w:rsidRPr="00057772">
        <w:rPr>
          <w:rFonts w:eastAsia="Arial"/>
          <w:sz w:val="24"/>
          <w:szCs w:val="24"/>
        </w:rPr>
        <w:t xml:space="preserve"> svetainės, elektroninės parduotuvės sukūrimo išlaidų </w:t>
      </w:r>
      <w:r>
        <w:rPr>
          <w:rFonts w:eastAsia="Arial"/>
          <w:sz w:val="24"/>
          <w:szCs w:val="24"/>
        </w:rPr>
        <w:t>subsidijavimą</w:t>
      </w:r>
      <w:r w:rsidRPr="00057772">
        <w:rPr>
          <w:rFonts w:eastAsia="Arial"/>
          <w:sz w:val="24"/>
          <w:szCs w:val="24"/>
        </w:rPr>
        <w:t xml:space="preserve">, maksimalus paramos dydis – 500 Eur kalendoriniais metais; </w:t>
      </w:r>
      <w:r>
        <w:rPr>
          <w:rFonts w:eastAsia="Arial"/>
          <w:sz w:val="24"/>
          <w:szCs w:val="24"/>
        </w:rPr>
        <w:t>d</w:t>
      </w:r>
      <w:r>
        <w:rPr>
          <w:bCs/>
          <w:sz w:val="24"/>
          <w:szCs w:val="24"/>
          <w:lang w:eastAsia="lt-LT"/>
        </w:rPr>
        <w:t xml:space="preserve">arbo priemonių </w:t>
      </w:r>
      <w:r w:rsidRPr="00B30FE3">
        <w:rPr>
          <w:bCs/>
          <w:sz w:val="24"/>
          <w:szCs w:val="24"/>
          <w:lang w:eastAsia="lt-LT"/>
        </w:rPr>
        <w:t>(nauj</w:t>
      </w:r>
      <w:r>
        <w:rPr>
          <w:bCs/>
          <w:sz w:val="24"/>
          <w:szCs w:val="24"/>
          <w:lang w:eastAsia="lt-LT"/>
        </w:rPr>
        <w:t>ų</w:t>
      </w:r>
      <w:r w:rsidRPr="00B30FE3">
        <w:rPr>
          <w:bCs/>
          <w:sz w:val="24"/>
          <w:szCs w:val="24"/>
          <w:lang w:eastAsia="lt-LT"/>
        </w:rPr>
        <w:t xml:space="preserve"> ir / ar naudot</w:t>
      </w:r>
      <w:r>
        <w:rPr>
          <w:bCs/>
          <w:sz w:val="24"/>
          <w:szCs w:val="24"/>
          <w:lang w:eastAsia="lt-LT"/>
        </w:rPr>
        <w:t>ų</w:t>
      </w:r>
      <w:r w:rsidRPr="00B30FE3">
        <w:rPr>
          <w:bCs/>
          <w:sz w:val="24"/>
          <w:szCs w:val="24"/>
          <w:lang w:eastAsia="lt-LT"/>
        </w:rPr>
        <w:t>) įsigijimo subsidijavim</w:t>
      </w:r>
      <w:r>
        <w:rPr>
          <w:bCs/>
          <w:sz w:val="24"/>
          <w:szCs w:val="24"/>
          <w:lang w:eastAsia="lt-LT"/>
        </w:rPr>
        <w:t>ą</w:t>
      </w:r>
      <w:r w:rsidRPr="00B30FE3">
        <w:rPr>
          <w:bCs/>
          <w:sz w:val="24"/>
          <w:szCs w:val="24"/>
          <w:lang w:eastAsia="lt-LT"/>
        </w:rPr>
        <w:t>, kai sukuriama nauja (papildoma) darbo vieta, įdarbinant darbuotoją (-us) pagal darbo sutartį (-is)</w:t>
      </w:r>
      <w:r>
        <w:rPr>
          <w:bCs/>
          <w:sz w:val="24"/>
          <w:szCs w:val="24"/>
          <w:lang w:eastAsia="lt-LT"/>
        </w:rPr>
        <w:t>,</w:t>
      </w:r>
      <w:r w:rsidRPr="00057772">
        <w:rPr>
          <w:rFonts w:eastAsia="Lucida Sans Unicode"/>
          <w:sz w:val="24"/>
          <w:szCs w:val="24"/>
          <w:lang w:eastAsia="lt-LT"/>
        </w:rPr>
        <w:t xml:space="preserve"> ma</w:t>
      </w:r>
      <w:r w:rsidRPr="00057772">
        <w:rPr>
          <w:rFonts w:eastAsia="Arial"/>
          <w:sz w:val="24"/>
          <w:szCs w:val="24"/>
          <w:lang w:eastAsia="lt-LT"/>
        </w:rPr>
        <w:t xml:space="preserve">ksimalus paramos dydis – 2 000 Eur kalendoriniais metais; </w:t>
      </w:r>
      <w:r w:rsidRPr="00057772">
        <w:rPr>
          <w:rFonts w:eastAsia="Arial"/>
          <w:bCs/>
          <w:sz w:val="24"/>
          <w:szCs w:val="24"/>
          <w:lang w:eastAsia="lt-LT"/>
        </w:rPr>
        <w:t xml:space="preserve">verslo planų, paraiškų finansinei paramai iš ES  ar kitų fondų gauti parengimo </w:t>
      </w:r>
      <w:r>
        <w:rPr>
          <w:rFonts w:eastAsia="Arial"/>
          <w:bCs/>
          <w:sz w:val="24"/>
          <w:szCs w:val="24"/>
          <w:lang w:eastAsia="lt-LT"/>
        </w:rPr>
        <w:t>subsidijavimą</w:t>
      </w:r>
      <w:r w:rsidRPr="00057772">
        <w:rPr>
          <w:rFonts w:eastAsia="Arial"/>
          <w:bCs/>
          <w:sz w:val="24"/>
          <w:szCs w:val="24"/>
          <w:lang w:eastAsia="lt-LT"/>
        </w:rPr>
        <w:t>, m</w:t>
      </w:r>
      <w:r w:rsidRPr="00057772">
        <w:rPr>
          <w:rFonts w:eastAsia="Arial"/>
          <w:sz w:val="24"/>
          <w:szCs w:val="24"/>
          <w:lang w:eastAsia="lt-LT"/>
        </w:rPr>
        <w:t>aksimalus paramos dydis – 500 Eur kalendoriniais metais. Taip pat Komisija pasiūlė pakeisti nuostatų 18.6 papunkt</w:t>
      </w:r>
      <w:r>
        <w:rPr>
          <w:rFonts w:eastAsia="Arial"/>
          <w:sz w:val="24"/>
          <w:szCs w:val="24"/>
          <w:lang w:eastAsia="lt-LT"/>
        </w:rPr>
        <w:t>į</w:t>
      </w:r>
      <w:r w:rsidRPr="00057772">
        <w:rPr>
          <w:rFonts w:eastAsia="Arial"/>
          <w:sz w:val="24"/>
          <w:szCs w:val="24"/>
          <w:lang w:eastAsia="lt-LT"/>
        </w:rPr>
        <w:t>, išbraukti žodį „negyvenamųjų“.</w:t>
      </w:r>
    </w:p>
    <w:p w:rsidR="00057772" w:rsidRPr="00057772" w:rsidRDefault="00057772" w:rsidP="00057772">
      <w:pPr>
        <w:ind w:firstLine="720"/>
        <w:jc w:val="both"/>
        <w:rPr>
          <w:sz w:val="24"/>
          <w:szCs w:val="24"/>
        </w:rPr>
      </w:pPr>
      <w:r w:rsidRPr="00057772">
        <w:rPr>
          <w:sz w:val="24"/>
          <w:szCs w:val="24"/>
        </w:rPr>
        <w:t xml:space="preserve"> Atsižvelgiant į Smulkiojo ir vidutinio verslo plėtros įstatymo nuostatas ir Komisijos siūlymus, parengtas sprendimo projektas, kuriuo siūloma išdėstyti Panevėžio rajono savivaldybės smulkiojo ir vidutinio verslo rėmimo nuostatus nauja redakcija.</w:t>
      </w:r>
    </w:p>
    <w:p w:rsidR="00057772" w:rsidRPr="00057772" w:rsidRDefault="00057772" w:rsidP="00057772">
      <w:pPr>
        <w:jc w:val="both"/>
        <w:rPr>
          <w:b/>
          <w:strike/>
          <w:sz w:val="24"/>
          <w:szCs w:val="24"/>
        </w:rPr>
      </w:pPr>
      <w:r w:rsidRPr="00057772">
        <w:rPr>
          <w:b/>
          <w:bCs/>
          <w:sz w:val="24"/>
          <w:szCs w:val="24"/>
          <w:lang w:eastAsia="lt-LT"/>
        </w:rPr>
        <w:t xml:space="preserve">            2. Siūlomos teisinio reguliavimo nuostatos</w:t>
      </w:r>
      <w:r w:rsidRPr="00057772">
        <w:rPr>
          <w:b/>
          <w:bCs/>
          <w:sz w:val="24"/>
          <w:szCs w:val="24"/>
        </w:rPr>
        <w:t xml:space="preserve"> </w:t>
      </w:r>
    </w:p>
    <w:p w:rsidR="00057772" w:rsidRPr="00057772" w:rsidRDefault="00057772" w:rsidP="00057772">
      <w:pPr>
        <w:ind w:firstLine="720"/>
        <w:jc w:val="both"/>
        <w:rPr>
          <w:sz w:val="22"/>
          <w:szCs w:val="22"/>
        </w:rPr>
      </w:pPr>
      <w:r w:rsidRPr="00057772">
        <w:rPr>
          <w:sz w:val="24"/>
          <w:szCs w:val="24"/>
        </w:rPr>
        <w:t xml:space="preserve">Lietuvos Respublikos vietos savivaldos įstatymo 18 straipsnio 1 dalis numato, kad  </w:t>
      </w:r>
      <w:r w:rsidRPr="00057772">
        <w:rPr>
          <w:sz w:val="22"/>
          <w:szCs w:val="22"/>
        </w:rPr>
        <w:t xml:space="preserve">Savivaldybės tarybos priimtus teisės aktus gali sustabdyti, pakeisti ar panaikinti pati Savivaldybės taryba. </w:t>
      </w:r>
    </w:p>
    <w:p w:rsidR="00057772" w:rsidRPr="00057772" w:rsidRDefault="00057772" w:rsidP="00057772">
      <w:pPr>
        <w:ind w:firstLine="720"/>
        <w:jc w:val="both"/>
        <w:rPr>
          <w:sz w:val="24"/>
        </w:rPr>
      </w:pPr>
      <w:r w:rsidRPr="00057772">
        <w:rPr>
          <w:sz w:val="24"/>
          <w:szCs w:val="24"/>
        </w:rPr>
        <w:t>Atsižvelgiant į Komisijos siūlymus, siūloma išdėstyti Panevėžio rajono savivaldybės smulkiojo ir vidutinio verslo rėmimo nuostatus nauja redakcija, o nuostatus su vėlesniais pakeitimais, patvirtintus Panevėžio rajono s</w:t>
      </w:r>
      <w:r w:rsidRPr="00057772">
        <w:rPr>
          <w:sz w:val="24"/>
        </w:rPr>
        <w:t xml:space="preserve">avivaldybės tarybos 2017 m. kovo  29 d. sprendimu Nr. T-82 „Dėl Panevėžio rajono savivaldybės smulkiojo ir vidutinio verslo rėmimo nuostatų patvirtinimo“, pripažinti netekusiais galios. </w:t>
      </w:r>
    </w:p>
    <w:p w:rsidR="00057772" w:rsidRPr="00057772" w:rsidRDefault="00057772" w:rsidP="00057772">
      <w:pPr>
        <w:ind w:firstLine="720"/>
        <w:rPr>
          <w:b/>
          <w:bCs/>
          <w:sz w:val="24"/>
          <w:szCs w:val="24"/>
        </w:rPr>
      </w:pPr>
      <w:r w:rsidRPr="00057772">
        <w:rPr>
          <w:b/>
          <w:bCs/>
          <w:sz w:val="24"/>
          <w:szCs w:val="24"/>
          <w:lang w:eastAsia="lt-LT"/>
        </w:rPr>
        <w:t>3. Laukiami rezultatai</w:t>
      </w:r>
      <w:r w:rsidRPr="00057772">
        <w:rPr>
          <w:b/>
          <w:bCs/>
          <w:sz w:val="24"/>
          <w:szCs w:val="24"/>
        </w:rPr>
        <w:t xml:space="preserve"> </w:t>
      </w:r>
    </w:p>
    <w:p w:rsidR="00057772" w:rsidRPr="00057772" w:rsidRDefault="00057772" w:rsidP="00057772">
      <w:pPr>
        <w:ind w:right="72"/>
        <w:jc w:val="both"/>
        <w:rPr>
          <w:bCs/>
          <w:sz w:val="24"/>
          <w:szCs w:val="24"/>
        </w:rPr>
      </w:pPr>
      <w:r w:rsidRPr="00057772">
        <w:rPr>
          <w:bCs/>
          <w:sz w:val="24"/>
          <w:szCs w:val="24"/>
        </w:rPr>
        <w:t xml:space="preserve">            Padidės paremtų įmonių skaičius. </w:t>
      </w:r>
    </w:p>
    <w:p w:rsidR="00057772" w:rsidRPr="00057772" w:rsidRDefault="00057772" w:rsidP="00057772">
      <w:pPr>
        <w:ind w:right="276" w:firstLine="720"/>
        <w:jc w:val="both"/>
        <w:rPr>
          <w:b/>
          <w:color w:val="000000"/>
          <w:sz w:val="24"/>
          <w:szCs w:val="24"/>
        </w:rPr>
      </w:pPr>
      <w:r w:rsidRPr="00057772">
        <w:rPr>
          <w:b/>
          <w:color w:val="000000"/>
          <w:spacing w:val="-3"/>
          <w:sz w:val="24"/>
          <w:szCs w:val="24"/>
        </w:rPr>
        <w:t>4.</w:t>
      </w:r>
      <w:r w:rsidRPr="00057772">
        <w:rPr>
          <w:color w:val="000000"/>
          <w:spacing w:val="-3"/>
          <w:sz w:val="24"/>
          <w:szCs w:val="24"/>
        </w:rPr>
        <w:t xml:space="preserve"> </w:t>
      </w:r>
      <w:r w:rsidRPr="00057772">
        <w:rPr>
          <w:b/>
          <w:bCs/>
          <w:sz w:val="24"/>
          <w:szCs w:val="24"/>
          <w:lang w:eastAsia="lt-LT"/>
        </w:rPr>
        <w:t>Lėšų poreikis ir šaltiniai</w:t>
      </w:r>
      <w:r w:rsidRPr="00057772">
        <w:rPr>
          <w:b/>
          <w:color w:val="000000"/>
          <w:sz w:val="24"/>
          <w:szCs w:val="24"/>
        </w:rPr>
        <w:t xml:space="preserve"> </w:t>
      </w:r>
    </w:p>
    <w:p w:rsidR="00057772" w:rsidRPr="00057772" w:rsidRDefault="00057772" w:rsidP="00057772">
      <w:pPr>
        <w:ind w:right="276"/>
        <w:jc w:val="both"/>
        <w:rPr>
          <w:color w:val="000000"/>
          <w:sz w:val="24"/>
          <w:szCs w:val="24"/>
        </w:rPr>
      </w:pPr>
      <w:r w:rsidRPr="00057772">
        <w:rPr>
          <w:b/>
          <w:color w:val="000000"/>
          <w:sz w:val="24"/>
          <w:szCs w:val="24"/>
        </w:rPr>
        <w:t xml:space="preserve">            </w:t>
      </w:r>
      <w:r w:rsidRPr="00057772">
        <w:rPr>
          <w:color w:val="000000"/>
          <w:sz w:val="24"/>
          <w:szCs w:val="24"/>
        </w:rPr>
        <w:t xml:space="preserve">Naudojamos biudžeto lėšos pagal patvirtintą sąmatą. </w:t>
      </w:r>
    </w:p>
    <w:p w:rsidR="00057772" w:rsidRPr="00057772" w:rsidRDefault="00057772" w:rsidP="00057772">
      <w:pPr>
        <w:ind w:right="276" w:firstLine="720"/>
        <w:rPr>
          <w:sz w:val="24"/>
          <w:szCs w:val="24"/>
          <w:lang w:val="en-US" w:eastAsia="lt-LT"/>
        </w:rPr>
      </w:pPr>
      <w:r w:rsidRPr="00057772">
        <w:rPr>
          <w:b/>
          <w:bCs/>
          <w:sz w:val="24"/>
          <w:szCs w:val="24"/>
          <w:lang w:eastAsia="lt-LT"/>
        </w:rPr>
        <w:t>5. Kiti sprendimui priimti reikalingi pagrindimai, skaičiavimai ar paaiškinimai</w:t>
      </w:r>
    </w:p>
    <w:p w:rsidR="00057772" w:rsidRPr="00057772" w:rsidRDefault="00057772" w:rsidP="00057772">
      <w:pPr>
        <w:rPr>
          <w:sz w:val="24"/>
          <w:szCs w:val="24"/>
        </w:rPr>
      </w:pPr>
      <w:r w:rsidRPr="00057772">
        <w:rPr>
          <w:sz w:val="24"/>
          <w:szCs w:val="24"/>
        </w:rPr>
        <w:t xml:space="preserve"> </w:t>
      </w:r>
      <w:r w:rsidRPr="00057772">
        <w:rPr>
          <w:sz w:val="24"/>
          <w:szCs w:val="24"/>
        </w:rPr>
        <w:tab/>
        <w:t xml:space="preserve">Nereikalingi. </w:t>
      </w:r>
      <w:r w:rsidRPr="00057772">
        <w:rPr>
          <w:sz w:val="24"/>
          <w:szCs w:val="24"/>
          <w:lang w:eastAsia="en-US"/>
        </w:rPr>
        <w:t>Atliktas sprendimo projekto antikorupcinis vertinimas.</w:t>
      </w:r>
    </w:p>
    <w:p w:rsidR="00057772" w:rsidRPr="00057772" w:rsidRDefault="00057772" w:rsidP="00057772">
      <w:pPr>
        <w:ind w:right="276"/>
        <w:jc w:val="both"/>
        <w:rPr>
          <w:sz w:val="24"/>
          <w:szCs w:val="24"/>
        </w:rPr>
      </w:pPr>
    </w:p>
    <w:p w:rsidR="00057772" w:rsidRPr="00057772" w:rsidRDefault="00057772" w:rsidP="00057772">
      <w:pPr>
        <w:ind w:right="72"/>
        <w:jc w:val="both"/>
        <w:rPr>
          <w:sz w:val="24"/>
          <w:szCs w:val="24"/>
        </w:rPr>
      </w:pPr>
      <w:r w:rsidRPr="00057772">
        <w:rPr>
          <w:b/>
          <w:bCs/>
          <w:spacing w:val="-1"/>
          <w:sz w:val="24"/>
          <w:szCs w:val="24"/>
        </w:rPr>
        <w:t xml:space="preserve">            </w:t>
      </w:r>
      <w:r w:rsidRPr="00057772">
        <w:rPr>
          <w:b/>
          <w:sz w:val="24"/>
          <w:szCs w:val="24"/>
        </w:rPr>
        <w:tab/>
      </w:r>
    </w:p>
    <w:p w:rsidR="00057772" w:rsidRPr="00057772" w:rsidRDefault="00057772" w:rsidP="00057772">
      <w:pPr>
        <w:ind w:right="72"/>
        <w:jc w:val="both"/>
        <w:rPr>
          <w:sz w:val="24"/>
          <w:szCs w:val="24"/>
        </w:rPr>
      </w:pPr>
    </w:p>
    <w:p w:rsidR="00057772" w:rsidRPr="00057772" w:rsidRDefault="00057772" w:rsidP="00057772">
      <w:pPr>
        <w:ind w:right="72"/>
        <w:jc w:val="both"/>
        <w:rPr>
          <w:sz w:val="24"/>
          <w:szCs w:val="24"/>
        </w:rPr>
      </w:pPr>
      <w:r w:rsidRPr="00057772">
        <w:rPr>
          <w:sz w:val="24"/>
          <w:szCs w:val="24"/>
        </w:rPr>
        <w:t>Vyr. specialistė</w:t>
      </w:r>
      <w:r w:rsidRPr="00057772">
        <w:rPr>
          <w:sz w:val="24"/>
          <w:szCs w:val="24"/>
        </w:rPr>
        <w:tab/>
      </w:r>
      <w:r w:rsidRPr="00057772">
        <w:rPr>
          <w:sz w:val="24"/>
          <w:szCs w:val="24"/>
        </w:rPr>
        <w:tab/>
      </w:r>
      <w:r w:rsidRPr="00057772">
        <w:rPr>
          <w:sz w:val="24"/>
          <w:szCs w:val="24"/>
        </w:rPr>
        <w:tab/>
      </w:r>
      <w:r w:rsidRPr="00057772">
        <w:rPr>
          <w:sz w:val="24"/>
          <w:szCs w:val="24"/>
        </w:rPr>
        <w:tab/>
      </w:r>
      <w:r w:rsidRPr="00057772">
        <w:rPr>
          <w:sz w:val="24"/>
          <w:szCs w:val="24"/>
        </w:rPr>
        <w:tab/>
      </w:r>
      <w:r w:rsidRPr="00057772">
        <w:rPr>
          <w:sz w:val="24"/>
          <w:szCs w:val="24"/>
        </w:rPr>
        <w:tab/>
      </w:r>
      <w:r w:rsidRPr="00057772">
        <w:rPr>
          <w:sz w:val="24"/>
          <w:szCs w:val="24"/>
        </w:rPr>
        <w:tab/>
      </w:r>
      <w:r w:rsidRPr="00057772">
        <w:rPr>
          <w:sz w:val="24"/>
          <w:szCs w:val="24"/>
        </w:rPr>
        <w:tab/>
      </w:r>
      <w:r w:rsidRPr="00057772">
        <w:rPr>
          <w:sz w:val="24"/>
          <w:szCs w:val="24"/>
        </w:rPr>
        <w:tab/>
        <w:t>Lina Gaidytė</w:t>
      </w: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570017"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570017">
        <w:rPr>
          <w:sz w:val="24"/>
          <w:szCs w:val="24"/>
          <w:lang w:eastAsia="en-US"/>
        </w:rPr>
        <w:t xml:space="preserve">                                  </w:t>
      </w:r>
    </w:p>
    <w:sectPr w:rsidR="00570017" w:rsidRPr="00570017" w:rsidSect="00762305">
      <w:headerReference w:type="even" r:id="rId13"/>
      <w:headerReference w:type="default" r:id="rId14"/>
      <w:footerReference w:type="even" r:id="rId15"/>
      <w:footerReference w:type="default" r:id="rId16"/>
      <w:headerReference w:type="first" r:id="rId17"/>
      <w:footerReference w:type="first" r:id="rId18"/>
      <w:pgSz w:w="11906" w:h="16820"/>
      <w:pgMar w:top="993" w:right="567" w:bottom="1134" w:left="1514"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17B" w:rsidRDefault="0019617B">
      <w:r>
        <w:separator/>
      </w:r>
    </w:p>
  </w:endnote>
  <w:endnote w:type="continuationSeparator" w:id="0">
    <w:p w:rsidR="0019617B" w:rsidRDefault="0019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89D" w:rsidRDefault="0073789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89D" w:rsidRDefault="0073789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89D" w:rsidRDefault="0073789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89D" w:rsidRDefault="0073789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89D" w:rsidRDefault="0073789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89D" w:rsidRDefault="007378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17B" w:rsidRDefault="0019617B">
      <w:r>
        <w:separator/>
      </w:r>
    </w:p>
  </w:footnote>
  <w:footnote w:type="continuationSeparator" w:id="0">
    <w:p w:rsidR="0019617B" w:rsidRDefault="00196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89D" w:rsidRDefault="0073789D">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89D" w:rsidRDefault="0073789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89D" w:rsidRDefault="0073789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89D" w:rsidRDefault="0073789D">
    <w:pPr>
      <w:pStyle w:val="Header"/>
      <w:ind w:firstLine="13"/>
      <w:jc w:val="cent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89D" w:rsidRDefault="007378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1152" w:hanging="432"/>
      </w:pPr>
    </w:lvl>
    <w:lvl w:ilvl="1">
      <w:start w:val="1"/>
      <w:numFmt w:val="none"/>
      <w:suff w:val="nothing"/>
      <w:lvlText w:val=""/>
      <w:lvlJc w:val="left"/>
      <w:pPr>
        <w:tabs>
          <w:tab w:val="num" w:pos="0"/>
        </w:tabs>
        <w:ind w:left="1296" w:hanging="576"/>
      </w:pPr>
    </w:lvl>
    <w:lvl w:ilvl="2">
      <w:start w:val="1"/>
      <w:numFmt w:val="none"/>
      <w:suff w:val="nothing"/>
      <w:lvlText w:val=""/>
      <w:lvlJc w:val="left"/>
      <w:pPr>
        <w:tabs>
          <w:tab w:val="num" w:pos="0"/>
        </w:tabs>
        <w:ind w:left="1440" w:hanging="720"/>
      </w:pPr>
    </w:lvl>
    <w:lvl w:ilvl="3">
      <w:start w:val="1"/>
      <w:numFmt w:val="none"/>
      <w:suff w:val="nothing"/>
      <w:lvlText w:val=""/>
      <w:lvlJc w:val="left"/>
      <w:pPr>
        <w:tabs>
          <w:tab w:val="num" w:pos="0"/>
        </w:tabs>
        <w:ind w:left="1584" w:hanging="864"/>
      </w:pPr>
    </w:lvl>
    <w:lvl w:ilvl="4">
      <w:start w:val="1"/>
      <w:numFmt w:val="none"/>
      <w:suff w:val="nothing"/>
      <w:lvlText w:val=""/>
      <w:lvlJc w:val="left"/>
      <w:pPr>
        <w:tabs>
          <w:tab w:val="num" w:pos="0"/>
        </w:tabs>
        <w:ind w:left="1728" w:hanging="1008"/>
      </w:pPr>
    </w:lvl>
    <w:lvl w:ilvl="5">
      <w:start w:val="1"/>
      <w:numFmt w:val="none"/>
      <w:suff w:val="nothing"/>
      <w:lvlText w:val=""/>
      <w:lvlJc w:val="left"/>
      <w:pPr>
        <w:tabs>
          <w:tab w:val="num" w:pos="0"/>
        </w:tabs>
        <w:ind w:left="1872" w:hanging="1152"/>
      </w:pPr>
    </w:lvl>
    <w:lvl w:ilvl="6">
      <w:start w:val="1"/>
      <w:numFmt w:val="none"/>
      <w:suff w:val="nothing"/>
      <w:lvlText w:val=""/>
      <w:lvlJc w:val="left"/>
      <w:pPr>
        <w:tabs>
          <w:tab w:val="num" w:pos="0"/>
        </w:tabs>
        <w:ind w:left="2016" w:hanging="1296"/>
      </w:pPr>
    </w:lvl>
    <w:lvl w:ilvl="7">
      <w:start w:val="1"/>
      <w:numFmt w:val="none"/>
      <w:suff w:val="nothing"/>
      <w:lvlText w:val=""/>
      <w:lvlJc w:val="left"/>
      <w:pPr>
        <w:tabs>
          <w:tab w:val="num" w:pos="0"/>
        </w:tabs>
        <w:ind w:left="2160" w:hanging="1440"/>
      </w:pPr>
    </w:lvl>
    <w:lvl w:ilvl="8">
      <w:start w:val="1"/>
      <w:numFmt w:val="none"/>
      <w:suff w:val="nothing"/>
      <w:lvlText w:val=""/>
      <w:lvlJc w:val="left"/>
      <w:pPr>
        <w:tabs>
          <w:tab w:val="num" w:pos="0"/>
        </w:tabs>
        <w:ind w:left="2304" w:hanging="1584"/>
      </w:pPr>
    </w:lvl>
  </w:abstractNum>
  <w:abstractNum w:abstractNumId="2" w15:restartNumberingAfterBreak="0">
    <w:nsid w:val="09BB0BC9"/>
    <w:multiLevelType w:val="hybridMultilevel"/>
    <w:tmpl w:val="9760D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C0715A"/>
    <w:multiLevelType w:val="hybridMultilevel"/>
    <w:tmpl w:val="97ECC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292257"/>
    <w:multiLevelType w:val="hybridMultilevel"/>
    <w:tmpl w:val="BDA29030"/>
    <w:lvl w:ilvl="0" w:tplc="724407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90F62DD"/>
    <w:multiLevelType w:val="hybridMultilevel"/>
    <w:tmpl w:val="C0C82CC0"/>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abstractNum w:abstractNumId="6" w15:restartNumberingAfterBreak="0">
    <w:nsid w:val="374B0331"/>
    <w:multiLevelType w:val="hybridMultilevel"/>
    <w:tmpl w:val="42507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C8747E"/>
    <w:multiLevelType w:val="hybridMultilevel"/>
    <w:tmpl w:val="BD1C93D6"/>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6"/>
  </w:num>
  <w:num w:numId="7">
    <w:abstractNumId w:val="7"/>
  </w:num>
  <w:num w:numId="8">
    <w:abstractNumId w:val="2"/>
  </w:num>
  <w:num w:numId="9">
    <w:abstractNumId w:val="3"/>
  </w:num>
  <w:num w:numId="1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34"/>
    <w:rsid w:val="00002B68"/>
    <w:rsid w:val="00006C85"/>
    <w:rsid w:val="00014B76"/>
    <w:rsid w:val="0001748E"/>
    <w:rsid w:val="0002278C"/>
    <w:rsid w:val="00030626"/>
    <w:rsid w:val="000430EB"/>
    <w:rsid w:val="00045956"/>
    <w:rsid w:val="000479CF"/>
    <w:rsid w:val="00047CE9"/>
    <w:rsid w:val="00052A13"/>
    <w:rsid w:val="00054ED9"/>
    <w:rsid w:val="000568A3"/>
    <w:rsid w:val="00057772"/>
    <w:rsid w:val="00083942"/>
    <w:rsid w:val="00090A31"/>
    <w:rsid w:val="00092E3F"/>
    <w:rsid w:val="000957B1"/>
    <w:rsid w:val="00096ED8"/>
    <w:rsid w:val="000A57A1"/>
    <w:rsid w:val="000A58A1"/>
    <w:rsid w:val="000B341F"/>
    <w:rsid w:val="000B34A6"/>
    <w:rsid w:val="000B7035"/>
    <w:rsid w:val="000B7066"/>
    <w:rsid w:val="000C5D7F"/>
    <w:rsid w:val="000C7C88"/>
    <w:rsid w:val="00112A79"/>
    <w:rsid w:val="00127027"/>
    <w:rsid w:val="00127A81"/>
    <w:rsid w:val="0014167E"/>
    <w:rsid w:val="001544AF"/>
    <w:rsid w:val="00155AD6"/>
    <w:rsid w:val="001656C7"/>
    <w:rsid w:val="00166BB7"/>
    <w:rsid w:val="00193230"/>
    <w:rsid w:val="0019617B"/>
    <w:rsid w:val="00196FB0"/>
    <w:rsid w:val="001F2028"/>
    <w:rsid w:val="00204897"/>
    <w:rsid w:val="00211844"/>
    <w:rsid w:val="00227F24"/>
    <w:rsid w:val="00232228"/>
    <w:rsid w:val="00273493"/>
    <w:rsid w:val="002734BF"/>
    <w:rsid w:val="002830B1"/>
    <w:rsid w:val="00292658"/>
    <w:rsid w:val="002B4835"/>
    <w:rsid w:val="002B4E10"/>
    <w:rsid w:val="002C335E"/>
    <w:rsid w:val="002C69E0"/>
    <w:rsid w:val="002E2642"/>
    <w:rsid w:val="002F2F3E"/>
    <w:rsid w:val="00300940"/>
    <w:rsid w:val="003176F3"/>
    <w:rsid w:val="00331887"/>
    <w:rsid w:val="00360486"/>
    <w:rsid w:val="00375049"/>
    <w:rsid w:val="0037642E"/>
    <w:rsid w:val="00383DC6"/>
    <w:rsid w:val="00391938"/>
    <w:rsid w:val="0039210B"/>
    <w:rsid w:val="003A336E"/>
    <w:rsid w:val="003B077A"/>
    <w:rsid w:val="003B0ACA"/>
    <w:rsid w:val="003B4AC8"/>
    <w:rsid w:val="003D2BD6"/>
    <w:rsid w:val="003D6951"/>
    <w:rsid w:val="003D6ED5"/>
    <w:rsid w:val="003E6082"/>
    <w:rsid w:val="003F4200"/>
    <w:rsid w:val="00404710"/>
    <w:rsid w:val="00436034"/>
    <w:rsid w:val="00477A36"/>
    <w:rsid w:val="00486A88"/>
    <w:rsid w:val="00493830"/>
    <w:rsid w:val="004943A6"/>
    <w:rsid w:val="004B7793"/>
    <w:rsid w:val="004D245F"/>
    <w:rsid w:val="004D5652"/>
    <w:rsid w:val="004D75B5"/>
    <w:rsid w:val="004E69A4"/>
    <w:rsid w:val="004E69A8"/>
    <w:rsid w:val="004E6D9D"/>
    <w:rsid w:val="004F0068"/>
    <w:rsid w:val="005137F7"/>
    <w:rsid w:val="0052112C"/>
    <w:rsid w:val="00527642"/>
    <w:rsid w:val="00534420"/>
    <w:rsid w:val="00537D0C"/>
    <w:rsid w:val="0054780D"/>
    <w:rsid w:val="00554853"/>
    <w:rsid w:val="00556504"/>
    <w:rsid w:val="0056262C"/>
    <w:rsid w:val="00564297"/>
    <w:rsid w:val="00570017"/>
    <w:rsid w:val="00570CC9"/>
    <w:rsid w:val="00576986"/>
    <w:rsid w:val="005A3524"/>
    <w:rsid w:val="005B750A"/>
    <w:rsid w:val="005D4583"/>
    <w:rsid w:val="005E50B7"/>
    <w:rsid w:val="005E6E99"/>
    <w:rsid w:val="005E781E"/>
    <w:rsid w:val="006022C0"/>
    <w:rsid w:val="00610C34"/>
    <w:rsid w:val="0062218D"/>
    <w:rsid w:val="00630537"/>
    <w:rsid w:val="00656A1F"/>
    <w:rsid w:val="00665C08"/>
    <w:rsid w:val="00680F03"/>
    <w:rsid w:val="0069458E"/>
    <w:rsid w:val="006952AC"/>
    <w:rsid w:val="006A0E87"/>
    <w:rsid w:val="006B1D1A"/>
    <w:rsid w:val="006E2541"/>
    <w:rsid w:val="006F23E6"/>
    <w:rsid w:val="0070356E"/>
    <w:rsid w:val="007117A2"/>
    <w:rsid w:val="00713146"/>
    <w:rsid w:val="0072575A"/>
    <w:rsid w:val="0073655F"/>
    <w:rsid w:val="0073789D"/>
    <w:rsid w:val="00742A64"/>
    <w:rsid w:val="00745DB1"/>
    <w:rsid w:val="00761448"/>
    <w:rsid w:val="00762305"/>
    <w:rsid w:val="007804C4"/>
    <w:rsid w:val="007856E1"/>
    <w:rsid w:val="007A00DB"/>
    <w:rsid w:val="007B07C0"/>
    <w:rsid w:val="007C56F9"/>
    <w:rsid w:val="007E508B"/>
    <w:rsid w:val="00802A56"/>
    <w:rsid w:val="00807D1C"/>
    <w:rsid w:val="00820E6B"/>
    <w:rsid w:val="00822CF5"/>
    <w:rsid w:val="008235E7"/>
    <w:rsid w:val="008254AF"/>
    <w:rsid w:val="00836FE5"/>
    <w:rsid w:val="00853CA7"/>
    <w:rsid w:val="0086517A"/>
    <w:rsid w:val="008704AD"/>
    <w:rsid w:val="00891C1C"/>
    <w:rsid w:val="00892744"/>
    <w:rsid w:val="00894B08"/>
    <w:rsid w:val="008A069E"/>
    <w:rsid w:val="008B13D9"/>
    <w:rsid w:val="008B1C61"/>
    <w:rsid w:val="008B7E08"/>
    <w:rsid w:val="008C31F0"/>
    <w:rsid w:val="008D3642"/>
    <w:rsid w:val="008E344A"/>
    <w:rsid w:val="008E3A30"/>
    <w:rsid w:val="008E46FA"/>
    <w:rsid w:val="009144C7"/>
    <w:rsid w:val="00916AE0"/>
    <w:rsid w:val="0092511C"/>
    <w:rsid w:val="00927498"/>
    <w:rsid w:val="0094014E"/>
    <w:rsid w:val="00943238"/>
    <w:rsid w:val="00946C6E"/>
    <w:rsid w:val="00955A10"/>
    <w:rsid w:val="009566AE"/>
    <w:rsid w:val="00972576"/>
    <w:rsid w:val="00976B7D"/>
    <w:rsid w:val="00994B26"/>
    <w:rsid w:val="00996C86"/>
    <w:rsid w:val="009A2398"/>
    <w:rsid w:val="009B7890"/>
    <w:rsid w:val="009C1727"/>
    <w:rsid w:val="009D4B60"/>
    <w:rsid w:val="009E2D12"/>
    <w:rsid w:val="00A1368B"/>
    <w:rsid w:val="00A21436"/>
    <w:rsid w:val="00A215B3"/>
    <w:rsid w:val="00A22DA7"/>
    <w:rsid w:val="00A33BE8"/>
    <w:rsid w:val="00A45A34"/>
    <w:rsid w:val="00A53218"/>
    <w:rsid w:val="00A669B7"/>
    <w:rsid w:val="00A75F19"/>
    <w:rsid w:val="00A83A73"/>
    <w:rsid w:val="00A84CCE"/>
    <w:rsid w:val="00A91119"/>
    <w:rsid w:val="00A93D8D"/>
    <w:rsid w:val="00A97C7D"/>
    <w:rsid w:val="00AB0550"/>
    <w:rsid w:val="00AC1366"/>
    <w:rsid w:val="00AD1D1C"/>
    <w:rsid w:val="00AD561D"/>
    <w:rsid w:val="00AD57C3"/>
    <w:rsid w:val="00AF0173"/>
    <w:rsid w:val="00AF3793"/>
    <w:rsid w:val="00B01900"/>
    <w:rsid w:val="00B06637"/>
    <w:rsid w:val="00B14AA8"/>
    <w:rsid w:val="00B30FE3"/>
    <w:rsid w:val="00B31B2C"/>
    <w:rsid w:val="00B32AF3"/>
    <w:rsid w:val="00B33BE8"/>
    <w:rsid w:val="00B33F18"/>
    <w:rsid w:val="00B4239D"/>
    <w:rsid w:val="00B42D8E"/>
    <w:rsid w:val="00B46FE0"/>
    <w:rsid w:val="00B50F28"/>
    <w:rsid w:val="00B530AE"/>
    <w:rsid w:val="00B57735"/>
    <w:rsid w:val="00B64395"/>
    <w:rsid w:val="00B82688"/>
    <w:rsid w:val="00B87193"/>
    <w:rsid w:val="00BD384A"/>
    <w:rsid w:val="00BE43CB"/>
    <w:rsid w:val="00BE4E00"/>
    <w:rsid w:val="00BE6785"/>
    <w:rsid w:val="00BF4D42"/>
    <w:rsid w:val="00BF7B91"/>
    <w:rsid w:val="00C10C0A"/>
    <w:rsid w:val="00C1387C"/>
    <w:rsid w:val="00C27FE4"/>
    <w:rsid w:val="00C43923"/>
    <w:rsid w:val="00C60765"/>
    <w:rsid w:val="00C730BD"/>
    <w:rsid w:val="00C8406C"/>
    <w:rsid w:val="00CA3F80"/>
    <w:rsid w:val="00CB1666"/>
    <w:rsid w:val="00CC7A21"/>
    <w:rsid w:val="00CE09F5"/>
    <w:rsid w:val="00CE265B"/>
    <w:rsid w:val="00CE5BD3"/>
    <w:rsid w:val="00D23933"/>
    <w:rsid w:val="00D35E1C"/>
    <w:rsid w:val="00D42414"/>
    <w:rsid w:val="00D43BFC"/>
    <w:rsid w:val="00D47971"/>
    <w:rsid w:val="00D521AD"/>
    <w:rsid w:val="00D556E6"/>
    <w:rsid w:val="00D62A81"/>
    <w:rsid w:val="00D85574"/>
    <w:rsid w:val="00DF1BBD"/>
    <w:rsid w:val="00DF47F0"/>
    <w:rsid w:val="00E02B27"/>
    <w:rsid w:val="00E03402"/>
    <w:rsid w:val="00E04150"/>
    <w:rsid w:val="00E12C32"/>
    <w:rsid w:val="00E233E5"/>
    <w:rsid w:val="00E33F76"/>
    <w:rsid w:val="00E4073C"/>
    <w:rsid w:val="00E450B5"/>
    <w:rsid w:val="00E634E3"/>
    <w:rsid w:val="00E83184"/>
    <w:rsid w:val="00E92AB6"/>
    <w:rsid w:val="00EA57DE"/>
    <w:rsid w:val="00EB34DF"/>
    <w:rsid w:val="00EE659D"/>
    <w:rsid w:val="00EF3F69"/>
    <w:rsid w:val="00EF5E11"/>
    <w:rsid w:val="00EF6B22"/>
    <w:rsid w:val="00F01AC9"/>
    <w:rsid w:val="00F236E1"/>
    <w:rsid w:val="00F24087"/>
    <w:rsid w:val="00F30B5F"/>
    <w:rsid w:val="00F572C0"/>
    <w:rsid w:val="00F654EB"/>
    <w:rsid w:val="00F66805"/>
    <w:rsid w:val="00F67B0B"/>
    <w:rsid w:val="00F706C5"/>
    <w:rsid w:val="00F74B05"/>
    <w:rsid w:val="00F82D53"/>
    <w:rsid w:val="00F975E6"/>
    <w:rsid w:val="00FB1817"/>
    <w:rsid w:val="00FC2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895D0BB-F1F6-415A-8596-32B75570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numPr>
        <w:ilvl w:val="1"/>
        <w:numId w:val="1"/>
      </w:numPr>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Numatytasispastraiposriftas7">
    <w:name w:val="Numatytasis pastraipos šriftas7"/>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6">
    <w:name w:val="Numatytasis pastraipos šriftas6"/>
  </w:style>
  <w:style w:type="character" w:customStyle="1" w:styleId="WW-Absatz-Standardschriftart1111111111111111">
    <w:name w:val="WW-Absatz-Standardschriftart1111111111111111"/>
  </w:style>
  <w:style w:type="character" w:customStyle="1" w:styleId="Numatytasispastraiposriftas5">
    <w:name w:val="Numatytasis pastraipos šriftas5"/>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4">
    <w:name w:val="Numatytasis pastraipos šriftas4"/>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3">
    <w:name w:val="Numatytasis pastraipos šriftas3"/>
  </w:style>
  <w:style w:type="character" w:customStyle="1" w:styleId="WW-Absatz-Standardschriftart1111111111111111111111111">
    <w:name w:val="WW-Absatz-Standardschriftart1111111111111111111111111"/>
  </w:style>
  <w:style w:type="character" w:customStyle="1" w:styleId="Numatytasispastraiposriftas2">
    <w:name w:val="Numatytasis pastraipos šriftas2"/>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1">
    <w:name w:val="Numatytasis pastraipos šriftas1"/>
  </w:style>
  <w:style w:type="character" w:customStyle="1" w:styleId="WW-Absatz-Standardschriftart1111111111111111111111111111111">
    <w:name w:val="WW-Absatz-Standardschriftart1111111111111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Pagrindiniotekstotrauka32">
    <w:name w:val="Pagrindinio teksto įtrauka 32"/>
    <w:basedOn w:val="Normal"/>
    <w:pPr>
      <w:ind w:left="426" w:hanging="426"/>
      <w:jc w:val="both"/>
    </w:pPr>
    <w:rPr>
      <w:sz w:val="24"/>
    </w:rPr>
  </w:style>
  <w:style w:type="character" w:customStyle="1" w:styleId="apple-converted-space">
    <w:name w:val="apple-converted-space"/>
    <w:rsid w:val="00A33BE8"/>
  </w:style>
  <w:style w:type="paragraph" w:styleId="NoSpacing">
    <w:name w:val="No Spacing"/>
    <w:uiPriority w:val="1"/>
    <w:qFormat/>
    <w:rsid w:val="00A33BE8"/>
    <w:pPr>
      <w:widowControl w:val="0"/>
      <w:suppressAutoHyphens/>
    </w:pPr>
    <w:rPr>
      <w:rFonts w:eastAsia="Lucida Sans Unicode"/>
      <w:sz w:val="24"/>
      <w:szCs w:val="24"/>
    </w:rPr>
  </w:style>
  <w:style w:type="paragraph" w:styleId="ListParagraph">
    <w:name w:val="List Paragraph"/>
    <w:basedOn w:val="Normal"/>
    <w:uiPriority w:val="34"/>
    <w:qFormat/>
    <w:rsid w:val="00083942"/>
    <w:pPr>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35802">
      <w:bodyDiv w:val="1"/>
      <w:marLeft w:val="0"/>
      <w:marRight w:val="0"/>
      <w:marTop w:val="0"/>
      <w:marBottom w:val="0"/>
      <w:divBdr>
        <w:top w:val="none" w:sz="0" w:space="0" w:color="auto"/>
        <w:left w:val="none" w:sz="0" w:space="0" w:color="auto"/>
        <w:bottom w:val="none" w:sz="0" w:space="0" w:color="auto"/>
        <w:right w:val="none" w:sz="0" w:space="0" w:color="auto"/>
      </w:divBdr>
    </w:div>
    <w:div w:id="1201018185">
      <w:bodyDiv w:val="1"/>
      <w:marLeft w:val="0"/>
      <w:marRight w:val="0"/>
      <w:marTop w:val="0"/>
      <w:marBottom w:val="0"/>
      <w:divBdr>
        <w:top w:val="none" w:sz="0" w:space="0" w:color="auto"/>
        <w:left w:val="none" w:sz="0" w:space="0" w:color="auto"/>
        <w:bottom w:val="none" w:sz="0" w:space="0" w:color="auto"/>
        <w:right w:val="none" w:sz="0" w:space="0" w:color="auto"/>
      </w:divBdr>
    </w:div>
    <w:div w:id="1236354419">
      <w:bodyDiv w:val="1"/>
      <w:marLeft w:val="0"/>
      <w:marRight w:val="0"/>
      <w:marTop w:val="0"/>
      <w:marBottom w:val="0"/>
      <w:divBdr>
        <w:top w:val="none" w:sz="0" w:space="0" w:color="auto"/>
        <w:left w:val="none" w:sz="0" w:space="0" w:color="auto"/>
        <w:bottom w:val="none" w:sz="0" w:space="0" w:color="auto"/>
        <w:right w:val="none" w:sz="0" w:space="0" w:color="auto"/>
      </w:divBdr>
    </w:div>
    <w:div w:id="1326863396">
      <w:bodyDiv w:val="1"/>
      <w:marLeft w:val="0"/>
      <w:marRight w:val="0"/>
      <w:marTop w:val="0"/>
      <w:marBottom w:val="0"/>
      <w:divBdr>
        <w:top w:val="none" w:sz="0" w:space="0" w:color="auto"/>
        <w:left w:val="none" w:sz="0" w:space="0" w:color="auto"/>
        <w:bottom w:val="none" w:sz="0" w:space="0" w:color="auto"/>
        <w:right w:val="none" w:sz="0" w:space="0" w:color="auto"/>
      </w:divBdr>
    </w:div>
    <w:div w:id="1582252591">
      <w:bodyDiv w:val="1"/>
      <w:marLeft w:val="0"/>
      <w:marRight w:val="0"/>
      <w:marTop w:val="0"/>
      <w:marBottom w:val="0"/>
      <w:divBdr>
        <w:top w:val="none" w:sz="0" w:space="0" w:color="auto"/>
        <w:left w:val="none" w:sz="0" w:space="0" w:color="auto"/>
        <w:bottom w:val="none" w:sz="0" w:space="0" w:color="auto"/>
        <w:right w:val="none" w:sz="0" w:space="0" w:color="auto"/>
      </w:divBdr>
    </w:div>
    <w:div w:id="1662078545">
      <w:bodyDiv w:val="1"/>
      <w:marLeft w:val="0"/>
      <w:marRight w:val="0"/>
      <w:marTop w:val="0"/>
      <w:marBottom w:val="0"/>
      <w:divBdr>
        <w:top w:val="none" w:sz="0" w:space="0" w:color="auto"/>
        <w:left w:val="none" w:sz="0" w:space="0" w:color="auto"/>
        <w:bottom w:val="none" w:sz="0" w:space="0" w:color="auto"/>
        <w:right w:val="none" w:sz="0" w:space="0" w:color="auto"/>
      </w:divBdr>
    </w:div>
    <w:div w:id="1685286668">
      <w:bodyDiv w:val="1"/>
      <w:marLeft w:val="0"/>
      <w:marRight w:val="0"/>
      <w:marTop w:val="0"/>
      <w:marBottom w:val="0"/>
      <w:divBdr>
        <w:top w:val="none" w:sz="0" w:space="0" w:color="auto"/>
        <w:left w:val="none" w:sz="0" w:space="0" w:color="auto"/>
        <w:bottom w:val="none" w:sz="0" w:space="0" w:color="auto"/>
        <w:right w:val="none" w:sz="0" w:space="0" w:color="auto"/>
      </w:divBdr>
    </w:div>
    <w:div w:id="19278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15581</Words>
  <Characters>8882</Characters>
  <Application>Microsoft Office Word</Application>
  <DocSecurity>0</DocSecurity>
  <Lines>74</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24415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5</cp:revision>
  <cp:lastPrinted>2017-03-22T09:46:00Z</cp:lastPrinted>
  <dcterms:created xsi:type="dcterms:W3CDTF">2022-03-17T13:43:00Z</dcterms:created>
  <dcterms:modified xsi:type="dcterms:W3CDTF">2022-03-18T07:23:00Z</dcterms:modified>
</cp:coreProperties>
</file>