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724" w:rsidRDefault="00E42724">
      <w:pPr>
        <w:pStyle w:val="Header"/>
        <w:jc w:val="center"/>
      </w:pPr>
    </w:p>
    <w:p w:rsidR="00E42724" w:rsidRPr="00D9509F" w:rsidRDefault="00D23731">
      <w:pPr>
        <w:pStyle w:val="Header"/>
        <w:jc w:val="center"/>
        <w:rPr>
          <w:b/>
          <w:sz w:val="24"/>
          <w:szCs w:val="24"/>
        </w:rPr>
      </w:pPr>
      <w:r w:rsidRPr="00D9509F">
        <w:rPr>
          <w:b/>
        </w:rPr>
        <w:t xml:space="preserve">                                                                                                                                                 </w:t>
      </w:r>
      <w:r w:rsidRPr="00D9509F">
        <w:rPr>
          <w:b/>
          <w:sz w:val="24"/>
          <w:szCs w:val="24"/>
        </w:rPr>
        <w:t>Projektas</w:t>
      </w:r>
    </w:p>
    <w:p w:rsidR="00E42724" w:rsidRDefault="00BB3D6F" w:rsidP="009C4AED">
      <w:pPr>
        <w:pStyle w:val="Header"/>
        <w:jc w:val="center"/>
      </w:pPr>
      <w:r>
        <w:object w:dxaOrig="860" w:dyaOrig="1016" w14:anchorId="29A67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ktas1" o:spid="_x0000_i1025" type="#_x0000_t75" style="width:42.75pt;height:51pt;visibility:visible;mso-wrap-style:square" o:ole="">
            <v:imagedata r:id="rId8" o:title=""/>
          </v:shape>
          <o:OLEObject Type="Embed" ProgID="Unknown" ShapeID="Objektas1" DrawAspect="Content" ObjectID="_1704720383" r:id="rId9"/>
        </w:object>
      </w:r>
    </w:p>
    <w:p w:rsidR="00E42724" w:rsidRDefault="00114F37">
      <w:pPr>
        <w:pStyle w:val="Header"/>
        <w:jc w:val="center"/>
      </w:pPr>
      <w:r>
        <w:rPr>
          <w:b/>
          <w:sz w:val="24"/>
          <w:szCs w:val="24"/>
        </w:rPr>
        <w:tab/>
      </w:r>
      <w:r>
        <w:rPr>
          <w:b/>
          <w:sz w:val="24"/>
          <w:szCs w:val="24"/>
        </w:rPr>
        <w:tab/>
      </w:r>
    </w:p>
    <w:p w:rsidR="00E42724" w:rsidRDefault="00BB3D6F">
      <w:pPr>
        <w:pStyle w:val="Header"/>
        <w:jc w:val="center"/>
        <w:rPr>
          <w:b/>
          <w:sz w:val="28"/>
        </w:rPr>
      </w:pPr>
      <w:r>
        <w:rPr>
          <w:b/>
          <w:sz w:val="28"/>
        </w:rPr>
        <w:t>PANEVĖŽIO RAJONO SAVIVALDYBĖS TARYBA</w:t>
      </w:r>
    </w:p>
    <w:p w:rsidR="00E42724" w:rsidRDefault="00E42724" w:rsidP="00DD63F7">
      <w:pPr>
        <w:pStyle w:val="Header"/>
        <w:rPr>
          <w:sz w:val="24"/>
          <w:szCs w:val="24"/>
        </w:rPr>
      </w:pPr>
    </w:p>
    <w:p w:rsidR="00E42724" w:rsidRDefault="00BB3D6F">
      <w:pPr>
        <w:pStyle w:val="Header"/>
        <w:jc w:val="center"/>
        <w:rPr>
          <w:b/>
          <w:sz w:val="28"/>
        </w:rPr>
      </w:pPr>
      <w:r>
        <w:rPr>
          <w:b/>
          <w:sz w:val="28"/>
        </w:rPr>
        <w:t>SPRENDIMAS</w:t>
      </w:r>
    </w:p>
    <w:p w:rsidR="00E42724" w:rsidRDefault="00E07488">
      <w:pPr>
        <w:pStyle w:val="Standard"/>
        <w:jc w:val="center"/>
      </w:pPr>
      <w:r>
        <w:rPr>
          <w:b/>
          <w:lang w:val="lt-LT"/>
        </w:rPr>
        <w:t xml:space="preserve">DĖL </w:t>
      </w:r>
      <w:r w:rsidR="004433C8">
        <w:rPr>
          <w:b/>
          <w:color w:val="000000" w:themeColor="text1"/>
          <w:lang w:val="lt-LT"/>
        </w:rPr>
        <w:t>2022</w:t>
      </w:r>
      <w:r>
        <w:rPr>
          <w:b/>
          <w:lang w:val="lt-LT"/>
        </w:rPr>
        <w:t xml:space="preserve"> M. KULTŪROS CENTRŲ PAGRINDINIŲ RENGINIŲ SĄRAŠO PATVIRTINIMO</w:t>
      </w:r>
    </w:p>
    <w:p w:rsidR="00E42724" w:rsidRDefault="00E42724">
      <w:pPr>
        <w:pStyle w:val="Standard"/>
        <w:rPr>
          <w:lang w:val="lt-LT"/>
        </w:rPr>
      </w:pPr>
    </w:p>
    <w:p w:rsidR="00E42724" w:rsidRPr="00C40B29" w:rsidRDefault="006A5E96">
      <w:pPr>
        <w:pStyle w:val="Standard"/>
        <w:jc w:val="center"/>
        <w:rPr>
          <w:color w:val="FF0000"/>
        </w:rPr>
      </w:pPr>
      <w:r>
        <w:rPr>
          <w:color w:val="000000" w:themeColor="text1"/>
          <w:lang w:val="lt-LT"/>
        </w:rPr>
        <w:t>2022</w:t>
      </w:r>
      <w:r w:rsidR="006111F7" w:rsidRPr="006111F7">
        <w:rPr>
          <w:color w:val="000000" w:themeColor="text1"/>
          <w:lang w:val="lt-LT"/>
        </w:rPr>
        <w:t xml:space="preserve"> m. </w:t>
      </w:r>
      <w:r>
        <w:rPr>
          <w:color w:val="000000" w:themeColor="text1"/>
          <w:lang w:val="lt-LT"/>
        </w:rPr>
        <w:t xml:space="preserve">sausio </w:t>
      </w:r>
      <w:r w:rsidR="00D469DF">
        <w:rPr>
          <w:color w:val="000000" w:themeColor="text1"/>
          <w:lang w:val="lt-LT"/>
        </w:rPr>
        <w:t>2</w:t>
      </w:r>
      <w:r>
        <w:rPr>
          <w:color w:val="000000" w:themeColor="text1"/>
          <w:lang w:val="lt-LT"/>
        </w:rPr>
        <w:t>7</w:t>
      </w:r>
      <w:r w:rsidR="00D469DF">
        <w:rPr>
          <w:color w:val="000000" w:themeColor="text1"/>
          <w:lang w:val="lt-LT"/>
        </w:rPr>
        <w:t xml:space="preserve"> </w:t>
      </w:r>
      <w:r w:rsidR="00BB3D6F" w:rsidRPr="009C6C84">
        <w:rPr>
          <w:color w:val="000000" w:themeColor="text1"/>
          <w:lang w:val="lt-LT"/>
        </w:rPr>
        <w:t xml:space="preserve">d. </w:t>
      </w:r>
      <w:r w:rsidR="009C6C84">
        <w:rPr>
          <w:color w:val="000000" w:themeColor="text1"/>
          <w:lang w:val="lt-LT"/>
        </w:rPr>
        <w:t>Nr. T</w:t>
      </w:r>
      <w:r w:rsidR="00BB3D6F" w:rsidRPr="009C6C84">
        <w:rPr>
          <w:color w:val="000000" w:themeColor="text1"/>
          <w:lang w:val="lt-LT"/>
        </w:rPr>
        <w:t>-</w:t>
      </w:r>
    </w:p>
    <w:p w:rsidR="00E42724" w:rsidRDefault="00BB3D6F">
      <w:pPr>
        <w:pStyle w:val="Standard"/>
        <w:tabs>
          <w:tab w:val="center" w:pos="4816"/>
          <w:tab w:val="left" w:pos="6600"/>
        </w:tabs>
        <w:rPr>
          <w:lang w:val="lt-LT"/>
        </w:rPr>
      </w:pPr>
      <w:r>
        <w:rPr>
          <w:lang w:val="lt-LT"/>
        </w:rPr>
        <w:tab/>
        <w:t>Panevėžys</w:t>
      </w:r>
    </w:p>
    <w:p w:rsidR="00E42724" w:rsidRDefault="00E42724">
      <w:pPr>
        <w:pStyle w:val="Standard"/>
        <w:tabs>
          <w:tab w:val="center" w:pos="4816"/>
          <w:tab w:val="left" w:pos="6600"/>
        </w:tabs>
        <w:rPr>
          <w:lang w:val="pt-BR"/>
        </w:rPr>
      </w:pPr>
    </w:p>
    <w:p w:rsidR="00E42724" w:rsidRDefault="00BB3D6F" w:rsidP="00465010">
      <w:pPr>
        <w:ind w:firstLine="720"/>
        <w:jc w:val="both"/>
      </w:pPr>
      <w:r>
        <w:rPr>
          <w:lang w:val="pt-BR"/>
        </w:rPr>
        <w:t>Vadovaudamasi Lietuvos Respublikos vietos savivaldos įstatymo 6 straipsnio 13 punktu</w:t>
      </w:r>
      <w:r w:rsidR="006111F7">
        <w:rPr>
          <w:lang w:val="pt-BR"/>
        </w:rPr>
        <w:t xml:space="preserve">, </w:t>
      </w:r>
      <w:r>
        <w:rPr>
          <w:lang w:val="pt-BR"/>
        </w:rPr>
        <w:t>atsižvelg</w:t>
      </w:r>
      <w:r w:rsidR="00F5524B">
        <w:rPr>
          <w:lang w:val="pt-BR"/>
        </w:rPr>
        <w:t>dama į kultūros centrų prašymus</w:t>
      </w:r>
      <w:r w:rsidR="00C40B29">
        <w:rPr>
          <w:lang w:val="pt-BR"/>
        </w:rPr>
        <w:t xml:space="preserve"> bei </w:t>
      </w:r>
      <w:r w:rsidR="006111F7">
        <w:rPr>
          <w:lang w:val="pt-BR"/>
        </w:rPr>
        <w:t xml:space="preserve">kultūros centrų pagrindinių renginių sąrašo parengimo komisijos </w:t>
      </w:r>
      <w:r w:rsidR="000137C7">
        <w:rPr>
          <w:lang w:val="pt-BR"/>
        </w:rPr>
        <w:t>2021</w:t>
      </w:r>
      <w:r w:rsidR="00465010">
        <w:rPr>
          <w:lang w:val="pt-BR"/>
        </w:rPr>
        <w:t xml:space="preserve"> m. </w:t>
      </w:r>
      <w:r w:rsidR="006A5E96">
        <w:t xml:space="preserve">gruodžio 3 </w:t>
      </w:r>
      <w:r w:rsidR="002F7152">
        <w:t>d.</w:t>
      </w:r>
      <w:r w:rsidR="00465010">
        <w:t xml:space="preserve"> </w:t>
      </w:r>
      <w:r w:rsidR="006111F7">
        <w:rPr>
          <w:lang w:val="pt-BR"/>
        </w:rPr>
        <w:t xml:space="preserve">posėdžio </w:t>
      </w:r>
      <w:r w:rsidR="00C40B29">
        <w:rPr>
          <w:lang w:val="pt-BR"/>
        </w:rPr>
        <w:t>protokolą</w:t>
      </w:r>
      <w:r>
        <w:rPr>
          <w:lang w:val="pt-BR"/>
        </w:rPr>
        <w:t xml:space="preserve"> </w:t>
      </w:r>
      <w:r w:rsidR="002F7152">
        <w:t>Nr. T4-</w:t>
      </w:r>
      <w:r w:rsidR="006A5E96">
        <w:t>25</w:t>
      </w:r>
      <w:r w:rsidR="00465010">
        <w:t>,</w:t>
      </w:r>
      <w:r w:rsidR="006111F7">
        <w:t xml:space="preserve"> </w:t>
      </w:r>
      <w:r>
        <w:rPr>
          <w:lang w:val="pt-BR"/>
        </w:rPr>
        <w:t>Panevė</w:t>
      </w:r>
      <w:r w:rsidR="00586CF9">
        <w:rPr>
          <w:lang w:val="pt-BR"/>
        </w:rPr>
        <w:t xml:space="preserve">žio rajono savivaldybės taryba </w:t>
      </w:r>
      <w:r>
        <w:rPr>
          <w:lang w:val="pt-BR"/>
        </w:rPr>
        <w:t>n u s p r e n d ž i a:</w:t>
      </w:r>
    </w:p>
    <w:p w:rsidR="00E42724" w:rsidRDefault="009A67A1" w:rsidP="008A07A6">
      <w:pPr>
        <w:pStyle w:val="Standard"/>
        <w:ind w:firstLine="720"/>
        <w:jc w:val="both"/>
        <w:rPr>
          <w:bCs/>
          <w:lang w:val="pt-BR"/>
        </w:rPr>
      </w:pPr>
      <w:r>
        <w:rPr>
          <w:lang w:val="pt-BR"/>
        </w:rPr>
        <w:t>Patvirtinti 2</w:t>
      </w:r>
      <w:r w:rsidR="000137C7">
        <w:rPr>
          <w:lang w:val="pt-BR"/>
        </w:rPr>
        <w:t>022</w:t>
      </w:r>
      <w:r w:rsidR="00BB3D6F">
        <w:rPr>
          <w:lang w:val="pt-BR"/>
        </w:rPr>
        <w:t xml:space="preserve"> m. kultūros centrų pagrindinių renginių sąrašą</w:t>
      </w:r>
      <w:r w:rsidR="00BB3D6F">
        <w:rPr>
          <w:bCs/>
          <w:lang w:val="pt-BR"/>
        </w:rPr>
        <w:t xml:space="preserve"> (pridedama).</w:t>
      </w:r>
    </w:p>
    <w:p w:rsidR="00114F37" w:rsidRDefault="00114F37" w:rsidP="00114F37">
      <w:pPr>
        <w:pStyle w:val="Standard"/>
        <w:jc w:val="both"/>
        <w:rPr>
          <w:bCs/>
          <w:lang w:val="pt-BR"/>
        </w:rPr>
      </w:pPr>
    </w:p>
    <w:p w:rsidR="00114F37" w:rsidRDefault="00114F37" w:rsidP="00114F37">
      <w:pPr>
        <w:pStyle w:val="Standard"/>
        <w:jc w:val="both"/>
        <w:rPr>
          <w:bCs/>
          <w:lang w:val="pt-BR"/>
        </w:rPr>
      </w:pPr>
    </w:p>
    <w:p w:rsidR="00E42724" w:rsidRDefault="00E42724">
      <w:pPr>
        <w:pStyle w:val="Standard"/>
        <w:ind w:firstLine="720"/>
        <w:jc w:val="both"/>
        <w:rPr>
          <w:lang w:val="pt-BR"/>
        </w:rPr>
      </w:pPr>
    </w:p>
    <w:p w:rsidR="00E42724" w:rsidRDefault="00E42724">
      <w:pPr>
        <w:pStyle w:val="Standard"/>
        <w:jc w:val="both"/>
        <w:rPr>
          <w:lang w:val="pt-BR"/>
        </w:rPr>
      </w:pPr>
    </w:p>
    <w:p w:rsidR="00E42724" w:rsidRDefault="00E42724">
      <w:pPr>
        <w:pStyle w:val="Standard"/>
        <w:jc w:val="both"/>
        <w:rPr>
          <w:lang w:val="pt-BR"/>
        </w:rPr>
      </w:pPr>
    </w:p>
    <w:p w:rsidR="00E42724" w:rsidRDefault="00E42724">
      <w:pPr>
        <w:pStyle w:val="Standard"/>
        <w:jc w:val="both"/>
        <w:rPr>
          <w:lang w:val="pt-BR"/>
        </w:rPr>
      </w:pPr>
    </w:p>
    <w:p w:rsidR="00E42724" w:rsidRDefault="00E42724">
      <w:pPr>
        <w:pStyle w:val="Standard"/>
        <w:jc w:val="both"/>
        <w:rPr>
          <w:lang w:val="pt-BR"/>
        </w:rPr>
      </w:pPr>
    </w:p>
    <w:p w:rsidR="00E42724" w:rsidRDefault="00E42724">
      <w:pPr>
        <w:pStyle w:val="Standard"/>
        <w:jc w:val="both"/>
        <w:rPr>
          <w:lang w:val="pt-BR"/>
        </w:rPr>
      </w:pPr>
    </w:p>
    <w:p w:rsidR="00E42724" w:rsidRDefault="00E42724">
      <w:pPr>
        <w:pStyle w:val="Standard"/>
        <w:jc w:val="both"/>
        <w:rPr>
          <w:lang w:val="pt-BR"/>
        </w:rPr>
      </w:pPr>
    </w:p>
    <w:p w:rsidR="00E42724" w:rsidRDefault="00E42724">
      <w:pPr>
        <w:pStyle w:val="Standard"/>
        <w:jc w:val="both"/>
        <w:rPr>
          <w:lang w:val="pt-BR"/>
        </w:rPr>
      </w:pPr>
    </w:p>
    <w:p w:rsidR="00E42724" w:rsidRDefault="00E42724">
      <w:pPr>
        <w:pStyle w:val="Standard"/>
        <w:jc w:val="both"/>
        <w:rPr>
          <w:lang w:val="pt-BR"/>
        </w:rPr>
      </w:pPr>
    </w:p>
    <w:p w:rsidR="00E42724" w:rsidRDefault="00E42724">
      <w:pPr>
        <w:pStyle w:val="Standard"/>
        <w:jc w:val="both"/>
        <w:rPr>
          <w:lang w:val="pt-BR"/>
        </w:rPr>
      </w:pPr>
    </w:p>
    <w:p w:rsidR="00E42724" w:rsidRDefault="00E42724">
      <w:pPr>
        <w:pStyle w:val="Standard"/>
        <w:jc w:val="both"/>
        <w:rPr>
          <w:lang w:val="pt-BR"/>
        </w:rPr>
      </w:pPr>
    </w:p>
    <w:p w:rsidR="00E42724" w:rsidRDefault="00E42724">
      <w:pPr>
        <w:pStyle w:val="Standard"/>
        <w:ind w:left="720"/>
        <w:jc w:val="both"/>
        <w:rPr>
          <w:lang w:val="pt-BR"/>
        </w:rPr>
      </w:pPr>
    </w:p>
    <w:p w:rsidR="00E42724" w:rsidRDefault="00E42724">
      <w:pPr>
        <w:pStyle w:val="Standard"/>
        <w:jc w:val="both"/>
        <w:rPr>
          <w:lang w:val="pt-BR"/>
        </w:rPr>
      </w:pPr>
    </w:p>
    <w:p w:rsidR="00E42724" w:rsidRDefault="00E42724">
      <w:pPr>
        <w:pStyle w:val="Standard"/>
        <w:jc w:val="both"/>
        <w:rPr>
          <w:lang w:val="pt-BR"/>
        </w:rPr>
      </w:pPr>
    </w:p>
    <w:p w:rsidR="00E42724" w:rsidRDefault="00E42724">
      <w:pPr>
        <w:pStyle w:val="Standard"/>
        <w:jc w:val="both"/>
        <w:rPr>
          <w:lang w:val="pt-BR"/>
        </w:rPr>
      </w:pPr>
    </w:p>
    <w:p w:rsidR="00E42724" w:rsidRDefault="00E42724">
      <w:pPr>
        <w:pStyle w:val="Standard"/>
        <w:jc w:val="both"/>
        <w:rPr>
          <w:lang w:val="pt-BR"/>
        </w:rPr>
      </w:pPr>
    </w:p>
    <w:p w:rsidR="00E42724" w:rsidRDefault="00E42724">
      <w:pPr>
        <w:pStyle w:val="Standard"/>
        <w:jc w:val="both"/>
        <w:rPr>
          <w:lang w:val="pt-BR"/>
        </w:rPr>
      </w:pPr>
    </w:p>
    <w:p w:rsidR="00E42724" w:rsidRDefault="00E42724">
      <w:pPr>
        <w:pStyle w:val="Standard"/>
        <w:jc w:val="both"/>
        <w:rPr>
          <w:lang w:val="pt-BR"/>
        </w:rPr>
      </w:pPr>
    </w:p>
    <w:p w:rsidR="00E42724" w:rsidRDefault="00E42724">
      <w:pPr>
        <w:pStyle w:val="Standard"/>
        <w:jc w:val="both"/>
        <w:rPr>
          <w:lang w:val="pt-BR"/>
        </w:rPr>
      </w:pPr>
    </w:p>
    <w:p w:rsidR="00E42724" w:rsidRPr="002F7152" w:rsidRDefault="00E42724">
      <w:pPr>
        <w:pStyle w:val="Header"/>
        <w:jc w:val="center"/>
        <w:rPr>
          <w:sz w:val="24"/>
          <w:szCs w:val="24"/>
          <w:lang w:val="pt-BR"/>
        </w:rPr>
      </w:pPr>
    </w:p>
    <w:p w:rsidR="00E42724" w:rsidRPr="002F7152" w:rsidRDefault="00E42724">
      <w:pPr>
        <w:pStyle w:val="Header"/>
        <w:jc w:val="center"/>
        <w:rPr>
          <w:sz w:val="24"/>
          <w:szCs w:val="24"/>
        </w:rPr>
      </w:pPr>
    </w:p>
    <w:p w:rsidR="00E42724" w:rsidRDefault="00E42724">
      <w:pPr>
        <w:pStyle w:val="Standard"/>
        <w:jc w:val="both"/>
        <w:rPr>
          <w:lang w:val="pt-BR"/>
        </w:rPr>
      </w:pPr>
    </w:p>
    <w:p w:rsidR="00E42724" w:rsidRDefault="00E42724">
      <w:pPr>
        <w:pStyle w:val="Standard"/>
        <w:jc w:val="both"/>
        <w:rPr>
          <w:lang w:val="pt-BR"/>
        </w:rPr>
      </w:pPr>
    </w:p>
    <w:p w:rsidR="00E42724" w:rsidRDefault="00E42724">
      <w:pPr>
        <w:pStyle w:val="Standard"/>
        <w:jc w:val="both"/>
        <w:rPr>
          <w:lang w:val="pt-BR"/>
        </w:rPr>
      </w:pPr>
    </w:p>
    <w:p w:rsidR="00E42724" w:rsidRDefault="00E42724">
      <w:pPr>
        <w:pStyle w:val="Standard"/>
        <w:jc w:val="both"/>
        <w:rPr>
          <w:lang w:val="pt-BR"/>
        </w:rPr>
      </w:pPr>
    </w:p>
    <w:p w:rsidR="00E42724" w:rsidRDefault="00E42724">
      <w:pPr>
        <w:pStyle w:val="Standard"/>
        <w:jc w:val="both"/>
        <w:rPr>
          <w:lang w:val="pt-BR"/>
        </w:rPr>
      </w:pPr>
    </w:p>
    <w:p w:rsidR="00E42724" w:rsidRDefault="00E42724">
      <w:pPr>
        <w:pStyle w:val="Standard"/>
        <w:jc w:val="both"/>
        <w:rPr>
          <w:lang w:val="pt-BR"/>
        </w:rPr>
      </w:pPr>
    </w:p>
    <w:p w:rsidR="00E42724" w:rsidRDefault="00E42724">
      <w:pPr>
        <w:pStyle w:val="Standard"/>
        <w:jc w:val="both"/>
        <w:rPr>
          <w:lang w:val="pt-BR"/>
        </w:rPr>
      </w:pPr>
    </w:p>
    <w:p w:rsidR="00E42724" w:rsidRDefault="00E42724">
      <w:pPr>
        <w:pStyle w:val="Standard"/>
        <w:jc w:val="both"/>
        <w:rPr>
          <w:lang w:val="pt-BR"/>
        </w:rPr>
      </w:pPr>
    </w:p>
    <w:p w:rsidR="00E42724" w:rsidRDefault="00E42724">
      <w:pPr>
        <w:pStyle w:val="Standard"/>
        <w:jc w:val="both"/>
        <w:rPr>
          <w:lang w:val="pt-BR"/>
        </w:rPr>
      </w:pPr>
    </w:p>
    <w:p w:rsidR="00D9509F" w:rsidRDefault="00D9509F" w:rsidP="00D9509F">
      <w:pPr>
        <w:pStyle w:val="Standard"/>
        <w:jc w:val="both"/>
        <w:rPr>
          <w:lang w:val="pt-BR"/>
        </w:rPr>
      </w:pPr>
      <w:r>
        <w:rPr>
          <w:lang w:val="pt-BR"/>
        </w:rPr>
        <w:t>Lina Daubarienė</w:t>
      </w:r>
    </w:p>
    <w:p w:rsidR="00D9509F" w:rsidRDefault="00072A73" w:rsidP="00D9509F">
      <w:pPr>
        <w:pStyle w:val="Standard"/>
        <w:jc w:val="both"/>
      </w:pPr>
      <w:r>
        <w:rPr>
          <w:lang w:val="pt-BR"/>
        </w:rPr>
        <w:t>2022-01</w:t>
      </w:r>
      <w:r w:rsidR="000137C7">
        <w:rPr>
          <w:lang w:val="pt-BR"/>
        </w:rPr>
        <w:t>-</w:t>
      </w:r>
      <w:r w:rsidR="00586CCC">
        <w:rPr>
          <w:lang w:val="pt-BR"/>
        </w:rPr>
        <w:t>12</w:t>
      </w:r>
    </w:p>
    <w:p w:rsidR="000539D5" w:rsidRDefault="000539D5">
      <w:pPr>
        <w:pStyle w:val="Standard"/>
        <w:jc w:val="both"/>
        <w:rPr>
          <w:lang w:val="pt-BR"/>
        </w:rPr>
      </w:pPr>
    </w:p>
    <w:p w:rsidR="002F7152" w:rsidRDefault="002F7152">
      <w:pPr>
        <w:pStyle w:val="Standard"/>
        <w:jc w:val="both"/>
        <w:rPr>
          <w:lang w:val="pt-BR"/>
        </w:rPr>
      </w:pPr>
    </w:p>
    <w:p w:rsidR="002F7152" w:rsidRDefault="002F7152">
      <w:pPr>
        <w:pStyle w:val="Standard"/>
        <w:jc w:val="both"/>
        <w:rPr>
          <w:lang w:val="pt-BR"/>
        </w:rPr>
      </w:pPr>
    </w:p>
    <w:p w:rsidR="002F7152" w:rsidRDefault="002F7152">
      <w:pPr>
        <w:pStyle w:val="Standard"/>
        <w:suppressAutoHyphens w:val="0"/>
        <w:ind w:left="4320" w:firstLine="720"/>
        <w:rPr>
          <w:rFonts w:eastAsia="Times New Roman"/>
          <w:lang w:val="lt-LT" w:eastAsia="ru-RU"/>
        </w:rPr>
      </w:pPr>
    </w:p>
    <w:p w:rsidR="000539D5" w:rsidRPr="007B19A3" w:rsidRDefault="000539D5">
      <w:pPr>
        <w:pStyle w:val="Standard"/>
        <w:suppressAutoHyphens w:val="0"/>
        <w:ind w:left="4320" w:firstLine="720"/>
        <w:rPr>
          <w:rFonts w:eastAsia="Times New Roman"/>
          <w:lang w:val="lt-LT" w:eastAsia="ru-RU"/>
        </w:rPr>
      </w:pPr>
      <w:r w:rsidRPr="007B19A3">
        <w:rPr>
          <w:rFonts w:eastAsia="Times New Roman"/>
          <w:lang w:val="lt-LT" w:eastAsia="ru-RU"/>
        </w:rPr>
        <w:lastRenderedPageBreak/>
        <w:t>PATVIRTINTA</w:t>
      </w:r>
    </w:p>
    <w:p w:rsidR="00E42724" w:rsidRPr="007B19A3" w:rsidRDefault="00BB3D6F">
      <w:pPr>
        <w:pStyle w:val="Standard"/>
        <w:suppressAutoHyphens w:val="0"/>
        <w:ind w:left="4320" w:firstLine="720"/>
        <w:rPr>
          <w:rFonts w:eastAsia="Times New Roman"/>
          <w:lang w:val="lt-LT" w:eastAsia="ru-RU"/>
        </w:rPr>
      </w:pPr>
      <w:r w:rsidRPr="007B19A3">
        <w:rPr>
          <w:rFonts w:eastAsia="Times New Roman"/>
          <w:lang w:val="lt-LT" w:eastAsia="ru-RU"/>
        </w:rPr>
        <w:t>Panevėžio rajono savivaldybės tarybos</w:t>
      </w:r>
    </w:p>
    <w:p w:rsidR="00E42724" w:rsidRPr="007B19A3" w:rsidRDefault="00072A73" w:rsidP="000539D5">
      <w:pPr>
        <w:pStyle w:val="Standard"/>
        <w:keepNext/>
        <w:suppressAutoHyphens w:val="0"/>
        <w:ind w:left="4320" w:firstLine="720"/>
        <w:outlineLvl w:val="2"/>
        <w:rPr>
          <w:rFonts w:eastAsia="Times New Roman"/>
          <w:bCs/>
          <w:lang w:val="lt-LT" w:eastAsia="ru-RU"/>
        </w:rPr>
      </w:pPr>
      <w:r>
        <w:rPr>
          <w:rFonts w:eastAsia="Times New Roman"/>
          <w:bCs/>
          <w:lang w:val="lt-LT" w:eastAsia="ru-RU"/>
        </w:rPr>
        <w:t>2022 m. sausio</w:t>
      </w:r>
      <w:r w:rsidR="000137C7">
        <w:rPr>
          <w:rFonts w:eastAsia="Times New Roman"/>
          <w:bCs/>
          <w:lang w:val="lt-LT" w:eastAsia="ru-RU"/>
        </w:rPr>
        <w:t xml:space="preserve">    </w:t>
      </w:r>
      <w:r w:rsidR="00D11C36" w:rsidRPr="007B19A3">
        <w:rPr>
          <w:rFonts w:eastAsia="Times New Roman"/>
          <w:bCs/>
          <w:lang w:val="lt-LT" w:eastAsia="ru-RU"/>
        </w:rPr>
        <w:t xml:space="preserve"> </w:t>
      </w:r>
      <w:r w:rsidR="000539D5" w:rsidRPr="007B19A3">
        <w:rPr>
          <w:rFonts w:eastAsia="Times New Roman"/>
          <w:bCs/>
          <w:lang w:val="lt-LT" w:eastAsia="ru-RU"/>
        </w:rPr>
        <w:t>d. sprendimu</w:t>
      </w:r>
      <w:r w:rsidR="00BB3D6F" w:rsidRPr="007B19A3">
        <w:rPr>
          <w:rFonts w:eastAsia="Times New Roman"/>
          <w:bCs/>
          <w:lang w:val="lt-LT" w:eastAsia="ru-RU"/>
        </w:rPr>
        <w:t xml:space="preserve"> Nr. T-</w:t>
      </w:r>
    </w:p>
    <w:p w:rsidR="00D84E38" w:rsidRPr="007B19A3" w:rsidRDefault="00D84E38" w:rsidP="00810560">
      <w:pPr>
        <w:pStyle w:val="Standard"/>
        <w:jc w:val="center"/>
        <w:rPr>
          <w:rFonts w:eastAsia="Times New Roman"/>
          <w:lang w:val="lt-LT"/>
        </w:rPr>
      </w:pPr>
    </w:p>
    <w:p w:rsidR="00E42724" w:rsidRPr="007B19A3" w:rsidRDefault="000137C7" w:rsidP="00810560">
      <w:pPr>
        <w:pStyle w:val="Standard"/>
        <w:jc w:val="center"/>
      </w:pPr>
      <w:r>
        <w:rPr>
          <w:rFonts w:eastAsia="Times New Roman"/>
          <w:b/>
          <w:lang w:val="lt-LT"/>
        </w:rPr>
        <w:t>2022</w:t>
      </w:r>
      <w:r w:rsidR="00BB3D6F" w:rsidRPr="007B19A3">
        <w:rPr>
          <w:rFonts w:eastAsia="Times New Roman"/>
          <w:b/>
          <w:lang w:val="lt-LT"/>
        </w:rPr>
        <w:t xml:space="preserve"> M. KULTŪROS CENTRŲ PAGRINDINIŲ RENGINIŲ SĄRAŠAS</w:t>
      </w:r>
    </w:p>
    <w:p w:rsidR="00D84E38" w:rsidRPr="007B19A3" w:rsidRDefault="00D84E38" w:rsidP="00810560">
      <w:pPr>
        <w:rPr>
          <w:rFonts w:cs="Times New Roman"/>
        </w:rPr>
      </w:pPr>
    </w:p>
    <w:p w:rsidR="00810560" w:rsidRPr="002019A3" w:rsidRDefault="00810560" w:rsidP="00810560">
      <w:pPr>
        <w:rPr>
          <w:rFonts w:cs="Times New Roman"/>
        </w:rPr>
      </w:pPr>
      <w:r w:rsidRPr="002019A3">
        <w:rPr>
          <w:rFonts w:cs="Times New Roman"/>
        </w:rPr>
        <w:t>1. Ėriškių kultūros centras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8566"/>
      </w:tblGrid>
      <w:tr w:rsidR="002019A3" w:rsidRPr="002019A3" w:rsidTr="004E061C">
        <w:tc>
          <w:tcPr>
            <w:tcW w:w="1068" w:type="dxa"/>
            <w:shd w:val="clear" w:color="auto" w:fill="auto"/>
          </w:tcPr>
          <w:p w:rsidR="00810560" w:rsidRPr="002019A3" w:rsidRDefault="00810560" w:rsidP="00CA4800">
            <w:pPr>
              <w:jc w:val="center"/>
              <w:rPr>
                <w:rFonts w:cs="Times New Roman"/>
              </w:rPr>
            </w:pPr>
            <w:r w:rsidRPr="002019A3">
              <w:rPr>
                <w:rFonts w:cs="Times New Roman"/>
              </w:rPr>
              <w:t>Eil. Nr.</w:t>
            </w:r>
          </w:p>
        </w:tc>
        <w:tc>
          <w:tcPr>
            <w:tcW w:w="8566" w:type="dxa"/>
            <w:shd w:val="clear" w:color="auto" w:fill="auto"/>
          </w:tcPr>
          <w:p w:rsidR="00810560" w:rsidRPr="002019A3" w:rsidRDefault="00810560" w:rsidP="00CA4800">
            <w:pPr>
              <w:jc w:val="center"/>
              <w:rPr>
                <w:rFonts w:cs="Times New Roman"/>
              </w:rPr>
            </w:pPr>
            <w:r w:rsidRPr="002019A3">
              <w:rPr>
                <w:rFonts w:cs="Times New Roman"/>
              </w:rPr>
              <w:t>Renginio pavadinimas</w:t>
            </w:r>
          </w:p>
        </w:tc>
      </w:tr>
      <w:tr w:rsidR="002019A3" w:rsidRPr="002019A3" w:rsidTr="004E061C">
        <w:tc>
          <w:tcPr>
            <w:tcW w:w="1068" w:type="dxa"/>
            <w:shd w:val="clear" w:color="auto" w:fill="auto"/>
          </w:tcPr>
          <w:p w:rsidR="009A67A1" w:rsidRPr="002019A3" w:rsidRDefault="009A67A1" w:rsidP="00CA4800">
            <w:pPr>
              <w:jc w:val="center"/>
              <w:rPr>
                <w:rFonts w:cs="Times New Roman"/>
              </w:rPr>
            </w:pPr>
            <w:r w:rsidRPr="002019A3">
              <w:rPr>
                <w:rFonts w:cs="Times New Roman"/>
              </w:rPr>
              <w:t>1.</w:t>
            </w:r>
          </w:p>
        </w:tc>
        <w:tc>
          <w:tcPr>
            <w:tcW w:w="8566" w:type="dxa"/>
            <w:shd w:val="clear" w:color="auto" w:fill="auto"/>
          </w:tcPr>
          <w:p w:rsidR="009A67A1" w:rsidRPr="002019A3" w:rsidRDefault="00D9509F" w:rsidP="009A67A1">
            <w:pPr>
              <w:jc w:val="both"/>
              <w:rPr>
                <w:rFonts w:cs="Times New Roman"/>
              </w:rPr>
            </w:pPr>
            <w:r w:rsidRPr="002019A3">
              <w:rPr>
                <w:rFonts w:cs="Times New Roman"/>
              </w:rPr>
              <w:t>Jaunųjų pasakų vertėjų</w:t>
            </w:r>
            <w:r w:rsidR="009A67A1" w:rsidRPr="002019A3">
              <w:rPr>
                <w:rFonts w:cs="Times New Roman"/>
              </w:rPr>
              <w:t xml:space="preserve"> ir ilius</w:t>
            </w:r>
            <w:r w:rsidR="002F7152" w:rsidRPr="002019A3">
              <w:rPr>
                <w:rFonts w:cs="Times New Roman"/>
              </w:rPr>
              <w:t>tru</w:t>
            </w:r>
            <w:r w:rsidR="00DD63F7" w:rsidRPr="002019A3">
              <w:rPr>
                <w:rFonts w:cs="Times New Roman"/>
              </w:rPr>
              <w:t>otojų konkursas „</w:t>
            </w:r>
            <w:r w:rsidRPr="002019A3">
              <w:rPr>
                <w:rFonts w:cs="Times New Roman"/>
              </w:rPr>
              <w:t>Kartą gyveno...“</w:t>
            </w:r>
            <w:r w:rsidR="00DF1F02" w:rsidRPr="002019A3">
              <w:rPr>
                <w:rFonts w:cs="Times New Roman"/>
              </w:rPr>
              <w:t>.</w:t>
            </w:r>
          </w:p>
        </w:tc>
      </w:tr>
      <w:tr w:rsidR="002019A3" w:rsidRPr="002019A3" w:rsidTr="004E061C">
        <w:tc>
          <w:tcPr>
            <w:tcW w:w="1068" w:type="dxa"/>
            <w:shd w:val="clear" w:color="auto" w:fill="auto"/>
          </w:tcPr>
          <w:p w:rsidR="009A67A1" w:rsidRPr="002019A3" w:rsidRDefault="009A67A1" w:rsidP="00CA4800">
            <w:pPr>
              <w:jc w:val="center"/>
              <w:rPr>
                <w:rFonts w:cs="Times New Roman"/>
              </w:rPr>
            </w:pPr>
            <w:r w:rsidRPr="002019A3">
              <w:rPr>
                <w:rFonts w:cs="Times New Roman"/>
              </w:rPr>
              <w:t>2.</w:t>
            </w:r>
          </w:p>
        </w:tc>
        <w:tc>
          <w:tcPr>
            <w:tcW w:w="8566" w:type="dxa"/>
            <w:shd w:val="clear" w:color="auto" w:fill="auto"/>
          </w:tcPr>
          <w:p w:rsidR="009A67A1" w:rsidRPr="002019A3" w:rsidRDefault="009A67A1" w:rsidP="009A67A1">
            <w:pPr>
              <w:rPr>
                <w:rFonts w:cs="Times New Roman"/>
                <w:lang w:val="pt-BR"/>
              </w:rPr>
            </w:pPr>
            <w:r w:rsidRPr="002019A3">
              <w:rPr>
                <w:rFonts w:cs="Times New Roman"/>
                <w:lang w:val="pt-BR"/>
              </w:rPr>
              <w:t>Lietuvos mokinių liaudies dailės konkurso „Sidabro vainikėlis“ Panevėžio rajono ir regiono atrankos turai-parodos.</w:t>
            </w:r>
          </w:p>
        </w:tc>
      </w:tr>
      <w:tr w:rsidR="002019A3" w:rsidRPr="002019A3" w:rsidTr="004E061C">
        <w:tc>
          <w:tcPr>
            <w:tcW w:w="1068" w:type="dxa"/>
            <w:shd w:val="clear" w:color="auto" w:fill="auto"/>
          </w:tcPr>
          <w:p w:rsidR="009A67A1" w:rsidRPr="002019A3" w:rsidRDefault="009A67A1" w:rsidP="00CA4800">
            <w:pPr>
              <w:jc w:val="center"/>
              <w:rPr>
                <w:rFonts w:cs="Times New Roman"/>
              </w:rPr>
            </w:pPr>
            <w:r w:rsidRPr="002019A3">
              <w:rPr>
                <w:rFonts w:cs="Times New Roman"/>
              </w:rPr>
              <w:t xml:space="preserve">3. </w:t>
            </w:r>
          </w:p>
        </w:tc>
        <w:tc>
          <w:tcPr>
            <w:tcW w:w="8566" w:type="dxa"/>
            <w:shd w:val="clear" w:color="auto" w:fill="auto"/>
          </w:tcPr>
          <w:p w:rsidR="009A67A1" w:rsidRPr="002019A3" w:rsidRDefault="002F7152" w:rsidP="002F7152">
            <w:pPr>
              <w:rPr>
                <w:rFonts w:cs="Times New Roman"/>
              </w:rPr>
            </w:pPr>
            <w:r w:rsidRPr="002019A3">
              <w:rPr>
                <w:rFonts w:cs="Times New Roman"/>
              </w:rPr>
              <w:t>Renginys „</w:t>
            </w:r>
            <w:r w:rsidR="009A67A1" w:rsidRPr="002019A3">
              <w:rPr>
                <w:rFonts w:cs="Times New Roman"/>
              </w:rPr>
              <w:t xml:space="preserve">Čia – mūsų žemė“, skiriamas </w:t>
            </w:r>
            <w:r w:rsidRPr="002019A3">
              <w:rPr>
                <w:rFonts w:cs="Times New Roman"/>
              </w:rPr>
              <w:t>V</w:t>
            </w:r>
            <w:r w:rsidR="009A67A1" w:rsidRPr="002019A3">
              <w:rPr>
                <w:rFonts w:cs="Times New Roman"/>
              </w:rPr>
              <w:t xml:space="preserve">alstybės </w:t>
            </w:r>
            <w:r w:rsidRPr="002019A3">
              <w:rPr>
                <w:rFonts w:cs="Times New Roman"/>
              </w:rPr>
              <w:t xml:space="preserve">(Lietuvos karaliaus Mindaugo karūnavimo) </w:t>
            </w:r>
            <w:r w:rsidR="009A67A1" w:rsidRPr="002019A3">
              <w:rPr>
                <w:rFonts w:cs="Times New Roman"/>
              </w:rPr>
              <w:t>dienai.</w:t>
            </w:r>
          </w:p>
        </w:tc>
      </w:tr>
      <w:tr w:rsidR="002019A3" w:rsidRPr="002019A3" w:rsidTr="004E061C">
        <w:tc>
          <w:tcPr>
            <w:tcW w:w="1068" w:type="dxa"/>
            <w:shd w:val="clear" w:color="auto" w:fill="auto"/>
          </w:tcPr>
          <w:p w:rsidR="009A67A1" w:rsidRPr="002019A3" w:rsidRDefault="009A67A1" w:rsidP="00CA4800">
            <w:pPr>
              <w:jc w:val="center"/>
              <w:rPr>
                <w:rFonts w:cs="Times New Roman"/>
              </w:rPr>
            </w:pPr>
            <w:r w:rsidRPr="002019A3">
              <w:rPr>
                <w:rFonts w:cs="Times New Roman"/>
              </w:rPr>
              <w:t>4.</w:t>
            </w:r>
          </w:p>
        </w:tc>
        <w:tc>
          <w:tcPr>
            <w:tcW w:w="8566" w:type="dxa"/>
            <w:shd w:val="clear" w:color="auto" w:fill="auto"/>
          </w:tcPr>
          <w:p w:rsidR="009A67A1" w:rsidRPr="002019A3" w:rsidRDefault="009A67A1" w:rsidP="009A67A1">
            <w:pPr>
              <w:rPr>
                <w:rFonts w:cs="Times New Roman"/>
              </w:rPr>
            </w:pPr>
            <w:r w:rsidRPr="002019A3">
              <w:rPr>
                <w:rFonts w:cs="Times New Roman"/>
              </w:rPr>
              <w:t xml:space="preserve">Muziejų naktis „Po malūno sparnais“ Linų muziejuje. </w:t>
            </w:r>
          </w:p>
        </w:tc>
      </w:tr>
      <w:tr w:rsidR="002019A3" w:rsidRPr="002019A3" w:rsidTr="004E061C">
        <w:tc>
          <w:tcPr>
            <w:tcW w:w="1068" w:type="dxa"/>
            <w:shd w:val="clear" w:color="auto" w:fill="auto"/>
          </w:tcPr>
          <w:p w:rsidR="009A67A1" w:rsidRPr="002019A3" w:rsidRDefault="009A67A1" w:rsidP="00CA4800">
            <w:pPr>
              <w:jc w:val="center"/>
              <w:rPr>
                <w:rFonts w:cs="Times New Roman"/>
              </w:rPr>
            </w:pPr>
            <w:r w:rsidRPr="002019A3">
              <w:rPr>
                <w:rFonts w:cs="Times New Roman"/>
              </w:rPr>
              <w:t>5.</w:t>
            </w:r>
          </w:p>
        </w:tc>
        <w:tc>
          <w:tcPr>
            <w:tcW w:w="8566" w:type="dxa"/>
            <w:shd w:val="clear" w:color="auto" w:fill="auto"/>
          </w:tcPr>
          <w:p w:rsidR="009A67A1" w:rsidRPr="002019A3" w:rsidRDefault="0060508C" w:rsidP="009A67A1">
            <w:pPr>
              <w:rPr>
                <w:rFonts w:cs="Times New Roman"/>
              </w:rPr>
            </w:pPr>
            <w:r w:rsidRPr="002019A3">
              <w:rPr>
                <w:rFonts w:cs="Times New Roman"/>
              </w:rPr>
              <w:t>Šalies a</w:t>
            </w:r>
            <w:r w:rsidR="002F7152" w:rsidRPr="002019A3">
              <w:rPr>
                <w:rFonts w:cs="Times New Roman"/>
              </w:rPr>
              <w:t>matininkų šventė „</w:t>
            </w:r>
            <w:r w:rsidRPr="002019A3">
              <w:rPr>
                <w:rFonts w:cs="Times New Roman"/>
              </w:rPr>
              <w:t>Lino</w:t>
            </w:r>
            <w:r w:rsidR="009A67A1" w:rsidRPr="002019A3">
              <w:rPr>
                <w:rFonts w:cs="Times New Roman"/>
              </w:rPr>
              <w:t xml:space="preserve"> dienos“.</w:t>
            </w:r>
          </w:p>
        </w:tc>
      </w:tr>
      <w:tr w:rsidR="002019A3" w:rsidRPr="002019A3" w:rsidTr="004E061C">
        <w:tc>
          <w:tcPr>
            <w:tcW w:w="1068" w:type="dxa"/>
            <w:shd w:val="clear" w:color="auto" w:fill="auto"/>
          </w:tcPr>
          <w:p w:rsidR="009A67A1" w:rsidRPr="002019A3" w:rsidRDefault="009A67A1" w:rsidP="00CA4800">
            <w:pPr>
              <w:jc w:val="center"/>
              <w:rPr>
                <w:rFonts w:cs="Times New Roman"/>
              </w:rPr>
            </w:pPr>
            <w:r w:rsidRPr="002019A3">
              <w:rPr>
                <w:rFonts w:cs="Times New Roman"/>
              </w:rPr>
              <w:t xml:space="preserve">6. </w:t>
            </w:r>
          </w:p>
        </w:tc>
        <w:tc>
          <w:tcPr>
            <w:tcW w:w="8566" w:type="dxa"/>
            <w:shd w:val="clear" w:color="auto" w:fill="auto"/>
          </w:tcPr>
          <w:p w:rsidR="009A67A1" w:rsidRPr="002019A3" w:rsidRDefault="00DD63F7" w:rsidP="009A67A1">
            <w:pPr>
              <w:rPr>
                <w:rFonts w:cs="Times New Roman"/>
              </w:rPr>
            </w:pPr>
            <w:r w:rsidRPr="002019A3">
              <w:rPr>
                <w:rFonts w:cs="Times New Roman"/>
              </w:rPr>
              <w:t>Tapybos pleneras „</w:t>
            </w:r>
            <w:r w:rsidR="00D9509F" w:rsidRPr="002019A3">
              <w:rPr>
                <w:rFonts w:cs="Times New Roman"/>
              </w:rPr>
              <w:t>A.</w:t>
            </w:r>
            <w:r w:rsidRPr="002019A3">
              <w:rPr>
                <w:rFonts w:cs="Times New Roman"/>
              </w:rPr>
              <w:t xml:space="preserve"> </w:t>
            </w:r>
            <w:r w:rsidR="00D9509F" w:rsidRPr="002019A3">
              <w:rPr>
                <w:rFonts w:cs="Times New Roman"/>
              </w:rPr>
              <w:t>R.</w:t>
            </w:r>
            <w:r w:rsidRPr="002019A3">
              <w:rPr>
                <w:rFonts w:cs="Times New Roman"/>
              </w:rPr>
              <w:t xml:space="preserve"> T. Ėriškiai – </w:t>
            </w:r>
            <w:r w:rsidR="00D9509F" w:rsidRPr="002019A3">
              <w:rPr>
                <w:rFonts w:cs="Times New Roman"/>
              </w:rPr>
              <w:t>atviras ratas“</w:t>
            </w:r>
            <w:r w:rsidR="002019A3" w:rsidRPr="002019A3">
              <w:rPr>
                <w:rFonts w:cs="Times New Roman"/>
              </w:rPr>
              <w:t>.</w:t>
            </w:r>
          </w:p>
        </w:tc>
      </w:tr>
      <w:tr w:rsidR="002019A3" w:rsidRPr="002019A3" w:rsidTr="004E061C">
        <w:tc>
          <w:tcPr>
            <w:tcW w:w="1068" w:type="dxa"/>
            <w:shd w:val="clear" w:color="auto" w:fill="auto"/>
          </w:tcPr>
          <w:p w:rsidR="00D9509F" w:rsidRPr="002019A3" w:rsidRDefault="00D9509F" w:rsidP="00CA4800">
            <w:pPr>
              <w:jc w:val="center"/>
              <w:rPr>
                <w:rFonts w:cs="Times New Roman"/>
              </w:rPr>
            </w:pPr>
            <w:r w:rsidRPr="002019A3">
              <w:rPr>
                <w:rFonts w:cs="Times New Roman"/>
              </w:rPr>
              <w:t>7.</w:t>
            </w:r>
          </w:p>
        </w:tc>
        <w:tc>
          <w:tcPr>
            <w:tcW w:w="8566" w:type="dxa"/>
            <w:shd w:val="clear" w:color="auto" w:fill="auto"/>
          </w:tcPr>
          <w:p w:rsidR="00D9509F" w:rsidRPr="002019A3" w:rsidRDefault="00DD63F7" w:rsidP="009A67A1">
            <w:pPr>
              <w:rPr>
                <w:rFonts w:cs="Times New Roman"/>
              </w:rPr>
            </w:pPr>
            <w:r w:rsidRPr="002019A3">
              <w:rPr>
                <w:rFonts w:cs="Times New Roman"/>
              </w:rPr>
              <w:t>Renginys „</w:t>
            </w:r>
            <w:r w:rsidR="00D9509F" w:rsidRPr="002019A3">
              <w:rPr>
                <w:rFonts w:cs="Times New Roman"/>
              </w:rPr>
              <w:t>Gardu kai</w:t>
            </w:r>
            <w:r w:rsidRPr="002019A3">
              <w:rPr>
                <w:rFonts w:cs="Times New Roman"/>
              </w:rPr>
              <w:t>p</w:t>
            </w:r>
            <w:r w:rsidR="00D9509F" w:rsidRPr="002019A3">
              <w:rPr>
                <w:rFonts w:cs="Times New Roman"/>
              </w:rPr>
              <w:t xml:space="preserve"> du medu“ (stalo kultūros ugdymas, komandinio darbo stiprinimas)</w:t>
            </w:r>
            <w:r w:rsidRPr="002019A3">
              <w:rPr>
                <w:rFonts w:cs="Times New Roman"/>
              </w:rPr>
              <w:t>.</w:t>
            </w:r>
            <w:r w:rsidR="00D9509F" w:rsidRPr="002019A3">
              <w:rPr>
                <w:rFonts w:cs="Times New Roman"/>
              </w:rPr>
              <w:t xml:space="preserve"> </w:t>
            </w:r>
          </w:p>
        </w:tc>
      </w:tr>
      <w:tr w:rsidR="002019A3" w:rsidRPr="002019A3" w:rsidTr="004E061C">
        <w:tc>
          <w:tcPr>
            <w:tcW w:w="1068" w:type="dxa"/>
            <w:shd w:val="clear" w:color="auto" w:fill="auto"/>
          </w:tcPr>
          <w:p w:rsidR="0053666C" w:rsidRPr="002019A3" w:rsidRDefault="00D9509F" w:rsidP="00CA4800">
            <w:pPr>
              <w:jc w:val="center"/>
              <w:rPr>
                <w:rFonts w:cs="Times New Roman"/>
              </w:rPr>
            </w:pPr>
            <w:r w:rsidRPr="002019A3">
              <w:rPr>
                <w:rFonts w:cs="Times New Roman"/>
              </w:rPr>
              <w:t>8</w:t>
            </w:r>
            <w:r w:rsidR="0053666C" w:rsidRPr="002019A3">
              <w:rPr>
                <w:rFonts w:cs="Times New Roman"/>
              </w:rPr>
              <w:t xml:space="preserve">. </w:t>
            </w:r>
          </w:p>
        </w:tc>
        <w:tc>
          <w:tcPr>
            <w:tcW w:w="8566" w:type="dxa"/>
            <w:shd w:val="clear" w:color="auto" w:fill="auto"/>
          </w:tcPr>
          <w:p w:rsidR="0053666C" w:rsidRPr="002019A3" w:rsidRDefault="0053666C" w:rsidP="0053666C">
            <w:pPr>
              <w:snapToGrid w:val="0"/>
              <w:rPr>
                <w:rFonts w:eastAsia="Batang" w:cs="Times New Roman"/>
                <w:lang w:val="en-US" w:eastAsia="ar-SA"/>
              </w:rPr>
            </w:pPr>
            <w:proofErr w:type="spellStart"/>
            <w:r w:rsidRPr="002019A3">
              <w:rPr>
                <w:rFonts w:eastAsia="Batang" w:cs="Times New Roman"/>
                <w:lang w:val="en-US" w:eastAsia="ar-SA"/>
              </w:rPr>
              <w:t>Amatininkų</w:t>
            </w:r>
            <w:proofErr w:type="spellEnd"/>
            <w:r w:rsidRPr="002019A3">
              <w:rPr>
                <w:rFonts w:eastAsia="Batang" w:cs="Times New Roman"/>
                <w:lang w:val="en-US" w:eastAsia="ar-SA"/>
              </w:rPr>
              <w:t xml:space="preserve"> </w:t>
            </w:r>
            <w:proofErr w:type="spellStart"/>
            <w:r w:rsidRPr="002019A3">
              <w:rPr>
                <w:rFonts w:eastAsia="Batang" w:cs="Times New Roman"/>
                <w:lang w:val="en-US" w:eastAsia="ar-SA"/>
              </w:rPr>
              <w:t>turgūs</w:t>
            </w:r>
            <w:proofErr w:type="spellEnd"/>
            <w:r w:rsidRPr="002019A3">
              <w:rPr>
                <w:rFonts w:eastAsia="Batang" w:cs="Times New Roman"/>
                <w:lang w:val="en-US" w:eastAsia="ar-SA"/>
              </w:rPr>
              <w:t>: „</w:t>
            </w:r>
            <w:proofErr w:type="spellStart"/>
            <w:r w:rsidRPr="002019A3">
              <w:rPr>
                <w:rFonts w:eastAsia="Batang" w:cs="Times New Roman"/>
                <w:lang w:val="en-US" w:eastAsia="ar-SA"/>
              </w:rPr>
              <w:t>Turgus</w:t>
            </w:r>
            <w:proofErr w:type="spellEnd"/>
            <w:r w:rsidRPr="002019A3">
              <w:rPr>
                <w:rFonts w:eastAsia="Batang" w:cs="Times New Roman"/>
                <w:lang w:val="en-US" w:eastAsia="ar-SA"/>
              </w:rPr>
              <w:t xml:space="preserve"> </w:t>
            </w:r>
            <w:proofErr w:type="spellStart"/>
            <w:r w:rsidRPr="002019A3">
              <w:rPr>
                <w:rFonts w:eastAsia="Batang" w:cs="Times New Roman"/>
                <w:lang w:val="en-US" w:eastAsia="ar-SA"/>
              </w:rPr>
              <w:t>prieš</w:t>
            </w:r>
            <w:proofErr w:type="spellEnd"/>
            <w:r w:rsidRPr="002019A3">
              <w:rPr>
                <w:rFonts w:eastAsia="Batang" w:cs="Times New Roman"/>
                <w:lang w:val="en-US" w:eastAsia="ar-SA"/>
              </w:rPr>
              <w:t xml:space="preserve"> </w:t>
            </w:r>
            <w:proofErr w:type="spellStart"/>
            <w:r w:rsidRPr="002019A3">
              <w:rPr>
                <w:rFonts w:eastAsia="Batang" w:cs="Times New Roman"/>
                <w:lang w:val="en-US" w:eastAsia="ar-SA"/>
              </w:rPr>
              <w:t>Velykas</w:t>
            </w:r>
            <w:proofErr w:type="spellEnd"/>
            <w:r w:rsidRPr="002019A3">
              <w:rPr>
                <w:rFonts w:eastAsia="Batang" w:cs="Times New Roman"/>
                <w:lang w:val="en-US" w:eastAsia="ar-SA"/>
              </w:rPr>
              <w:t>“, „</w:t>
            </w:r>
            <w:proofErr w:type="spellStart"/>
            <w:r w:rsidRPr="002019A3">
              <w:rPr>
                <w:rFonts w:eastAsia="Batang" w:cs="Times New Roman"/>
                <w:lang w:val="en-US" w:eastAsia="ar-SA"/>
              </w:rPr>
              <w:t>Žolynų</w:t>
            </w:r>
            <w:proofErr w:type="spellEnd"/>
            <w:r w:rsidRPr="002019A3">
              <w:rPr>
                <w:rFonts w:eastAsia="Batang" w:cs="Times New Roman"/>
                <w:lang w:val="en-US" w:eastAsia="ar-SA"/>
              </w:rPr>
              <w:t xml:space="preserve"> </w:t>
            </w:r>
            <w:proofErr w:type="spellStart"/>
            <w:r w:rsidRPr="002019A3">
              <w:rPr>
                <w:rFonts w:eastAsia="Batang" w:cs="Times New Roman"/>
                <w:lang w:val="en-US" w:eastAsia="ar-SA"/>
              </w:rPr>
              <w:t>turgus</w:t>
            </w:r>
            <w:proofErr w:type="spellEnd"/>
            <w:r w:rsidRPr="002019A3">
              <w:rPr>
                <w:rFonts w:eastAsia="Batang" w:cs="Times New Roman"/>
                <w:lang w:val="en-US" w:eastAsia="ar-SA"/>
              </w:rPr>
              <w:t>“, „</w:t>
            </w:r>
            <w:proofErr w:type="spellStart"/>
            <w:r w:rsidRPr="002019A3">
              <w:rPr>
                <w:rFonts w:eastAsia="Batang" w:cs="Times New Roman"/>
                <w:lang w:val="en-US" w:eastAsia="ar-SA"/>
              </w:rPr>
              <w:t>Ru</w:t>
            </w:r>
            <w:r w:rsidR="002F7152" w:rsidRPr="002019A3">
              <w:rPr>
                <w:rFonts w:eastAsia="Batang" w:cs="Times New Roman"/>
                <w:lang w:val="en-US" w:eastAsia="ar-SA"/>
              </w:rPr>
              <w:t>deninis</w:t>
            </w:r>
            <w:proofErr w:type="spellEnd"/>
            <w:r w:rsidR="002F7152" w:rsidRPr="002019A3">
              <w:rPr>
                <w:rFonts w:eastAsia="Batang" w:cs="Times New Roman"/>
                <w:lang w:val="en-US" w:eastAsia="ar-SA"/>
              </w:rPr>
              <w:t xml:space="preserve"> </w:t>
            </w:r>
            <w:proofErr w:type="spellStart"/>
            <w:r w:rsidR="002F7152" w:rsidRPr="002019A3">
              <w:rPr>
                <w:rFonts w:eastAsia="Batang" w:cs="Times New Roman"/>
                <w:lang w:val="en-US" w:eastAsia="ar-SA"/>
              </w:rPr>
              <w:t>turgus</w:t>
            </w:r>
            <w:proofErr w:type="spellEnd"/>
            <w:r w:rsidR="002F7152" w:rsidRPr="002019A3">
              <w:rPr>
                <w:rFonts w:eastAsia="Batang" w:cs="Times New Roman"/>
                <w:lang w:val="en-US" w:eastAsia="ar-SA"/>
              </w:rPr>
              <w:t>“, „</w:t>
            </w:r>
            <w:proofErr w:type="spellStart"/>
            <w:r w:rsidR="002F7152" w:rsidRPr="002019A3">
              <w:rPr>
                <w:rFonts w:eastAsia="Batang" w:cs="Times New Roman"/>
                <w:lang w:val="en-US" w:eastAsia="ar-SA"/>
              </w:rPr>
              <w:t>Skaistaturgis</w:t>
            </w:r>
            <w:proofErr w:type="spellEnd"/>
            <w:r w:rsidR="002F7152" w:rsidRPr="002019A3">
              <w:rPr>
                <w:rFonts w:eastAsia="Batang" w:cs="Times New Roman"/>
                <w:lang w:val="en-US" w:eastAsia="ar-SA"/>
              </w:rPr>
              <w:t>“</w:t>
            </w:r>
            <w:r w:rsidRPr="002019A3">
              <w:rPr>
                <w:rFonts w:eastAsia="Batang" w:cs="Times New Roman"/>
                <w:lang w:val="en-US" w:eastAsia="ar-SA"/>
              </w:rPr>
              <w:t xml:space="preserve"> </w:t>
            </w:r>
            <w:proofErr w:type="spellStart"/>
            <w:r w:rsidRPr="002019A3">
              <w:rPr>
                <w:rFonts w:eastAsia="Batang" w:cs="Times New Roman"/>
                <w:lang w:val="en-US" w:eastAsia="ar-SA"/>
              </w:rPr>
              <w:t>su</w:t>
            </w:r>
            <w:proofErr w:type="spellEnd"/>
            <w:r w:rsidRPr="002019A3">
              <w:rPr>
                <w:rFonts w:eastAsia="Batang" w:cs="Times New Roman"/>
                <w:lang w:val="en-US" w:eastAsia="ar-SA"/>
              </w:rPr>
              <w:t xml:space="preserve"> </w:t>
            </w:r>
            <w:proofErr w:type="spellStart"/>
            <w:r w:rsidRPr="002019A3">
              <w:rPr>
                <w:rFonts w:eastAsia="Batang" w:cs="Times New Roman"/>
                <w:lang w:val="en-US" w:eastAsia="ar-SA"/>
              </w:rPr>
              <w:t>pramogomis</w:t>
            </w:r>
            <w:proofErr w:type="spellEnd"/>
            <w:r w:rsidR="00F667DA">
              <w:rPr>
                <w:rFonts w:eastAsia="Batang" w:cs="Times New Roman"/>
                <w:lang w:val="en-US" w:eastAsia="ar-SA"/>
              </w:rPr>
              <w:t>.</w:t>
            </w:r>
          </w:p>
        </w:tc>
      </w:tr>
      <w:tr w:rsidR="002019A3" w:rsidRPr="002019A3" w:rsidTr="004E061C">
        <w:tc>
          <w:tcPr>
            <w:tcW w:w="1068" w:type="dxa"/>
            <w:shd w:val="clear" w:color="auto" w:fill="auto"/>
          </w:tcPr>
          <w:p w:rsidR="001D5388" w:rsidRPr="002019A3" w:rsidRDefault="001D5388" w:rsidP="00CA4800">
            <w:pPr>
              <w:jc w:val="center"/>
              <w:rPr>
                <w:rFonts w:cs="Times New Roman"/>
              </w:rPr>
            </w:pPr>
            <w:r w:rsidRPr="002019A3">
              <w:rPr>
                <w:rFonts w:cs="Times New Roman"/>
              </w:rPr>
              <w:t>9.</w:t>
            </w:r>
          </w:p>
        </w:tc>
        <w:tc>
          <w:tcPr>
            <w:tcW w:w="8566" w:type="dxa"/>
            <w:shd w:val="clear" w:color="auto" w:fill="auto"/>
          </w:tcPr>
          <w:p w:rsidR="001D5388" w:rsidRPr="002019A3" w:rsidRDefault="001D5388" w:rsidP="0053666C">
            <w:pPr>
              <w:snapToGrid w:val="0"/>
              <w:rPr>
                <w:rFonts w:eastAsia="Batang" w:cs="Times New Roman"/>
                <w:lang w:val="en-US" w:eastAsia="ar-SA"/>
              </w:rPr>
            </w:pPr>
            <w:proofErr w:type="spellStart"/>
            <w:r w:rsidRPr="002019A3">
              <w:rPr>
                <w:rFonts w:eastAsia="Batang" w:cs="Times New Roman"/>
                <w:lang w:val="en-US" w:eastAsia="ar-SA"/>
              </w:rPr>
              <w:t>Panevėžio</w:t>
            </w:r>
            <w:proofErr w:type="spellEnd"/>
            <w:r w:rsidRPr="002019A3">
              <w:rPr>
                <w:rFonts w:eastAsia="Batang" w:cs="Times New Roman"/>
                <w:lang w:val="en-US" w:eastAsia="ar-SA"/>
              </w:rPr>
              <w:t xml:space="preserve"> </w:t>
            </w:r>
            <w:proofErr w:type="spellStart"/>
            <w:r w:rsidRPr="002019A3">
              <w:rPr>
                <w:rFonts w:eastAsia="Batang" w:cs="Times New Roman"/>
                <w:lang w:val="en-US" w:eastAsia="ar-SA"/>
              </w:rPr>
              <w:t>rajono</w:t>
            </w:r>
            <w:proofErr w:type="spellEnd"/>
            <w:r w:rsidRPr="002019A3">
              <w:rPr>
                <w:rFonts w:eastAsia="Batang" w:cs="Times New Roman"/>
                <w:lang w:val="en-US" w:eastAsia="ar-SA"/>
              </w:rPr>
              <w:t xml:space="preserve"> </w:t>
            </w:r>
            <w:proofErr w:type="spellStart"/>
            <w:r w:rsidR="00DE53E5" w:rsidRPr="002019A3">
              <w:rPr>
                <w:rFonts w:eastAsia="Batang" w:cs="Times New Roman"/>
                <w:lang w:val="en-US" w:eastAsia="ar-SA"/>
              </w:rPr>
              <w:t>bendruomenių</w:t>
            </w:r>
            <w:proofErr w:type="spellEnd"/>
            <w:r w:rsidR="00DE53E5" w:rsidRPr="002019A3">
              <w:rPr>
                <w:rFonts w:eastAsia="Batang" w:cs="Times New Roman"/>
                <w:lang w:val="en-US" w:eastAsia="ar-SA"/>
              </w:rPr>
              <w:t xml:space="preserve"> </w:t>
            </w:r>
            <w:proofErr w:type="spellStart"/>
            <w:r w:rsidR="00DE53E5" w:rsidRPr="002019A3">
              <w:rPr>
                <w:rFonts w:eastAsia="Batang" w:cs="Times New Roman"/>
                <w:lang w:val="en-US" w:eastAsia="ar-SA"/>
              </w:rPr>
              <w:t>dienos</w:t>
            </w:r>
            <w:proofErr w:type="spellEnd"/>
            <w:r w:rsidR="002019A3" w:rsidRPr="002019A3">
              <w:rPr>
                <w:rFonts w:eastAsia="Batang" w:cs="Times New Roman"/>
                <w:lang w:val="en-US" w:eastAsia="ar-SA"/>
              </w:rPr>
              <w:t>.</w:t>
            </w:r>
          </w:p>
        </w:tc>
      </w:tr>
      <w:tr w:rsidR="002019A3" w:rsidRPr="002019A3" w:rsidTr="004E061C">
        <w:tc>
          <w:tcPr>
            <w:tcW w:w="1068" w:type="dxa"/>
            <w:shd w:val="clear" w:color="auto" w:fill="auto"/>
          </w:tcPr>
          <w:p w:rsidR="0060508C" w:rsidRPr="002019A3" w:rsidRDefault="0060508C" w:rsidP="00CA4800">
            <w:pPr>
              <w:jc w:val="center"/>
              <w:rPr>
                <w:rFonts w:cs="Times New Roman"/>
              </w:rPr>
            </w:pPr>
            <w:r w:rsidRPr="002019A3">
              <w:rPr>
                <w:rFonts w:cs="Times New Roman"/>
              </w:rPr>
              <w:t>10.</w:t>
            </w:r>
          </w:p>
        </w:tc>
        <w:tc>
          <w:tcPr>
            <w:tcW w:w="8566" w:type="dxa"/>
            <w:shd w:val="clear" w:color="auto" w:fill="auto"/>
          </w:tcPr>
          <w:p w:rsidR="0060508C" w:rsidRPr="002019A3" w:rsidRDefault="0060508C" w:rsidP="0053666C">
            <w:pPr>
              <w:snapToGrid w:val="0"/>
              <w:rPr>
                <w:rFonts w:eastAsia="Batang" w:cs="Times New Roman"/>
                <w:lang w:val="en-US" w:eastAsia="ar-SA"/>
              </w:rPr>
            </w:pPr>
            <w:proofErr w:type="spellStart"/>
            <w:r w:rsidRPr="002019A3">
              <w:rPr>
                <w:rFonts w:eastAsia="Batang" w:cs="Times New Roman"/>
                <w:lang w:val="en-US" w:eastAsia="ar-SA"/>
              </w:rPr>
              <w:t>Lietuvių</w:t>
            </w:r>
            <w:proofErr w:type="spellEnd"/>
            <w:r w:rsidRPr="002019A3">
              <w:rPr>
                <w:rFonts w:eastAsia="Batang" w:cs="Times New Roman"/>
                <w:lang w:val="en-US" w:eastAsia="ar-SA"/>
              </w:rPr>
              <w:t xml:space="preserve"> </w:t>
            </w:r>
            <w:proofErr w:type="spellStart"/>
            <w:r w:rsidRPr="002019A3">
              <w:rPr>
                <w:rFonts w:eastAsia="Batang" w:cs="Times New Roman"/>
                <w:lang w:val="en-US" w:eastAsia="ar-SA"/>
              </w:rPr>
              <w:t>liaudies</w:t>
            </w:r>
            <w:proofErr w:type="spellEnd"/>
            <w:r w:rsidRPr="002019A3">
              <w:rPr>
                <w:rFonts w:eastAsia="Batang" w:cs="Times New Roman"/>
                <w:lang w:val="en-US" w:eastAsia="ar-SA"/>
              </w:rPr>
              <w:t xml:space="preserve"> </w:t>
            </w:r>
            <w:proofErr w:type="spellStart"/>
            <w:r w:rsidRPr="002019A3">
              <w:rPr>
                <w:rFonts w:eastAsia="Batang" w:cs="Times New Roman"/>
                <w:lang w:val="en-US" w:eastAsia="ar-SA"/>
              </w:rPr>
              <w:t>sportinio</w:t>
            </w:r>
            <w:proofErr w:type="spellEnd"/>
            <w:r w:rsidRPr="002019A3">
              <w:rPr>
                <w:rFonts w:eastAsia="Batang" w:cs="Times New Roman"/>
                <w:lang w:val="en-US" w:eastAsia="ar-SA"/>
              </w:rPr>
              <w:t xml:space="preserve"> </w:t>
            </w:r>
            <w:proofErr w:type="spellStart"/>
            <w:r w:rsidRPr="002019A3">
              <w:rPr>
                <w:rFonts w:eastAsia="Batang" w:cs="Times New Roman"/>
                <w:lang w:val="en-US" w:eastAsia="ar-SA"/>
              </w:rPr>
              <w:t>žaidimo</w:t>
            </w:r>
            <w:proofErr w:type="spellEnd"/>
            <w:r w:rsidRPr="002019A3">
              <w:rPr>
                <w:rFonts w:eastAsia="Batang" w:cs="Times New Roman"/>
                <w:lang w:val="en-US" w:eastAsia="ar-SA"/>
              </w:rPr>
              <w:t xml:space="preserve"> </w:t>
            </w:r>
            <w:proofErr w:type="spellStart"/>
            <w:r w:rsidRPr="002019A3">
              <w:rPr>
                <w:rFonts w:eastAsia="Batang" w:cs="Times New Roman"/>
                <w:lang w:val="en-US" w:eastAsia="ar-SA"/>
              </w:rPr>
              <w:t>etnožaidynės</w:t>
            </w:r>
            <w:proofErr w:type="spellEnd"/>
            <w:r w:rsidRPr="002019A3">
              <w:rPr>
                <w:rFonts w:eastAsia="Batang" w:cs="Times New Roman"/>
                <w:lang w:val="en-US" w:eastAsia="ar-SA"/>
              </w:rPr>
              <w:t xml:space="preserve"> </w:t>
            </w:r>
            <w:proofErr w:type="spellStart"/>
            <w:r w:rsidR="0000393D" w:rsidRPr="002019A3">
              <w:rPr>
                <w:rFonts w:eastAsia="Batang" w:cs="Times New Roman"/>
                <w:lang w:val="en-US" w:eastAsia="ar-SA"/>
              </w:rPr>
              <w:t>su</w:t>
            </w:r>
            <w:proofErr w:type="spellEnd"/>
            <w:r w:rsidR="0000393D" w:rsidRPr="002019A3">
              <w:rPr>
                <w:rFonts w:eastAsia="Batang" w:cs="Times New Roman"/>
                <w:lang w:val="en-US" w:eastAsia="ar-SA"/>
              </w:rPr>
              <w:t xml:space="preserve"> </w:t>
            </w:r>
            <w:proofErr w:type="spellStart"/>
            <w:r w:rsidR="0000393D" w:rsidRPr="002019A3">
              <w:rPr>
                <w:rFonts w:eastAsia="Batang" w:cs="Times New Roman"/>
                <w:lang w:val="en-US" w:eastAsia="ar-SA"/>
              </w:rPr>
              <w:t>folkloro</w:t>
            </w:r>
            <w:proofErr w:type="spellEnd"/>
            <w:r w:rsidR="0000393D" w:rsidRPr="002019A3">
              <w:rPr>
                <w:rFonts w:eastAsia="Batang" w:cs="Times New Roman"/>
                <w:lang w:val="en-US" w:eastAsia="ar-SA"/>
              </w:rPr>
              <w:t xml:space="preserve"> </w:t>
            </w:r>
            <w:proofErr w:type="spellStart"/>
            <w:r w:rsidR="0000393D" w:rsidRPr="002019A3">
              <w:rPr>
                <w:rFonts w:eastAsia="Batang" w:cs="Times New Roman"/>
                <w:lang w:val="en-US" w:eastAsia="ar-SA"/>
              </w:rPr>
              <w:t>atlikėjų</w:t>
            </w:r>
            <w:proofErr w:type="spellEnd"/>
            <w:r w:rsidR="0000393D" w:rsidRPr="002019A3">
              <w:rPr>
                <w:rFonts w:eastAsia="Batang" w:cs="Times New Roman"/>
                <w:lang w:val="en-US" w:eastAsia="ar-SA"/>
              </w:rPr>
              <w:t xml:space="preserve"> </w:t>
            </w:r>
            <w:proofErr w:type="spellStart"/>
            <w:r w:rsidR="0000393D" w:rsidRPr="002019A3">
              <w:rPr>
                <w:rFonts w:eastAsia="Batang" w:cs="Times New Roman"/>
                <w:lang w:val="en-US" w:eastAsia="ar-SA"/>
              </w:rPr>
              <w:t>programa</w:t>
            </w:r>
            <w:proofErr w:type="spellEnd"/>
            <w:r w:rsidR="0000393D" w:rsidRPr="002019A3">
              <w:rPr>
                <w:rFonts w:eastAsia="Batang" w:cs="Times New Roman"/>
                <w:lang w:val="en-US" w:eastAsia="ar-SA"/>
              </w:rPr>
              <w:t xml:space="preserve"> „</w:t>
            </w:r>
            <w:proofErr w:type="spellStart"/>
            <w:r w:rsidRPr="002019A3">
              <w:rPr>
                <w:rFonts w:eastAsia="Batang" w:cs="Times New Roman"/>
                <w:lang w:val="en-US" w:eastAsia="ar-SA"/>
              </w:rPr>
              <w:t>Ėriškių</w:t>
            </w:r>
            <w:proofErr w:type="spellEnd"/>
            <w:r w:rsidRPr="002019A3">
              <w:rPr>
                <w:rFonts w:eastAsia="Batang" w:cs="Times New Roman"/>
                <w:lang w:val="en-US" w:eastAsia="ar-SA"/>
              </w:rPr>
              <w:t xml:space="preserve"> </w:t>
            </w:r>
            <w:proofErr w:type="spellStart"/>
            <w:r w:rsidRPr="002019A3">
              <w:rPr>
                <w:rFonts w:eastAsia="Batang" w:cs="Times New Roman"/>
                <w:lang w:val="en-US" w:eastAsia="ar-SA"/>
              </w:rPr>
              <w:t>ripka</w:t>
            </w:r>
            <w:proofErr w:type="spellEnd"/>
            <w:r w:rsidRPr="002019A3">
              <w:rPr>
                <w:rFonts w:eastAsia="Batang" w:cs="Times New Roman"/>
                <w:lang w:val="en-US" w:eastAsia="ar-SA"/>
              </w:rPr>
              <w:t>“</w:t>
            </w:r>
          </w:p>
        </w:tc>
      </w:tr>
      <w:tr w:rsidR="002019A3" w:rsidRPr="002019A3" w:rsidTr="004E061C">
        <w:tc>
          <w:tcPr>
            <w:tcW w:w="1068" w:type="dxa"/>
            <w:shd w:val="clear" w:color="auto" w:fill="auto"/>
          </w:tcPr>
          <w:p w:rsidR="0053666C" w:rsidRPr="002019A3" w:rsidRDefault="00050A6A" w:rsidP="00CA4800">
            <w:pPr>
              <w:jc w:val="center"/>
              <w:rPr>
                <w:rFonts w:cs="Times New Roman"/>
              </w:rPr>
            </w:pPr>
            <w:r>
              <w:rPr>
                <w:rFonts w:cs="Times New Roman"/>
              </w:rPr>
              <w:t>11</w:t>
            </w:r>
            <w:r w:rsidR="0053666C" w:rsidRPr="002019A3">
              <w:rPr>
                <w:rFonts w:cs="Times New Roman"/>
              </w:rPr>
              <w:t xml:space="preserve">. </w:t>
            </w:r>
          </w:p>
        </w:tc>
        <w:tc>
          <w:tcPr>
            <w:tcW w:w="8566" w:type="dxa"/>
            <w:shd w:val="clear" w:color="auto" w:fill="auto"/>
          </w:tcPr>
          <w:p w:rsidR="0053666C" w:rsidRPr="002019A3" w:rsidRDefault="0053666C" w:rsidP="0053666C">
            <w:pPr>
              <w:snapToGrid w:val="0"/>
              <w:rPr>
                <w:rFonts w:eastAsia="Batang" w:cs="Times New Roman"/>
                <w:lang w:val="en-US" w:eastAsia="ar-SA"/>
              </w:rPr>
            </w:pPr>
            <w:r w:rsidRPr="002019A3">
              <w:rPr>
                <w:rFonts w:cs="Times New Roman"/>
              </w:rPr>
              <w:t>Valstybinės, kalendorinės ir kitos šventės.</w:t>
            </w:r>
          </w:p>
        </w:tc>
      </w:tr>
    </w:tbl>
    <w:p w:rsidR="00810560" w:rsidRPr="0060508C" w:rsidRDefault="00810560" w:rsidP="00810560">
      <w:pPr>
        <w:rPr>
          <w:rFonts w:cs="Times New Roman"/>
          <w:color w:val="FF0000"/>
        </w:rPr>
      </w:pPr>
    </w:p>
    <w:p w:rsidR="00810560" w:rsidRPr="007B19A3" w:rsidRDefault="00810560" w:rsidP="00810560">
      <w:pPr>
        <w:rPr>
          <w:rFonts w:cs="Times New Roman"/>
        </w:rPr>
      </w:pPr>
      <w:r w:rsidRPr="007B19A3">
        <w:rPr>
          <w:rFonts w:cs="Times New Roman"/>
        </w:rPr>
        <w:t>2. Krekenavos kultūros centras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7"/>
        <w:gridCol w:w="8567"/>
      </w:tblGrid>
      <w:tr w:rsidR="007B19A3" w:rsidRPr="007B19A3" w:rsidTr="004E061C">
        <w:tc>
          <w:tcPr>
            <w:tcW w:w="1067" w:type="dxa"/>
            <w:shd w:val="clear" w:color="auto" w:fill="auto"/>
          </w:tcPr>
          <w:p w:rsidR="00810560" w:rsidRPr="007B19A3" w:rsidRDefault="00810560" w:rsidP="00CA4800">
            <w:pPr>
              <w:jc w:val="center"/>
              <w:rPr>
                <w:rFonts w:cs="Times New Roman"/>
              </w:rPr>
            </w:pPr>
            <w:r w:rsidRPr="007B19A3">
              <w:rPr>
                <w:rFonts w:cs="Times New Roman"/>
              </w:rPr>
              <w:t>Eil. Nr.</w:t>
            </w:r>
          </w:p>
        </w:tc>
        <w:tc>
          <w:tcPr>
            <w:tcW w:w="8567" w:type="dxa"/>
            <w:shd w:val="clear" w:color="auto" w:fill="auto"/>
          </w:tcPr>
          <w:p w:rsidR="00810560" w:rsidRPr="007B19A3" w:rsidRDefault="00810560" w:rsidP="00CA4800">
            <w:pPr>
              <w:jc w:val="center"/>
              <w:rPr>
                <w:rFonts w:cs="Times New Roman"/>
              </w:rPr>
            </w:pPr>
            <w:r w:rsidRPr="007B19A3">
              <w:rPr>
                <w:rFonts w:cs="Times New Roman"/>
              </w:rPr>
              <w:t>Renginio pavadinimas</w:t>
            </w:r>
          </w:p>
        </w:tc>
      </w:tr>
      <w:tr w:rsidR="00474121" w:rsidRPr="00474121" w:rsidTr="004E061C">
        <w:tc>
          <w:tcPr>
            <w:tcW w:w="1067" w:type="dxa"/>
            <w:shd w:val="clear" w:color="auto" w:fill="auto"/>
          </w:tcPr>
          <w:p w:rsidR="001D5388" w:rsidRPr="00474121" w:rsidRDefault="001D5388" w:rsidP="00474121">
            <w:pPr>
              <w:pStyle w:val="ListParagraph"/>
              <w:numPr>
                <w:ilvl w:val="0"/>
                <w:numId w:val="9"/>
              </w:numPr>
              <w:rPr>
                <w:rFonts w:cs="Times New Roman"/>
                <w:szCs w:val="24"/>
              </w:rPr>
            </w:pPr>
          </w:p>
        </w:tc>
        <w:tc>
          <w:tcPr>
            <w:tcW w:w="8567" w:type="dxa"/>
            <w:shd w:val="clear" w:color="auto" w:fill="auto"/>
          </w:tcPr>
          <w:p w:rsidR="001D5388" w:rsidRPr="00474121" w:rsidRDefault="00356851" w:rsidP="001D5388">
            <w:pPr>
              <w:rPr>
                <w:rFonts w:cs="Times New Roman"/>
              </w:rPr>
            </w:pPr>
            <w:r w:rsidRPr="00474121">
              <w:rPr>
                <w:rFonts w:cs="Times New Roman"/>
              </w:rPr>
              <w:t>Panevėžio rajono mėgėjų teatrų šventė „Anoj pusėj Krekenavos“.</w:t>
            </w:r>
          </w:p>
        </w:tc>
      </w:tr>
      <w:tr w:rsidR="00474121" w:rsidRPr="00474121" w:rsidTr="004E061C">
        <w:tc>
          <w:tcPr>
            <w:tcW w:w="1067" w:type="dxa"/>
            <w:shd w:val="clear" w:color="auto" w:fill="auto"/>
          </w:tcPr>
          <w:p w:rsidR="0053666C" w:rsidRPr="00474121" w:rsidRDefault="0053666C" w:rsidP="007A522F">
            <w:pPr>
              <w:pStyle w:val="ListParagraph"/>
              <w:numPr>
                <w:ilvl w:val="0"/>
                <w:numId w:val="9"/>
              </w:numPr>
              <w:rPr>
                <w:rFonts w:cs="Times New Roman"/>
                <w:szCs w:val="24"/>
              </w:rPr>
            </w:pPr>
          </w:p>
        </w:tc>
        <w:tc>
          <w:tcPr>
            <w:tcW w:w="8567" w:type="dxa"/>
            <w:shd w:val="clear" w:color="auto" w:fill="auto"/>
          </w:tcPr>
          <w:p w:rsidR="0053666C" w:rsidRPr="00474121" w:rsidRDefault="00356851" w:rsidP="002F7152">
            <w:pPr>
              <w:rPr>
                <w:rFonts w:cs="Times New Roman"/>
              </w:rPr>
            </w:pPr>
            <w:r w:rsidRPr="00474121">
              <w:t>Vokalinių ansambl</w:t>
            </w:r>
            <w:r w:rsidR="00474121" w:rsidRPr="00474121">
              <w:t>ių šventė „Bobų vasara“.</w:t>
            </w:r>
          </w:p>
        </w:tc>
      </w:tr>
      <w:tr w:rsidR="00474121" w:rsidRPr="00474121" w:rsidTr="004E061C">
        <w:tc>
          <w:tcPr>
            <w:tcW w:w="1067" w:type="dxa"/>
            <w:shd w:val="clear" w:color="auto" w:fill="auto"/>
          </w:tcPr>
          <w:p w:rsidR="0053666C" w:rsidRPr="00474121" w:rsidRDefault="0053666C" w:rsidP="007A522F">
            <w:pPr>
              <w:pStyle w:val="ListParagraph"/>
              <w:numPr>
                <w:ilvl w:val="0"/>
                <w:numId w:val="9"/>
              </w:numPr>
              <w:rPr>
                <w:rFonts w:cs="Times New Roman"/>
                <w:szCs w:val="24"/>
              </w:rPr>
            </w:pPr>
          </w:p>
        </w:tc>
        <w:tc>
          <w:tcPr>
            <w:tcW w:w="8567" w:type="dxa"/>
            <w:shd w:val="clear" w:color="auto" w:fill="auto"/>
          </w:tcPr>
          <w:p w:rsidR="0053666C" w:rsidRPr="00474121" w:rsidRDefault="007A65BA" w:rsidP="0053666C">
            <w:pPr>
              <w:jc w:val="both"/>
              <w:rPr>
                <w:rFonts w:cs="Times New Roman"/>
                <w:lang w:eastAsia="en-US"/>
              </w:rPr>
            </w:pPr>
            <w:r w:rsidRPr="00474121">
              <w:rPr>
                <w:rFonts w:cs="Times New Roman"/>
              </w:rPr>
              <w:t>Kraštiečių šventė „Škaplierinės Rodų koplyčioje“</w:t>
            </w:r>
            <w:r w:rsidR="00DF1F02" w:rsidRPr="00474121">
              <w:rPr>
                <w:rFonts w:cs="Times New Roman"/>
              </w:rPr>
              <w:t>.</w:t>
            </w:r>
          </w:p>
        </w:tc>
      </w:tr>
      <w:tr w:rsidR="00474121" w:rsidRPr="00474121" w:rsidTr="004E061C">
        <w:tc>
          <w:tcPr>
            <w:tcW w:w="1067" w:type="dxa"/>
            <w:shd w:val="clear" w:color="auto" w:fill="auto"/>
          </w:tcPr>
          <w:p w:rsidR="007A65BA" w:rsidRPr="00474121" w:rsidRDefault="007A65BA" w:rsidP="007A522F">
            <w:pPr>
              <w:pStyle w:val="ListParagraph"/>
              <w:numPr>
                <w:ilvl w:val="0"/>
                <w:numId w:val="9"/>
              </w:numPr>
              <w:rPr>
                <w:rFonts w:cs="Times New Roman"/>
                <w:szCs w:val="24"/>
              </w:rPr>
            </w:pPr>
          </w:p>
        </w:tc>
        <w:tc>
          <w:tcPr>
            <w:tcW w:w="8567" w:type="dxa"/>
            <w:shd w:val="clear" w:color="auto" w:fill="auto"/>
          </w:tcPr>
          <w:p w:rsidR="007A65BA" w:rsidRPr="00474121" w:rsidRDefault="00682FE7" w:rsidP="0053666C">
            <w:pPr>
              <w:jc w:val="both"/>
              <w:rPr>
                <w:rFonts w:cs="Times New Roman"/>
              </w:rPr>
            </w:pPr>
            <w:r w:rsidRPr="00474121">
              <w:rPr>
                <w:rFonts w:cs="Times New Roman"/>
              </w:rPr>
              <w:t>Kraštiečių ir piligrimų šventė „Žolinių pakermošis“.</w:t>
            </w:r>
          </w:p>
        </w:tc>
      </w:tr>
      <w:tr w:rsidR="00474121" w:rsidRPr="00474121" w:rsidTr="004E061C">
        <w:tc>
          <w:tcPr>
            <w:tcW w:w="1067" w:type="dxa"/>
            <w:shd w:val="clear" w:color="auto" w:fill="auto"/>
          </w:tcPr>
          <w:p w:rsidR="00682FE7" w:rsidRPr="00474121" w:rsidRDefault="00682FE7" w:rsidP="007A522F">
            <w:pPr>
              <w:pStyle w:val="ListParagraph"/>
              <w:numPr>
                <w:ilvl w:val="0"/>
                <w:numId w:val="9"/>
              </w:numPr>
              <w:rPr>
                <w:rFonts w:cs="Times New Roman"/>
                <w:szCs w:val="24"/>
              </w:rPr>
            </w:pPr>
          </w:p>
        </w:tc>
        <w:tc>
          <w:tcPr>
            <w:tcW w:w="8567" w:type="dxa"/>
            <w:shd w:val="clear" w:color="auto" w:fill="auto"/>
          </w:tcPr>
          <w:p w:rsidR="00682FE7" w:rsidRPr="00474121" w:rsidRDefault="007A522F" w:rsidP="00682FE7">
            <w:pPr>
              <w:rPr>
                <w:rFonts w:cs="Times New Roman"/>
              </w:rPr>
            </w:pPr>
            <w:r w:rsidRPr="00474121">
              <w:rPr>
                <w:rFonts w:cs="Times New Roman"/>
              </w:rPr>
              <w:t>Mažųjų meno mėgėjų festivalis</w:t>
            </w:r>
            <w:r w:rsidR="00682FE7" w:rsidRPr="00474121">
              <w:rPr>
                <w:rFonts w:cs="Times New Roman"/>
              </w:rPr>
              <w:t xml:space="preserve"> </w:t>
            </w:r>
            <w:r w:rsidR="0060508C" w:rsidRPr="00474121">
              <w:rPr>
                <w:rFonts w:cs="Times New Roman"/>
              </w:rPr>
              <w:t>„Vaikystė mene“</w:t>
            </w:r>
            <w:r w:rsidR="00DF1F02" w:rsidRPr="00474121">
              <w:rPr>
                <w:rFonts w:cs="Times New Roman"/>
              </w:rPr>
              <w:t>.</w:t>
            </w:r>
          </w:p>
        </w:tc>
      </w:tr>
      <w:tr w:rsidR="00474121" w:rsidRPr="00474121" w:rsidTr="004E061C">
        <w:tc>
          <w:tcPr>
            <w:tcW w:w="1067" w:type="dxa"/>
            <w:shd w:val="clear" w:color="auto" w:fill="auto"/>
          </w:tcPr>
          <w:p w:rsidR="00682FE7" w:rsidRPr="00474121" w:rsidRDefault="00682FE7" w:rsidP="007A522F">
            <w:pPr>
              <w:pStyle w:val="ListParagraph"/>
              <w:numPr>
                <w:ilvl w:val="0"/>
                <w:numId w:val="9"/>
              </w:numPr>
              <w:rPr>
                <w:rFonts w:cs="Times New Roman"/>
                <w:szCs w:val="24"/>
              </w:rPr>
            </w:pPr>
          </w:p>
        </w:tc>
        <w:tc>
          <w:tcPr>
            <w:tcW w:w="8567" w:type="dxa"/>
            <w:shd w:val="clear" w:color="auto" w:fill="auto"/>
          </w:tcPr>
          <w:p w:rsidR="00682FE7" w:rsidRPr="00474121" w:rsidRDefault="00356851" w:rsidP="00682FE7">
            <w:pPr>
              <w:rPr>
                <w:rFonts w:cs="Times New Roman"/>
              </w:rPr>
            </w:pPr>
            <w:r w:rsidRPr="00474121">
              <w:rPr>
                <w:shd w:val="clear" w:color="auto" w:fill="FFFFFF"/>
              </w:rPr>
              <w:t>Trijų kartų folkloro festivalis „Mes į kryžkelę išėjom“.</w:t>
            </w:r>
          </w:p>
        </w:tc>
      </w:tr>
      <w:tr w:rsidR="00474121" w:rsidRPr="00474121" w:rsidTr="004E061C">
        <w:tc>
          <w:tcPr>
            <w:tcW w:w="1067" w:type="dxa"/>
            <w:shd w:val="clear" w:color="auto" w:fill="auto"/>
          </w:tcPr>
          <w:p w:rsidR="007A522F" w:rsidRPr="00474121" w:rsidRDefault="007A522F" w:rsidP="007A522F">
            <w:pPr>
              <w:pStyle w:val="ListParagraph"/>
              <w:numPr>
                <w:ilvl w:val="0"/>
                <w:numId w:val="9"/>
              </w:numPr>
              <w:rPr>
                <w:rFonts w:cs="Times New Roman"/>
                <w:szCs w:val="24"/>
              </w:rPr>
            </w:pPr>
          </w:p>
        </w:tc>
        <w:tc>
          <w:tcPr>
            <w:tcW w:w="8567" w:type="dxa"/>
            <w:shd w:val="clear" w:color="auto" w:fill="auto"/>
          </w:tcPr>
          <w:p w:rsidR="007A522F" w:rsidRPr="00474121" w:rsidRDefault="00356851" w:rsidP="00682FE7">
            <w:pPr>
              <w:rPr>
                <w:rFonts w:cs="Times New Roman"/>
              </w:rPr>
            </w:pPr>
            <w:r w:rsidRPr="00474121">
              <w:t>Vasaros pabaigos šventė „Sudie, vasarėle“.</w:t>
            </w:r>
          </w:p>
        </w:tc>
      </w:tr>
      <w:tr w:rsidR="00474121" w:rsidRPr="00474121" w:rsidTr="004E061C">
        <w:tc>
          <w:tcPr>
            <w:tcW w:w="1067" w:type="dxa"/>
            <w:shd w:val="clear" w:color="auto" w:fill="auto"/>
          </w:tcPr>
          <w:p w:rsidR="00072A73" w:rsidRPr="00474121" w:rsidRDefault="00072A73" w:rsidP="007A522F">
            <w:pPr>
              <w:pStyle w:val="ListParagraph"/>
              <w:numPr>
                <w:ilvl w:val="0"/>
                <w:numId w:val="9"/>
              </w:numPr>
              <w:rPr>
                <w:rFonts w:cs="Times New Roman"/>
                <w:szCs w:val="24"/>
              </w:rPr>
            </w:pPr>
          </w:p>
        </w:tc>
        <w:tc>
          <w:tcPr>
            <w:tcW w:w="8567" w:type="dxa"/>
            <w:shd w:val="clear" w:color="auto" w:fill="auto"/>
          </w:tcPr>
          <w:p w:rsidR="00072A73" w:rsidRPr="00474121" w:rsidRDefault="00072A73" w:rsidP="00682FE7">
            <w:r w:rsidRPr="00474121">
              <w:t>Jaunųjų menininkų stovykla ,,Grokim, šokim ir dainuokim“</w:t>
            </w:r>
            <w:r w:rsidR="00F667DA">
              <w:t>.</w:t>
            </w:r>
            <w:r w:rsidRPr="00474121">
              <w:t xml:space="preserve"> </w:t>
            </w:r>
          </w:p>
        </w:tc>
      </w:tr>
      <w:tr w:rsidR="00474121" w:rsidRPr="00474121" w:rsidTr="004E061C">
        <w:tc>
          <w:tcPr>
            <w:tcW w:w="1067" w:type="dxa"/>
            <w:shd w:val="clear" w:color="auto" w:fill="auto"/>
          </w:tcPr>
          <w:p w:rsidR="00682FE7" w:rsidRPr="00474121" w:rsidRDefault="00682FE7" w:rsidP="007A522F">
            <w:pPr>
              <w:pStyle w:val="ListParagraph"/>
              <w:numPr>
                <w:ilvl w:val="0"/>
                <w:numId w:val="9"/>
              </w:numPr>
              <w:rPr>
                <w:rFonts w:cs="Times New Roman"/>
                <w:szCs w:val="24"/>
              </w:rPr>
            </w:pPr>
          </w:p>
        </w:tc>
        <w:tc>
          <w:tcPr>
            <w:tcW w:w="8567" w:type="dxa"/>
            <w:shd w:val="clear" w:color="auto" w:fill="auto"/>
          </w:tcPr>
          <w:p w:rsidR="00682FE7" w:rsidRPr="00474121" w:rsidRDefault="00682FE7" w:rsidP="00682FE7">
            <w:pPr>
              <w:rPr>
                <w:rFonts w:cs="Times New Roman"/>
              </w:rPr>
            </w:pPr>
            <w:r w:rsidRPr="00474121">
              <w:rPr>
                <w:rFonts w:cs="Times New Roman"/>
              </w:rPr>
              <w:t>Valstybinės, kalendorinės ir kitos šventės.</w:t>
            </w:r>
          </w:p>
        </w:tc>
      </w:tr>
    </w:tbl>
    <w:p w:rsidR="00810560" w:rsidRPr="007B19A3" w:rsidRDefault="00810560" w:rsidP="00810560">
      <w:pPr>
        <w:rPr>
          <w:rFonts w:cs="Times New Roman"/>
        </w:rPr>
      </w:pPr>
    </w:p>
    <w:p w:rsidR="00810560" w:rsidRPr="007B19A3" w:rsidRDefault="00810560" w:rsidP="00810560">
      <w:pPr>
        <w:rPr>
          <w:rFonts w:cs="Times New Roman"/>
        </w:rPr>
      </w:pPr>
      <w:r w:rsidRPr="007B19A3">
        <w:rPr>
          <w:rFonts w:cs="Times New Roman"/>
        </w:rPr>
        <w:t>3. Liūdynės kultūros centras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8566"/>
      </w:tblGrid>
      <w:tr w:rsidR="007B19A3" w:rsidRPr="007B19A3" w:rsidTr="004E061C">
        <w:tc>
          <w:tcPr>
            <w:tcW w:w="1068" w:type="dxa"/>
            <w:shd w:val="clear" w:color="auto" w:fill="auto"/>
          </w:tcPr>
          <w:p w:rsidR="00810560" w:rsidRPr="007B19A3" w:rsidRDefault="00810560" w:rsidP="00CA4800">
            <w:pPr>
              <w:jc w:val="center"/>
              <w:rPr>
                <w:rFonts w:cs="Times New Roman"/>
              </w:rPr>
            </w:pPr>
            <w:r w:rsidRPr="007B19A3">
              <w:rPr>
                <w:rFonts w:cs="Times New Roman"/>
              </w:rPr>
              <w:t>Eil. Nr.</w:t>
            </w:r>
          </w:p>
        </w:tc>
        <w:tc>
          <w:tcPr>
            <w:tcW w:w="8566" w:type="dxa"/>
            <w:shd w:val="clear" w:color="auto" w:fill="auto"/>
          </w:tcPr>
          <w:p w:rsidR="00810560" w:rsidRPr="007B19A3" w:rsidRDefault="00810560" w:rsidP="00CA4800">
            <w:pPr>
              <w:jc w:val="center"/>
              <w:rPr>
                <w:rFonts w:cs="Times New Roman"/>
              </w:rPr>
            </w:pPr>
            <w:r w:rsidRPr="007B19A3">
              <w:rPr>
                <w:rFonts w:cs="Times New Roman"/>
              </w:rPr>
              <w:t>Renginio pavadinimas</w:t>
            </w:r>
          </w:p>
        </w:tc>
      </w:tr>
      <w:tr w:rsidR="00620F22" w:rsidRPr="00620F22" w:rsidTr="004E061C">
        <w:tc>
          <w:tcPr>
            <w:tcW w:w="1068" w:type="dxa"/>
            <w:shd w:val="clear" w:color="auto" w:fill="auto"/>
          </w:tcPr>
          <w:p w:rsidR="00682FE7" w:rsidRPr="00620F22" w:rsidRDefault="00682FE7" w:rsidP="00682FE7">
            <w:pPr>
              <w:pStyle w:val="ListParagraph"/>
              <w:numPr>
                <w:ilvl w:val="0"/>
                <w:numId w:val="4"/>
              </w:numPr>
              <w:jc w:val="center"/>
              <w:rPr>
                <w:rFonts w:cs="Times New Roman"/>
                <w:szCs w:val="24"/>
              </w:rPr>
            </w:pPr>
          </w:p>
        </w:tc>
        <w:tc>
          <w:tcPr>
            <w:tcW w:w="8566" w:type="dxa"/>
            <w:shd w:val="clear" w:color="auto" w:fill="auto"/>
          </w:tcPr>
          <w:p w:rsidR="00682FE7" w:rsidRPr="00620F22" w:rsidRDefault="002F7152" w:rsidP="00682FE7">
            <w:pPr>
              <w:jc w:val="both"/>
              <w:rPr>
                <w:rFonts w:cs="Times New Roman"/>
              </w:rPr>
            </w:pPr>
            <w:r w:rsidRPr="00620F22">
              <w:rPr>
                <w:rFonts w:cs="Times New Roman"/>
              </w:rPr>
              <w:t xml:space="preserve">Edukacinių programų ciklas </w:t>
            </w:r>
            <w:r w:rsidR="00682FE7" w:rsidRPr="00620F22">
              <w:rPr>
                <w:rFonts w:cs="Times New Roman"/>
              </w:rPr>
              <w:t>„Metų sūpuoklėse“.</w:t>
            </w:r>
          </w:p>
        </w:tc>
      </w:tr>
      <w:tr w:rsidR="00561F2E" w:rsidRPr="00561F2E" w:rsidTr="004E061C">
        <w:tc>
          <w:tcPr>
            <w:tcW w:w="1068" w:type="dxa"/>
            <w:shd w:val="clear" w:color="auto" w:fill="auto"/>
          </w:tcPr>
          <w:p w:rsidR="00682FE7" w:rsidRPr="00561F2E" w:rsidRDefault="00682FE7" w:rsidP="00682FE7">
            <w:pPr>
              <w:pStyle w:val="ListParagraph"/>
              <w:numPr>
                <w:ilvl w:val="0"/>
                <w:numId w:val="4"/>
              </w:numPr>
              <w:jc w:val="center"/>
              <w:rPr>
                <w:rFonts w:cs="Times New Roman"/>
                <w:szCs w:val="24"/>
              </w:rPr>
            </w:pPr>
          </w:p>
        </w:tc>
        <w:tc>
          <w:tcPr>
            <w:tcW w:w="8566" w:type="dxa"/>
            <w:shd w:val="clear" w:color="auto" w:fill="auto"/>
          </w:tcPr>
          <w:p w:rsidR="00682FE7" w:rsidRPr="00561F2E" w:rsidRDefault="00682FE7" w:rsidP="00682FE7">
            <w:pPr>
              <w:jc w:val="both"/>
              <w:rPr>
                <w:rFonts w:cs="Times New Roman"/>
              </w:rPr>
            </w:pPr>
            <w:r w:rsidRPr="00561F2E">
              <w:rPr>
                <w:rFonts w:cs="Times New Roman"/>
              </w:rPr>
              <w:t xml:space="preserve">Romansų atlikėjų </w:t>
            </w:r>
            <w:r w:rsidR="002F7152" w:rsidRPr="00561F2E">
              <w:rPr>
                <w:rFonts w:cs="Times New Roman"/>
              </w:rPr>
              <w:t>šventė „</w:t>
            </w:r>
            <w:r w:rsidRPr="00561F2E">
              <w:rPr>
                <w:rFonts w:cs="Times New Roman"/>
              </w:rPr>
              <w:t>Juodoji rožė“</w:t>
            </w:r>
            <w:r w:rsidR="00DD63F7" w:rsidRPr="00561F2E">
              <w:rPr>
                <w:rFonts w:cs="Times New Roman"/>
              </w:rPr>
              <w:t>.</w:t>
            </w:r>
          </w:p>
        </w:tc>
      </w:tr>
      <w:tr w:rsidR="00561F2E" w:rsidRPr="00561F2E" w:rsidTr="004E061C">
        <w:tc>
          <w:tcPr>
            <w:tcW w:w="1068" w:type="dxa"/>
            <w:shd w:val="clear" w:color="auto" w:fill="auto"/>
          </w:tcPr>
          <w:p w:rsidR="00761B98" w:rsidRPr="00561F2E" w:rsidRDefault="00761B98" w:rsidP="00682FE7">
            <w:pPr>
              <w:pStyle w:val="ListParagraph"/>
              <w:numPr>
                <w:ilvl w:val="0"/>
                <w:numId w:val="4"/>
              </w:numPr>
              <w:jc w:val="center"/>
              <w:rPr>
                <w:rFonts w:cs="Times New Roman"/>
                <w:szCs w:val="24"/>
              </w:rPr>
            </w:pPr>
          </w:p>
        </w:tc>
        <w:tc>
          <w:tcPr>
            <w:tcW w:w="8566" w:type="dxa"/>
            <w:shd w:val="clear" w:color="auto" w:fill="auto"/>
          </w:tcPr>
          <w:p w:rsidR="00761B98" w:rsidRPr="00561F2E" w:rsidRDefault="00761B98" w:rsidP="00761B98">
            <w:pPr>
              <w:rPr>
                <w:rFonts w:cs="Times New Roman"/>
              </w:rPr>
            </w:pPr>
            <w:r w:rsidRPr="00561F2E">
              <w:rPr>
                <w:rFonts w:cs="Times New Roman"/>
              </w:rPr>
              <w:t>Lietuvos mokinių</w:t>
            </w:r>
            <w:r w:rsidR="002F7152" w:rsidRPr="00561F2E">
              <w:rPr>
                <w:rFonts w:cs="Times New Roman"/>
              </w:rPr>
              <w:t xml:space="preserve"> folklorinių šokių varžytuvių „</w:t>
            </w:r>
            <w:r w:rsidRPr="00561F2E">
              <w:rPr>
                <w:rFonts w:cs="Times New Roman"/>
              </w:rPr>
              <w:t xml:space="preserve">Patrepsynė“ Panevėžio rajono atrankos turas. </w:t>
            </w:r>
          </w:p>
        </w:tc>
      </w:tr>
      <w:tr w:rsidR="00561F2E" w:rsidRPr="00561F2E" w:rsidTr="004E061C">
        <w:tc>
          <w:tcPr>
            <w:tcW w:w="1068" w:type="dxa"/>
            <w:shd w:val="clear" w:color="auto" w:fill="auto"/>
          </w:tcPr>
          <w:p w:rsidR="00761B98" w:rsidRPr="00561F2E" w:rsidRDefault="00761B98" w:rsidP="00682FE7">
            <w:pPr>
              <w:pStyle w:val="ListParagraph"/>
              <w:numPr>
                <w:ilvl w:val="0"/>
                <w:numId w:val="4"/>
              </w:numPr>
              <w:jc w:val="center"/>
              <w:rPr>
                <w:rFonts w:cs="Times New Roman"/>
                <w:szCs w:val="24"/>
              </w:rPr>
            </w:pPr>
          </w:p>
        </w:tc>
        <w:tc>
          <w:tcPr>
            <w:tcW w:w="8566" w:type="dxa"/>
            <w:shd w:val="clear" w:color="auto" w:fill="auto"/>
          </w:tcPr>
          <w:p w:rsidR="00761B98" w:rsidRPr="00561F2E" w:rsidRDefault="00761B98" w:rsidP="00761B98">
            <w:pPr>
              <w:rPr>
                <w:rFonts w:cs="Times New Roman"/>
              </w:rPr>
            </w:pPr>
            <w:r w:rsidRPr="00561F2E">
              <w:rPr>
                <w:rFonts w:cs="Times New Roman"/>
              </w:rPr>
              <w:t xml:space="preserve">Lauko sezono atidarymo renginys „Cibulinė“. </w:t>
            </w:r>
          </w:p>
        </w:tc>
      </w:tr>
      <w:tr w:rsidR="00561F2E" w:rsidRPr="00561F2E" w:rsidTr="004E061C">
        <w:tc>
          <w:tcPr>
            <w:tcW w:w="1068" w:type="dxa"/>
            <w:shd w:val="clear" w:color="auto" w:fill="auto"/>
          </w:tcPr>
          <w:p w:rsidR="00761B98" w:rsidRPr="00561F2E" w:rsidRDefault="00761B98" w:rsidP="00682FE7">
            <w:pPr>
              <w:pStyle w:val="ListParagraph"/>
              <w:numPr>
                <w:ilvl w:val="0"/>
                <w:numId w:val="4"/>
              </w:numPr>
              <w:jc w:val="center"/>
              <w:rPr>
                <w:rFonts w:cs="Times New Roman"/>
                <w:szCs w:val="24"/>
              </w:rPr>
            </w:pPr>
          </w:p>
        </w:tc>
        <w:tc>
          <w:tcPr>
            <w:tcW w:w="8566" w:type="dxa"/>
            <w:shd w:val="clear" w:color="auto" w:fill="auto"/>
          </w:tcPr>
          <w:p w:rsidR="00761B98" w:rsidRPr="00561F2E" w:rsidRDefault="00761B98" w:rsidP="00761B98">
            <w:pPr>
              <w:rPr>
                <w:rFonts w:cs="Times New Roman"/>
              </w:rPr>
            </w:pPr>
            <w:r w:rsidRPr="00561F2E">
              <w:rPr>
                <w:rFonts w:cs="Times New Roman"/>
              </w:rPr>
              <w:t xml:space="preserve">Tautinių šokių </w:t>
            </w:r>
            <w:r w:rsidR="00592FE5" w:rsidRPr="00561F2E">
              <w:rPr>
                <w:rFonts w:cs="Times New Roman"/>
              </w:rPr>
              <w:t xml:space="preserve">festivalis „Šokio pavilioti“, skiriamas pagyvenusių šokių grupės „Svaja“ 20-mečio kūrybinės veiklos jubiliejui. </w:t>
            </w:r>
          </w:p>
        </w:tc>
      </w:tr>
      <w:tr w:rsidR="00561F2E" w:rsidRPr="00561F2E" w:rsidTr="004E061C">
        <w:tc>
          <w:tcPr>
            <w:tcW w:w="1068" w:type="dxa"/>
            <w:shd w:val="clear" w:color="auto" w:fill="auto"/>
          </w:tcPr>
          <w:p w:rsidR="000C7B99" w:rsidRPr="00561F2E" w:rsidRDefault="000C7B99" w:rsidP="00682FE7">
            <w:pPr>
              <w:pStyle w:val="ListParagraph"/>
              <w:numPr>
                <w:ilvl w:val="0"/>
                <w:numId w:val="4"/>
              </w:numPr>
              <w:jc w:val="center"/>
              <w:rPr>
                <w:rFonts w:cs="Times New Roman"/>
                <w:szCs w:val="24"/>
              </w:rPr>
            </w:pPr>
          </w:p>
        </w:tc>
        <w:tc>
          <w:tcPr>
            <w:tcW w:w="8566" w:type="dxa"/>
            <w:shd w:val="clear" w:color="auto" w:fill="auto"/>
          </w:tcPr>
          <w:p w:rsidR="000C7B99" w:rsidRPr="00561F2E" w:rsidRDefault="00592FE5" w:rsidP="00761B98">
            <w:pPr>
              <w:rPr>
                <w:rFonts w:cs="Times New Roman"/>
              </w:rPr>
            </w:pPr>
            <w:r w:rsidRPr="00561F2E">
              <w:rPr>
                <w:rFonts w:cs="Times New Roman"/>
              </w:rPr>
              <w:t>Joninių šventė.</w:t>
            </w:r>
          </w:p>
        </w:tc>
      </w:tr>
      <w:tr w:rsidR="00561F2E" w:rsidRPr="00561F2E" w:rsidTr="004E061C">
        <w:tc>
          <w:tcPr>
            <w:tcW w:w="1068" w:type="dxa"/>
            <w:shd w:val="clear" w:color="auto" w:fill="auto"/>
          </w:tcPr>
          <w:p w:rsidR="00761B98" w:rsidRPr="00561F2E" w:rsidRDefault="00761B98" w:rsidP="00682FE7">
            <w:pPr>
              <w:pStyle w:val="ListParagraph"/>
              <w:numPr>
                <w:ilvl w:val="0"/>
                <w:numId w:val="4"/>
              </w:numPr>
              <w:jc w:val="center"/>
              <w:rPr>
                <w:rFonts w:cs="Times New Roman"/>
                <w:szCs w:val="24"/>
              </w:rPr>
            </w:pPr>
          </w:p>
        </w:tc>
        <w:tc>
          <w:tcPr>
            <w:tcW w:w="8566" w:type="dxa"/>
            <w:shd w:val="clear" w:color="auto" w:fill="auto"/>
          </w:tcPr>
          <w:p w:rsidR="00761B98" w:rsidRPr="00561F2E" w:rsidRDefault="00592FE5" w:rsidP="00761B98">
            <w:pPr>
              <w:rPr>
                <w:rFonts w:cs="Times New Roman"/>
              </w:rPr>
            </w:pPr>
            <w:r w:rsidRPr="00561F2E">
              <w:rPr>
                <w:rFonts w:cs="Times New Roman"/>
              </w:rPr>
              <w:t>Folkloro šventė</w:t>
            </w:r>
            <w:r w:rsidR="002F7152" w:rsidRPr="00561F2E">
              <w:rPr>
                <w:rFonts w:cs="Times New Roman"/>
              </w:rPr>
              <w:t xml:space="preserve"> „</w:t>
            </w:r>
            <w:r w:rsidR="00761B98" w:rsidRPr="00561F2E">
              <w:rPr>
                <w:rFonts w:cs="Times New Roman"/>
              </w:rPr>
              <w:t>Sveiki gyvi</w:t>
            </w:r>
            <w:r w:rsidR="002F7152" w:rsidRPr="00561F2E">
              <w:rPr>
                <w:rFonts w:cs="Times New Roman"/>
              </w:rPr>
              <w:t>,</w:t>
            </w:r>
            <w:r w:rsidRPr="00561F2E">
              <w:rPr>
                <w:rFonts w:cs="Times New Roman"/>
              </w:rPr>
              <w:t xml:space="preserve"> sveteliai“, skiriamas folkloro ansamblio „Gegužraibė“ 20-mečio kūrybinės veiklos jubiliejui.</w:t>
            </w:r>
          </w:p>
        </w:tc>
      </w:tr>
      <w:tr w:rsidR="00561F2E" w:rsidRPr="00561F2E" w:rsidTr="004E061C">
        <w:tc>
          <w:tcPr>
            <w:tcW w:w="1068" w:type="dxa"/>
            <w:shd w:val="clear" w:color="auto" w:fill="auto"/>
          </w:tcPr>
          <w:p w:rsidR="00761B98" w:rsidRPr="00561F2E" w:rsidRDefault="00761B98" w:rsidP="00682FE7">
            <w:pPr>
              <w:pStyle w:val="ListParagraph"/>
              <w:numPr>
                <w:ilvl w:val="0"/>
                <w:numId w:val="4"/>
              </w:numPr>
              <w:jc w:val="center"/>
              <w:rPr>
                <w:rFonts w:cs="Times New Roman"/>
                <w:szCs w:val="24"/>
              </w:rPr>
            </w:pPr>
          </w:p>
        </w:tc>
        <w:tc>
          <w:tcPr>
            <w:tcW w:w="8566" w:type="dxa"/>
            <w:shd w:val="clear" w:color="auto" w:fill="auto"/>
          </w:tcPr>
          <w:p w:rsidR="00761B98" w:rsidRPr="00561F2E" w:rsidRDefault="00592FE5" w:rsidP="00761B98">
            <w:pPr>
              <w:rPr>
                <w:rFonts w:cs="Times New Roman"/>
              </w:rPr>
            </w:pPr>
            <w:r w:rsidRPr="00561F2E">
              <w:rPr>
                <w:rFonts w:cs="Times New Roman"/>
              </w:rPr>
              <w:t>Šiuolaikinių šokių festivalis „Jaunystės šėlsmas“</w:t>
            </w:r>
            <w:r w:rsidR="00761B98" w:rsidRPr="00561F2E">
              <w:rPr>
                <w:rFonts w:cs="Times New Roman"/>
              </w:rPr>
              <w:t>.</w:t>
            </w:r>
          </w:p>
        </w:tc>
      </w:tr>
      <w:tr w:rsidR="00561F2E" w:rsidRPr="00561F2E" w:rsidTr="004E061C">
        <w:tc>
          <w:tcPr>
            <w:tcW w:w="1068" w:type="dxa"/>
            <w:shd w:val="clear" w:color="auto" w:fill="auto"/>
          </w:tcPr>
          <w:p w:rsidR="00761B98" w:rsidRPr="00561F2E" w:rsidRDefault="00761B98" w:rsidP="00682FE7">
            <w:pPr>
              <w:pStyle w:val="ListParagraph"/>
              <w:numPr>
                <w:ilvl w:val="0"/>
                <w:numId w:val="4"/>
              </w:numPr>
              <w:jc w:val="center"/>
              <w:rPr>
                <w:rFonts w:cs="Times New Roman"/>
                <w:szCs w:val="24"/>
              </w:rPr>
            </w:pPr>
          </w:p>
        </w:tc>
        <w:tc>
          <w:tcPr>
            <w:tcW w:w="8566" w:type="dxa"/>
            <w:shd w:val="clear" w:color="auto" w:fill="auto"/>
          </w:tcPr>
          <w:p w:rsidR="00761B98" w:rsidRPr="00561F2E" w:rsidRDefault="002F7152" w:rsidP="00761B98">
            <w:pPr>
              <w:rPr>
                <w:rFonts w:cs="Times New Roman"/>
              </w:rPr>
            </w:pPr>
            <w:r w:rsidRPr="00561F2E">
              <w:rPr>
                <w:rFonts w:cs="Times New Roman"/>
              </w:rPr>
              <w:t xml:space="preserve">Renginių ciklas vaikams </w:t>
            </w:r>
            <w:r w:rsidR="00761B98" w:rsidRPr="00561F2E">
              <w:rPr>
                <w:rFonts w:cs="Times New Roman"/>
              </w:rPr>
              <w:t>„Vaikystės šaly“.</w:t>
            </w:r>
          </w:p>
        </w:tc>
      </w:tr>
      <w:tr w:rsidR="00561F2E" w:rsidRPr="00561F2E" w:rsidTr="004E061C">
        <w:tc>
          <w:tcPr>
            <w:tcW w:w="1068" w:type="dxa"/>
            <w:shd w:val="clear" w:color="auto" w:fill="auto"/>
          </w:tcPr>
          <w:p w:rsidR="00761B98" w:rsidRPr="00561F2E" w:rsidRDefault="00761B98" w:rsidP="00682FE7">
            <w:pPr>
              <w:pStyle w:val="ListParagraph"/>
              <w:numPr>
                <w:ilvl w:val="0"/>
                <w:numId w:val="4"/>
              </w:numPr>
              <w:jc w:val="center"/>
              <w:rPr>
                <w:rFonts w:cs="Times New Roman"/>
                <w:szCs w:val="24"/>
              </w:rPr>
            </w:pPr>
          </w:p>
        </w:tc>
        <w:tc>
          <w:tcPr>
            <w:tcW w:w="8566" w:type="dxa"/>
            <w:shd w:val="clear" w:color="auto" w:fill="auto"/>
          </w:tcPr>
          <w:p w:rsidR="00761B98" w:rsidRPr="00561F2E" w:rsidRDefault="002F7152" w:rsidP="00761B98">
            <w:pPr>
              <w:rPr>
                <w:rFonts w:cs="Times New Roman"/>
              </w:rPr>
            </w:pPr>
            <w:r w:rsidRPr="00561F2E">
              <w:rPr>
                <w:rFonts w:cs="Times New Roman"/>
              </w:rPr>
              <w:t>Renginys „</w:t>
            </w:r>
            <w:r w:rsidR="00827F3C" w:rsidRPr="00561F2E">
              <w:rPr>
                <w:rFonts w:cs="Times New Roman"/>
              </w:rPr>
              <w:t>Padėkos vakaras“</w:t>
            </w:r>
            <w:r w:rsidRPr="00561F2E">
              <w:rPr>
                <w:rFonts w:cs="Times New Roman"/>
              </w:rPr>
              <w:t>.</w:t>
            </w:r>
          </w:p>
        </w:tc>
      </w:tr>
      <w:tr w:rsidR="00561F2E" w:rsidRPr="00561F2E" w:rsidTr="004E061C">
        <w:tc>
          <w:tcPr>
            <w:tcW w:w="1068" w:type="dxa"/>
            <w:shd w:val="clear" w:color="auto" w:fill="auto"/>
          </w:tcPr>
          <w:p w:rsidR="00EB0B77" w:rsidRPr="00561F2E" w:rsidRDefault="00EB0B77" w:rsidP="00682FE7">
            <w:pPr>
              <w:pStyle w:val="ListParagraph"/>
              <w:numPr>
                <w:ilvl w:val="0"/>
                <w:numId w:val="4"/>
              </w:numPr>
              <w:jc w:val="center"/>
              <w:rPr>
                <w:rFonts w:cs="Times New Roman"/>
                <w:szCs w:val="24"/>
              </w:rPr>
            </w:pPr>
          </w:p>
        </w:tc>
        <w:tc>
          <w:tcPr>
            <w:tcW w:w="8566" w:type="dxa"/>
            <w:shd w:val="clear" w:color="auto" w:fill="auto"/>
          </w:tcPr>
          <w:p w:rsidR="00EB0B77" w:rsidRPr="00561F2E" w:rsidRDefault="00EB0B77" w:rsidP="00761B98">
            <w:pPr>
              <w:rPr>
                <w:rFonts w:cs="Times New Roman"/>
              </w:rPr>
            </w:pPr>
            <w:r w:rsidRPr="00561F2E">
              <w:rPr>
                <w:rFonts w:cs="Times New Roman"/>
              </w:rPr>
              <w:t>Kalėdų eglės įžiebimo šventė</w:t>
            </w:r>
            <w:r w:rsidR="00DD63F7" w:rsidRPr="00561F2E">
              <w:rPr>
                <w:rFonts w:cs="Times New Roman"/>
              </w:rPr>
              <w:t>.</w:t>
            </w:r>
            <w:r w:rsidRPr="00561F2E">
              <w:rPr>
                <w:rFonts w:cs="Times New Roman"/>
              </w:rPr>
              <w:t xml:space="preserve"> </w:t>
            </w:r>
          </w:p>
        </w:tc>
      </w:tr>
      <w:tr w:rsidR="00592FE5" w:rsidRPr="00561F2E" w:rsidTr="004E061C">
        <w:tc>
          <w:tcPr>
            <w:tcW w:w="1068" w:type="dxa"/>
            <w:shd w:val="clear" w:color="auto" w:fill="auto"/>
          </w:tcPr>
          <w:p w:rsidR="00827F3C" w:rsidRPr="00561F2E" w:rsidRDefault="00827F3C" w:rsidP="00682FE7">
            <w:pPr>
              <w:pStyle w:val="ListParagraph"/>
              <w:numPr>
                <w:ilvl w:val="0"/>
                <w:numId w:val="4"/>
              </w:numPr>
              <w:jc w:val="center"/>
              <w:rPr>
                <w:rFonts w:cs="Times New Roman"/>
                <w:szCs w:val="24"/>
              </w:rPr>
            </w:pPr>
          </w:p>
        </w:tc>
        <w:tc>
          <w:tcPr>
            <w:tcW w:w="8566" w:type="dxa"/>
            <w:shd w:val="clear" w:color="auto" w:fill="auto"/>
          </w:tcPr>
          <w:p w:rsidR="00827F3C" w:rsidRPr="00561F2E" w:rsidRDefault="00827F3C" w:rsidP="00761B98">
            <w:pPr>
              <w:rPr>
                <w:rFonts w:cs="Times New Roman"/>
              </w:rPr>
            </w:pPr>
            <w:r w:rsidRPr="00561F2E">
              <w:rPr>
                <w:rFonts w:cs="Times New Roman"/>
              </w:rPr>
              <w:t>Valstybinės, kalendorinės ir kitos šventės.</w:t>
            </w:r>
          </w:p>
        </w:tc>
      </w:tr>
    </w:tbl>
    <w:p w:rsidR="00810560" w:rsidRPr="00561F2E" w:rsidRDefault="00810560" w:rsidP="00810560">
      <w:pPr>
        <w:rPr>
          <w:rFonts w:cs="Times New Roman"/>
        </w:rPr>
      </w:pPr>
    </w:p>
    <w:p w:rsidR="00561F2E" w:rsidRDefault="00561F2E" w:rsidP="00810560">
      <w:pPr>
        <w:rPr>
          <w:rFonts w:cs="Times New Roman"/>
        </w:rPr>
      </w:pPr>
    </w:p>
    <w:p w:rsidR="00050A6A" w:rsidRDefault="00050A6A" w:rsidP="00810560">
      <w:pPr>
        <w:rPr>
          <w:rFonts w:cs="Times New Roman"/>
        </w:rPr>
      </w:pPr>
    </w:p>
    <w:p w:rsidR="00810560" w:rsidRPr="007B19A3" w:rsidRDefault="00810560" w:rsidP="00810560">
      <w:pPr>
        <w:rPr>
          <w:rFonts w:cs="Times New Roman"/>
        </w:rPr>
      </w:pPr>
      <w:r w:rsidRPr="007B19A3">
        <w:rPr>
          <w:rFonts w:cs="Times New Roman"/>
        </w:rPr>
        <w:lastRenderedPageBreak/>
        <w:t xml:space="preserve">4. Miežiškių kultūros centras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
        <w:gridCol w:w="8571"/>
      </w:tblGrid>
      <w:tr w:rsidR="007B19A3" w:rsidRPr="007B19A3" w:rsidTr="004E061C">
        <w:tc>
          <w:tcPr>
            <w:tcW w:w="1063" w:type="dxa"/>
            <w:tcBorders>
              <w:top w:val="single" w:sz="4" w:space="0" w:color="auto"/>
              <w:left w:val="single" w:sz="4" w:space="0" w:color="auto"/>
              <w:bottom w:val="single" w:sz="4" w:space="0" w:color="auto"/>
              <w:right w:val="single" w:sz="4" w:space="0" w:color="auto"/>
            </w:tcBorders>
            <w:shd w:val="clear" w:color="auto" w:fill="auto"/>
          </w:tcPr>
          <w:p w:rsidR="00810560" w:rsidRPr="007B19A3" w:rsidRDefault="00810560" w:rsidP="00CA4800">
            <w:pPr>
              <w:jc w:val="center"/>
              <w:rPr>
                <w:rFonts w:cs="Times New Roman"/>
              </w:rPr>
            </w:pPr>
            <w:r w:rsidRPr="007B19A3">
              <w:rPr>
                <w:rFonts w:cs="Times New Roman"/>
              </w:rPr>
              <w:t>Eil. Nr.</w:t>
            </w:r>
          </w:p>
        </w:tc>
        <w:tc>
          <w:tcPr>
            <w:tcW w:w="8571" w:type="dxa"/>
            <w:tcBorders>
              <w:top w:val="single" w:sz="4" w:space="0" w:color="auto"/>
              <w:left w:val="single" w:sz="4" w:space="0" w:color="auto"/>
              <w:bottom w:val="single" w:sz="4" w:space="0" w:color="auto"/>
              <w:right w:val="single" w:sz="4" w:space="0" w:color="auto"/>
            </w:tcBorders>
            <w:shd w:val="clear" w:color="auto" w:fill="auto"/>
          </w:tcPr>
          <w:p w:rsidR="00810560" w:rsidRPr="007B19A3" w:rsidRDefault="00810560" w:rsidP="00CA4800">
            <w:pPr>
              <w:rPr>
                <w:rFonts w:cs="Times New Roman"/>
              </w:rPr>
            </w:pPr>
            <w:r w:rsidRPr="007B19A3">
              <w:rPr>
                <w:rFonts w:cs="Times New Roman"/>
              </w:rPr>
              <w:t>Renginio pavadinimas</w:t>
            </w:r>
          </w:p>
        </w:tc>
      </w:tr>
      <w:tr w:rsidR="00561F2E" w:rsidRPr="00561F2E" w:rsidTr="004E061C">
        <w:tc>
          <w:tcPr>
            <w:tcW w:w="1063" w:type="dxa"/>
            <w:tcBorders>
              <w:top w:val="single" w:sz="4" w:space="0" w:color="auto"/>
              <w:left w:val="single" w:sz="4" w:space="0" w:color="auto"/>
              <w:bottom w:val="single" w:sz="4" w:space="0" w:color="auto"/>
              <w:right w:val="single" w:sz="4" w:space="0" w:color="auto"/>
            </w:tcBorders>
            <w:shd w:val="clear" w:color="auto" w:fill="auto"/>
          </w:tcPr>
          <w:p w:rsidR="00AD60CB" w:rsidRPr="00561F2E" w:rsidRDefault="00AD60CB" w:rsidP="00AD60CB">
            <w:pPr>
              <w:pStyle w:val="ListParagraph"/>
              <w:numPr>
                <w:ilvl w:val="0"/>
                <w:numId w:val="5"/>
              </w:numPr>
              <w:jc w:val="center"/>
              <w:rPr>
                <w:rFonts w:cs="Times New Roman"/>
                <w:szCs w:val="24"/>
              </w:rPr>
            </w:pPr>
          </w:p>
        </w:tc>
        <w:tc>
          <w:tcPr>
            <w:tcW w:w="8571" w:type="dxa"/>
            <w:tcBorders>
              <w:top w:val="single" w:sz="4" w:space="0" w:color="auto"/>
              <w:left w:val="single" w:sz="4" w:space="0" w:color="auto"/>
              <w:bottom w:val="single" w:sz="4" w:space="0" w:color="auto"/>
              <w:right w:val="single" w:sz="4" w:space="0" w:color="auto"/>
            </w:tcBorders>
            <w:shd w:val="clear" w:color="auto" w:fill="auto"/>
          </w:tcPr>
          <w:p w:rsidR="00AD60CB" w:rsidRPr="00561F2E" w:rsidRDefault="002F7152" w:rsidP="00CA4800">
            <w:pPr>
              <w:rPr>
                <w:rFonts w:cs="Times New Roman"/>
              </w:rPr>
            </w:pPr>
            <w:r w:rsidRPr="00561F2E">
              <w:rPr>
                <w:rFonts w:cs="Times New Roman"/>
              </w:rPr>
              <w:t>Renginių ciklas „</w:t>
            </w:r>
            <w:r w:rsidR="009E3635" w:rsidRPr="00561F2E">
              <w:rPr>
                <w:rFonts w:cs="Times New Roman"/>
              </w:rPr>
              <w:t>Minime Laisvę“</w:t>
            </w:r>
            <w:r w:rsidR="00F667DA">
              <w:rPr>
                <w:rFonts w:cs="Times New Roman"/>
              </w:rPr>
              <w:t xml:space="preserve"> </w:t>
            </w:r>
            <w:r w:rsidR="009E3635" w:rsidRPr="00561F2E">
              <w:rPr>
                <w:rFonts w:cs="Times New Roman"/>
              </w:rPr>
              <w:t>(</w:t>
            </w:r>
            <w:r w:rsidR="00C86927" w:rsidRPr="00561F2E">
              <w:rPr>
                <w:rFonts w:cs="Times New Roman"/>
              </w:rPr>
              <w:t xml:space="preserve">Lietuvos </w:t>
            </w:r>
            <w:r w:rsidR="00F32800" w:rsidRPr="00561F2E">
              <w:rPr>
                <w:rFonts w:cs="Times New Roman"/>
              </w:rPr>
              <w:t>N</w:t>
            </w:r>
            <w:r w:rsidR="00C86927" w:rsidRPr="00561F2E">
              <w:rPr>
                <w:rFonts w:cs="Times New Roman"/>
              </w:rPr>
              <w:t xml:space="preserve">epriklausomybės gynimo, Lietuvos valstybės atkūrimo, </w:t>
            </w:r>
            <w:r w:rsidR="009E3635" w:rsidRPr="00561F2E">
              <w:rPr>
                <w:rFonts w:cs="Times New Roman"/>
              </w:rPr>
              <w:t xml:space="preserve">Lietuvos </w:t>
            </w:r>
            <w:r w:rsidR="00F32800" w:rsidRPr="00561F2E">
              <w:rPr>
                <w:rFonts w:cs="Times New Roman"/>
              </w:rPr>
              <w:t>N</w:t>
            </w:r>
            <w:r w:rsidR="009E3635" w:rsidRPr="00561F2E">
              <w:rPr>
                <w:rFonts w:cs="Times New Roman"/>
              </w:rPr>
              <w:t>epriklausomybės atkūrimo dienų renginiai)</w:t>
            </w:r>
            <w:r w:rsidR="00F667DA">
              <w:rPr>
                <w:rFonts w:cs="Times New Roman"/>
              </w:rPr>
              <w:t>.</w:t>
            </w:r>
          </w:p>
        </w:tc>
      </w:tr>
      <w:tr w:rsidR="00561F2E" w:rsidRPr="00561F2E" w:rsidTr="004E061C">
        <w:tc>
          <w:tcPr>
            <w:tcW w:w="1063" w:type="dxa"/>
            <w:tcBorders>
              <w:top w:val="single" w:sz="4" w:space="0" w:color="auto"/>
              <w:left w:val="single" w:sz="4" w:space="0" w:color="auto"/>
              <w:bottom w:val="single" w:sz="4" w:space="0" w:color="auto"/>
              <w:right w:val="single" w:sz="4" w:space="0" w:color="auto"/>
            </w:tcBorders>
            <w:shd w:val="clear" w:color="auto" w:fill="auto"/>
          </w:tcPr>
          <w:p w:rsidR="00EF094F" w:rsidRPr="00561F2E" w:rsidRDefault="00EF094F" w:rsidP="00EF094F">
            <w:pPr>
              <w:pStyle w:val="ListParagraph"/>
              <w:numPr>
                <w:ilvl w:val="0"/>
                <w:numId w:val="5"/>
              </w:numPr>
              <w:rPr>
                <w:rFonts w:cs="Times New Roman"/>
                <w:szCs w:val="24"/>
              </w:rPr>
            </w:pPr>
          </w:p>
        </w:tc>
        <w:tc>
          <w:tcPr>
            <w:tcW w:w="8571" w:type="dxa"/>
            <w:tcBorders>
              <w:top w:val="single" w:sz="4" w:space="0" w:color="auto"/>
              <w:left w:val="single" w:sz="4" w:space="0" w:color="auto"/>
              <w:bottom w:val="single" w:sz="4" w:space="0" w:color="auto"/>
              <w:right w:val="single" w:sz="4" w:space="0" w:color="auto"/>
            </w:tcBorders>
            <w:shd w:val="clear" w:color="auto" w:fill="auto"/>
          </w:tcPr>
          <w:p w:rsidR="00EF094F" w:rsidRPr="00561F2E" w:rsidRDefault="009E3635" w:rsidP="00EF094F">
            <w:pPr>
              <w:rPr>
                <w:rFonts w:cs="Times New Roman"/>
              </w:rPr>
            </w:pPr>
            <w:r w:rsidRPr="00561F2E">
              <w:rPr>
                <w:rFonts w:cs="Times New Roman"/>
              </w:rPr>
              <w:t>Renginys ,,Per gruodą su meile“, skiriamas populiariosios muzikos atlikėjų grupės „Pilnatis“ 15-mečio kūrybinės veiklos jubiliejui.</w:t>
            </w:r>
          </w:p>
        </w:tc>
      </w:tr>
      <w:tr w:rsidR="00561F2E" w:rsidRPr="00561F2E" w:rsidTr="004E061C">
        <w:tc>
          <w:tcPr>
            <w:tcW w:w="1063" w:type="dxa"/>
            <w:tcBorders>
              <w:top w:val="single" w:sz="4" w:space="0" w:color="auto"/>
              <w:left w:val="single" w:sz="4" w:space="0" w:color="auto"/>
              <w:bottom w:val="single" w:sz="4" w:space="0" w:color="auto"/>
              <w:right w:val="single" w:sz="4" w:space="0" w:color="auto"/>
            </w:tcBorders>
            <w:shd w:val="clear" w:color="auto" w:fill="auto"/>
          </w:tcPr>
          <w:p w:rsidR="00AD60CB" w:rsidRPr="00561F2E" w:rsidRDefault="00AD60CB" w:rsidP="00AD60CB">
            <w:pPr>
              <w:pStyle w:val="ListParagraph"/>
              <w:numPr>
                <w:ilvl w:val="0"/>
                <w:numId w:val="5"/>
              </w:numPr>
              <w:jc w:val="center"/>
              <w:rPr>
                <w:rFonts w:cs="Times New Roman"/>
                <w:szCs w:val="24"/>
              </w:rPr>
            </w:pPr>
          </w:p>
        </w:tc>
        <w:tc>
          <w:tcPr>
            <w:tcW w:w="8571" w:type="dxa"/>
            <w:tcBorders>
              <w:top w:val="single" w:sz="4" w:space="0" w:color="auto"/>
              <w:left w:val="single" w:sz="4" w:space="0" w:color="auto"/>
              <w:bottom w:val="single" w:sz="4" w:space="0" w:color="auto"/>
              <w:right w:val="single" w:sz="4" w:space="0" w:color="auto"/>
            </w:tcBorders>
            <w:shd w:val="clear" w:color="auto" w:fill="auto"/>
          </w:tcPr>
          <w:p w:rsidR="00AD60CB" w:rsidRPr="00561F2E" w:rsidRDefault="009E3635" w:rsidP="00AD60CB">
            <w:pPr>
              <w:jc w:val="both"/>
              <w:rPr>
                <w:rFonts w:cs="Times New Roman"/>
              </w:rPr>
            </w:pPr>
            <w:r w:rsidRPr="00561F2E">
              <w:rPr>
                <w:rFonts w:cs="Times New Roman"/>
              </w:rPr>
              <w:t>Šalies armonikininkių</w:t>
            </w:r>
            <w:r w:rsidR="00DD63F7" w:rsidRPr="00561F2E">
              <w:rPr>
                <w:rFonts w:cs="Times New Roman"/>
              </w:rPr>
              <w:t xml:space="preserve"> šventė-varžytuvės „</w:t>
            </w:r>
            <w:r w:rsidRPr="00561F2E">
              <w:rPr>
                <w:rFonts w:cs="Times New Roman"/>
              </w:rPr>
              <w:t>Petronės armonika</w:t>
            </w:r>
            <w:r w:rsidR="00DA3248" w:rsidRPr="00561F2E">
              <w:rPr>
                <w:rFonts w:cs="Times New Roman"/>
              </w:rPr>
              <w:t>“</w:t>
            </w:r>
            <w:r w:rsidR="00DD63F7" w:rsidRPr="00561F2E">
              <w:rPr>
                <w:rFonts w:cs="Times New Roman"/>
              </w:rPr>
              <w:t>.</w:t>
            </w:r>
          </w:p>
        </w:tc>
      </w:tr>
      <w:tr w:rsidR="00561F2E" w:rsidRPr="00561F2E" w:rsidTr="004E061C">
        <w:tc>
          <w:tcPr>
            <w:tcW w:w="1063" w:type="dxa"/>
            <w:tcBorders>
              <w:top w:val="single" w:sz="4" w:space="0" w:color="auto"/>
              <w:left w:val="single" w:sz="4" w:space="0" w:color="auto"/>
              <w:bottom w:val="single" w:sz="4" w:space="0" w:color="auto"/>
              <w:right w:val="single" w:sz="4" w:space="0" w:color="auto"/>
            </w:tcBorders>
            <w:shd w:val="clear" w:color="auto" w:fill="auto"/>
          </w:tcPr>
          <w:p w:rsidR="00AD60CB" w:rsidRPr="00561F2E" w:rsidRDefault="00AD60CB" w:rsidP="00AD60CB">
            <w:pPr>
              <w:pStyle w:val="ListParagraph"/>
              <w:numPr>
                <w:ilvl w:val="0"/>
                <w:numId w:val="5"/>
              </w:numPr>
              <w:jc w:val="center"/>
              <w:rPr>
                <w:rFonts w:cs="Times New Roman"/>
                <w:szCs w:val="24"/>
              </w:rPr>
            </w:pPr>
          </w:p>
        </w:tc>
        <w:tc>
          <w:tcPr>
            <w:tcW w:w="8571" w:type="dxa"/>
            <w:tcBorders>
              <w:top w:val="single" w:sz="4" w:space="0" w:color="auto"/>
              <w:left w:val="single" w:sz="4" w:space="0" w:color="auto"/>
              <w:bottom w:val="single" w:sz="4" w:space="0" w:color="auto"/>
              <w:right w:val="single" w:sz="4" w:space="0" w:color="auto"/>
            </w:tcBorders>
            <w:shd w:val="clear" w:color="auto" w:fill="auto"/>
          </w:tcPr>
          <w:p w:rsidR="00AD60CB" w:rsidRPr="00561F2E" w:rsidRDefault="009E3635" w:rsidP="00AD60CB">
            <w:pPr>
              <w:rPr>
                <w:rFonts w:cs="Times New Roman"/>
              </w:rPr>
            </w:pPr>
            <w:r w:rsidRPr="00561F2E">
              <w:rPr>
                <w:rFonts w:cs="Times New Roman"/>
              </w:rPr>
              <w:t>Nevėžio kaimo kraštiečių šventė „Jaunasis Nevėžis“</w:t>
            </w:r>
            <w:r w:rsidR="00F667DA">
              <w:rPr>
                <w:rFonts w:cs="Times New Roman"/>
              </w:rPr>
              <w:t>.</w:t>
            </w:r>
          </w:p>
        </w:tc>
      </w:tr>
      <w:tr w:rsidR="00561F2E" w:rsidRPr="00561F2E" w:rsidTr="004E061C">
        <w:tc>
          <w:tcPr>
            <w:tcW w:w="1063" w:type="dxa"/>
            <w:tcBorders>
              <w:top w:val="single" w:sz="4" w:space="0" w:color="auto"/>
              <w:left w:val="single" w:sz="4" w:space="0" w:color="auto"/>
              <w:bottom w:val="single" w:sz="4" w:space="0" w:color="auto"/>
              <w:right w:val="single" w:sz="4" w:space="0" w:color="auto"/>
            </w:tcBorders>
            <w:shd w:val="clear" w:color="auto" w:fill="auto"/>
          </w:tcPr>
          <w:p w:rsidR="00AD60CB" w:rsidRPr="00561F2E" w:rsidRDefault="00AD60CB" w:rsidP="00AD60CB">
            <w:pPr>
              <w:pStyle w:val="ListParagraph"/>
              <w:numPr>
                <w:ilvl w:val="0"/>
                <w:numId w:val="5"/>
              </w:numPr>
              <w:jc w:val="center"/>
              <w:rPr>
                <w:rFonts w:cs="Times New Roman"/>
                <w:szCs w:val="24"/>
              </w:rPr>
            </w:pPr>
          </w:p>
        </w:tc>
        <w:tc>
          <w:tcPr>
            <w:tcW w:w="8571" w:type="dxa"/>
            <w:tcBorders>
              <w:top w:val="single" w:sz="4" w:space="0" w:color="auto"/>
              <w:left w:val="single" w:sz="4" w:space="0" w:color="auto"/>
              <w:bottom w:val="single" w:sz="4" w:space="0" w:color="auto"/>
              <w:right w:val="single" w:sz="4" w:space="0" w:color="auto"/>
            </w:tcBorders>
            <w:shd w:val="clear" w:color="auto" w:fill="auto"/>
          </w:tcPr>
          <w:p w:rsidR="00AD60CB" w:rsidRPr="00561F2E" w:rsidRDefault="00AD60CB" w:rsidP="00AD60CB">
            <w:pPr>
              <w:rPr>
                <w:rFonts w:cs="Times New Roman"/>
              </w:rPr>
            </w:pPr>
            <w:r w:rsidRPr="00F667DA">
              <w:rPr>
                <w:rFonts w:cs="Times New Roman"/>
              </w:rPr>
              <w:t>Nibragalio kaimo Mojava.</w:t>
            </w:r>
          </w:p>
        </w:tc>
      </w:tr>
      <w:tr w:rsidR="00561F2E" w:rsidRPr="00561F2E" w:rsidTr="004E061C">
        <w:tc>
          <w:tcPr>
            <w:tcW w:w="1063" w:type="dxa"/>
            <w:tcBorders>
              <w:top w:val="single" w:sz="4" w:space="0" w:color="auto"/>
              <w:left w:val="single" w:sz="4" w:space="0" w:color="auto"/>
              <w:bottom w:val="single" w:sz="4" w:space="0" w:color="auto"/>
              <w:right w:val="single" w:sz="4" w:space="0" w:color="auto"/>
            </w:tcBorders>
            <w:shd w:val="clear" w:color="auto" w:fill="auto"/>
          </w:tcPr>
          <w:p w:rsidR="00AD60CB" w:rsidRPr="00561F2E" w:rsidRDefault="00AD60CB" w:rsidP="00AD60CB">
            <w:pPr>
              <w:pStyle w:val="ListParagraph"/>
              <w:numPr>
                <w:ilvl w:val="0"/>
                <w:numId w:val="5"/>
              </w:numPr>
              <w:jc w:val="center"/>
              <w:rPr>
                <w:rFonts w:cs="Times New Roman"/>
                <w:szCs w:val="24"/>
              </w:rPr>
            </w:pPr>
          </w:p>
        </w:tc>
        <w:tc>
          <w:tcPr>
            <w:tcW w:w="8571" w:type="dxa"/>
            <w:tcBorders>
              <w:top w:val="single" w:sz="4" w:space="0" w:color="auto"/>
              <w:left w:val="single" w:sz="4" w:space="0" w:color="auto"/>
              <w:bottom w:val="single" w:sz="4" w:space="0" w:color="auto"/>
              <w:right w:val="single" w:sz="4" w:space="0" w:color="auto"/>
            </w:tcBorders>
            <w:shd w:val="clear" w:color="auto" w:fill="auto"/>
          </w:tcPr>
          <w:p w:rsidR="00AD60CB" w:rsidRPr="00561F2E" w:rsidRDefault="00AD60CB" w:rsidP="00AD60CB">
            <w:pPr>
              <w:rPr>
                <w:rFonts w:cs="Times New Roman"/>
              </w:rPr>
            </w:pPr>
            <w:r w:rsidRPr="00561F2E">
              <w:rPr>
                <w:rFonts w:cs="Times New Roman"/>
              </w:rPr>
              <w:t>Žolynų ir kulinarinio paveldo pristatymo renginių ciklas</w:t>
            </w:r>
            <w:r w:rsidR="00DD63F7" w:rsidRPr="00561F2E">
              <w:rPr>
                <w:rFonts w:cs="Times New Roman"/>
              </w:rPr>
              <w:t>.</w:t>
            </w:r>
            <w:r w:rsidR="00DE53E5" w:rsidRPr="00561F2E">
              <w:rPr>
                <w:rFonts w:cs="Times New Roman"/>
              </w:rPr>
              <w:t xml:space="preserve"> </w:t>
            </w:r>
          </w:p>
        </w:tc>
      </w:tr>
      <w:tr w:rsidR="00561F2E" w:rsidRPr="00561F2E" w:rsidTr="004E061C">
        <w:tc>
          <w:tcPr>
            <w:tcW w:w="1063" w:type="dxa"/>
            <w:tcBorders>
              <w:top w:val="single" w:sz="4" w:space="0" w:color="auto"/>
              <w:left w:val="single" w:sz="4" w:space="0" w:color="auto"/>
              <w:bottom w:val="single" w:sz="4" w:space="0" w:color="auto"/>
              <w:right w:val="single" w:sz="4" w:space="0" w:color="auto"/>
            </w:tcBorders>
            <w:shd w:val="clear" w:color="auto" w:fill="auto"/>
          </w:tcPr>
          <w:p w:rsidR="00AD60CB" w:rsidRPr="00561F2E" w:rsidRDefault="00AD60CB" w:rsidP="00AD60CB">
            <w:pPr>
              <w:pStyle w:val="ListParagraph"/>
              <w:numPr>
                <w:ilvl w:val="0"/>
                <w:numId w:val="5"/>
              </w:numPr>
              <w:jc w:val="center"/>
              <w:rPr>
                <w:rFonts w:cs="Times New Roman"/>
                <w:szCs w:val="24"/>
              </w:rPr>
            </w:pPr>
          </w:p>
        </w:tc>
        <w:tc>
          <w:tcPr>
            <w:tcW w:w="8571" w:type="dxa"/>
            <w:tcBorders>
              <w:top w:val="single" w:sz="4" w:space="0" w:color="auto"/>
              <w:left w:val="single" w:sz="4" w:space="0" w:color="auto"/>
              <w:bottom w:val="single" w:sz="4" w:space="0" w:color="auto"/>
              <w:right w:val="single" w:sz="4" w:space="0" w:color="auto"/>
            </w:tcBorders>
            <w:shd w:val="clear" w:color="auto" w:fill="auto"/>
          </w:tcPr>
          <w:p w:rsidR="00AD60CB" w:rsidRPr="00561F2E" w:rsidRDefault="009E3635" w:rsidP="00AD60CB">
            <w:pPr>
              <w:rPr>
                <w:rFonts w:cs="Times New Roman"/>
              </w:rPr>
            </w:pPr>
            <w:r w:rsidRPr="00561F2E">
              <w:rPr>
                <w:rFonts w:cs="Times New Roman"/>
              </w:rPr>
              <w:t>Š</w:t>
            </w:r>
            <w:r w:rsidR="00AD60CB" w:rsidRPr="00561F2E">
              <w:rPr>
                <w:rFonts w:cs="Times New Roman"/>
              </w:rPr>
              <w:t>alies naminės duonos kepėjų šventė „Visur duona su pluta“.</w:t>
            </w:r>
          </w:p>
        </w:tc>
      </w:tr>
      <w:tr w:rsidR="00561F2E" w:rsidRPr="00561F2E" w:rsidTr="004E061C">
        <w:tc>
          <w:tcPr>
            <w:tcW w:w="1063" w:type="dxa"/>
            <w:tcBorders>
              <w:top w:val="single" w:sz="4" w:space="0" w:color="auto"/>
              <w:left w:val="single" w:sz="4" w:space="0" w:color="auto"/>
              <w:bottom w:val="single" w:sz="4" w:space="0" w:color="auto"/>
              <w:right w:val="single" w:sz="4" w:space="0" w:color="auto"/>
            </w:tcBorders>
            <w:shd w:val="clear" w:color="auto" w:fill="auto"/>
          </w:tcPr>
          <w:p w:rsidR="00C87F45" w:rsidRPr="00561F2E" w:rsidRDefault="00C87F45" w:rsidP="00AD60CB">
            <w:pPr>
              <w:pStyle w:val="ListParagraph"/>
              <w:numPr>
                <w:ilvl w:val="0"/>
                <w:numId w:val="5"/>
              </w:numPr>
              <w:jc w:val="center"/>
              <w:rPr>
                <w:rFonts w:cs="Times New Roman"/>
                <w:szCs w:val="24"/>
              </w:rPr>
            </w:pPr>
          </w:p>
        </w:tc>
        <w:tc>
          <w:tcPr>
            <w:tcW w:w="8571" w:type="dxa"/>
            <w:tcBorders>
              <w:top w:val="single" w:sz="4" w:space="0" w:color="auto"/>
              <w:left w:val="single" w:sz="4" w:space="0" w:color="auto"/>
              <w:bottom w:val="single" w:sz="4" w:space="0" w:color="auto"/>
              <w:right w:val="single" w:sz="4" w:space="0" w:color="auto"/>
            </w:tcBorders>
            <w:shd w:val="clear" w:color="auto" w:fill="auto"/>
          </w:tcPr>
          <w:p w:rsidR="00C87F45" w:rsidRPr="00561F2E" w:rsidRDefault="00C87F45" w:rsidP="00AD60CB">
            <w:pPr>
              <w:rPr>
                <w:rFonts w:cs="Times New Roman"/>
              </w:rPr>
            </w:pPr>
            <w:r w:rsidRPr="00561F2E">
              <w:rPr>
                <w:rFonts w:cs="Times New Roman"/>
              </w:rPr>
              <w:t>Aplankymo atlaidų pakermošis-teatrų popietė</w:t>
            </w:r>
            <w:r w:rsidR="00DD63F7" w:rsidRPr="00561F2E">
              <w:rPr>
                <w:rFonts w:cs="Times New Roman"/>
              </w:rPr>
              <w:t>.</w:t>
            </w:r>
          </w:p>
        </w:tc>
      </w:tr>
      <w:tr w:rsidR="00561F2E" w:rsidRPr="00561F2E" w:rsidTr="004E061C">
        <w:tc>
          <w:tcPr>
            <w:tcW w:w="1063" w:type="dxa"/>
            <w:tcBorders>
              <w:top w:val="single" w:sz="4" w:space="0" w:color="auto"/>
              <w:left w:val="single" w:sz="4" w:space="0" w:color="auto"/>
              <w:bottom w:val="single" w:sz="4" w:space="0" w:color="auto"/>
              <w:right w:val="single" w:sz="4" w:space="0" w:color="auto"/>
            </w:tcBorders>
            <w:shd w:val="clear" w:color="auto" w:fill="auto"/>
          </w:tcPr>
          <w:p w:rsidR="00AD60CB" w:rsidRPr="00561F2E" w:rsidRDefault="00AD60CB" w:rsidP="00AD60CB">
            <w:pPr>
              <w:pStyle w:val="ListParagraph"/>
              <w:numPr>
                <w:ilvl w:val="0"/>
                <w:numId w:val="5"/>
              </w:numPr>
              <w:jc w:val="center"/>
              <w:rPr>
                <w:rFonts w:cs="Times New Roman"/>
                <w:szCs w:val="24"/>
              </w:rPr>
            </w:pPr>
          </w:p>
        </w:tc>
        <w:tc>
          <w:tcPr>
            <w:tcW w:w="8571" w:type="dxa"/>
            <w:tcBorders>
              <w:top w:val="single" w:sz="4" w:space="0" w:color="auto"/>
              <w:left w:val="single" w:sz="4" w:space="0" w:color="auto"/>
              <w:bottom w:val="single" w:sz="4" w:space="0" w:color="auto"/>
              <w:right w:val="single" w:sz="4" w:space="0" w:color="auto"/>
            </w:tcBorders>
            <w:shd w:val="clear" w:color="auto" w:fill="auto"/>
          </w:tcPr>
          <w:p w:rsidR="00AD60CB" w:rsidRPr="00561F2E" w:rsidRDefault="00AD60CB" w:rsidP="00AD60CB">
            <w:pPr>
              <w:rPr>
                <w:rFonts w:cs="Times New Roman"/>
              </w:rPr>
            </w:pPr>
            <w:r w:rsidRPr="00561F2E">
              <w:rPr>
                <w:rFonts w:cs="Times New Roman"/>
              </w:rPr>
              <w:t>Šv. Baltramiejaus atlaidų pakermošis „Atsisveikinimo su gandrais šventė“.</w:t>
            </w:r>
          </w:p>
        </w:tc>
      </w:tr>
      <w:tr w:rsidR="00561F2E" w:rsidRPr="00561F2E" w:rsidTr="004E061C">
        <w:tc>
          <w:tcPr>
            <w:tcW w:w="1063" w:type="dxa"/>
            <w:tcBorders>
              <w:top w:val="single" w:sz="4" w:space="0" w:color="auto"/>
              <w:left w:val="single" w:sz="4" w:space="0" w:color="auto"/>
              <w:bottom w:val="single" w:sz="4" w:space="0" w:color="auto"/>
              <w:right w:val="single" w:sz="4" w:space="0" w:color="auto"/>
            </w:tcBorders>
            <w:shd w:val="clear" w:color="auto" w:fill="auto"/>
          </w:tcPr>
          <w:p w:rsidR="00AD60CB" w:rsidRPr="00561F2E" w:rsidRDefault="00AD60CB" w:rsidP="00AD60CB">
            <w:pPr>
              <w:pStyle w:val="ListParagraph"/>
              <w:numPr>
                <w:ilvl w:val="0"/>
                <w:numId w:val="5"/>
              </w:numPr>
              <w:jc w:val="center"/>
              <w:rPr>
                <w:rFonts w:cs="Times New Roman"/>
                <w:szCs w:val="24"/>
              </w:rPr>
            </w:pPr>
          </w:p>
        </w:tc>
        <w:tc>
          <w:tcPr>
            <w:tcW w:w="8571" w:type="dxa"/>
            <w:tcBorders>
              <w:top w:val="single" w:sz="4" w:space="0" w:color="auto"/>
              <w:left w:val="single" w:sz="4" w:space="0" w:color="auto"/>
              <w:bottom w:val="single" w:sz="4" w:space="0" w:color="auto"/>
              <w:right w:val="single" w:sz="4" w:space="0" w:color="auto"/>
            </w:tcBorders>
            <w:shd w:val="clear" w:color="auto" w:fill="auto"/>
          </w:tcPr>
          <w:p w:rsidR="00AD60CB" w:rsidRPr="00561F2E" w:rsidRDefault="00C87F45" w:rsidP="00AD60CB">
            <w:pPr>
              <w:rPr>
                <w:rFonts w:cs="Times New Roman"/>
              </w:rPr>
            </w:pPr>
            <w:r w:rsidRPr="00561F2E">
              <w:rPr>
                <w:rFonts w:cs="Times New Roman"/>
              </w:rPr>
              <w:t xml:space="preserve">Profesionalaus meno sklaidos renginių ciklas </w:t>
            </w:r>
            <w:r w:rsidR="00DD63F7" w:rsidRPr="00561F2E">
              <w:rPr>
                <w:rFonts w:cs="Times New Roman"/>
              </w:rPr>
              <w:t>„</w:t>
            </w:r>
            <w:r w:rsidRPr="00561F2E">
              <w:rPr>
                <w:rFonts w:cs="Times New Roman"/>
              </w:rPr>
              <w:t>Pasidalijimai“</w:t>
            </w:r>
            <w:r w:rsidR="00DD63F7" w:rsidRPr="00561F2E">
              <w:rPr>
                <w:rFonts w:cs="Times New Roman"/>
              </w:rPr>
              <w:t>.</w:t>
            </w:r>
          </w:p>
        </w:tc>
      </w:tr>
      <w:tr w:rsidR="00561F2E" w:rsidRPr="00561F2E" w:rsidTr="004E061C">
        <w:tc>
          <w:tcPr>
            <w:tcW w:w="1063" w:type="dxa"/>
            <w:tcBorders>
              <w:top w:val="single" w:sz="4" w:space="0" w:color="auto"/>
              <w:left w:val="single" w:sz="4" w:space="0" w:color="auto"/>
              <w:bottom w:val="single" w:sz="4" w:space="0" w:color="auto"/>
              <w:right w:val="single" w:sz="4" w:space="0" w:color="auto"/>
            </w:tcBorders>
            <w:shd w:val="clear" w:color="auto" w:fill="auto"/>
          </w:tcPr>
          <w:p w:rsidR="00AD60CB" w:rsidRPr="00561F2E" w:rsidRDefault="00AD60CB" w:rsidP="00AD60CB">
            <w:pPr>
              <w:pStyle w:val="ListParagraph"/>
              <w:numPr>
                <w:ilvl w:val="0"/>
                <w:numId w:val="5"/>
              </w:numPr>
              <w:jc w:val="center"/>
              <w:rPr>
                <w:rFonts w:cs="Times New Roman"/>
                <w:szCs w:val="24"/>
              </w:rPr>
            </w:pPr>
          </w:p>
        </w:tc>
        <w:tc>
          <w:tcPr>
            <w:tcW w:w="8571" w:type="dxa"/>
            <w:tcBorders>
              <w:top w:val="single" w:sz="4" w:space="0" w:color="auto"/>
              <w:left w:val="single" w:sz="4" w:space="0" w:color="auto"/>
              <w:bottom w:val="single" w:sz="4" w:space="0" w:color="auto"/>
              <w:right w:val="single" w:sz="4" w:space="0" w:color="auto"/>
            </w:tcBorders>
            <w:shd w:val="clear" w:color="auto" w:fill="auto"/>
          </w:tcPr>
          <w:p w:rsidR="00AD60CB" w:rsidRPr="00561F2E" w:rsidRDefault="00DD63F7" w:rsidP="00AD60CB">
            <w:pPr>
              <w:rPr>
                <w:rFonts w:cs="Times New Roman"/>
              </w:rPr>
            </w:pPr>
            <w:r w:rsidRPr="00561F2E">
              <w:rPr>
                <w:rFonts w:cs="Times New Roman"/>
              </w:rPr>
              <w:t>Kapelos „</w:t>
            </w:r>
            <w:r w:rsidR="009E3635" w:rsidRPr="00561F2E">
              <w:rPr>
                <w:rFonts w:cs="Times New Roman"/>
              </w:rPr>
              <w:t>Ratasai</w:t>
            </w:r>
            <w:r w:rsidR="00A27F46" w:rsidRPr="00561F2E">
              <w:rPr>
                <w:rFonts w:cs="Times New Roman"/>
              </w:rPr>
              <w:t>“ 2</w:t>
            </w:r>
            <w:r w:rsidR="00C87F45" w:rsidRPr="00561F2E">
              <w:rPr>
                <w:rFonts w:cs="Times New Roman"/>
              </w:rPr>
              <w:t>5</w:t>
            </w:r>
            <w:r w:rsidR="00AD60CB" w:rsidRPr="00561F2E">
              <w:rPr>
                <w:rFonts w:cs="Times New Roman"/>
              </w:rPr>
              <w:t>-mečio</w:t>
            </w:r>
            <w:r w:rsidR="00C87F45" w:rsidRPr="00561F2E">
              <w:rPr>
                <w:rFonts w:cs="Times New Roman"/>
              </w:rPr>
              <w:t xml:space="preserve"> kūrybin</w:t>
            </w:r>
            <w:r w:rsidR="00A27F46" w:rsidRPr="00561F2E">
              <w:rPr>
                <w:rFonts w:cs="Times New Roman"/>
              </w:rPr>
              <w:t>ės veiklos sukakties renginys.</w:t>
            </w:r>
          </w:p>
        </w:tc>
      </w:tr>
      <w:tr w:rsidR="00561F2E" w:rsidRPr="00561F2E" w:rsidTr="004E061C">
        <w:tc>
          <w:tcPr>
            <w:tcW w:w="1063" w:type="dxa"/>
            <w:tcBorders>
              <w:top w:val="single" w:sz="4" w:space="0" w:color="auto"/>
              <w:left w:val="single" w:sz="4" w:space="0" w:color="auto"/>
              <w:bottom w:val="single" w:sz="4" w:space="0" w:color="auto"/>
              <w:right w:val="single" w:sz="4" w:space="0" w:color="auto"/>
            </w:tcBorders>
            <w:shd w:val="clear" w:color="auto" w:fill="auto"/>
          </w:tcPr>
          <w:p w:rsidR="00FF6891" w:rsidRPr="00561F2E" w:rsidRDefault="00FF6891" w:rsidP="00AD60CB">
            <w:pPr>
              <w:pStyle w:val="ListParagraph"/>
              <w:numPr>
                <w:ilvl w:val="0"/>
                <w:numId w:val="5"/>
              </w:numPr>
              <w:jc w:val="center"/>
              <w:rPr>
                <w:rFonts w:cs="Times New Roman"/>
                <w:szCs w:val="24"/>
              </w:rPr>
            </w:pPr>
          </w:p>
        </w:tc>
        <w:tc>
          <w:tcPr>
            <w:tcW w:w="8571" w:type="dxa"/>
            <w:tcBorders>
              <w:top w:val="single" w:sz="4" w:space="0" w:color="auto"/>
              <w:left w:val="single" w:sz="4" w:space="0" w:color="auto"/>
              <w:bottom w:val="single" w:sz="4" w:space="0" w:color="auto"/>
              <w:right w:val="single" w:sz="4" w:space="0" w:color="auto"/>
            </w:tcBorders>
            <w:shd w:val="clear" w:color="auto" w:fill="auto"/>
          </w:tcPr>
          <w:p w:rsidR="00FF6891" w:rsidRPr="00561F2E" w:rsidRDefault="00A27F46" w:rsidP="00FF6891">
            <w:pPr>
              <w:jc w:val="both"/>
              <w:rPr>
                <w:rFonts w:cs="Times New Roman"/>
              </w:rPr>
            </w:pPr>
            <w:r w:rsidRPr="00561F2E">
              <w:rPr>
                <w:rFonts w:cs="Times New Roman"/>
              </w:rPr>
              <w:t>XX</w:t>
            </w:r>
            <w:r w:rsidR="00C87F45" w:rsidRPr="00561F2E">
              <w:rPr>
                <w:rFonts w:cs="Times New Roman"/>
              </w:rPr>
              <w:t>X</w:t>
            </w:r>
            <w:r w:rsidR="00FF6891" w:rsidRPr="00561F2E">
              <w:rPr>
                <w:rFonts w:cs="Times New Roman"/>
              </w:rPr>
              <w:t xml:space="preserve"> Aukštaitijos regiono kapelų šve</w:t>
            </w:r>
            <w:r w:rsidRPr="00561F2E">
              <w:rPr>
                <w:rFonts w:cs="Times New Roman"/>
              </w:rPr>
              <w:t>ntė-varžytuvės „Kapelmaušis 2022</w:t>
            </w:r>
            <w:r w:rsidR="00FF6891" w:rsidRPr="00561F2E">
              <w:rPr>
                <w:rFonts w:cs="Times New Roman"/>
              </w:rPr>
              <w:t>“</w:t>
            </w:r>
            <w:r w:rsidR="00DD63F7" w:rsidRPr="00561F2E">
              <w:rPr>
                <w:rFonts w:cs="Times New Roman"/>
              </w:rPr>
              <w:t>.</w:t>
            </w:r>
          </w:p>
        </w:tc>
      </w:tr>
      <w:tr w:rsidR="00561F2E" w:rsidRPr="00561F2E" w:rsidTr="004E061C">
        <w:tc>
          <w:tcPr>
            <w:tcW w:w="1063" w:type="dxa"/>
            <w:tcBorders>
              <w:top w:val="single" w:sz="4" w:space="0" w:color="auto"/>
              <w:left w:val="single" w:sz="4" w:space="0" w:color="auto"/>
              <w:bottom w:val="single" w:sz="4" w:space="0" w:color="auto"/>
              <w:right w:val="single" w:sz="4" w:space="0" w:color="auto"/>
            </w:tcBorders>
            <w:shd w:val="clear" w:color="auto" w:fill="auto"/>
          </w:tcPr>
          <w:p w:rsidR="00A27F46" w:rsidRPr="00561F2E" w:rsidRDefault="00A27F46" w:rsidP="00AD60CB">
            <w:pPr>
              <w:pStyle w:val="ListParagraph"/>
              <w:numPr>
                <w:ilvl w:val="0"/>
                <w:numId w:val="5"/>
              </w:numPr>
              <w:jc w:val="center"/>
              <w:rPr>
                <w:rFonts w:cs="Times New Roman"/>
                <w:szCs w:val="24"/>
              </w:rPr>
            </w:pPr>
          </w:p>
        </w:tc>
        <w:tc>
          <w:tcPr>
            <w:tcW w:w="8571" w:type="dxa"/>
            <w:tcBorders>
              <w:top w:val="single" w:sz="4" w:space="0" w:color="auto"/>
              <w:left w:val="single" w:sz="4" w:space="0" w:color="auto"/>
              <w:bottom w:val="single" w:sz="4" w:space="0" w:color="auto"/>
              <w:right w:val="single" w:sz="4" w:space="0" w:color="auto"/>
            </w:tcBorders>
            <w:shd w:val="clear" w:color="auto" w:fill="auto"/>
          </w:tcPr>
          <w:p w:rsidR="00A27F46" w:rsidRPr="00561F2E" w:rsidRDefault="00A27F46" w:rsidP="00FF6891">
            <w:pPr>
              <w:jc w:val="both"/>
              <w:rPr>
                <w:rFonts w:cs="Times New Roman"/>
              </w:rPr>
            </w:pPr>
            <w:r w:rsidRPr="00561F2E">
              <w:rPr>
                <w:rFonts w:cs="Times New Roman"/>
              </w:rPr>
              <w:t xml:space="preserve">Trakiškio padalinio </w:t>
            </w:r>
            <w:r w:rsidR="00582F25" w:rsidRPr="00561F2E">
              <w:rPr>
                <w:rFonts w:cs="Times New Roman"/>
              </w:rPr>
              <w:t>kolektyvo ,,Trakiškio žolininkės“ 20-mečio veiklos sukakties renginys.</w:t>
            </w:r>
          </w:p>
        </w:tc>
      </w:tr>
      <w:tr w:rsidR="00561F2E" w:rsidRPr="00561F2E" w:rsidTr="004E061C">
        <w:tc>
          <w:tcPr>
            <w:tcW w:w="1063" w:type="dxa"/>
            <w:tcBorders>
              <w:top w:val="single" w:sz="4" w:space="0" w:color="auto"/>
              <w:left w:val="single" w:sz="4" w:space="0" w:color="auto"/>
              <w:bottom w:val="single" w:sz="4" w:space="0" w:color="auto"/>
              <w:right w:val="single" w:sz="4" w:space="0" w:color="auto"/>
            </w:tcBorders>
            <w:shd w:val="clear" w:color="auto" w:fill="auto"/>
          </w:tcPr>
          <w:p w:rsidR="00FF6891" w:rsidRPr="00561F2E" w:rsidRDefault="00FF6891" w:rsidP="00AD60CB">
            <w:pPr>
              <w:pStyle w:val="ListParagraph"/>
              <w:numPr>
                <w:ilvl w:val="0"/>
                <w:numId w:val="5"/>
              </w:numPr>
              <w:jc w:val="center"/>
              <w:rPr>
                <w:rFonts w:cs="Times New Roman"/>
                <w:szCs w:val="24"/>
              </w:rPr>
            </w:pPr>
          </w:p>
        </w:tc>
        <w:tc>
          <w:tcPr>
            <w:tcW w:w="8571" w:type="dxa"/>
            <w:tcBorders>
              <w:top w:val="single" w:sz="4" w:space="0" w:color="auto"/>
              <w:left w:val="single" w:sz="4" w:space="0" w:color="auto"/>
              <w:bottom w:val="single" w:sz="4" w:space="0" w:color="auto"/>
              <w:right w:val="single" w:sz="4" w:space="0" w:color="auto"/>
            </w:tcBorders>
            <w:shd w:val="clear" w:color="auto" w:fill="auto"/>
          </w:tcPr>
          <w:p w:rsidR="00FF6891" w:rsidRPr="00561F2E" w:rsidRDefault="00FF6891" w:rsidP="00FF6891">
            <w:pPr>
              <w:jc w:val="both"/>
              <w:rPr>
                <w:rFonts w:cs="Times New Roman"/>
              </w:rPr>
            </w:pPr>
            <w:r w:rsidRPr="00561F2E">
              <w:rPr>
                <w:rFonts w:cs="Times New Roman"/>
              </w:rPr>
              <w:t>Valstybinės, kalendorinės ir kitos šventės.</w:t>
            </w:r>
          </w:p>
        </w:tc>
      </w:tr>
    </w:tbl>
    <w:p w:rsidR="001A7155" w:rsidRPr="007B19A3" w:rsidRDefault="001A7155" w:rsidP="00810560">
      <w:pPr>
        <w:rPr>
          <w:rFonts w:cs="Times New Roman"/>
        </w:rPr>
      </w:pPr>
    </w:p>
    <w:p w:rsidR="00810560" w:rsidRPr="007B19A3" w:rsidRDefault="00810560" w:rsidP="00810560">
      <w:pPr>
        <w:rPr>
          <w:rFonts w:cs="Times New Roman"/>
        </w:rPr>
      </w:pPr>
      <w:r w:rsidRPr="007B19A3">
        <w:rPr>
          <w:rFonts w:cs="Times New Roman"/>
        </w:rPr>
        <w:t>5. Naujamiesčio kultūros centras-dailės galerija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5"/>
        <w:gridCol w:w="8569"/>
      </w:tblGrid>
      <w:tr w:rsidR="007B19A3" w:rsidRPr="007B19A3" w:rsidTr="004E061C">
        <w:tc>
          <w:tcPr>
            <w:tcW w:w="1065" w:type="dxa"/>
            <w:shd w:val="clear" w:color="auto" w:fill="auto"/>
          </w:tcPr>
          <w:p w:rsidR="00810560" w:rsidRPr="007B19A3" w:rsidRDefault="00810560" w:rsidP="00CA4800">
            <w:pPr>
              <w:jc w:val="center"/>
              <w:rPr>
                <w:rFonts w:cs="Times New Roman"/>
              </w:rPr>
            </w:pPr>
            <w:r w:rsidRPr="007B19A3">
              <w:rPr>
                <w:rFonts w:cs="Times New Roman"/>
              </w:rPr>
              <w:t>Eil. Nr.</w:t>
            </w:r>
          </w:p>
        </w:tc>
        <w:tc>
          <w:tcPr>
            <w:tcW w:w="8569" w:type="dxa"/>
            <w:shd w:val="clear" w:color="auto" w:fill="auto"/>
          </w:tcPr>
          <w:p w:rsidR="00810560" w:rsidRPr="007B19A3" w:rsidRDefault="00810560" w:rsidP="00CA4800">
            <w:pPr>
              <w:jc w:val="center"/>
              <w:rPr>
                <w:rFonts w:cs="Times New Roman"/>
              </w:rPr>
            </w:pPr>
            <w:r w:rsidRPr="007B19A3">
              <w:rPr>
                <w:rFonts w:cs="Times New Roman"/>
              </w:rPr>
              <w:t>Renginio pavadinimas</w:t>
            </w:r>
          </w:p>
        </w:tc>
      </w:tr>
      <w:tr w:rsidR="00561F2E" w:rsidRPr="00561F2E" w:rsidTr="004E061C">
        <w:tc>
          <w:tcPr>
            <w:tcW w:w="1065" w:type="dxa"/>
            <w:shd w:val="clear" w:color="auto" w:fill="auto"/>
          </w:tcPr>
          <w:p w:rsidR="0089156A" w:rsidRPr="00561F2E" w:rsidRDefault="0089156A" w:rsidP="00CA4800">
            <w:pPr>
              <w:jc w:val="center"/>
              <w:rPr>
                <w:rFonts w:cs="Times New Roman"/>
              </w:rPr>
            </w:pPr>
            <w:r w:rsidRPr="00561F2E">
              <w:rPr>
                <w:rFonts w:cs="Times New Roman"/>
              </w:rPr>
              <w:t>1.</w:t>
            </w:r>
          </w:p>
        </w:tc>
        <w:tc>
          <w:tcPr>
            <w:tcW w:w="8569" w:type="dxa"/>
            <w:shd w:val="clear" w:color="auto" w:fill="auto"/>
          </w:tcPr>
          <w:p w:rsidR="0089156A" w:rsidRPr="00561F2E" w:rsidRDefault="00ED5791" w:rsidP="0089156A">
            <w:pPr>
              <w:rPr>
                <w:rFonts w:cs="Times New Roman"/>
                <w:lang w:val="pt-BR"/>
              </w:rPr>
            </w:pPr>
            <w:r w:rsidRPr="00561F2E">
              <w:rPr>
                <w:rFonts w:eastAsia="Batang" w:cs="Times New Roman"/>
                <w:lang w:eastAsia="ko-KR"/>
              </w:rPr>
              <w:t xml:space="preserve">Vario dūdų orkestro </w:t>
            </w:r>
            <w:r w:rsidR="00E422E5" w:rsidRPr="00561F2E">
              <w:rPr>
                <w:rFonts w:eastAsia="Batang" w:cs="Times New Roman"/>
                <w:lang w:eastAsia="ko-KR"/>
              </w:rPr>
              <w:t>„Aukštyn“ veiklos:</w:t>
            </w:r>
            <w:r w:rsidR="00BE31CA" w:rsidRPr="00561F2E">
              <w:rPr>
                <w:rFonts w:eastAsia="Batang" w:cs="Times New Roman"/>
                <w:lang w:eastAsia="ko-KR"/>
              </w:rPr>
              <w:t xml:space="preserve"> </w:t>
            </w:r>
            <w:r w:rsidR="00E422E5" w:rsidRPr="00561F2E">
              <w:rPr>
                <w:rFonts w:eastAsia="Batang" w:cs="Times New Roman"/>
                <w:lang w:eastAsia="ko-KR"/>
              </w:rPr>
              <w:t>t</w:t>
            </w:r>
            <w:r w:rsidR="00FB7D8C" w:rsidRPr="00561F2E">
              <w:rPr>
                <w:rFonts w:eastAsia="Batang" w:cs="Times New Roman"/>
                <w:lang w:eastAsia="ko-KR"/>
              </w:rPr>
              <w:t>arptautinių</w:t>
            </w:r>
            <w:r w:rsidRPr="00561F2E">
              <w:rPr>
                <w:rFonts w:eastAsia="Batang" w:cs="Times New Roman"/>
                <w:lang w:eastAsia="ko-KR"/>
              </w:rPr>
              <w:t xml:space="preserve"> </w:t>
            </w:r>
            <w:r w:rsidR="002F7152" w:rsidRPr="00561F2E">
              <w:rPr>
                <w:rFonts w:eastAsia="Batang" w:cs="Times New Roman"/>
                <w:lang w:eastAsia="ko-KR"/>
              </w:rPr>
              <w:t>seminarų ciklas „</w:t>
            </w:r>
            <w:r w:rsidR="0089156A" w:rsidRPr="00561F2E">
              <w:rPr>
                <w:rFonts w:cs="Times New Roman"/>
                <w:lang w:val="pt-BR"/>
              </w:rPr>
              <w:t>Grojimas pučiamaisiais ir mušamaisiais instrumentais“</w:t>
            </w:r>
            <w:r w:rsidR="00E422E5" w:rsidRPr="00561F2E">
              <w:rPr>
                <w:rFonts w:cs="Times New Roman"/>
                <w:lang w:val="pt-BR"/>
              </w:rPr>
              <w:t>, „Menininko iš Nyderlandų</w:t>
            </w:r>
            <w:r w:rsidR="0089156A" w:rsidRPr="00561F2E">
              <w:rPr>
                <w:rFonts w:cs="Times New Roman"/>
                <w:lang w:val="pt-BR"/>
              </w:rPr>
              <w:t xml:space="preserve"> </w:t>
            </w:r>
            <w:r w:rsidR="00E422E5" w:rsidRPr="00561F2E">
              <w:rPr>
                <w:rFonts w:cs="Times New Roman"/>
                <w:lang w:val="pt-BR"/>
              </w:rPr>
              <w:t>karalystės rezidencija“.</w:t>
            </w:r>
          </w:p>
        </w:tc>
      </w:tr>
      <w:tr w:rsidR="00561F2E" w:rsidRPr="00561F2E" w:rsidTr="004E061C">
        <w:tc>
          <w:tcPr>
            <w:tcW w:w="1065" w:type="dxa"/>
            <w:shd w:val="clear" w:color="auto" w:fill="auto"/>
          </w:tcPr>
          <w:p w:rsidR="0089156A" w:rsidRPr="00561F2E" w:rsidRDefault="0089156A" w:rsidP="00CA4800">
            <w:pPr>
              <w:jc w:val="center"/>
              <w:rPr>
                <w:rFonts w:cs="Times New Roman"/>
              </w:rPr>
            </w:pPr>
            <w:r w:rsidRPr="00561F2E">
              <w:rPr>
                <w:rFonts w:cs="Times New Roman"/>
              </w:rPr>
              <w:t xml:space="preserve">2. </w:t>
            </w:r>
          </w:p>
        </w:tc>
        <w:tc>
          <w:tcPr>
            <w:tcW w:w="8569" w:type="dxa"/>
            <w:shd w:val="clear" w:color="auto" w:fill="auto"/>
          </w:tcPr>
          <w:p w:rsidR="0089156A" w:rsidRPr="00561F2E" w:rsidRDefault="003A7138" w:rsidP="0089156A">
            <w:pPr>
              <w:rPr>
                <w:rFonts w:eastAsia="Batang" w:cs="Times New Roman"/>
                <w:lang w:eastAsia="ko-KR"/>
              </w:rPr>
            </w:pPr>
            <w:r w:rsidRPr="00561F2E">
              <w:rPr>
                <w:rFonts w:cs="Times New Roman"/>
              </w:rPr>
              <w:t>Lietuvos Nepriklauso</w:t>
            </w:r>
            <w:r w:rsidR="00F32800" w:rsidRPr="00561F2E">
              <w:rPr>
                <w:rFonts w:cs="Times New Roman"/>
              </w:rPr>
              <w:t xml:space="preserve">mybės atkūrimo dienos renginių ciklas. </w:t>
            </w:r>
            <w:r w:rsidRPr="00561F2E">
              <w:rPr>
                <w:rFonts w:cs="Times New Roman"/>
              </w:rPr>
              <w:t xml:space="preserve"> </w:t>
            </w:r>
            <w:r w:rsidR="00F32800" w:rsidRPr="00561F2E">
              <w:rPr>
                <w:rFonts w:cs="Times New Roman"/>
              </w:rPr>
              <w:t>P</w:t>
            </w:r>
            <w:r w:rsidR="00FB7D8C" w:rsidRPr="00561F2E">
              <w:rPr>
                <w:rFonts w:cs="Times New Roman"/>
              </w:rPr>
              <w:t>askaita „Kodėl išliko lietuvių kalba?</w:t>
            </w:r>
            <w:r w:rsidR="0089156A" w:rsidRPr="00561F2E">
              <w:rPr>
                <w:rFonts w:cs="Times New Roman"/>
              </w:rPr>
              <w:t>“</w:t>
            </w:r>
            <w:r w:rsidR="00F32800" w:rsidRPr="00561F2E">
              <w:rPr>
                <w:rFonts w:cs="Times New Roman"/>
              </w:rPr>
              <w:t>.</w:t>
            </w:r>
          </w:p>
        </w:tc>
      </w:tr>
      <w:tr w:rsidR="00561F2E" w:rsidRPr="00561F2E" w:rsidTr="004E061C">
        <w:tc>
          <w:tcPr>
            <w:tcW w:w="1065" w:type="dxa"/>
            <w:shd w:val="clear" w:color="auto" w:fill="auto"/>
          </w:tcPr>
          <w:p w:rsidR="0089156A" w:rsidRPr="00561F2E" w:rsidRDefault="002B04D2" w:rsidP="00CA4800">
            <w:pPr>
              <w:jc w:val="center"/>
              <w:rPr>
                <w:rFonts w:cs="Times New Roman"/>
              </w:rPr>
            </w:pPr>
            <w:r w:rsidRPr="00561F2E">
              <w:rPr>
                <w:rFonts w:cs="Times New Roman"/>
              </w:rPr>
              <w:t>3</w:t>
            </w:r>
            <w:r w:rsidR="0089156A" w:rsidRPr="00561F2E">
              <w:rPr>
                <w:rFonts w:cs="Times New Roman"/>
              </w:rPr>
              <w:t xml:space="preserve">. </w:t>
            </w:r>
          </w:p>
        </w:tc>
        <w:tc>
          <w:tcPr>
            <w:tcW w:w="8569" w:type="dxa"/>
            <w:shd w:val="clear" w:color="auto" w:fill="auto"/>
          </w:tcPr>
          <w:p w:rsidR="0089156A" w:rsidRPr="00561F2E" w:rsidRDefault="00AB5D7A" w:rsidP="0089156A">
            <w:pPr>
              <w:rPr>
                <w:rFonts w:cs="Times New Roman"/>
              </w:rPr>
            </w:pPr>
            <w:r w:rsidRPr="00561F2E">
              <w:rPr>
                <w:rFonts w:cs="Times New Roman"/>
              </w:rPr>
              <w:t>Profesionalaus meno sklaidos renginių c</w:t>
            </w:r>
            <w:r w:rsidR="000F4B33" w:rsidRPr="00561F2E">
              <w:rPr>
                <w:rFonts w:cs="Times New Roman"/>
              </w:rPr>
              <w:t>iklas „Galerijos galia</w:t>
            </w:r>
            <w:r w:rsidRPr="00561F2E">
              <w:rPr>
                <w:rFonts w:cs="Times New Roman"/>
              </w:rPr>
              <w:t xml:space="preserve"> mažame miestelyje“.</w:t>
            </w:r>
          </w:p>
        </w:tc>
      </w:tr>
      <w:tr w:rsidR="00561F2E" w:rsidRPr="00561F2E" w:rsidTr="004E061C">
        <w:tc>
          <w:tcPr>
            <w:tcW w:w="1065" w:type="dxa"/>
            <w:shd w:val="clear" w:color="auto" w:fill="auto"/>
          </w:tcPr>
          <w:p w:rsidR="00F32800" w:rsidRPr="00561F2E" w:rsidRDefault="00F32800" w:rsidP="00CA4800">
            <w:pPr>
              <w:jc w:val="center"/>
              <w:rPr>
                <w:rFonts w:cs="Times New Roman"/>
              </w:rPr>
            </w:pPr>
            <w:r w:rsidRPr="00561F2E">
              <w:rPr>
                <w:rFonts w:cs="Times New Roman"/>
              </w:rPr>
              <w:t>4.</w:t>
            </w:r>
          </w:p>
        </w:tc>
        <w:tc>
          <w:tcPr>
            <w:tcW w:w="8569" w:type="dxa"/>
            <w:shd w:val="clear" w:color="auto" w:fill="auto"/>
          </w:tcPr>
          <w:p w:rsidR="00F32800" w:rsidRPr="00561F2E" w:rsidRDefault="00F32800" w:rsidP="0089156A">
            <w:pPr>
              <w:rPr>
                <w:rFonts w:cs="Times New Roman"/>
              </w:rPr>
            </w:pPr>
            <w:r w:rsidRPr="00561F2E">
              <w:rPr>
                <w:rFonts w:cs="Times New Roman"/>
                <w:lang w:eastAsia="ar-SA"/>
              </w:rPr>
              <w:t>Panevėžio rajono kultūros darbuotojų šventė „Širdies pašaukti“, skiriama Pasaulinei kultūros dienai.</w:t>
            </w:r>
          </w:p>
        </w:tc>
      </w:tr>
      <w:tr w:rsidR="00561F2E" w:rsidRPr="00561F2E" w:rsidTr="004E061C">
        <w:tc>
          <w:tcPr>
            <w:tcW w:w="1065" w:type="dxa"/>
            <w:shd w:val="clear" w:color="auto" w:fill="auto"/>
          </w:tcPr>
          <w:p w:rsidR="00AB5D7A" w:rsidRPr="00561F2E" w:rsidRDefault="00F32800" w:rsidP="00CA4800">
            <w:pPr>
              <w:jc w:val="center"/>
              <w:rPr>
                <w:rFonts w:cs="Times New Roman"/>
              </w:rPr>
            </w:pPr>
            <w:r w:rsidRPr="00561F2E">
              <w:rPr>
                <w:rFonts w:cs="Times New Roman"/>
              </w:rPr>
              <w:t>5</w:t>
            </w:r>
            <w:r w:rsidR="00AB5D7A" w:rsidRPr="00561F2E">
              <w:rPr>
                <w:rFonts w:cs="Times New Roman"/>
              </w:rPr>
              <w:t xml:space="preserve">. </w:t>
            </w:r>
          </w:p>
        </w:tc>
        <w:tc>
          <w:tcPr>
            <w:tcW w:w="8569" w:type="dxa"/>
            <w:shd w:val="clear" w:color="auto" w:fill="auto"/>
          </w:tcPr>
          <w:p w:rsidR="00AB5D7A" w:rsidRPr="00561F2E" w:rsidRDefault="00AB5D7A" w:rsidP="00DD63F7">
            <w:pPr>
              <w:rPr>
                <w:rFonts w:cs="Times New Roman"/>
              </w:rPr>
            </w:pPr>
            <w:r w:rsidRPr="00561F2E">
              <w:rPr>
                <w:rFonts w:cs="Times New Roman"/>
              </w:rPr>
              <w:t>Įvairių žanrų ir stilių profesionalios</w:t>
            </w:r>
            <w:r w:rsidR="00F667DA">
              <w:rPr>
                <w:rFonts w:cs="Times New Roman"/>
              </w:rPr>
              <w:t>ios</w:t>
            </w:r>
            <w:r w:rsidR="000F4B33" w:rsidRPr="00561F2E">
              <w:rPr>
                <w:rFonts w:cs="Times New Roman"/>
              </w:rPr>
              <w:t xml:space="preserve"> kūrybos ir tauto</w:t>
            </w:r>
            <w:r w:rsidRPr="00561F2E">
              <w:rPr>
                <w:rFonts w:cs="Times New Roman"/>
              </w:rPr>
              <w:t xml:space="preserve">dailės darbų parodos </w:t>
            </w:r>
            <w:r w:rsidR="00F667DA">
              <w:rPr>
                <w:rFonts w:cs="Times New Roman"/>
              </w:rPr>
              <w:t xml:space="preserve">             </w:t>
            </w:r>
            <w:r w:rsidRPr="00561F2E">
              <w:rPr>
                <w:rFonts w:cs="Times New Roman"/>
              </w:rPr>
              <w:t>(30 parodų).</w:t>
            </w:r>
          </w:p>
        </w:tc>
      </w:tr>
      <w:tr w:rsidR="00561F2E" w:rsidRPr="00561F2E" w:rsidTr="004E061C">
        <w:tc>
          <w:tcPr>
            <w:tcW w:w="1065" w:type="dxa"/>
            <w:shd w:val="clear" w:color="auto" w:fill="auto"/>
          </w:tcPr>
          <w:p w:rsidR="00AB5D7A" w:rsidRPr="00561F2E" w:rsidRDefault="00F32800" w:rsidP="00AB5D7A">
            <w:pPr>
              <w:jc w:val="center"/>
              <w:rPr>
                <w:rFonts w:cs="Times New Roman"/>
              </w:rPr>
            </w:pPr>
            <w:r w:rsidRPr="00561F2E">
              <w:rPr>
                <w:rFonts w:cs="Times New Roman"/>
              </w:rPr>
              <w:t>6</w:t>
            </w:r>
            <w:r w:rsidR="00AB5D7A" w:rsidRPr="00561F2E">
              <w:rPr>
                <w:rFonts w:cs="Times New Roman"/>
              </w:rPr>
              <w:t>.</w:t>
            </w:r>
          </w:p>
        </w:tc>
        <w:tc>
          <w:tcPr>
            <w:tcW w:w="8569" w:type="dxa"/>
            <w:shd w:val="clear" w:color="auto" w:fill="auto"/>
          </w:tcPr>
          <w:p w:rsidR="00AB5D7A" w:rsidRPr="00561F2E" w:rsidRDefault="00BE31CA" w:rsidP="00BE31CA">
            <w:pPr>
              <w:rPr>
                <w:rFonts w:cs="Times New Roman"/>
              </w:rPr>
            </w:pPr>
            <w:r w:rsidRPr="00561F2E">
              <w:rPr>
                <w:rFonts w:cs="Times New Roman"/>
              </w:rPr>
              <w:t>Kilnojamoji ekspozicija „Nepažinta Lietuvos karaimų istorija – regioninės istorijos paslaptys“. Edukacinių programų pristatymai ir sklaida Panevėžio rajone, regione bei šalyje.</w:t>
            </w:r>
          </w:p>
        </w:tc>
      </w:tr>
      <w:tr w:rsidR="00561F2E" w:rsidRPr="00561F2E" w:rsidTr="004E061C">
        <w:tc>
          <w:tcPr>
            <w:tcW w:w="1065" w:type="dxa"/>
            <w:shd w:val="clear" w:color="auto" w:fill="auto"/>
          </w:tcPr>
          <w:p w:rsidR="00BE31CA" w:rsidRPr="00561F2E" w:rsidRDefault="00BE31CA" w:rsidP="00AB5D7A">
            <w:pPr>
              <w:jc w:val="center"/>
              <w:rPr>
                <w:rFonts w:cs="Times New Roman"/>
              </w:rPr>
            </w:pPr>
            <w:r w:rsidRPr="00561F2E">
              <w:rPr>
                <w:rFonts w:cs="Times New Roman"/>
              </w:rPr>
              <w:t>7.</w:t>
            </w:r>
          </w:p>
        </w:tc>
        <w:tc>
          <w:tcPr>
            <w:tcW w:w="8569" w:type="dxa"/>
            <w:shd w:val="clear" w:color="auto" w:fill="auto"/>
          </w:tcPr>
          <w:p w:rsidR="00BE31CA" w:rsidRPr="00561F2E" w:rsidRDefault="00BE31CA" w:rsidP="0089156A">
            <w:pPr>
              <w:rPr>
                <w:rFonts w:cs="Times New Roman"/>
              </w:rPr>
            </w:pPr>
            <w:r w:rsidRPr="00561F2E">
              <w:rPr>
                <w:rFonts w:cs="Times New Roman"/>
              </w:rPr>
              <w:t>Nuolatinės ekspozicijos „Lietuvos bažnyčios kronikos kelias“ sisteminimas ir skaitmeninimas</w:t>
            </w:r>
            <w:r w:rsidR="000949FD" w:rsidRPr="00561F2E">
              <w:rPr>
                <w:rFonts w:cs="Times New Roman"/>
              </w:rPr>
              <w:t>.</w:t>
            </w:r>
          </w:p>
        </w:tc>
      </w:tr>
      <w:tr w:rsidR="00561F2E" w:rsidRPr="00561F2E" w:rsidTr="004E061C">
        <w:tc>
          <w:tcPr>
            <w:tcW w:w="1065" w:type="dxa"/>
            <w:shd w:val="clear" w:color="auto" w:fill="auto"/>
          </w:tcPr>
          <w:p w:rsidR="000F4B33" w:rsidRPr="00561F2E" w:rsidRDefault="00BE31CA" w:rsidP="00AB5D7A">
            <w:pPr>
              <w:jc w:val="center"/>
              <w:rPr>
                <w:rFonts w:cs="Times New Roman"/>
              </w:rPr>
            </w:pPr>
            <w:r w:rsidRPr="00561F2E">
              <w:rPr>
                <w:rFonts w:cs="Times New Roman"/>
              </w:rPr>
              <w:t>8</w:t>
            </w:r>
            <w:r w:rsidR="000F4B33" w:rsidRPr="00561F2E">
              <w:rPr>
                <w:rFonts w:cs="Times New Roman"/>
              </w:rPr>
              <w:t>.</w:t>
            </w:r>
          </w:p>
        </w:tc>
        <w:tc>
          <w:tcPr>
            <w:tcW w:w="8569" w:type="dxa"/>
            <w:shd w:val="clear" w:color="auto" w:fill="auto"/>
          </w:tcPr>
          <w:p w:rsidR="000F4B33" w:rsidRPr="00561F2E" w:rsidRDefault="00F32800" w:rsidP="0089156A">
            <w:pPr>
              <w:rPr>
                <w:rFonts w:cs="Times New Roman"/>
              </w:rPr>
            </w:pPr>
            <w:r w:rsidRPr="00561F2E">
              <w:rPr>
                <w:rFonts w:cs="Times New Roman"/>
              </w:rPr>
              <w:t>Šiaudinių skulptūrų kompozicija</w:t>
            </w:r>
            <w:r w:rsidR="00DD63F7" w:rsidRPr="00561F2E">
              <w:rPr>
                <w:rFonts w:cs="Times New Roman"/>
              </w:rPr>
              <w:t xml:space="preserve"> „</w:t>
            </w:r>
            <w:r w:rsidRPr="00561F2E">
              <w:rPr>
                <w:rFonts w:cs="Times New Roman"/>
              </w:rPr>
              <w:t>Aukščiau žolės, žemiau dangaus</w:t>
            </w:r>
            <w:r w:rsidR="000F4B33" w:rsidRPr="00561F2E">
              <w:rPr>
                <w:rFonts w:cs="Times New Roman"/>
              </w:rPr>
              <w:t>“</w:t>
            </w:r>
            <w:r w:rsidR="00DD63F7" w:rsidRPr="00561F2E">
              <w:rPr>
                <w:rFonts w:cs="Times New Roman"/>
              </w:rPr>
              <w:t>.</w:t>
            </w:r>
          </w:p>
        </w:tc>
      </w:tr>
      <w:tr w:rsidR="00561F2E" w:rsidRPr="00561F2E" w:rsidTr="004E061C">
        <w:tc>
          <w:tcPr>
            <w:tcW w:w="1065" w:type="dxa"/>
            <w:shd w:val="clear" w:color="auto" w:fill="auto"/>
          </w:tcPr>
          <w:p w:rsidR="000F4B33" w:rsidRPr="00561F2E" w:rsidRDefault="00BE31CA" w:rsidP="00AB5D7A">
            <w:pPr>
              <w:jc w:val="center"/>
              <w:rPr>
                <w:rFonts w:cs="Times New Roman"/>
              </w:rPr>
            </w:pPr>
            <w:r w:rsidRPr="00561F2E">
              <w:rPr>
                <w:rFonts w:cs="Times New Roman"/>
              </w:rPr>
              <w:t>9</w:t>
            </w:r>
            <w:r w:rsidR="000F4B33" w:rsidRPr="00561F2E">
              <w:rPr>
                <w:rFonts w:cs="Times New Roman"/>
              </w:rPr>
              <w:t>.</w:t>
            </w:r>
          </w:p>
        </w:tc>
        <w:tc>
          <w:tcPr>
            <w:tcW w:w="8569" w:type="dxa"/>
            <w:shd w:val="clear" w:color="auto" w:fill="auto"/>
          </w:tcPr>
          <w:p w:rsidR="000F4B33" w:rsidRPr="00561F2E" w:rsidRDefault="000F4B33" w:rsidP="0089156A">
            <w:pPr>
              <w:rPr>
                <w:rFonts w:cs="Times New Roman"/>
              </w:rPr>
            </w:pPr>
            <w:r w:rsidRPr="00561F2E">
              <w:rPr>
                <w:rFonts w:cs="Times New Roman"/>
              </w:rPr>
              <w:t>Šiaudinių skulptūrų plenero</w:t>
            </w:r>
            <w:r w:rsidR="00F32800" w:rsidRPr="00561F2E">
              <w:rPr>
                <w:rFonts w:cs="Times New Roman"/>
              </w:rPr>
              <w:t xml:space="preserve"> fotografijų</w:t>
            </w:r>
            <w:r w:rsidR="00DD63F7" w:rsidRPr="00561F2E">
              <w:rPr>
                <w:rFonts w:cs="Times New Roman"/>
              </w:rPr>
              <w:t xml:space="preserve"> paroda „</w:t>
            </w:r>
            <w:r w:rsidRPr="00561F2E">
              <w:rPr>
                <w:rFonts w:cs="Times New Roman"/>
              </w:rPr>
              <w:t>Šiaudų šviesos istorija“</w:t>
            </w:r>
            <w:r w:rsidR="000949FD" w:rsidRPr="00561F2E">
              <w:rPr>
                <w:rFonts w:cs="Times New Roman"/>
              </w:rPr>
              <w:t>.</w:t>
            </w:r>
          </w:p>
        </w:tc>
      </w:tr>
      <w:tr w:rsidR="00561F2E" w:rsidRPr="00561F2E" w:rsidTr="004E061C">
        <w:tc>
          <w:tcPr>
            <w:tcW w:w="1065" w:type="dxa"/>
            <w:shd w:val="clear" w:color="auto" w:fill="auto"/>
          </w:tcPr>
          <w:p w:rsidR="00992413" w:rsidRPr="00561F2E" w:rsidRDefault="00BE31CA" w:rsidP="00AB5D7A">
            <w:pPr>
              <w:jc w:val="center"/>
              <w:rPr>
                <w:rFonts w:cs="Times New Roman"/>
              </w:rPr>
            </w:pPr>
            <w:r w:rsidRPr="00561F2E">
              <w:rPr>
                <w:rFonts w:cs="Times New Roman"/>
              </w:rPr>
              <w:t>10</w:t>
            </w:r>
            <w:r w:rsidR="00992413" w:rsidRPr="00561F2E">
              <w:rPr>
                <w:rFonts w:cs="Times New Roman"/>
              </w:rPr>
              <w:t>.</w:t>
            </w:r>
          </w:p>
        </w:tc>
        <w:tc>
          <w:tcPr>
            <w:tcW w:w="8569" w:type="dxa"/>
            <w:shd w:val="clear" w:color="auto" w:fill="auto"/>
          </w:tcPr>
          <w:p w:rsidR="00992413" w:rsidRPr="00561F2E" w:rsidRDefault="0091252B" w:rsidP="0089156A">
            <w:pPr>
              <w:rPr>
                <w:rFonts w:cs="Times New Roman"/>
              </w:rPr>
            </w:pPr>
            <w:r w:rsidRPr="00561F2E">
              <w:rPr>
                <w:rFonts w:cs="Times New Roman"/>
                <w:bCs/>
                <w:iCs/>
              </w:rPr>
              <w:t>Galerijos</w:t>
            </w:r>
            <w:r w:rsidR="00F32800" w:rsidRPr="00561F2E">
              <w:rPr>
                <w:rFonts w:cs="Times New Roman"/>
              </w:rPr>
              <w:t xml:space="preserve"> teatro eksperimentinio projekto „Obuolys-gaublys“</w:t>
            </w:r>
            <w:r w:rsidR="00BE31CA" w:rsidRPr="00561F2E">
              <w:rPr>
                <w:rFonts w:cs="Times New Roman"/>
              </w:rPr>
              <w:t xml:space="preserve"> sklaida </w:t>
            </w:r>
            <w:r w:rsidRPr="00561F2E">
              <w:rPr>
                <w:rFonts w:cs="Times New Roman"/>
              </w:rPr>
              <w:t>Panevėžio rajone</w:t>
            </w:r>
            <w:r w:rsidR="00BE31CA" w:rsidRPr="00561F2E">
              <w:rPr>
                <w:rFonts w:cs="Times New Roman"/>
              </w:rPr>
              <w:t xml:space="preserve">, regione </w:t>
            </w:r>
            <w:r w:rsidR="00F667DA">
              <w:rPr>
                <w:rFonts w:cs="Times New Roman"/>
              </w:rPr>
              <w:t>ir</w:t>
            </w:r>
            <w:r w:rsidR="00BE31CA" w:rsidRPr="00561F2E">
              <w:rPr>
                <w:rFonts w:cs="Times New Roman"/>
              </w:rPr>
              <w:t xml:space="preserve"> šalyje</w:t>
            </w:r>
            <w:r w:rsidRPr="00561F2E">
              <w:rPr>
                <w:rFonts w:cs="Times New Roman"/>
              </w:rPr>
              <w:t>. Kū</w:t>
            </w:r>
            <w:r w:rsidR="00BE31CA" w:rsidRPr="00561F2E">
              <w:rPr>
                <w:rFonts w:cs="Times New Roman"/>
              </w:rPr>
              <w:t>rybinės laboratorijos</w:t>
            </w:r>
            <w:r w:rsidR="000F4B33" w:rsidRPr="00561F2E">
              <w:rPr>
                <w:rFonts w:cs="Times New Roman"/>
              </w:rPr>
              <w:t xml:space="preserve"> visų amžiaus</w:t>
            </w:r>
            <w:r w:rsidRPr="00561F2E">
              <w:rPr>
                <w:rFonts w:cs="Times New Roman"/>
              </w:rPr>
              <w:t xml:space="preserve"> grup</w:t>
            </w:r>
            <w:r w:rsidR="0003220C" w:rsidRPr="00561F2E">
              <w:rPr>
                <w:rFonts w:cs="Times New Roman"/>
              </w:rPr>
              <w:t>ių asmeni</w:t>
            </w:r>
            <w:r w:rsidRPr="00561F2E">
              <w:rPr>
                <w:rFonts w:cs="Times New Roman"/>
              </w:rPr>
              <w:t>ms.</w:t>
            </w:r>
          </w:p>
        </w:tc>
      </w:tr>
      <w:tr w:rsidR="00561F2E" w:rsidRPr="00561F2E" w:rsidTr="004E061C">
        <w:tc>
          <w:tcPr>
            <w:tcW w:w="1065" w:type="dxa"/>
            <w:shd w:val="clear" w:color="auto" w:fill="auto"/>
          </w:tcPr>
          <w:p w:rsidR="000F4B33" w:rsidRPr="00561F2E" w:rsidRDefault="00BE31CA" w:rsidP="00AB5D7A">
            <w:pPr>
              <w:jc w:val="center"/>
              <w:rPr>
                <w:rFonts w:cs="Times New Roman"/>
              </w:rPr>
            </w:pPr>
            <w:r w:rsidRPr="00561F2E">
              <w:rPr>
                <w:rFonts w:cs="Times New Roman"/>
              </w:rPr>
              <w:t>11</w:t>
            </w:r>
            <w:r w:rsidR="000F4B33" w:rsidRPr="00561F2E">
              <w:rPr>
                <w:rFonts w:cs="Times New Roman"/>
              </w:rPr>
              <w:t>.</w:t>
            </w:r>
          </w:p>
        </w:tc>
        <w:tc>
          <w:tcPr>
            <w:tcW w:w="8569" w:type="dxa"/>
            <w:shd w:val="clear" w:color="auto" w:fill="auto"/>
          </w:tcPr>
          <w:p w:rsidR="000F4B33" w:rsidRPr="00561F2E" w:rsidRDefault="000F4B33" w:rsidP="0089156A">
            <w:pPr>
              <w:rPr>
                <w:rFonts w:cs="Times New Roman"/>
                <w:bCs/>
                <w:iCs/>
              </w:rPr>
            </w:pPr>
            <w:r w:rsidRPr="00561F2E">
              <w:rPr>
                <w:rFonts w:cs="Times New Roman"/>
                <w:bCs/>
                <w:iCs/>
              </w:rPr>
              <w:t>XXV</w:t>
            </w:r>
            <w:r w:rsidR="00F32800" w:rsidRPr="00561F2E">
              <w:rPr>
                <w:rFonts w:cs="Times New Roman"/>
                <w:bCs/>
                <w:iCs/>
              </w:rPr>
              <w:t>I</w:t>
            </w:r>
            <w:r w:rsidRPr="00561F2E">
              <w:rPr>
                <w:rFonts w:cs="Times New Roman"/>
                <w:bCs/>
                <w:iCs/>
              </w:rPr>
              <w:t xml:space="preserve"> Galerijos kūrybinio sezono atidarymas</w:t>
            </w:r>
            <w:r w:rsidR="00DD63F7" w:rsidRPr="00561F2E">
              <w:rPr>
                <w:rFonts w:cs="Times New Roman"/>
                <w:bCs/>
                <w:iCs/>
              </w:rPr>
              <w:t>.</w:t>
            </w:r>
          </w:p>
        </w:tc>
      </w:tr>
      <w:tr w:rsidR="00561F2E" w:rsidRPr="00561F2E" w:rsidTr="004E061C">
        <w:tc>
          <w:tcPr>
            <w:tcW w:w="1065" w:type="dxa"/>
            <w:shd w:val="clear" w:color="auto" w:fill="auto"/>
          </w:tcPr>
          <w:p w:rsidR="000949FD" w:rsidRPr="00561F2E" w:rsidRDefault="0000393D" w:rsidP="00AB5D7A">
            <w:pPr>
              <w:jc w:val="center"/>
              <w:rPr>
                <w:rFonts w:cs="Times New Roman"/>
              </w:rPr>
            </w:pPr>
            <w:r w:rsidRPr="00561F2E">
              <w:rPr>
                <w:rFonts w:cs="Times New Roman"/>
              </w:rPr>
              <w:t>12.</w:t>
            </w:r>
          </w:p>
        </w:tc>
        <w:tc>
          <w:tcPr>
            <w:tcW w:w="8569" w:type="dxa"/>
            <w:shd w:val="clear" w:color="auto" w:fill="auto"/>
          </w:tcPr>
          <w:p w:rsidR="000949FD" w:rsidRPr="00561F2E" w:rsidRDefault="000949FD" w:rsidP="0089156A">
            <w:pPr>
              <w:rPr>
                <w:rFonts w:cs="Times New Roman"/>
                <w:bCs/>
                <w:iCs/>
              </w:rPr>
            </w:pPr>
            <w:r w:rsidRPr="00561F2E">
              <w:rPr>
                <w:rFonts w:cs="Times New Roman"/>
                <w:bCs/>
                <w:iCs/>
              </w:rPr>
              <w:t>Panevėžio rajono vokalinių ansamblių konkursas „Dainuok, širdie“.</w:t>
            </w:r>
          </w:p>
        </w:tc>
      </w:tr>
      <w:tr w:rsidR="00561F2E" w:rsidRPr="00561F2E" w:rsidTr="004E061C">
        <w:tc>
          <w:tcPr>
            <w:tcW w:w="1065" w:type="dxa"/>
            <w:shd w:val="clear" w:color="auto" w:fill="auto"/>
          </w:tcPr>
          <w:p w:rsidR="0000393D" w:rsidRPr="00561F2E" w:rsidRDefault="0000393D" w:rsidP="0000393D">
            <w:pPr>
              <w:jc w:val="center"/>
              <w:rPr>
                <w:rFonts w:cs="Times New Roman"/>
              </w:rPr>
            </w:pPr>
            <w:r w:rsidRPr="00561F2E">
              <w:rPr>
                <w:rFonts w:cs="Times New Roman"/>
              </w:rPr>
              <w:t>13.</w:t>
            </w:r>
          </w:p>
        </w:tc>
        <w:tc>
          <w:tcPr>
            <w:tcW w:w="8569" w:type="dxa"/>
            <w:shd w:val="clear" w:color="auto" w:fill="auto"/>
          </w:tcPr>
          <w:p w:rsidR="0000393D" w:rsidRPr="00561F2E" w:rsidRDefault="0000393D" w:rsidP="0000393D">
            <w:pPr>
              <w:rPr>
                <w:rFonts w:cs="Times New Roman"/>
                <w:bCs/>
                <w:iCs/>
              </w:rPr>
            </w:pPr>
            <w:r w:rsidRPr="00561F2E">
              <w:rPr>
                <w:rFonts w:cs="Times New Roman"/>
              </w:rPr>
              <w:t>Kalėdinė kūrybinė erdvė (interjero, eksterjero puošmenų kūrimas).</w:t>
            </w:r>
          </w:p>
        </w:tc>
      </w:tr>
      <w:tr w:rsidR="00561F2E" w:rsidRPr="00561F2E" w:rsidTr="004E061C">
        <w:tc>
          <w:tcPr>
            <w:tcW w:w="1065" w:type="dxa"/>
            <w:shd w:val="clear" w:color="auto" w:fill="auto"/>
          </w:tcPr>
          <w:p w:rsidR="0000393D" w:rsidRPr="00561F2E" w:rsidRDefault="0000393D" w:rsidP="0000393D">
            <w:pPr>
              <w:jc w:val="center"/>
              <w:rPr>
                <w:rFonts w:cs="Times New Roman"/>
              </w:rPr>
            </w:pPr>
            <w:r w:rsidRPr="00561F2E">
              <w:rPr>
                <w:rFonts w:cs="Times New Roman"/>
              </w:rPr>
              <w:t>14.</w:t>
            </w:r>
          </w:p>
        </w:tc>
        <w:tc>
          <w:tcPr>
            <w:tcW w:w="8569" w:type="dxa"/>
            <w:shd w:val="clear" w:color="auto" w:fill="auto"/>
          </w:tcPr>
          <w:p w:rsidR="0000393D" w:rsidRPr="00561F2E" w:rsidRDefault="0000393D" w:rsidP="0000393D">
            <w:pPr>
              <w:rPr>
                <w:rFonts w:cs="Times New Roman"/>
                <w:bCs/>
                <w:iCs/>
              </w:rPr>
            </w:pPr>
            <w:r w:rsidRPr="00561F2E">
              <w:rPr>
                <w:rFonts w:cs="Times New Roman"/>
              </w:rPr>
              <w:t>Panevėžio rajono vario dūdų orkestrų šventinių renginių ciklas „Aukštyn Kalėdos“.</w:t>
            </w:r>
          </w:p>
        </w:tc>
      </w:tr>
      <w:tr w:rsidR="00561F2E" w:rsidRPr="00561F2E" w:rsidTr="004E061C">
        <w:tc>
          <w:tcPr>
            <w:tcW w:w="1065" w:type="dxa"/>
            <w:shd w:val="clear" w:color="auto" w:fill="auto"/>
          </w:tcPr>
          <w:p w:rsidR="0000393D" w:rsidRPr="00561F2E" w:rsidRDefault="0000393D" w:rsidP="0000393D">
            <w:pPr>
              <w:jc w:val="center"/>
              <w:rPr>
                <w:rFonts w:cs="Times New Roman"/>
              </w:rPr>
            </w:pPr>
            <w:r w:rsidRPr="00561F2E">
              <w:rPr>
                <w:rFonts w:cs="Times New Roman"/>
              </w:rPr>
              <w:t>15.</w:t>
            </w:r>
          </w:p>
        </w:tc>
        <w:tc>
          <w:tcPr>
            <w:tcW w:w="8569" w:type="dxa"/>
            <w:shd w:val="clear" w:color="auto" w:fill="auto"/>
          </w:tcPr>
          <w:p w:rsidR="0000393D" w:rsidRPr="00561F2E" w:rsidRDefault="0000393D" w:rsidP="0000393D">
            <w:pPr>
              <w:rPr>
                <w:rFonts w:cs="Times New Roman"/>
              </w:rPr>
            </w:pPr>
            <w:r w:rsidRPr="00561F2E">
              <w:rPr>
                <w:rFonts w:cs="Times New Roman"/>
              </w:rPr>
              <w:t>Valstybinės, kalendorinės ir kitos šventės.</w:t>
            </w:r>
          </w:p>
        </w:tc>
      </w:tr>
    </w:tbl>
    <w:p w:rsidR="00561F2E" w:rsidRDefault="00561F2E" w:rsidP="00810560">
      <w:pPr>
        <w:rPr>
          <w:rFonts w:cs="Times New Roman"/>
        </w:rPr>
      </w:pPr>
    </w:p>
    <w:p w:rsidR="00810560" w:rsidRPr="007B19A3" w:rsidRDefault="00810560" w:rsidP="00810560">
      <w:pPr>
        <w:rPr>
          <w:rFonts w:cs="Times New Roman"/>
        </w:rPr>
      </w:pPr>
      <w:r w:rsidRPr="007B19A3">
        <w:rPr>
          <w:rFonts w:cs="Times New Roman"/>
        </w:rPr>
        <w:t>6. Paįstrio kultūros centras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5"/>
        <w:gridCol w:w="8569"/>
      </w:tblGrid>
      <w:tr w:rsidR="007B19A3" w:rsidRPr="007B19A3" w:rsidTr="004E061C">
        <w:tc>
          <w:tcPr>
            <w:tcW w:w="1065" w:type="dxa"/>
            <w:shd w:val="clear" w:color="auto" w:fill="auto"/>
          </w:tcPr>
          <w:p w:rsidR="00810560" w:rsidRPr="007B19A3" w:rsidRDefault="00810560" w:rsidP="00CA4800">
            <w:pPr>
              <w:jc w:val="center"/>
              <w:rPr>
                <w:rFonts w:cs="Times New Roman"/>
              </w:rPr>
            </w:pPr>
            <w:r w:rsidRPr="007B19A3">
              <w:rPr>
                <w:rFonts w:cs="Times New Roman"/>
              </w:rPr>
              <w:t>Eil. Nr.</w:t>
            </w:r>
          </w:p>
        </w:tc>
        <w:tc>
          <w:tcPr>
            <w:tcW w:w="8569" w:type="dxa"/>
            <w:shd w:val="clear" w:color="auto" w:fill="auto"/>
          </w:tcPr>
          <w:p w:rsidR="00810560" w:rsidRPr="007B19A3" w:rsidRDefault="00810560" w:rsidP="00CA4800">
            <w:pPr>
              <w:jc w:val="center"/>
              <w:rPr>
                <w:rFonts w:cs="Times New Roman"/>
              </w:rPr>
            </w:pPr>
            <w:r w:rsidRPr="007B19A3">
              <w:rPr>
                <w:rFonts w:cs="Times New Roman"/>
              </w:rPr>
              <w:t>Renginio pavadinimas</w:t>
            </w:r>
          </w:p>
        </w:tc>
      </w:tr>
      <w:tr w:rsidR="00620F22" w:rsidRPr="00620F22" w:rsidTr="004E061C">
        <w:tc>
          <w:tcPr>
            <w:tcW w:w="1065" w:type="dxa"/>
            <w:shd w:val="clear" w:color="auto" w:fill="auto"/>
          </w:tcPr>
          <w:p w:rsidR="007260A5" w:rsidRPr="00620F22" w:rsidRDefault="007260A5" w:rsidP="00CA4800">
            <w:pPr>
              <w:jc w:val="center"/>
              <w:rPr>
                <w:rFonts w:cs="Times New Roman"/>
              </w:rPr>
            </w:pPr>
            <w:r w:rsidRPr="00620F22">
              <w:rPr>
                <w:rFonts w:cs="Times New Roman"/>
              </w:rPr>
              <w:t>1.</w:t>
            </w:r>
          </w:p>
        </w:tc>
        <w:tc>
          <w:tcPr>
            <w:tcW w:w="8569" w:type="dxa"/>
            <w:shd w:val="clear" w:color="auto" w:fill="auto"/>
          </w:tcPr>
          <w:p w:rsidR="007260A5" w:rsidRPr="00620F22" w:rsidRDefault="007260A5" w:rsidP="007260A5">
            <w:pPr>
              <w:jc w:val="both"/>
              <w:rPr>
                <w:rFonts w:cs="Times New Roman"/>
              </w:rPr>
            </w:pPr>
            <w:r w:rsidRPr="00620F22">
              <w:rPr>
                <w:rFonts w:cs="Times New Roman"/>
              </w:rPr>
              <w:t>X Aukštaitijos regiono liaudiškos muzikos kapelų šventė ,,Mutieja rats“ ir kapelos „Gegužinė“ 10-mečio kūrybinės veiklos sukaktis.</w:t>
            </w:r>
          </w:p>
        </w:tc>
      </w:tr>
      <w:tr w:rsidR="00620F22" w:rsidRPr="00620F22" w:rsidTr="004E061C">
        <w:tc>
          <w:tcPr>
            <w:tcW w:w="1065" w:type="dxa"/>
            <w:shd w:val="clear" w:color="auto" w:fill="auto"/>
          </w:tcPr>
          <w:p w:rsidR="00B52E5F" w:rsidRPr="00620F22" w:rsidRDefault="007260A5" w:rsidP="00CA4800">
            <w:pPr>
              <w:jc w:val="center"/>
              <w:rPr>
                <w:rFonts w:cs="Times New Roman"/>
              </w:rPr>
            </w:pPr>
            <w:r w:rsidRPr="00620F22">
              <w:rPr>
                <w:rFonts w:cs="Times New Roman"/>
              </w:rPr>
              <w:t>2</w:t>
            </w:r>
            <w:r w:rsidR="00B52E5F" w:rsidRPr="00620F22">
              <w:rPr>
                <w:rFonts w:cs="Times New Roman"/>
              </w:rPr>
              <w:t>.</w:t>
            </w:r>
          </w:p>
        </w:tc>
        <w:tc>
          <w:tcPr>
            <w:tcW w:w="8569" w:type="dxa"/>
            <w:shd w:val="clear" w:color="auto" w:fill="auto"/>
          </w:tcPr>
          <w:p w:rsidR="00B52E5F" w:rsidRPr="00620F22" w:rsidRDefault="007260A5" w:rsidP="00B52E5F">
            <w:pPr>
              <w:jc w:val="both"/>
              <w:rPr>
                <w:rFonts w:cs="Times New Roman"/>
              </w:rPr>
            </w:pPr>
            <w:r w:rsidRPr="00620F22">
              <w:rPr>
                <w:rFonts w:cs="Times New Roman"/>
              </w:rPr>
              <w:t xml:space="preserve">XXI </w:t>
            </w:r>
            <w:r w:rsidR="00B52E5F" w:rsidRPr="00620F22">
              <w:rPr>
                <w:rFonts w:cs="Times New Roman"/>
              </w:rPr>
              <w:t>Tarptautinis mėgėjų teatrų festivalis „Tiltai“.</w:t>
            </w:r>
            <w:r w:rsidR="00D15470" w:rsidRPr="00620F22">
              <w:rPr>
                <w:rFonts w:cs="Times New Roman"/>
              </w:rPr>
              <w:t xml:space="preserve"> Panevėžio rajono vaikų </w:t>
            </w:r>
            <w:r w:rsidR="00D42E4F" w:rsidRPr="00620F22">
              <w:rPr>
                <w:rFonts w:cs="Times New Roman"/>
              </w:rPr>
              <w:t>teatrų apžiūra</w:t>
            </w:r>
            <w:r w:rsidR="00DD63F7" w:rsidRPr="00620F22">
              <w:rPr>
                <w:rFonts w:cs="Times New Roman"/>
              </w:rPr>
              <w:t>.</w:t>
            </w:r>
          </w:p>
        </w:tc>
      </w:tr>
      <w:tr w:rsidR="00620F22" w:rsidRPr="00620F22" w:rsidTr="004E061C">
        <w:tc>
          <w:tcPr>
            <w:tcW w:w="1065" w:type="dxa"/>
            <w:shd w:val="clear" w:color="auto" w:fill="auto"/>
          </w:tcPr>
          <w:p w:rsidR="00B52E5F" w:rsidRPr="00620F22" w:rsidRDefault="002E13FB" w:rsidP="00CA4800">
            <w:pPr>
              <w:jc w:val="center"/>
              <w:rPr>
                <w:rFonts w:cs="Times New Roman"/>
              </w:rPr>
            </w:pPr>
            <w:r w:rsidRPr="00620F22">
              <w:rPr>
                <w:rFonts w:cs="Times New Roman"/>
              </w:rPr>
              <w:t>3</w:t>
            </w:r>
            <w:r w:rsidR="00B52E5F" w:rsidRPr="00620F22">
              <w:rPr>
                <w:rFonts w:cs="Times New Roman"/>
              </w:rPr>
              <w:t xml:space="preserve">. </w:t>
            </w:r>
          </w:p>
        </w:tc>
        <w:tc>
          <w:tcPr>
            <w:tcW w:w="8569" w:type="dxa"/>
            <w:shd w:val="clear" w:color="auto" w:fill="auto"/>
          </w:tcPr>
          <w:p w:rsidR="00B52E5F" w:rsidRPr="00620F22" w:rsidRDefault="002E13FB" w:rsidP="00B52E5F">
            <w:pPr>
              <w:rPr>
                <w:rFonts w:cs="Times New Roman"/>
              </w:rPr>
            </w:pPr>
            <w:r w:rsidRPr="00620F22">
              <w:rPr>
                <w:rFonts w:cs="Times New Roman"/>
              </w:rPr>
              <w:t>Joninių šventė Piniavoje</w:t>
            </w:r>
            <w:r w:rsidR="00B52E5F" w:rsidRPr="00620F22">
              <w:rPr>
                <w:rFonts w:cs="Times New Roman"/>
              </w:rPr>
              <w:t>.</w:t>
            </w:r>
          </w:p>
        </w:tc>
      </w:tr>
      <w:tr w:rsidR="00620F22" w:rsidRPr="00620F22" w:rsidTr="004E061C">
        <w:tc>
          <w:tcPr>
            <w:tcW w:w="1065" w:type="dxa"/>
            <w:shd w:val="clear" w:color="auto" w:fill="auto"/>
          </w:tcPr>
          <w:p w:rsidR="002E13FB" w:rsidRPr="00620F22" w:rsidRDefault="002E13FB" w:rsidP="00CA4800">
            <w:pPr>
              <w:jc w:val="center"/>
              <w:rPr>
                <w:rFonts w:cs="Times New Roman"/>
              </w:rPr>
            </w:pPr>
            <w:r w:rsidRPr="00620F22">
              <w:rPr>
                <w:rFonts w:cs="Times New Roman"/>
              </w:rPr>
              <w:t xml:space="preserve">4. </w:t>
            </w:r>
          </w:p>
        </w:tc>
        <w:tc>
          <w:tcPr>
            <w:tcW w:w="8569" w:type="dxa"/>
            <w:shd w:val="clear" w:color="auto" w:fill="auto"/>
          </w:tcPr>
          <w:p w:rsidR="002E13FB" w:rsidRPr="00620F22" w:rsidRDefault="002E13FB" w:rsidP="00B52E5F">
            <w:pPr>
              <w:rPr>
                <w:rFonts w:cs="Times New Roman"/>
              </w:rPr>
            </w:pPr>
            <w:r w:rsidRPr="00620F22">
              <w:rPr>
                <w:rFonts w:cs="Times New Roman"/>
              </w:rPr>
              <w:t>Joninių šventė „</w:t>
            </w:r>
            <w:r w:rsidR="0015101D" w:rsidRPr="00620F22">
              <w:rPr>
                <w:rFonts w:cs="Times New Roman"/>
              </w:rPr>
              <w:t>Vasaros saulėgrįža laužo šviesoje“</w:t>
            </w:r>
            <w:r w:rsidR="00F667DA">
              <w:rPr>
                <w:rFonts w:cs="Times New Roman"/>
              </w:rPr>
              <w:t>.</w:t>
            </w:r>
            <w:r w:rsidR="0015101D" w:rsidRPr="00620F22">
              <w:rPr>
                <w:rFonts w:cs="Times New Roman"/>
              </w:rPr>
              <w:t xml:space="preserve"> </w:t>
            </w:r>
          </w:p>
        </w:tc>
      </w:tr>
      <w:tr w:rsidR="00620F22" w:rsidRPr="00620F22" w:rsidTr="004E061C">
        <w:tc>
          <w:tcPr>
            <w:tcW w:w="1065" w:type="dxa"/>
            <w:shd w:val="clear" w:color="auto" w:fill="auto"/>
          </w:tcPr>
          <w:p w:rsidR="00B52E5F" w:rsidRPr="00620F22" w:rsidRDefault="0015101D" w:rsidP="00CA4800">
            <w:pPr>
              <w:jc w:val="center"/>
              <w:rPr>
                <w:rFonts w:cs="Times New Roman"/>
              </w:rPr>
            </w:pPr>
            <w:r w:rsidRPr="00620F22">
              <w:rPr>
                <w:rFonts w:cs="Times New Roman"/>
              </w:rPr>
              <w:t>5</w:t>
            </w:r>
            <w:r w:rsidR="00B52E5F" w:rsidRPr="00620F22">
              <w:rPr>
                <w:rFonts w:cs="Times New Roman"/>
              </w:rPr>
              <w:t>.</w:t>
            </w:r>
          </w:p>
        </w:tc>
        <w:tc>
          <w:tcPr>
            <w:tcW w:w="8569" w:type="dxa"/>
            <w:shd w:val="clear" w:color="auto" w:fill="auto"/>
          </w:tcPr>
          <w:p w:rsidR="00B52E5F" w:rsidRPr="00620F22" w:rsidRDefault="00B52E5F" w:rsidP="00B52E5F">
            <w:pPr>
              <w:rPr>
                <w:rFonts w:cs="Times New Roman"/>
              </w:rPr>
            </w:pPr>
            <w:r w:rsidRPr="00620F22">
              <w:rPr>
                <w:rFonts w:cs="Times New Roman"/>
              </w:rPr>
              <w:t>Paįstrio krašto šventė „Iš visų kraštų sugrįžkim į gimtinę“. Oninės (l</w:t>
            </w:r>
            <w:r w:rsidR="0003220C" w:rsidRPr="00620F22">
              <w:rPr>
                <w:rFonts w:cs="Times New Roman"/>
              </w:rPr>
              <w:t>aikraščio „</w:t>
            </w:r>
            <w:r w:rsidRPr="00620F22">
              <w:rPr>
                <w:rFonts w:cs="Times New Roman"/>
              </w:rPr>
              <w:t>Paįstrietis“ leidyba, parodos, susitikimai, koncertai).</w:t>
            </w:r>
          </w:p>
        </w:tc>
      </w:tr>
      <w:tr w:rsidR="00620F22" w:rsidRPr="00620F22" w:rsidTr="004E061C">
        <w:tc>
          <w:tcPr>
            <w:tcW w:w="1065" w:type="dxa"/>
            <w:shd w:val="clear" w:color="auto" w:fill="auto"/>
          </w:tcPr>
          <w:p w:rsidR="0015101D" w:rsidRPr="00620F22" w:rsidRDefault="0015101D" w:rsidP="00CA4800">
            <w:pPr>
              <w:jc w:val="center"/>
              <w:rPr>
                <w:rFonts w:cs="Times New Roman"/>
              </w:rPr>
            </w:pPr>
            <w:r w:rsidRPr="00620F22">
              <w:rPr>
                <w:rFonts w:cs="Times New Roman"/>
              </w:rPr>
              <w:lastRenderedPageBreak/>
              <w:t xml:space="preserve">6. </w:t>
            </w:r>
          </w:p>
        </w:tc>
        <w:tc>
          <w:tcPr>
            <w:tcW w:w="8569" w:type="dxa"/>
            <w:shd w:val="clear" w:color="auto" w:fill="auto"/>
          </w:tcPr>
          <w:p w:rsidR="0015101D" w:rsidRPr="00620F22" w:rsidRDefault="0015101D" w:rsidP="00B52E5F">
            <w:pPr>
              <w:rPr>
                <w:rFonts w:cs="Times New Roman"/>
              </w:rPr>
            </w:pPr>
            <w:r w:rsidRPr="00620F22">
              <w:rPr>
                <w:rFonts w:cs="Times New Roman"/>
              </w:rPr>
              <w:t>Regiono mėgėjų meno vasaros koncertų ciklas „Vasaros vakarai“ (meno kolektyvų veiklos stiprinimo bei kultūrinių mainų programa).</w:t>
            </w:r>
          </w:p>
        </w:tc>
      </w:tr>
      <w:tr w:rsidR="00620F22" w:rsidRPr="00620F22" w:rsidTr="004E061C">
        <w:tc>
          <w:tcPr>
            <w:tcW w:w="1065" w:type="dxa"/>
            <w:shd w:val="clear" w:color="auto" w:fill="auto"/>
          </w:tcPr>
          <w:p w:rsidR="0015101D" w:rsidRPr="00620F22" w:rsidRDefault="0015101D" w:rsidP="00CA4800">
            <w:pPr>
              <w:jc w:val="center"/>
              <w:rPr>
                <w:rFonts w:cs="Times New Roman"/>
              </w:rPr>
            </w:pPr>
            <w:r w:rsidRPr="00620F22">
              <w:rPr>
                <w:rFonts w:cs="Times New Roman"/>
              </w:rPr>
              <w:t xml:space="preserve">7. </w:t>
            </w:r>
          </w:p>
        </w:tc>
        <w:tc>
          <w:tcPr>
            <w:tcW w:w="8569" w:type="dxa"/>
            <w:shd w:val="clear" w:color="auto" w:fill="auto"/>
          </w:tcPr>
          <w:p w:rsidR="0015101D" w:rsidRPr="00620F22" w:rsidRDefault="0015101D" w:rsidP="00B52E5F">
            <w:pPr>
              <w:rPr>
                <w:rFonts w:cs="Times New Roman"/>
              </w:rPr>
            </w:pPr>
            <w:r w:rsidRPr="00620F22">
              <w:rPr>
                <w:rFonts w:cs="Times New Roman"/>
              </w:rPr>
              <w:t>Vaizduojamojo meno kūrėjų konkursas „Meno ringas“.</w:t>
            </w:r>
          </w:p>
        </w:tc>
      </w:tr>
      <w:tr w:rsidR="00620F22" w:rsidRPr="00620F22" w:rsidTr="004E061C">
        <w:tc>
          <w:tcPr>
            <w:tcW w:w="1065" w:type="dxa"/>
            <w:shd w:val="clear" w:color="auto" w:fill="auto"/>
          </w:tcPr>
          <w:p w:rsidR="00B52E5F" w:rsidRPr="00620F22" w:rsidRDefault="0015101D" w:rsidP="00CA4800">
            <w:pPr>
              <w:jc w:val="center"/>
              <w:rPr>
                <w:rFonts w:cs="Times New Roman"/>
              </w:rPr>
            </w:pPr>
            <w:r w:rsidRPr="00620F22">
              <w:rPr>
                <w:rFonts w:cs="Times New Roman"/>
              </w:rPr>
              <w:t>8</w:t>
            </w:r>
            <w:r w:rsidR="00B52E5F" w:rsidRPr="00620F22">
              <w:rPr>
                <w:rFonts w:cs="Times New Roman"/>
              </w:rPr>
              <w:t>.</w:t>
            </w:r>
          </w:p>
        </w:tc>
        <w:tc>
          <w:tcPr>
            <w:tcW w:w="8569" w:type="dxa"/>
            <w:shd w:val="clear" w:color="auto" w:fill="auto"/>
          </w:tcPr>
          <w:p w:rsidR="00B52E5F" w:rsidRPr="00620F22" w:rsidRDefault="00B52E5F" w:rsidP="00B52E5F">
            <w:pPr>
              <w:rPr>
                <w:rFonts w:cs="Times New Roman"/>
              </w:rPr>
            </w:pPr>
            <w:r w:rsidRPr="00620F22">
              <w:rPr>
                <w:rFonts w:cs="Times New Roman"/>
              </w:rPr>
              <w:t>Kulinarinio paveldo renginys „Sūrio šventė“.</w:t>
            </w:r>
          </w:p>
        </w:tc>
      </w:tr>
      <w:tr w:rsidR="00620F22" w:rsidRPr="00620F22" w:rsidTr="004E061C">
        <w:tc>
          <w:tcPr>
            <w:tcW w:w="1065" w:type="dxa"/>
            <w:shd w:val="clear" w:color="auto" w:fill="auto"/>
          </w:tcPr>
          <w:p w:rsidR="0015101D" w:rsidRPr="00620F22" w:rsidRDefault="001A3700" w:rsidP="00CA4800">
            <w:pPr>
              <w:jc w:val="center"/>
              <w:rPr>
                <w:rFonts w:cs="Times New Roman"/>
              </w:rPr>
            </w:pPr>
            <w:r w:rsidRPr="00620F22">
              <w:rPr>
                <w:rFonts w:cs="Times New Roman"/>
              </w:rPr>
              <w:t>9.</w:t>
            </w:r>
          </w:p>
        </w:tc>
        <w:tc>
          <w:tcPr>
            <w:tcW w:w="8569" w:type="dxa"/>
            <w:shd w:val="clear" w:color="auto" w:fill="auto"/>
          </w:tcPr>
          <w:p w:rsidR="0015101D" w:rsidRPr="00620F22" w:rsidRDefault="0015101D" w:rsidP="00B52E5F">
            <w:pPr>
              <w:rPr>
                <w:rFonts w:cs="Times New Roman"/>
              </w:rPr>
            </w:pPr>
            <w:r w:rsidRPr="00620F22">
              <w:rPr>
                <w:rFonts w:cs="Times New Roman"/>
              </w:rPr>
              <w:t>Renginys „Piniavoje gyventi gera“ ir karučių varžybos „Didžiosios lenktynės“.</w:t>
            </w:r>
          </w:p>
        </w:tc>
      </w:tr>
      <w:tr w:rsidR="00620F22" w:rsidRPr="00620F22" w:rsidTr="004E061C">
        <w:tc>
          <w:tcPr>
            <w:tcW w:w="1065" w:type="dxa"/>
            <w:shd w:val="clear" w:color="auto" w:fill="auto"/>
          </w:tcPr>
          <w:p w:rsidR="0015101D" w:rsidRPr="00620F22" w:rsidRDefault="001A3700" w:rsidP="00CA4800">
            <w:pPr>
              <w:jc w:val="center"/>
              <w:rPr>
                <w:rFonts w:cs="Times New Roman"/>
              </w:rPr>
            </w:pPr>
            <w:r w:rsidRPr="00620F22">
              <w:rPr>
                <w:rFonts w:cs="Times New Roman"/>
              </w:rPr>
              <w:t>10</w:t>
            </w:r>
          </w:p>
        </w:tc>
        <w:tc>
          <w:tcPr>
            <w:tcW w:w="8569" w:type="dxa"/>
            <w:shd w:val="clear" w:color="auto" w:fill="auto"/>
          </w:tcPr>
          <w:p w:rsidR="0015101D" w:rsidRPr="00620F22" w:rsidRDefault="0015101D" w:rsidP="00B52E5F">
            <w:pPr>
              <w:rPr>
                <w:rFonts w:cs="Times New Roman"/>
              </w:rPr>
            </w:pPr>
            <w:r w:rsidRPr="00620F22">
              <w:rPr>
                <w:rFonts w:cs="Times New Roman"/>
              </w:rPr>
              <w:t xml:space="preserve">Naujo kūrybinio sezono atidarymo renginys ,,Suverkim vėrinį </w:t>
            </w:r>
            <w:r w:rsidR="005E3055" w:rsidRPr="00620F22">
              <w:rPr>
                <w:rFonts w:cs="Times New Roman"/>
              </w:rPr>
              <w:t>rudens“ (</w:t>
            </w:r>
            <w:r w:rsidRPr="00620F22">
              <w:rPr>
                <w:rFonts w:cs="Times New Roman"/>
              </w:rPr>
              <w:t>Paįstrio kultūros centro ir padalinių</w:t>
            </w:r>
            <w:r w:rsidR="005E3055" w:rsidRPr="00620F22">
              <w:rPr>
                <w:rFonts w:cs="Times New Roman"/>
              </w:rPr>
              <w:t xml:space="preserve"> meno kolektyvų jungtinis koncertas, gėlių puokščių ir kompozicijų konkursas).</w:t>
            </w:r>
            <w:r w:rsidRPr="00620F22">
              <w:rPr>
                <w:rFonts w:cs="Times New Roman"/>
              </w:rPr>
              <w:t xml:space="preserve"> </w:t>
            </w:r>
          </w:p>
        </w:tc>
      </w:tr>
      <w:tr w:rsidR="00620F22" w:rsidRPr="00620F22" w:rsidTr="004E061C">
        <w:tc>
          <w:tcPr>
            <w:tcW w:w="1065" w:type="dxa"/>
            <w:shd w:val="clear" w:color="auto" w:fill="auto"/>
          </w:tcPr>
          <w:p w:rsidR="00B52E5F" w:rsidRPr="00620F22" w:rsidRDefault="001A3700" w:rsidP="00CA4800">
            <w:pPr>
              <w:jc w:val="center"/>
              <w:rPr>
                <w:rFonts w:cs="Times New Roman"/>
              </w:rPr>
            </w:pPr>
            <w:r w:rsidRPr="00620F22">
              <w:rPr>
                <w:rFonts w:cs="Times New Roman"/>
              </w:rPr>
              <w:t>11</w:t>
            </w:r>
            <w:r w:rsidR="00B52E5F" w:rsidRPr="00620F22">
              <w:rPr>
                <w:rFonts w:cs="Times New Roman"/>
              </w:rPr>
              <w:t xml:space="preserve">. </w:t>
            </w:r>
          </w:p>
        </w:tc>
        <w:tc>
          <w:tcPr>
            <w:tcW w:w="8569" w:type="dxa"/>
            <w:shd w:val="clear" w:color="auto" w:fill="auto"/>
          </w:tcPr>
          <w:p w:rsidR="00B52E5F" w:rsidRPr="00620F22" w:rsidRDefault="00B52E5F" w:rsidP="00B52E5F">
            <w:pPr>
              <w:rPr>
                <w:rFonts w:cs="Times New Roman"/>
              </w:rPr>
            </w:pPr>
            <w:r w:rsidRPr="00620F22">
              <w:rPr>
                <w:rFonts w:cs="Times New Roman"/>
              </w:rPr>
              <w:t>Regiono romansų atlikėjų šventė-konkursas „Sugrįžki, jaunyste!“.</w:t>
            </w:r>
          </w:p>
        </w:tc>
      </w:tr>
      <w:tr w:rsidR="00620F22" w:rsidRPr="00620F22" w:rsidTr="004E061C">
        <w:tc>
          <w:tcPr>
            <w:tcW w:w="1065" w:type="dxa"/>
            <w:shd w:val="clear" w:color="auto" w:fill="auto"/>
          </w:tcPr>
          <w:p w:rsidR="00B52E5F" w:rsidRPr="00620F22" w:rsidRDefault="001A3700" w:rsidP="00CA4800">
            <w:pPr>
              <w:jc w:val="center"/>
              <w:rPr>
                <w:rFonts w:cs="Times New Roman"/>
              </w:rPr>
            </w:pPr>
            <w:r w:rsidRPr="00620F22">
              <w:rPr>
                <w:rFonts w:cs="Times New Roman"/>
              </w:rPr>
              <w:t>12</w:t>
            </w:r>
            <w:r w:rsidR="00B52E5F" w:rsidRPr="00620F22">
              <w:rPr>
                <w:rFonts w:cs="Times New Roman"/>
              </w:rPr>
              <w:t xml:space="preserve">. </w:t>
            </w:r>
          </w:p>
        </w:tc>
        <w:tc>
          <w:tcPr>
            <w:tcW w:w="8569" w:type="dxa"/>
            <w:shd w:val="clear" w:color="auto" w:fill="auto"/>
          </w:tcPr>
          <w:p w:rsidR="00B52E5F" w:rsidRPr="00620F22" w:rsidRDefault="00B52E5F" w:rsidP="00B52E5F">
            <w:pPr>
              <w:rPr>
                <w:rFonts w:cs="Times New Roman"/>
              </w:rPr>
            </w:pPr>
            <w:r w:rsidRPr="00620F22">
              <w:rPr>
                <w:rFonts w:cs="Times New Roman"/>
              </w:rPr>
              <w:t>Šalies Juozo Gudavičiaus vardo muzikos konkursas „Kur giria žaliuoja“.</w:t>
            </w:r>
          </w:p>
        </w:tc>
      </w:tr>
      <w:tr w:rsidR="00620F22" w:rsidRPr="00620F22" w:rsidTr="004E061C">
        <w:tc>
          <w:tcPr>
            <w:tcW w:w="1065" w:type="dxa"/>
            <w:shd w:val="clear" w:color="auto" w:fill="auto"/>
          </w:tcPr>
          <w:p w:rsidR="00D42E4F" w:rsidRPr="00620F22" w:rsidRDefault="001A3700" w:rsidP="00CA4800">
            <w:pPr>
              <w:jc w:val="center"/>
              <w:rPr>
                <w:rFonts w:cs="Times New Roman"/>
              </w:rPr>
            </w:pPr>
            <w:r w:rsidRPr="00620F22">
              <w:rPr>
                <w:rFonts w:cs="Times New Roman"/>
              </w:rPr>
              <w:t>13</w:t>
            </w:r>
            <w:r w:rsidR="00D42E4F" w:rsidRPr="00620F22">
              <w:rPr>
                <w:rFonts w:cs="Times New Roman"/>
              </w:rPr>
              <w:t>.</w:t>
            </w:r>
          </w:p>
        </w:tc>
        <w:tc>
          <w:tcPr>
            <w:tcW w:w="8569" w:type="dxa"/>
            <w:shd w:val="clear" w:color="auto" w:fill="auto"/>
          </w:tcPr>
          <w:p w:rsidR="00D42E4F" w:rsidRPr="00620F22" w:rsidRDefault="005E3055" w:rsidP="00B52E5F">
            <w:pPr>
              <w:rPr>
                <w:rFonts w:cs="Times New Roman"/>
              </w:rPr>
            </w:pPr>
            <w:r w:rsidRPr="00620F22">
              <w:rPr>
                <w:rFonts w:cs="Times New Roman"/>
              </w:rPr>
              <w:t>Minime įžymius kraštiečius</w:t>
            </w:r>
            <w:r w:rsidR="00D10179" w:rsidRPr="00620F22">
              <w:rPr>
                <w:rFonts w:cs="Times New Roman"/>
              </w:rPr>
              <w:t xml:space="preserve">. Renginių ciklas „Juozo Zikaro kūrybos reikšmė visuomenės istorinei atminčiai ir tapatybei“. </w:t>
            </w:r>
          </w:p>
        </w:tc>
      </w:tr>
      <w:tr w:rsidR="00620F22" w:rsidRPr="00620F22" w:rsidTr="004E061C">
        <w:tc>
          <w:tcPr>
            <w:tcW w:w="1065" w:type="dxa"/>
            <w:shd w:val="clear" w:color="auto" w:fill="auto"/>
          </w:tcPr>
          <w:p w:rsidR="000E678C" w:rsidRPr="00620F22" w:rsidRDefault="001A3700" w:rsidP="00CA4800">
            <w:pPr>
              <w:jc w:val="center"/>
              <w:rPr>
                <w:rFonts w:cs="Times New Roman"/>
              </w:rPr>
            </w:pPr>
            <w:r w:rsidRPr="00620F22">
              <w:rPr>
                <w:rFonts w:cs="Times New Roman"/>
              </w:rPr>
              <w:t>14.</w:t>
            </w:r>
          </w:p>
        </w:tc>
        <w:tc>
          <w:tcPr>
            <w:tcW w:w="8569" w:type="dxa"/>
            <w:shd w:val="clear" w:color="auto" w:fill="auto"/>
          </w:tcPr>
          <w:p w:rsidR="000E678C" w:rsidRPr="00620F22" w:rsidRDefault="000E797C" w:rsidP="00B52E5F">
            <w:pPr>
              <w:rPr>
                <w:rFonts w:cs="Times New Roman"/>
              </w:rPr>
            </w:pPr>
            <w:r w:rsidRPr="00620F22">
              <w:rPr>
                <w:rFonts w:cs="Times New Roman"/>
              </w:rPr>
              <w:t>Šviesos meno festivalis „Meno fotonas“</w:t>
            </w:r>
          </w:p>
        </w:tc>
      </w:tr>
      <w:tr w:rsidR="00620F22" w:rsidRPr="00620F22" w:rsidTr="004E061C">
        <w:tc>
          <w:tcPr>
            <w:tcW w:w="1065" w:type="dxa"/>
            <w:shd w:val="clear" w:color="auto" w:fill="auto"/>
          </w:tcPr>
          <w:p w:rsidR="00026C70" w:rsidRPr="00620F22" w:rsidRDefault="001A3700" w:rsidP="00CA4800">
            <w:pPr>
              <w:jc w:val="center"/>
              <w:rPr>
                <w:rFonts w:cs="Times New Roman"/>
              </w:rPr>
            </w:pPr>
            <w:r w:rsidRPr="00620F22">
              <w:rPr>
                <w:rFonts w:cs="Times New Roman"/>
              </w:rPr>
              <w:t>15.</w:t>
            </w:r>
          </w:p>
        </w:tc>
        <w:tc>
          <w:tcPr>
            <w:tcW w:w="8569" w:type="dxa"/>
            <w:shd w:val="clear" w:color="auto" w:fill="auto"/>
          </w:tcPr>
          <w:p w:rsidR="00026C70" w:rsidRPr="00620F22" w:rsidRDefault="00026C70" w:rsidP="00B52E5F">
            <w:pPr>
              <w:rPr>
                <w:rFonts w:cs="Times New Roman"/>
              </w:rPr>
            </w:pPr>
            <w:r w:rsidRPr="00620F22">
              <w:rPr>
                <w:rFonts w:cs="Times New Roman"/>
              </w:rPr>
              <w:t>Šalies muzikuojančių grupių fiesta.</w:t>
            </w:r>
          </w:p>
        </w:tc>
      </w:tr>
      <w:tr w:rsidR="00620F22" w:rsidRPr="00620F22" w:rsidTr="004E061C">
        <w:tc>
          <w:tcPr>
            <w:tcW w:w="1065" w:type="dxa"/>
            <w:shd w:val="clear" w:color="auto" w:fill="auto"/>
          </w:tcPr>
          <w:p w:rsidR="00026C70" w:rsidRPr="00620F22" w:rsidRDefault="001A3700" w:rsidP="00CA4800">
            <w:pPr>
              <w:jc w:val="center"/>
              <w:rPr>
                <w:rFonts w:cs="Times New Roman"/>
              </w:rPr>
            </w:pPr>
            <w:r w:rsidRPr="00620F22">
              <w:rPr>
                <w:rFonts w:cs="Times New Roman"/>
              </w:rPr>
              <w:t>16.</w:t>
            </w:r>
          </w:p>
        </w:tc>
        <w:tc>
          <w:tcPr>
            <w:tcW w:w="8569" w:type="dxa"/>
            <w:shd w:val="clear" w:color="auto" w:fill="auto"/>
          </w:tcPr>
          <w:p w:rsidR="00026C70" w:rsidRPr="00620F22" w:rsidRDefault="00E8640C" w:rsidP="00B52E5F">
            <w:pPr>
              <w:rPr>
                <w:rFonts w:cs="Times New Roman"/>
              </w:rPr>
            </w:pPr>
            <w:r w:rsidRPr="00620F22">
              <w:rPr>
                <w:rFonts w:cs="Times New Roman"/>
              </w:rPr>
              <w:t xml:space="preserve">Edukacinės programos, kūrybinės laboratorijos, </w:t>
            </w:r>
            <w:r w:rsidR="00F667DA">
              <w:rPr>
                <w:rFonts w:cs="Times New Roman"/>
              </w:rPr>
              <w:t>a</w:t>
            </w:r>
            <w:r w:rsidRPr="00620F22">
              <w:rPr>
                <w:rFonts w:cs="Times New Roman"/>
              </w:rPr>
              <w:t>dvento ir Kalėdų renginių ciklas „Baltas sekmadienis“.</w:t>
            </w:r>
          </w:p>
        </w:tc>
      </w:tr>
      <w:tr w:rsidR="00620F22" w:rsidRPr="00620F22" w:rsidTr="004E061C">
        <w:tc>
          <w:tcPr>
            <w:tcW w:w="1065" w:type="dxa"/>
            <w:shd w:val="clear" w:color="auto" w:fill="auto"/>
          </w:tcPr>
          <w:p w:rsidR="00E8640C" w:rsidRPr="00620F22" w:rsidRDefault="001A3700" w:rsidP="00CA4800">
            <w:pPr>
              <w:jc w:val="center"/>
              <w:rPr>
                <w:rFonts w:cs="Times New Roman"/>
              </w:rPr>
            </w:pPr>
            <w:r w:rsidRPr="00620F22">
              <w:rPr>
                <w:rFonts w:cs="Times New Roman"/>
              </w:rPr>
              <w:t>17.</w:t>
            </w:r>
          </w:p>
        </w:tc>
        <w:tc>
          <w:tcPr>
            <w:tcW w:w="8569" w:type="dxa"/>
            <w:shd w:val="clear" w:color="auto" w:fill="auto"/>
          </w:tcPr>
          <w:p w:rsidR="00E8640C" w:rsidRPr="00620F22" w:rsidRDefault="00E8640C" w:rsidP="00B52E5F">
            <w:pPr>
              <w:rPr>
                <w:rFonts w:cs="Times New Roman"/>
              </w:rPr>
            </w:pPr>
            <w:r w:rsidRPr="00620F22">
              <w:rPr>
                <w:rFonts w:cs="Times New Roman"/>
              </w:rPr>
              <w:t>Profesionalaus meno reng</w:t>
            </w:r>
            <w:r w:rsidR="001A3700" w:rsidRPr="00620F22">
              <w:rPr>
                <w:rFonts w:cs="Times New Roman"/>
              </w:rPr>
              <w:t xml:space="preserve">inių ciklas „Teatrinė karamelė“, skiriamas vaikams ir jaunimui. </w:t>
            </w:r>
          </w:p>
        </w:tc>
      </w:tr>
      <w:tr w:rsidR="00620F22" w:rsidRPr="00620F22" w:rsidTr="004E061C">
        <w:tc>
          <w:tcPr>
            <w:tcW w:w="1065" w:type="dxa"/>
            <w:shd w:val="clear" w:color="auto" w:fill="auto"/>
          </w:tcPr>
          <w:p w:rsidR="00E8640C" w:rsidRPr="00620F22" w:rsidRDefault="001A3700" w:rsidP="00CA4800">
            <w:pPr>
              <w:jc w:val="center"/>
              <w:rPr>
                <w:rFonts w:cs="Times New Roman"/>
              </w:rPr>
            </w:pPr>
            <w:r w:rsidRPr="00620F22">
              <w:rPr>
                <w:rFonts w:cs="Times New Roman"/>
              </w:rPr>
              <w:t>18.</w:t>
            </w:r>
          </w:p>
        </w:tc>
        <w:tc>
          <w:tcPr>
            <w:tcW w:w="8569" w:type="dxa"/>
            <w:shd w:val="clear" w:color="auto" w:fill="auto"/>
          </w:tcPr>
          <w:p w:rsidR="00E8640C" w:rsidRPr="00620F22" w:rsidRDefault="001A3700" w:rsidP="00B52E5F">
            <w:pPr>
              <w:rPr>
                <w:rFonts w:cs="Times New Roman"/>
              </w:rPr>
            </w:pPr>
            <w:r w:rsidRPr="00620F22">
              <w:rPr>
                <w:rFonts w:cs="Times New Roman"/>
              </w:rPr>
              <w:t>Valstybinės, kalendorinės ir kitos šventės.</w:t>
            </w:r>
          </w:p>
        </w:tc>
      </w:tr>
    </w:tbl>
    <w:p w:rsidR="00F667DA" w:rsidRDefault="00810560" w:rsidP="00810560">
      <w:pPr>
        <w:rPr>
          <w:rFonts w:cs="Times New Roman"/>
        </w:rPr>
      </w:pPr>
      <w:r w:rsidRPr="00620F22">
        <w:rPr>
          <w:rFonts w:cs="Times New Roman"/>
        </w:rPr>
        <w:t xml:space="preserve"> </w:t>
      </w:r>
    </w:p>
    <w:p w:rsidR="00810560" w:rsidRPr="00620F22" w:rsidRDefault="00810560" w:rsidP="00810560">
      <w:pPr>
        <w:rPr>
          <w:rFonts w:cs="Times New Roman"/>
        </w:rPr>
      </w:pPr>
      <w:r w:rsidRPr="00620F22">
        <w:rPr>
          <w:rFonts w:cs="Times New Roman"/>
        </w:rPr>
        <w:t xml:space="preserve"> 7. Raguvos kultūros centras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6"/>
        <w:gridCol w:w="8568"/>
      </w:tblGrid>
      <w:tr w:rsidR="00620F22" w:rsidRPr="00620F22" w:rsidTr="004E061C">
        <w:tc>
          <w:tcPr>
            <w:tcW w:w="1066" w:type="dxa"/>
            <w:shd w:val="clear" w:color="auto" w:fill="auto"/>
          </w:tcPr>
          <w:p w:rsidR="00810560" w:rsidRPr="00620F22" w:rsidRDefault="00810560" w:rsidP="00CA4800">
            <w:pPr>
              <w:jc w:val="center"/>
              <w:rPr>
                <w:rFonts w:cs="Times New Roman"/>
              </w:rPr>
            </w:pPr>
            <w:r w:rsidRPr="00620F22">
              <w:rPr>
                <w:rFonts w:cs="Times New Roman"/>
              </w:rPr>
              <w:t>Eil. Nr.</w:t>
            </w:r>
          </w:p>
        </w:tc>
        <w:tc>
          <w:tcPr>
            <w:tcW w:w="8568" w:type="dxa"/>
            <w:shd w:val="clear" w:color="auto" w:fill="auto"/>
          </w:tcPr>
          <w:p w:rsidR="00810560" w:rsidRPr="00620F22" w:rsidRDefault="00810560" w:rsidP="00CA4800">
            <w:pPr>
              <w:jc w:val="center"/>
              <w:rPr>
                <w:rFonts w:cs="Times New Roman"/>
              </w:rPr>
            </w:pPr>
            <w:r w:rsidRPr="00620F22">
              <w:rPr>
                <w:rFonts w:cs="Times New Roman"/>
              </w:rPr>
              <w:t>Renginio pavadinimas</w:t>
            </w:r>
          </w:p>
        </w:tc>
      </w:tr>
      <w:tr w:rsidR="00620F22" w:rsidRPr="00620F22" w:rsidTr="004E061C">
        <w:tc>
          <w:tcPr>
            <w:tcW w:w="1066" w:type="dxa"/>
            <w:shd w:val="clear" w:color="auto" w:fill="auto"/>
          </w:tcPr>
          <w:p w:rsidR="00CA4800" w:rsidRPr="00620F22" w:rsidRDefault="00CA4800" w:rsidP="00CA4800">
            <w:pPr>
              <w:jc w:val="center"/>
              <w:rPr>
                <w:rFonts w:cs="Times New Roman"/>
              </w:rPr>
            </w:pPr>
            <w:r w:rsidRPr="00620F22">
              <w:rPr>
                <w:rFonts w:cs="Times New Roman"/>
              </w:rPr>
              <w:t>1.</w:t>
            </w:r>
          </w:p>
        </w:tc>
        <w:tc>
          <w:tcPr>
            <w:tcW w:w="8568" w:type="dxa"/>
            <w:shd w:val="clear" w:color="auto" w:fill="auto"/>
          </w:tcPr>
          <w:p w:rsidR="00CA4800" w:rsidRPr="00620F22" w:rsidRDefault="00CA4800" w:rsidP="00CA4800">
            <w:pPr>
              <w:jc w:val="both"/>
              <w:rPr>
                <w:rFonts w:cs="Times New Roman"/>
              </w:rPr>
            </w:pPr>
            <w:r w:rsidRPr="00620F22">
              <w:t>Panevėžio rajono dainuojamosios poezijos atlikėjų festivalis „Puošis sodai nuometais baltais“</w:t>
            </w:r>
            <w:r w:rsidR="00F667DA">
              <w:t>.</w:t>
            </w:r>
          </w:p>
        </w:tc>
      </w:tr>
      <w:tr w:rsidR="00620F22" w:rsidRPr="00620F22" w:rsidTr="004E061C">
        <w:tc>
          <w:tcPr>
            <w:tcW w:w="1066" w:type="dxa"/>
            <w:shd w:val="clear" w:color="auto" w:fill="auto"/>
          </w:tcPr>
          <w:p w:rsidR="00CA4800" w:rsidRPr="00620F22" w:rsidRDefault="00CA4800" w:rsidP="00CA4800">
            <w:pPr>
              <w:jc w:val="center"/>
              <w:rPr>
                <w:rFonts w:cs="Times New Roman"/>
              </w:rPr>
            </w:pPr>
            <w:r w:rsidRPr="00620F22">
              <w:rPr>
                <w:rFonts w:cs="Times New Roman"/>
              </w:rPr>
              <w:t>2.</w:t>
            </w:r>
          </w:p>
        </w:tc>
        <w:tc>
          <w:tcPr>
            <w:tcW w:w="8568" w:type="dxa"/>
            <w:shd w:val="clear" w:color="auto" w:fill="auto"/>
          </w:tcPr>
          <w:p w:rsidR="00CA4800" w:rsidRPr="00620F22" w:rsidRDefault="00CA4800" w:rsidP="00CA4800">
            <w:pPr>
              <w:jc w:val="both"/>
            </w:pPr>
            <w:r w:rsidRPr="00620F22">
              <w:rPr>
                <w:rFonts w:cs="Times New Roman"/>
              </w:rPr>
              <w:t>Panevėžio rajono ir miesto gaisrininkų šventė „Šv. Florijonas“.</w:t>
            </w:r>
          </w:p>
        </w:tc>
      </w:tr>
      <w:tr w:rsidR="00620F22" w:rsidRPr="00620F22" w:rsidTr="004E061C">
        <w:tc>
          <w:tcPr>
            <w:tcW w:w="1066" w:type="dxa"/>
            <w:shd w:val="clear" w:color="auto" w:fill="auto"/>
          </w:tcPr>
          <w:p w:rsidR="00B033AB" w:rsidRPr="00620F22" w:rsidRDefault="00CA4800" w:rsidP="00CA4800">
            <w:pPr>
              <w:jc w:val="center"/>
              <w:rPr>
                <w:rFonts w:cs="Times New Roman"/>
              </w:rPr>
            </w:pPr>
            <w:r w:rsidRPr="00620F22">
              <w:rPr>
                <w:rFonts w:cs="Times New Roman"/>
              </w:rPr>
              <w:t>3.</w:t>
            </w:r>
          </w:p>
        </w:tc>
        <w:tc>
          <w:tcPr>
            <w:tcW w:w="8568" w:type="dxa"/>
            <w:shd w:val="clear" w:color="auto" w:fill="auto"/>
          </w:tcPr>
          <w:p w:rsidR="00B033AB" w:rsidRPr="00620F22" w:rsidRDefault="00CA4800" w:rsidP="00B033AB">
            <w:pPr>
              <w:jc w:val="both"/>
              <w:rPr>
                <w:rFonts w:cs="Times New Roman"/>
              </w:rPr>
            </w:pPr>
            <w:r w:rsidRPr="00620F22">
              <w:rPr>
                <w:rFonts w:cs="Times New Roman"/>
              </w:rPr>
              <w:t xml:space="preserve">V </w:t>
            </w:r>
            <w:r w:rsidR="00B033AB" w:rsidRPr="00620F22">
              <w:rPr>
                <w:rFonts w:cs="Times New Roman"/>
              </w:rPr>
              <w:t>Panevėžio regiono atlikė</w:t>
            </w:r>
            <w:r w:rsidR="00652CC8" w:rsidRPr="00620F22">
              <w:rPr>
                <w:rFonts w:cs="Times New Roman"/>
              </w:rPr>
              <w:t>jų konkursas „Dainos M</w:t>
            </w:r>
            <w:r w:rsidRPr="00620F22">
              <w:rPr>
                <w:rFonts w:cs="Times New Roman"/>
              </w:rPr>
              <w:t>otinai“.</w:t>
            </w:r>
          </w:p>
        </w:tc>
      </w:tr>
      <w:tr w:rsidR="00620F22" w:rsidRPr="00620F22" w:rsidTr="004E061C">
        <w:tc>
          <w:tcPr>
            <w:tcW w:w="1066" w:type="dxa"/>
            <w:shd w:val="clear" w:color="auto" w:fill="auto"/>
          </w:tcPr>
          <w:p w:rsidR="00B12221" w:rsidRPr="00620F22" w:rsidRDefault="00CA4800" w:rsidP="00CA4800">
            <w:pPr>
              <w:jc w:val="center"/>
              <w:rPr>
                <w:rFonts w:cs="Times New Roman"/>
              </w:rPr>
            </w:pPr>
            <w:r w:rsidRPr="00620F22">
              <w:rPr>
                <w:rFonts w:cs="Times New Roman"/>
              </w:rPr>
              <w:t>4.</w:t>
            </w:r>
          </w:p>
        </w:tc>
        <w:tc>
          <w:tcPr>
            <w:tcW w:w="8568" w:type="dxa"/>
            <w:shd w:val="clear" w:color="auto" w:fill="auto"/>
          </w:tcPr>
          <w:p w:rsidR="00B12221" w:rsidRPr="00620F22" w:rsidRDefault="00CA4800" w:rsidP="00B12221">
            <w:pPr>
              <w:rPr>
                <w:rFonts w:cs="Times New Roman"/>
              </w:rPr>
            </w:pPr>
            <w:r w:rsidRPr="00620F22">
              <w:rPr>
                <w:rFonts w:cs="Times New Roman"/>
              </w:rPr>
              <w:t>XXI šalies kaimų ir mažų miestelių vaikų ir jaunimo popchorų, ansamblių ir solistų festivalis-konkursas „Spindulėlis“.</w:t>
            </w:r>
          </w:p>
        </w:tc>
      </w:tr>
      <w:tr w:rsidR="00620F22" w:rsidRPr="00620F22" w:rsidTr="004E061C">
        <w:tc>
          <w:tcPr>
            <w:tcW w:w="1066" w:type="dxa"/>
            <w:shd w:val="clear" w:color="auto" w:fill="auto"/>
          </w:tcPr>
          <w:p w:rsidR="00B12221" w:rsidRPr="00620F22" w:rsidRDefault="00CA4800" w:rsidP="00CA4800">
            <w:pPr>
              <w:jc w:val="center"/>
              <w:rPr>
                <w:rFonts w:cs="Times New Roman"/>
              </w:rPr>
            </w:pPr>
            <w:r w:rsidRPr="00620F22">
              <w:rPr>
                <w:rFonts w:cs="Times New Roman"/>
              </w:rPr>
              <w:t>5.</w:t>
            </w:r>
          </w:p>
        </w:tc>
        <w:tc>
          <w:tcPr>
            <w:tcW w:w="8568" w:type="dxa"/>
            <w:shd w:val="clear" w:color="auto" w:fill="auto"/>
          </w:tcPr>
          <w:p w:rsidR="00B12221" w:rsidRPr="00620F22" w:rsidRDefault="00CA4800" w:rsidP="00B12221">
            <w:pPr>
              <w:rPr>
                <w:rFonts w:cs="Times New Roman"/>
              </w:rPr>
            </w:pPr>
            <w:r w:rsidRPr="00620F22">
              <w:rPr>
                <w:rFonts w:cs="Times New Roman"/>
                <w:lang w:eastAsia="ar-SA"/>
              </w:rPr>
              <w:t>Žolinė. Kraštiečių šventė „Kaip gera man grįžti tėviškėn“. Raguvai – 521 metai.</w:t>
            </w:r>
          </w:p>
        </w:tc>
      </w:tr>
      <w:tr w:rsidR="00620F22" w:rsidRPr="00620F22" w:rsidTr="004E061C">
        <w:tc>
          <w:tcPr>
            <w:tcW w:w="1066" w:type="dxa"/>
            <w:shd w:val="clear" w:color="auto" w:fill="auto"/>
          </w:tcPr>
          <w:p w:rsidR="00B12221" w:rsidRPr="00620F22" w:rsidRDefault="00CA4800" w:rsidP="00CA4800">
            <w:pPr>
              <w:jc w:val="center"/>
              <w:rPr>
                <w:rFonts w:cs="Times New Roman"/>
              </w:rPr>
            </w:pPr>
            <w:r w:rsidRPr="00620F22">
              <w:rPr>
                <w:rFonts w:cs="Times New Roman"/>
              </w:rPr>
              <w:t>6.</w:t>
            </w:r>
          </w:p>
        </w:tc>
        <w:tc>
          <w:tcPr>
            <w:tcW w:w="8568" w:type="dxa"/>
            <w:shd w:val="clear" w:color="auto" w:fill="auto"/>
          </w:tcPr>
          <w:p w:rsidR="00B12221" w:rsidRPr="00620F22" w:rsidRDefault="00484DED" w:rsidP="00CA4800">
            <w:pPr>
              <w:rPr>
                <w:rFonts w:cs="Times New Roman"/>
              </w:rPr>
            </w:pPr>
            <w:r w:rsidRPr="00620F22">
              <w:rPr>
                <w:rFonts w:cs="Times New Roman"/>
              </w:rPr>
              <w:t>Akcijos „</w:t>
            </w:r>
            <w:r w:rsidR="00B12221" w:rsidRPr="00620F22">
              <w:rPr>
                <w:rFonts w:cs="Times New Roman"/>
              </w:rPr>
              <w:t xml:space="preserve">Baltijos kelias“ </w:t>
            </w:r>
            <w:r w:rsidR="00CA4800" w:rsidRPr="00620F22">
              <w:rPr>
                <w:rFonts w:cs="Times New Roman"/>
              </w:rPr>
              <w:t xml:space="preserve">renginys, skiriamas </w:t>
            </w:r>
            <w:r w:rsidR="00F667DA">
              <w:rPr>
                <w:rFonts w:cs="Times New Roman"/>
              </w:rPr>
              <w:t>33-osioms</w:t>
            </w:r>
            <w:r w:rsidR="00CA4800" w:rsidRPr="00620F22">
              <w:rPr>
                <w:rFonts w:cs="Times New Roman"/>
              </w:rPr>
              <w:t xml:space="preserve"> metinėms. T</w:t>
            </w:r>
            <w:r w:rsidR="00D42E4F" w:rsidRPr="00620F22">
              <w:rPr>
                <w:rFonts w:cs="Times New Roman"/>
              </w:rPr>
              <w:t xml:space="preserve">arptautinis bėgimas. </w:t>
            </w:r>
          </w:p>
        </w:tc>
      </w:tr>
      <w:tr w:rsidR="00620F22" w:rsidRPr="00620F22" w:rsidTr="004E061C">
        <w:tc>
          <w:tcPr>
            <w:tcW w:w="1066" w:type="dxa"/>
            <w:shd w:val="clear" w:color="auto" w:fill="auto"/>
          </w:tcPr>
          <w:p w:rsidR="00B12221" w:rsidRPr="00620F22" w:rsidRDefault="00CA4800" w:rsidP="00CA4800">
            <w:pPr>
              <w:jc w:val="center"/>
              <w:rPr>
                <w:rFonts w:cs="Times New Roman"/>
              </w:rPr>
            </w:pPr>
            <w:r w:rsidRPr="00620F22">
              <w:rPr>
                <w:rFonts w:cs="Times New Roman"/>
              </w:rPr>
              <w:t>7.</w:t>
            </w:r>
          </w:p>
        </w:tc>
        <w:tc>
          <w:tcPr>
            <w:tcW w:w="8568" w:type="dxa"/>
            <w:shd w:val="clear" w:color="auto" w:fill="auto"/>
          </w:tcPr>
          <w:p w:rsidR="00B12221" w:rsidRPr="00620F22" w:rsidRDefault="00CA4800" w:rsidP="00CA4800">
            <w:pPr>
              <w:rPr>
                <w:rFonts w:cs="Times New Roman"/>
                <w:lang w:eastAsia="ar-SA"/>
              </w:rPr>
            </w:pPr>
            <w:r w:rsidRPr="00620F22">
              <w:rPr>
                <w:rFonts w:cs="Times New Roman"/>
              </w:rPr>
              <w:t>Šilų miestelio kraštiečių šventė „Voratinkliai draikos be vėjo“.</w:t>
            </w:r>
          </w:p>
        </w:tc>
      </w:tr>
      <w:tr w:rsidR="00620F22" w:rsidRPr="00620F22" w:rsidTr="004E061C">
        <w:tc>
          <w:tcPr>
            <w:tcW w:w="1066" w:type="dxa"/>
            <w:shd w:val="clear" w:color="auto" w:fill="auto"/>
          </w:tcPr>
          <w:p w:rsidR="00B12221" w:rsidRPr="00620F22" w:rsidRDefault="00CA4800" w:rsidP="00CA4800">
            <w:pPr>
              <w:jc w:val="center"/>
              <w:rPr>
                <w:rFonts w:cs="Times New Roman"/>
              </w:rPr>
            </w:pPr>
            <w:r w:rsidRPr="00620F22">
              <w:rPr>
                <w:rFonts w:cs="Times New Roman"/>
              </w:rPr>
              <w:t>8.</w:t>
            </w:r>
          </w:p>
        </w:tc>
        <w:tc>
          <w:tcPr>
            <w:tcW w:w="8568" w:type="dxa"/>
            <w:shd w:val="clear" w:color="auto" w:fill="auto"/>
          </w:tcPr>
          <w:p w:rsidR="00B12221" w:rsidRPr="00620F22" w:rsidRDefault="00CA4800" w:rsidP="00CA4800">
            <w:pPr>
              <w:snapToGrid w:val="0"/>
            </w:pPr>
            <w:r w:rsidRPr="00620F22">
              <w:t>Rudens šventė „Aruodai pilni – širdis rami</w:t>
            </w:r>
            <w:r w:rsidR="00F667DA">
              <w:t>“</w:t>
            </w:r>
            <w:r w:rsidRPr="00620F22">
              <w:t xml:space="preserve">. </w:t>
            </w:r>
          </w:p>
        </w:tc>
      </w:tr>
      <w:tr w:rsidR="00620F22" w:rsidRPr="00620F22" w:rsidTr="004E061C">
        <w:tc>
          <w:tcPr>
            <w:tcW w:w="1066" w:type="dxa"/>
            <w:shd w:val="clear" w:color="auto" w:fill="auto"/>
          </w:tcPr>
          <w:p w:rsidR="00AB1CD6" w:rsidRPr="00620F22" w:rsidRDefault="00CA4800" w:rsidP="00CA4800">
            <w:pPr>
              <w:jc w:val="center"/>
              <w:rPr>
                <w:rFonts w:cs="Times New Roman"/>
              </w:rPr>
            </w:pPr>
            <w:r w:rsidRPr="00620F22">
              <w:rPr>
                <w:rFonts w:cs="Times New Roman"/>
              </w:rPr>
              <w:t>9.</w:t>
            </w:r>
          </w:p>
        </w:tc>
        <w:tc>
          <w:tcPr>
            <w:tcW w:w="8568" w:type="dxa"/>
            <w:shd w:val="clear" w:color="auto" w:fill="auto"/>
          </w:tcPr>
          <w:p w:rsidR="00AB1CD6" w:rsidRPr="00620F22" w:rsidRDefault="00D42E4F" w:rsidP="00AB1CD6">
            <w:pPr>
              <w:snapToGrid w:val="0"/>
              <w:rPr>
                <w:rFonts w:cs="Times New Roman"/>
              </w:rPr>
            </w:pPr>
            <w:r w:rsidRPr="00620F22">
              <w:rPr>
                <w:rFonts w:cs="Times New Roman"/>
              </w:rPr>
              <w:t>X</w:t>
            </w:r>
            <w:r w:rsidR="00CA4800" w:rsidRPr="00620F22">
              <w:rPr>
                <w:rFonts w:cs="Times New Roman"/>
              </w:rPr>
              <w:t xml:space="preserve">XI </w:t>
            </w:r>
            <w:r w:rsidR="00AB1CD6" w:rsidRPr="00620F22">
              <w:rPr>
                <w:rFonts w:cs="Times New Roman"/>
              </w:rPr>
              <w:t xml:space="preserve">Aukštaitijos regiono eiliuotojų ir </w:t>
            </w:r>
            <w:r w:rsidR="00484DED" w:rsidRPr="00620F22">
              <w:rPr>
                <w:rFonts w:cs="Times New Roman"/>
              </w:rPr>
              <w:t>muzikantų šventė „Rudens žiedai</w:t>
            </w:r>
            <w:r w:rsidR="00AB1CD6" w:rsidRPr="00620F22">
              <w:rPr>
                <w:rFonts w:cs="Times New Roman"/>
              </w:rPr>
              <w:t>“.</w:t>
            </w:r>
          </w:p>
        </w:tc>
      </w:tr>
      <w:tr w:rsidR="00620F22" w:rsidRPr="00620F22" w:rsidTr="004E061C">
        <w:tc>
          <w:tcPr>
            <w:tcW w:w="1066" w:type="dxa"/>
            <w:shd w:val="clear" w:color="auto" w:fill="auto"/>
          </w:tcPr>
          <w:p w:rsidR="00D42E4F" w:rsidRPr="00620F22" w:rsidRDefault="00CA4800" w:rsidP="00CA4800">
            <w:pPr>
              <w:jc w:val="center"/>
              <w:rPr>
                <w:rFonts w:cs="Times New Roman"/>
              </w:rPr>
            </w:pPr>
            <w:r w:rsidRPr="00620F22">
              <w:rPr>
                <w:rFonts w:cs="Times New Roman"/>
              </w:rPr>
              <w:t>10.</w:t>
            </w:r>
          </w:p>
        </w:tc>
        <w:tc>
          <w:tcPr>
            <w:tcW w:w="8568" w:type="dxa"/>
            <w:shd w:val="clear" w:color="auto" w:fill="auto"/>
          </w:tcPr>
          <w:p w:rsidR="00D42E4F" w:rsidRPr="00620F22" w:rsidRDefault="00D42E4F" w:rsidP="00AB1CD6">
            <w:pPr>
              <w:snapToGrid w:val="0"/>
              <w:rPr>
                <w:rFonts w:cs="Times New Roman"/>
              </w:rPr>
            </w:pPr>
            <w:r w:rsidRPr="00620F22">
              <w:rPr>
                <w:rFonts w:cs="Times New Roman"/>
              </w:rPr>
              <w:t>Tradicinė Raguvos kultū</w:t>
            </w:r>
            <w:r w:rsidR="00DD63F7" w:rsidRPr="00620F22">
              <w:rPr>
                <w:rFonts w:cs="Times New Roman"/>
              </w:rPr>
              <w:t>ros centro meno mėgėjų šventė „</w:t>
            </w:r>
            <w:r w:rsidRPr="00620F22">
              <w:rPr>
                <w:rFonts w:cs="Times New Roman"/>
              </w:rPr>
              <w:t>Ten, kur šokis ir daina, visad nuotaika gera“</w:t>
            </w:r>
            <w:r w:rsidR="00DD63F7" w:rsidRPr="00620F22">
              <w:rPr>
                <w:rFonts w:cs="Times New Roman"/>
              </w:rPr>
              <w:t>.</w:t>
            </w:r>
          </w:p>
        </w:tc>
      </w:tr>
      <w:tr w:rsidR="00B12221" w:rsidRPr="00620F22" w:rsidTr="004E061C">
        <w:tc>
          <w:tcPr>
            <w:tcW w:w="1066" w:type="dxa"/>
            <w:shd w:val="clear" w:color="auto" w:fill="auto"/>
          </w:tcPr>
          <w:p w:rsidR="00B12221" w:rsidRPr="00620F22" w:rsidRDefault="00CA4800" w:rsidP="00CA4800">
            <w:pPr>
              <w:jc w:val="center"/>
              <w:rPr>
                <w:rFonts w:cs="Times New Roman"/>
              </w:rPr>
            </w:pPr>
            <w:r w:rsidRPr="00620F22">
              <w:rPr>
                <w:rFonts w:cs="Times New Roman"/>
              </w:rPr>
              <w:t>11.</w:t>
            </w:r>
          </w:p>
        </w:tc>
        <w:tc>
          <w:tcPr>
            <w:tcW w:w="8568" w:type="dxa"/>
            <w:shd w:val="clear" w:color="auto" w:fill="auto"/>
          </w:tcPr>
          <w:p w:rsidR="00B12221" w:rsidRPr="00620F22" w:rsidRDefault="00B12221" w:rsidP="00B12221">
            <w:pPr>
              <w:rPr>
                <w:rFonts w:cs="Times New Roman"/>
              </w:rPr>
            </w:pPr>
            <w:r w:rsidRPr="00620F22">
              <w:rPr>
                <w:rFonts w:cs="Times New Roman"/>
              </w:rPr>
              <w:t>Valstybinės, kalendorinės ir kitos šventės.</w:t>
            </w:r>
          </w:p>
        </w:tc>
      </w:tr>
    </w:tbl>
    <w:p w:rsidR="00434CC6" w:rsidRPr="00620F22" w:rsidRDefault="00434CC6" w:rsidP="00810560">
      <w:pPr>
        <w:rPr>
          <w:rFonts w:cs="Times New Roman"/>
        </w:rPr>
      </w:pPr>
    </w:p>
    <w:p w:rsidR="00810560" w:rsidRPr="00620F22" w:rsidRDefault="00810560" w:rsidP="00810560">
      <w:pPr>
        <w:rPr>
          <w:rFonts w:cs="Times New Roman"/>
        </w:rPr>
      </w:pPr>
      <w:r w:rsidRPr="00620F22">
        <w:rPr>
          <w:rFonts w:cs="Times New Roman"/>
        </w:rPr>
        <w:t xml:space="preserve">8. Ramygalos kultūros centras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8566"/>
      </w:tblGrid>
      <w:tr w:rsidR="00620F22" w:rsidRPr="00620F22" w:rsidTr="004E061C">
        <w:tc>
          <w:tcPr>
            <w:tcW w:w="1068" w:type="dxa"/>
            <w:shd w:val="clear" w:color="auto" w:fill="auto"/>
          </w:tcPr>
          <w:p w:rsidR="00810560" w:rsidRPr="00620F22" w:rsidRDefault="00810560" w:rsidP="00CA4800">
            <w:pPr>
              <w:jc w:val="center"/>
              <w:rPr>
                <w:rFonts w:cs="Times New Roman"/>
              </w:rPr>
            </w:pPr>
            <w:r w:rsidRPr="00620F22">
              <w:rPr>
                <w:rFonts w:cs="Times New Roman"/>
              </w:rPr>
              <w:t>Eil. Nr.</w:t>
            </w:r>
          </w:p>
        </w:tc>
        <w:tc>
          <w:tcPr>
            <w:tcW w:w="8566" w:type="dxa"/>
            <w:shd w:val="clear" w:color="auto" w:fill="auto"/>
          </w:tcPr>
          <w:p w:rsidR="00810560" w:rsidRPr="00620F22" w:rsidRDefault="00810560" w:rsidP="00CA4800">
            <w:pPr>
              <w:jc w:val="center"/>
              <w:rPr>
                <w:rFonts w:cs="Times New Roman"/>
              </w:rPr>
            </w:pPr>
            <w:r w:rsidRPr="00620F22">
              <w:rPr>
                <w:rFonts w:cs="Times New Roman"/>
              </w:rPr>
              <w:t>Renginio pavadinimas</w:t>
            </w:r>
          </w:p>
        </w:tc>
      </w:tr>
      <w:tr w:rsidR="00620F22" w:rsidRPr="00620F22" w:rsidTr="004E061C">
        <w:tc>
          <w:tcPr>
            <w:tcW w:w="1068" w:type="dxa"/>
            <w:shd w:val="clear" w:color="auto" w:fill="auto"/>
          </w:tcPr>
          <w:p w:rsidR="00D65EE2" w:rsidRPr="00620F22" w:rsidRDefault="00F61977" w:rsidP="00CA4800">
            <w:pPr>
              <w:jc w:val="center"/>
              <w:rPr>
                <w:rFonts w:cs="Times New Roman"/>
              </w:rPr>
            </w:pPr>
            <w:r w:rsidRPr="00620F22">
              <w:rPr>
                <w:rFonts w:cs="Times New Roman"/>
              </w:rPr>
              <w:t>1.</w:t>
            </w:r>
          </w:p>
        </w:tc>
        <w:tc>
          <w:tcPr>
            <w:tcW w:w="8566" w:type="dxa"/>
            <w:shd w:val="clear" w:color="auto" w:fill="auto"/>
          </w:tcPr>
          <w:p w:rsidR="00D65EE2" w:rsidRPr="00620F22" w:rsidRDefault="00D65EE2" w:rsidP="00D65EE2">
            <w:pPr>
              <w:jc w:val="both"/>
              <w:rPr>
                <w:rFonts w:cs="Times New Roman"/>
              </w:rPr>
            </w:pPr>
            <w:r w:rsidRPr="00620F22">
              <w:rPr>
                <w:rFonts w:cs="Times New Roman"/>
                <w:lang w:eastAsia="ar-SA"/>
              </w:rPr>
              <w:t>Šalies jaunimo talentų ringas.</w:t>
            </w:r>
          </w:p>
        </w:tc>
      </w:tr>
      <w:tr w:rsidR="00620F22" w:rsidRPr="00620F22" w:rsidTr="004E061C">
        <w:tc>
          <w:tcPr>
            <w:tcW w:w="1068" w:type="dxa"/>
            <w:shd w:val="clear" w:color="auto" w:fill="auto"/>
          </w:tcPr>
          <w:p w:rsidR="00D65EE2" w:rsidRPr="00620F22" w:rsidRDefault="00F61977" w:rsidP="00CA4800">
            <w:pPr>
              <w:jc w:val="center"/>
              <w:rPr>
                <w:rFonts w:cs="Times New Roman"/>
              </w:rPr>
            </w:pPr>
            <w:r w:rsidRPr="00620F22">
              <w:rPr>
                <w:rFonts w:cs="Times New Roman"/>
              </w:rPr>
              <w:t>2.</w:t>
            </w:r>
          </w:p>
        </w:tc>
        <w:tc>
          <w:tcPr>
            <w:tcW w:w="8566" w:type="dxa"/>
            <w:shd w:val="clear" w:color="auto" w:fill="auto"/>
          </w:tcPr>
          <w:p w:rsidR="00D65EE2" w:rsidRPr="00620F22" w:rsidRDefault="00D65EE2" w:rsidP="00D65EE2">
            <w:pPr>
              <w:jc w:val="both"/>
              <w:rPr>
                <w:rFonts w:cs="Times New Roman"/>
                <w:lang w:eastAsia="ar-SA"/>
              </w:rPr>
            </w:pPr>
            <w:r w:rsidRPr="00620F22">
              <w:rPr>
                <w:rFonts w:cs="Times New Roman"/>
                <w:lang w:eastAsia="ar-SA"/>
              </w:rPr>
              <w:t>Ramygalos kultūros centro veiklos 70-mečio renginių ciklas.</w:t>
            </w:r>
          </w:p>
        </w:tc>
      </w:tr>
      <w:tr w:rsidR="00620F22" w:rsidRPr="00620F22" w:rsidTr="004E061C">
        <w:tc>
          <w:tcPr>
            <w:tcW w:w="1068" w:type="dxa"/>
            <w:shd w:val="clear" w:color="auto" w:fill="auto"/>
          </w:tcPr>
          <w:p w:rsidR="00D65EE2" w:rsidRPr="00620F22" w:rsidRDefault="00F61977" w:rsidP="00CA4800">
            <w:pPr>
              <w:jc w:val="center"/>
              <w:rPr>
                <w:rFonts w:cs="Times New Roman"/>
              </w:rPr>
            </w:pPr>
            <w:r w:rsidRPr="00620F22">
              <w:rPr>
                <w:rFonts w:cs="Times New Roman"/>
              </w:rPr>
              <w:t>3.</w:t>
            </w:r>
          </w:p>
        </w:tc>
        <w:tc>
          <w:tcPr>
            <w:tcW w:w="8566" w:type="dxa"/>
            <w:shd w:val="clear" w:color="auto" w:fill="auto"/>
          </w:tcPr>
          <w:p w:rsidR="00D65EE2" w:rsidRPr="00620F22" w:rsidRDefault="00D65EE2" w:rsidP="00D65EE2">
            <w:pPr>
              <w:jc w:val="both"/>
              <w:rPr>
                <w:rFonts w:cs="Times New Roman"/>
                <w:lang w:eastAsia="ar-SA"/>
              </w:rPr>
            </w:pPr>
            <w:r w:rsidRPr="00620F22">
              <w:rPr>
                <w:rFonts w:cs="Times New Roman"/>
                <w:lang w:eastAsia="ar-SA"/>
              </w:rPr>
              <w:t>Šalies dainuojamosios poezijos festivalis-konkursas „Stygos dangui“</w:t>
            </w:r>
            <w:r w:rsidR="00F667DA">
              <w:rPr>
                <w:rFonts w:cs="Times New Roman"/>
                <w:lang w:eastAsia="ar-SA"/>
              </w:rPr>
              <w:t>.</w:t>
            </w:r>
          </w:p>
        </w:tc>
      </w:tr>
      <w:tr w:rsidR="00620F22" w:rsidRPr="00620F22" w:rsidTr="004E061C">
        <w:tc>
          <w:tcPr>
            <w:tcW w:w="1068" w:type="dxa"/>
            <w:shd w:val="clear" w:color="auto" w:fill="auto"/>
          </w:tcPr>
          <w:p w:rsidR="00D65EE2" w:rsidRPr="00620F22" w:rsidRDefault="00F61977" w:rsidP="00CA4800">
            <w:pPr>
              <w:jc w:val="center"/>
              <w:rPr>
                <w:rFonts w:cs="Times New Roman"/>
              </w:rPr>
            </w:pPr>
            <w:r w:rsidRPr="00620F22">
              <w:rPr>
                <w:rFonts w:cs="Times New Roman"/>
              </w:rPr>
              <w:t>4.</w:t>
            </w:r>
          </w:p>
        </w:tc>
        <w:tc>
          <w:tcPr>
            <w:tcW w:w="8566" w:type="dxa"/>
            <w:shd w:val="clear" w:color="auto" w:fill="auto"/>
          </w:tcPr>
          <w:p w:rsidR="00D65EE2" w:rsidRPr="00620F22" w:rsidRDefault="00D65EE2" w:rsidP="00D65EE2">
            <w:pPr>
              <w:jc w:val="both"/>
              <w:rPr>
                <w:rFonts w:cs="Times New Roman"/>
                <w:lang w:eastAsia="ar-SA"/>
              </w:rPr>
            </w:pPr>
            <w:r w:rsidRPr="00620F22">
              <w:rPr>
                <w:rFonts w:cs="Times New Roman"/>
                <w:lang w:eastAsia="ar-SA"/>
              </w:rPr>
              <w:t>Tarptautinis šokių festivalis-konkursas „Šokio virusas“</w:t>
            </w:r>
            <w:r w:rsidR="00F667DA">
              <w:rPr>
                <w:rFonts w:cs="Times New Roman"/>
                <w:lang w:eastAsia="ar-SA"/>
              </w:rPr>
              <w:t>.</w:t>
            </w:r>
          </w:p>
        </w:tc>
      </w:tr>
      <w:tr w:rsidR="00620F22" w:rsidRPr="00620F22" w:rsidTr="004E061C">
        <w:tc>
          <w:tcPr>
            <w:tcW w:w="1068" w:type="dxa"/>
            <w:shd w:val="clear" w:color="auto" w:fill="auto"/>
          </w:tcPr>
          <w:p w:rsidR="00D65EE2" w:rsidRPr="00620F22" w:rsidRDefault="00F61977" w:rsidP="00CA4800">
            <w:pPr>
              <w:jc w:val="center"/>
              <w:rPr>
                <w:rFonts w:cs="Times New Roman"/>
              </w:rPr>
            </w:pPr>
            <w:r w:rsidRPr="00620F22">
              <w:rPr>
                <w:rFonts w:cs="Times New Roman"/>
              </w:rPr>
              <w:t>5.</w:t>
            </w:r>
          </w:p>
        </w:tc>
        <w:tc>
          <w:tcPr>
            <w:tcW w:w="8566" w:type="dxa"/>
            <w:shd w:val="clear" w:color="auto" w:fill="auto"/>
          </w:tcPr>
          <w:p w:rsidR="00D65EE2" w:rsidRPr="00620F22" w:rsidRDefault="00D65EE2" w:rsidP="00D65EE2">
            <w:pPr>
              <w:jc w:val="both"/>
              <w:rPr>
                <w:rFonts w:cs="Times New Roman"/>
                <w:lang w:eastAsia="ar-SA"/>
              </w:rPr>
            </w:pPr>
            <w:r w:rsidRPr="00620F22">
              <w:rPr>
                <w:rFonts w:cs="Times New Roman"/>
                <w:lang w:val="pt-BR"/>
              </w:rPr>
              <w:t xml:space="preserve">Ramygalos miesto šventės renginiai: </w:t>
            </w:r>
            <w:r w:rsidRPr="00620F22">
              <w:rPr>
                <w:rFonts w:cs="Times New Roman"/>
                <w:lang w:eastAsia="ar-SA"/>
              </w:rPr>
              <w:t>sakralinės muzikos koncertas „Šv. Jono aidai“.</w:t>
            </w:r>
            <w:r w:rsidRPr="00620F22">
              <w:rPr>
                <w:rFonts w:cs="Times New Roman"/>
                <w:lang w:val="pt-BR"/>
              </w:rPr>
              <w:t xml:space="preserve"> Teatro diena. Folkloro diena „Pas malūnininką Joną“, Didžioji diena. </w:t>
            </w:r>
          </w:p>
        </w:tc>
      </w:tr>
      <w:tr w:rsidR="00620F22" w:rsidRPr="00620F22" w:rsidTr="004E061C">
        <w:tc>
          <w:tcPr>
            <w:tcW w:w="1068" w:type="dxa"/>
            <w:shd w:val="clear" w:color="auto" w:fill="auto"/>
          </w:tcPr>
          <w:p w:rsidR="00D65EE2" w:rsidRPr="00620F22" w:rsidRDefault="00F61977" w:rsidP="00CA4800">
            <w:pPr>
              <w:jc w:val="center"/>
              <w:rPr>
                <w:rFonts w:cs="Times New Roman"/>
              </w:rPr>
            </w:pPr>
            <w:r w:rsidRPr="00620F22">
              <w:rPr>
                <w:rFonts w:cs="Times New Roman"/>
              </w:rPr>
              <w:t>6.</w:t>
            </w:r>
          </w:p>
        </w:tc>
        <w:tc>
          <w:tcPr>
            <w:tcW w:w="8566" w:type="dxa"/>
            <w:shd w:val="clear" w:color="auto" w:fill="auto"/>
          </w:tcPr>
          <w:p w:rsidR="00D65EE2" w:rsidRPr="00620F22" w:rsidRDefault="00D65EE2" w:rsidP="00D65EE2">
            <w:pPr>
              <w:jc w:val="both"/>
              <w:rPr>
                <w:rFonts w:cs="Times New Roman"/>
                <w:lang w:val="pt-BR"/>
              </w:rPr>
            </w:pPr>
            <w:r w:rsidRPr="00620F22">
              <w:rPr>
                <w:rFonts w:cs="Times New Roman"/>
              </w:rPr>
              <w:t>Kultūros ir sporto šventė Daniūnuose.</w:t>
            </w:r>
          </w:p>
        </w:tc>
      </w:tr>
      <w:tr w:rsidR="00620F22" w:rsidRPr="00620F22" w:rsidTr="004E061C">
        <w:tc>
          <w:tcPr>
            <w:tcW w:w="1068" w:type="dxa"/>
            <w:shd w:val="clear" w:color="auto" w:fill="auto"/>
          </w:tcPr>
          <w:p w:rsidR="00D65EE2" w:rsidRPr="00620F22" w:rsidRDefault="00F61977" w:rsidP="00CA4800">
            <w:pPr>
              <w:jc w:val="center"/>
              <w:rPr>
                <w:rFonts w:cs="Times New Roman"/>
              </w:rPr>
            </w:pPr>
            <w:r w:rsidRPr="00620F22">
              <w:rPr>
                <w:rFonts w:cs="Times New Roman"/>
              </w:rPr>
              <w:t>7.</w:t>
            </w:r>
          </w:p>
        </w:tc>
        <w:tc>
          <w:tcPr>
            <w:tcW w:w="8566" w:type="dxa"/>
            <w:shd w:val="clear" w:color="auto" w:fill="auto"/>
          </w:tcPr>
          <w:p w:rsidR="00D65EE2" w:rsidRPr="00620F22" w:rsidRDefault="00D65EE2" w:rsidP="00D65EE2">
            <w:pPr>
              <w:jc w:val="both"/>
              <w:rPr>
                <w:rFonts w:cs="Times New Roman"/>
                <w:lang w:eastAsia="ar-SA"/>
              </w:rPr>
            </w:pPr>
            <w:r w:rsidRPr="00620F22">
              <w:rPr>
                <w:rFonts w:cs="Times New Roman"/>
                <w:lang w:eastAsia="ar-SA"/>
              </w:rPr>
              <w:t xml:space="preserve">Renginys „Uliūnų menų diena“, Uliūnams </w:t>
            </w:r>
            <w:r w:rsidR="00F667DA">
              <w:rPr>
                <w:rFonts w:cs="Times New Roman"/>
                <w:lang w:eastAsia="ar-SA"/>
              </w:rPr>
              <w:t>–</w:t>
            </w:r>
            <w:r w:rsidRPr="00620F22">
              <w:rPr>
                <w:rFonts w:cs="Times New Roman"/>
                <w:lang w:eastAsia="ar-SA"/>
              </w:rPr>
              <w:t xml:space="preserve"> 650 metų.</w:t>
            </w:r>
          </w:p>
        </w:tc>
      </w:tr>
      <w:tr w:rsidR="00620F22" w:rsidRPr="00620F22" w:rsidTr="004E061C">
        <w:tc>
          <w:tcPr>
            <w:tcW w:w="1068" w:type="dxa"/>
            <w:shd w:val="clear" w:color="auto" w:fill="auto"/>
          </w:tcPr>
          <w:p w:rsidR="00D65EE2" w:rsidRPr="00620F22" w:rsidRDefault="00F61977" w:rsidP="00CA4800">
            <w:pPr>
              <w:jc w:val="center"/>
              <w:rPr>
                <w:rFonts w:cs="Times New Roman"/>
              </w:rPr>
            </w:pPr>
            <w:r w:rsidRPr="00620F22">
              <w:rPr>
                <w:rFonts w:cs="Times New Roman"/>
              </w:rPr>
              <w:t>8.</w:t>
            </w:r>
          </w:p>
        </w:tc>
        <w:tc>
          <w:tcPr>
            <w:tcW w:w="8566" w:type="dxa"/>
            <w:shd w:val="clear" w:color="auto" w:fill="auto"/>
          </w:tcPr>
          <w:p w:rsidR="00D65EE2" w:rsidRPr="00620F22" w:rsidRDefault="00D65EE2" w:rsidP="00D65EE2">
            <w:pPr>
              <w:jc w:val="both"/>
              <w:rPr>
                <w:rFonts w:cs="Times New Roman"/>
                <w:lang w:eastAsia="ar-SA"/>
              </w:rPr>
            </w:pPr>
            <w:r w:rsidRPr="00620F22">
              <w:rPr>
                <w:rFonts w:cs="Times New Roman"/>
              </w:rPr>
              <w:t>Mykolinės.</w:t>
            </w:r>
          </w:p>
        </w:tc>
      </w:tr>
      <w:tr w:rsidR="00620F22" w:rsidRPr="00620F22" w:rsidTr="004E061C">
        <w:tc>
          <w:tcPr>
            <w:tcW w:w="1068" w:type="dxa"/>
            <w:shd w:val="clear" w:color="auto" w:fill="auto"/>
          </w:tcPr>
          <w:p w:rsidR="00F61977" w:rsidRPr="00620F22" w:rsidRDefault="00F61977" w:rsidP="00CA4800">
            <w:pPr>
              <w:jc w:val="center"/>
              <w:rPr>
                <w:rFonts w:cs="Times New Roman"/>
              </w:rPr>
            </w:pPr>
            <w:r w:rsidRPr="00620F22">
              <w:rPr>
                <w:rFonts w:cs="Times New Roman"/>
              </w:rPr>
              <w:t>9.</w:t>
            </w:r>
          </w:p>
        </w:tc>
        <w:tc>
          <w:tcPr>
            <w:tcW w:w="8566" w:type="dxa"/>
            <w:shd w:val="clear" w:color="auto" w:fill="auto"/>
          </w:tcPr>
          <w:p w:rsidR="00F61977" w:rsidRPr="00620F22" w:rsidRDefault="00F61977" w:rsidP="00D65EE2">
            <w:pPr>
              <w:jc w:val="both"/>
              <w:rPr>
                <w:rFonts w:cs="Times New Roman"/>
              </w:rPr>
            </w:pPr>
            <w:r w:rsidRPr="00620F22">
              <w:rPr>
                <w:rFonts w:cs="Times New Roman"/>
              </w:rPr>
              <w:t>Šalies modernaus meno festivalis-konkursas „Keturiese“.</w:t>
            </w:r>
          </w:p>
        </w:tc>
      </w:tr>
      <w:tr w:rsidR="00620F22" w:rsidRPr="00620F22" w:rsidTr="004E061C">
        <w:tc>
          <w:tcPr>
            <w:tcW w:w="1068" w:type="dxa"/>
            <w:shd w:val="clear" w:color="auto" w:fill="auto"/>
          </w:tcPr>
          <w:p w:rsidR="00940EEB" w:rsidRPr="00620F22" w:rsidRDefault="00F61977" w:rsidP="00CA4800">
            <w:pPr>
              <w:jc w:val="center"/>
              <w:rPr>
                <w:rFonts w:cs="Times New Roman"/>
              </w:rPr>
            </w:pPr>
            <w:r w:rsidRPr="00620F22">
              <w:rPr>
                <w:rFonts w:cs="Times New Roman"/>
              </w:rPr>
              <w:t>10.</w:t>
            </w:r>
          </w:p>
        </w:tc>
        <w:tc>
          <w:tcPr>
            <w:tcW w:w="8566" w:type="dxa"/>
            <w:shd w:val="clear" w:color="auto" w:fill="auto"/>
          </w:tcPr>
          <w:p w:rsidR="00940EEB" w:rsidRPr="00620F22" w:rsidRDefault="00F61977" w:rsidP="00484DED">
            <w:pPr>
              <w:pStyle w:val="Standard"/>
              <w:jc w:val="both"/>
              <w:rPr>
                <w:lang w:eastAsia="ar-SA"/>
              </w:rPr>
            </w:pPr>
            <w:proofErr w:type="spellStart"/>
            <w:r w:rsidRPr="00620F22">
              <w:rPr>
                <w:lang w:eastAsia="ar-SA"/>
              </w:rPr>
              <w:t>Kalėdų</w:t>
            </w:r>
            <w:proofErr w:type="spellEnd"/>
            <w:r w:rsidRPr="00620F22">
              <w:rPr>
                <w:lang w:eastAsia="ar-SA"/>
              </w:rPr>
              <w:t xml:space="preserve"> </w:t>
            </w:r>
            <w:proofErr w:type="spellStart"/>
            <w:r w:rsidRPr="00620F22">
              <w:rPr>
                <w:lang w:eastAsia="ar-SA"/>
              </w:rPr>
              <w:t>eglės</w:t>
            </w:r>
            <w:proofErr w:type="spellEnd"/>
            <w:r w:rsidRPr="00620F22">
              <w:rPr>
                <w:lang w:eastAsia="ar-SA"/>
              </w:rPr>
              <w:t xml:space="preserve"> </w:t>
            </w:r>
            <w:proofErr w:type="spellStart"/>
            <w:r w:rsidRPr="00620F22">
              <w:rPr>
                <w:lang w:eastAsia="ar-SA"/>
              </w:rPr>
              <w:t>įžiebimo</w:t>
            </w:r>
            <w:proofErr w:type="spellEnd"/>
            <w:r w:rsidRPr="00620F22">
              <w:rPr>
                <w:lang w:eastAsia="ar-SA"/>
              </w:rPr>
              <w:t xml:space="preserve"> </w:t>
            </w:r>
            <w:proofErr w:type="spellStart"/>
            <w:r w:rsidRPr="00620F22">
              <w:rPr>
                <w:lang w:eastAsia="ar-SA"/>
              </w:rPr>
              <w:t>šventė</w:t>
            </w:r>
            <w:proofErr w:type="spellEnd"/>
            <w:r w:rsidRPr="00620F22">
              <w:rPr>
                <w:lang w:eastAsia="ar-SA"/>
              </w:rPr>
              <w:t xml:space="preserve">. </w:t>
            </w:r>
            <w:proofErr w:type="spellStart"/>
            <w:r w:rsidRPr="00620F22">
              <w:rPr>
                <w:lang w:eastAsia="ar-SA"/>
              </w:rPr>
              <w:t>Saldaturgis</w:t>
            </w:r>
            <w:proofErr w:type="spellEnd"/>
            <w:r w:rsidRPr="00620F22">
              <w:rPr>
                <w:lang w:eastAsia="ar-SA"/>
              </w:rPr>
              <w:t xml:space="preserve">. </w:t>
            </w:r>
          </w:p>
        </w:tc>
      </w:tr>
      <w:tr w:rsidR="00620F22" w:rsidRPr="00620F22" w:rsidTr="004E061C">
        <w:tc>
          <w:tcPr>
            <w:tcW w:w="1068" w:type="dxa"/>
            <w:shd w:val="clear" w:color="auto" w:fill="auto"/>
          </w:tcPr>
          <w:p w:rsidR="00043581" w:rsidRPr="00620F22" w:rsidRDefault="00F61977" w:rsidP="00CA4800">
            <w:pPr>
              <w:jc w:val="center"/>
              <w:rPr>
                <w:rFonts w:cs="Times New Roman"/>
              </w:rPr>
            </w:pPr>
            <w:r w:rsidRPr="00620F22">
              <w:rPr>
                <w:rFonts w:cs="Times New Roman"/>
              </w:rPr>
              <w:t>11</w:t>
            </w:r>
            <w:r w:rsidR="00043581" w:rsidRPr="00620F22">
              <w:rPr>
                <w:rFonts w:cs="Times New Roman"/>
              </w:rPr>
              <w:t>.</w:t>
            </w:r>
          </w:p>
        </w:tc>
        <w:tc>
          <w:tcPr>
            <w:tcW w:w="8566" w:type="dxa"/>
            <w:shd w:val="clear" w:color="auto" w:fill="auto"/>
          </w:tcPr>
          <w:p w:rsidR="00043581" w:rsidRPr="00620F22" w:rsidRDefault="00F61977" w:rsidP="00484DED">
            <w:pPr>
              <w:rPr>
                <w:rFonts w:cs="Times New Roman"/>
                <w:lang w:val="pt-BR"/>
              </w:rPr>
            </w:pPr>
            <w:r w:rsidRPr="00620F22">
              <w:rPr>
                <w:rFonts w:cs="Times New Roman"/>
                <w:lang w:val="pt-BR"/>
              </w:rPr>
              <w:t>Padėkos vakaras.</w:t>
            </w:r>
          </w:p>
        </w:tc>
      </w:tr>
      <w:tr w:rsidR="00620F22" w:rsidRPr="00620F22" w:rsidTr="004E061C">
        <w:tc>
          <w:tcPr>
            <w:tcW w:w="1068" w:type="dxa"/>
            <w:shd w:val="clear" w:color="auto" w:fill="auto"/>
          </w:tcPr>
          <w:p w:rsidR="00043581" w:rsidRPr="00620F22" w:rsidRDefault="00F61977" w:rsidP="00CA4800">
            <w:pPr>
              <w:jc w:val="center"/>
              <w:rPr>
                <w:rFonts w:cs="Times New Roman"/>
              </w:rPr>
            </w:pPr>
            <w:r w:rsidRPr="00620F22">
              <w:rPr>
                <w:rFonts w:cs="Times New Roman"/>
              </w:rPr>
              <w:t>12</w:t>
            </w:r>
            <w:r w:rsidR="00043581" w:rsidRPr="00620F22">
              <w:rPr>
                <w:rFonts w:cs="Times New Roman"/>
              </w:rPr>
              <w:t xml:space="preserve">. </w:t>
            </w:r>
          </w:p>
        </w:tc>
        <w:tc>
          <w:tcPr>
            <w:tcW w:w="8566" w:type="dxa"/>
            <w:shd w:val="clear" w:color="auto" w:fill="auto"/>
          </w:tcPr>
          <w:p w:rsidR="00043581" w:rsidRPr="00620F22" w:rsidRDefault="00F61977" w:rsidP="00043581">
            <w:pPr>
              <w:rPr>
                <w:rFonts w:cs="Times New Roman"/>
              </w:rPr>
            </w:pPr>
            <w:r w:rsidRPr="00620F22">
              <w:rPr>
                <w:rFonts w:cs="Times New Roman"/>
                <w:lang w:eastAsia="ar-SA"/>
              </w:rPr>
              <w:t>Renginių ciklas „Atminti“.</w:t>
            </w:r>
          </w:p>
        </w:tc>
      </w:tr>
      <w:tr w:rsidR="00F61977" w:rsidRPr="00620F22" w:rsidTr="004E061C">
        <w:tc>
          <w:tcPr>
            <w:tcW w:w="1068" w:type="dxa"/>
            <w:shd w:val="clear" w:color="auto" w:fill="auto"/>
          </w:tcPr>
          <w:p w:rsidR="00043581" w:rsidRPr="00620F22" w:rsidRDefault="00F61977" w:rsidP="00CA4800">
            <w:pPr>
              <w:jc w:val="center"/>
              <w:rPr>
                <w:rFonts w:cs="Times New Roman"/>
              </w:rPr>
            </w:pPr>
            <w:r w:rsidRPr="00620F22">
              <w:rPr>
                <w:rFonts w:cs="Times New Roman"/>
              </w:rPr>
              <w:t>13.</w:t>
            </w:r>
            <w:r w:rsidR="00043581" w:rsidRPr="00620F22">
              <w:rPr>
                <w:rFonts w:cs="Times New Roman"/>
              </w:rPr>
              <w:t xml:space="preserve"> </w:t>
            </w:r>
          </w:p>
        </w:tc>
        <w:tc>
          <w:tcPr>
            <w:tcW w:w="8566" w:type="dxa"/>
            <w:shd w:val="clear" w:color="auto" w:fill="auto"/>
          </w:tcPr>
          <w:p w:rsidR="00043581" w:rsidRPr="00620F22" w:rsidRDefault="00F61977" w:rsidP="00043581">
            <w:pPr>
              <w:rPr>
                <w:rFonts w:cs="Times New Roman"/>
              </w:rPr>
            </w:pPr>
            <w:r w:rsidRPr="00620F22">
              <w:rPr>
                <w:rFonts w:cs="Times New Roman"/>
              </w:rPr>
              <w:t>Valstybinės, kalendorinės ir kitos šventės.</w:t>
            </w:r>
          </w:p>
        </w:tc>
      </w:tr>
    </w:tbl>
    <w:p w:rsidR="001A7155" w:rsidRDefault="001A7155" w:rsidP="00810560">
      <w:pPr>
        <w:rPr>
          <w:rFonts w:cs="Times New Roman"/>
        </w:rPr>
      </w:pPr>
    </w:p>
    <w:p w:rsidR="00481CEE" w:rsidRDefault="00481CEE" w:rsidP="00810560">
      <w:pPr>
        <w:rPr>
          <w:rFonts w:cs="Times New Roman"/>
        </w:rPr>
      </w:pPr>
    </w:p>
    <w:p w:rsidR="00F667DA" w:rsidRPr="00620F22" w:rsidRDefault="00F667DA" w:rsidP="00810560">
      <w:pPr>
        <w:rPr>
          <w:rFonts w:cs="Times New Roman"/>
        </w:rPr>
      </w:pPr>
    </w:p>
    <w:p w:rsidR="00810560" w:rsidRPr="00620F22" w:rsidRDefault="00810560" w:rsidP="00810560">
      <w:pPr>
        <w:rPr>
          <w:rFonts w:cs="Times New Roman"/>
        </w:rPr>
      </w:pPr>
      <w:r w:rsidRPr="00620F22">
        <w:rPr>
          <w:rFonts w:cs="Times New Roman"/>
        </w:rPr>
        <w:lastRenderedPageBreak/>
        <w:t>9. Smilgių kultūros centras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
        <w:gridCol w:w="8572"/>
      </w:tblGrid>
      <w:tr w:rsidR="00620F22" w:rsidRPr="00620F22" w:rsidTr="004E061C">
        <w:tc>
          <w:tcPr>
            <w:tcW w:w="1062" w:type="dxa"/>
            <w:shd w:val="clear" w:color="auto" w:fill="auto"/>
          </w:tcPr>
          <w:p w:rsidR="00810560" w:rsidRPr="00620F22" w:rsidRDefault="00810560" w:rsidP="00CA4800">
            <w:pPr>
              <w:jc w:val="center"/>
              <w:rPr>
                <w:rFonts w:cs="Times New Roman"/>
              </w:rPr>
            </w:pPr>
            <w:r w:rsidRPr="00620F22">
              <w:rPr>
                <w:rFonts w:cs="Times New Roman"/>
              </w:rPr>
              <w:t>Eil. Nr.</w:t>
            </w:r>
          </w:p>
        </w:tc>
        <w:tc>
          <w:tcPr>
            <w:tcW w:w="8572" w:type="dxa"/>
            <w:shd w:val="clear" w:color="auto" w:fill="auto"/>
          </w:tcPr>
          <w:p w:rsidR="00810560" w:rsidRPr="00620F22" w:rsidRDefault="00810560" w:rsidP="00CA4800">
            <w:pPr>
              <w:jc w:val="center"/>
              <w:rPr>
                <w:rFonts w:cs="Times New Roman"/>
              </w:rPr>
            </w:pPr>
            <w:r w:rsidRPr="00620F22">
              <w:rPr>
                <w:rFonts w:cs="Times New Roman"/>
              </w:rPr>
              <w:t>Renginio pavadinimas</w:t>
            </w:r>
          </w:p>
        </w:tc>
      </w:tr>
      <w:tr w:rsidR="00620F22" w:rsidRPr="00620F22" w:rsidTr="004E061C">
        <w:tc>
          <w:tcPr>
            <w:tcW w:w="1062" w:type="dxa"/>
            <w:shd w:val="clear" w:color="auto" w:fill="auto"/>
          </w:tcPr>
          <w:p w:rsidR="005D386F" w:rsidRPr="00620F22" w:rsidRDefault="005D386F" w:rsidP="00CA4800">
            <w:pPr>
              <w:jc w:val="center"/>
              <w:rPr>
                <w:rFonts w:cs="Times New Roman"/>
              </w:rPr>
            </w:pPr>
            <w:r w:rsidRPr="00620F22">
              <w:rPr>
                <w:rFonts w:cs="Times New Roman"/>
              </w:rPr>
              <w:t>1.</w:t>
            </w:r>
          </w:p>
        </w:tc>
        <w:tc>
          <w:tcPr>
            <w:tcW w:w="8572" w:type="dxa"/>
            <w:shd w:val="clear" w:color="auto" w:fill="auto"/>
          </w:tcPr>
          <w:p w:rsidR="005D386F" w:rsidRPr="00620F22" w:rsidRDefault="005D386F" w:rsidP="005D386F">
            <w:pPr>
              <w:jc w:val="both"/>
              <w:rPr>
                <w:rFonts w:cs="Times New Roman"/>
              </w:rPr>
            </w:pPr>
            <w:r w:rsidRPr="00620F22">
              <w:rPr>
                <w:rFonts w:cs="Times New Roman"/>
              </w:rPr>
              <w:t>Folkloro ansamblio ,,Ulyčia“ 20-mečio kūrybinės veiklos  renginys.</w:t>
            </w:r>
          </w:p>
        </w:tc>
      </w:tr>
      <w:tr w:rsidR="00620F22" w:rsidRPr="00620F22" w:rsidTr="004E061C">
        <w:tc>
          <w:tcPr>
            <w:tcW w:w="1062" w:type="dxa"/>
            <w:shd w:val="clear" w:color="auto" w:fill="auto"/>
          </w:tcPr>
          <w:p w:rsidR="00776ADC" w:rsidRPr="00620F22" w:rsidRDefault="005D386F" w:rsidP="00CA4800">
            <w:pPr>
              <w:jc w:val="center"/>
              <w:rPr>
                <w:rFonts w:cs="Times New Roman"/>
              </w:rPr>
            </w:pPr>
            <w:r w:rsidRPr="00620F22">
              <w:rPr>
                <w:rFonts w:cs="Times New Roman"/>
              </w:rPr>
              <w:t>2</w:t>
            </w:r>
            <w:r w:rsidR="00776ADC" w:rsidRPr="00620F22">
              <w:rPr>
                <w:rFonts w:cs="Times New Roman"/>
              </w:rPr>
              <w:t>.</w:t>
            </w:r>
          </w:p>
        </w:tc>
        <w:tc>
          <w:tcPr>
            <w:tcW w:w="8572" w:type="dxa"/>
            <w:shd w:val="clear" w:color="auto" w:fill="auto"/>
          </w:tcPr>
          <w:p w:rsidR="00776ADC" w:rsidRPr="00620F22" w:rsidRDefault="00884651" w:rsidP="00884651">
            <w:pPr>
              <w:jc w:val="both"/>
              <w:rPr>
                <w:rFonts w:cs="Times New Roman"/>
              </w:rPr>
            </w:pPr>
            <w:r w:rsidRPr="00620F22">
              <w:rPr>
                <w:rFonts w:cs="Times New Roman"/>
              </w:rPr>
              <w:t>Tarptautinė liaudiškų šokių šventė „Šokis kaip vaivorykštė: kiekvienas jį supranta savaip“.</w:t>
            </w:r>
          </w:p>
        </w:tc>
      </w:tr>
      <w:tr w:rsidR="00620F22" w:rsidRPr="00620F22" w:rsidTr="004E061C">
        <w:tc>
          <w:tcPr>
            <w:tcW w:w="1062" w:type="dxa"/>
            <w:shd w:val="clear" w:color="auto" w:fill="auto"/>
          </w:tcPr>
          <w:p w:rsidR="005D386F" w:rsidRPr="00620F22" w:rsidRDefault="005D386F" w:rsidP="00CA4800">
            <w:pPr>
              <w:jc w:val="center"/>
              <w:rPr>
                <w:rFonts w:cs="Times New Roman"/>
              </w:rPr>
            </w:pPr>
            <w:r w:rsidRPr="00620F22">
              <w:rPr>
                <w:rFonts w:cs="Times New Roman"/>
              </w:rPr>
              <w:t>3.</w:t>
            </w:r>
          </w:p>
        </w:tc>
        <w:tc>
          <w:tcPr>
            <w:tcW w:w="8572" w:type="dxa"/>
            <w:shd w:val="clear" w:color="auto" w:fill="auto"/>
          </w:tcPr>
          <w:p w:rsidR="005D386F" w:rsidRPr="00620F22" w:rsidRDefault="005D386F" w:rsidP="00884651">
            <w:pPr>
              <w:jc w:val="both"/>
              <w:rPr>
                <w:rFonts w:cs="Times New Roman"/>
              </w:rPr>
            </w:pPr>
            <w:r w:rsidRPr="00620F22">
              <w:rPr>
                <w:rFonts w:cs="Times New Roman"/>
              </w:rPr>
              <w:t>Tradicinių kapelų festivalis-konkursas „Prie aukštaitiškos klėtelės“</w:t>
            </w:r>
            <w:r w:rsidR="008650B0">
              <w:rPr>
                <w:rFonts w:cs="Times New Roman"/>
              </w:rPr>
              <w:t>.</w:t>
            </w:r>
          </w:p>
        </w:tc>
      </w:tr>
      <w:tr w:rsidR="00620F22" w:rsidRPr="00620F22" w:rsidTr="004E061C">
        <w:tc>
          <w:tcPr>
            <w:tcW w:w="1062" w:type="dxa"/>
            <w:shd w:val="clear" w:color="auto" w:fill="auto"/>
          </w:tcPr>
          <w:p w:rsidR="00776ADC" w:rsidRPr="00620F22" w:rsidRDefault="005D386F" w:rsidP="00CA4800">
            <w:pPr>
              <w:jc w:val="center"/>
              <w:rPr>
                <w:rFonts w:cs="Times New Roman"/>
              </w:rPr>
            </w:pPr>
            <w:r w:rsidRPr="00620F22">
              <w:rPr>
                <w:rFonts w:cs="Times New Roman"/>
              </w:rPr>
              <w:t>4</w:t>
            </w:r>
            <w:r w:rsidR="00776ADC" w:rsidRPr="00620F22">
              <w:rPr>
                <w:rFonts w:cs="Times New Roman"/>
              </w:rPr>
              <w:t xml:space="preserve">. </w:t>
            </w:r>
          </w:p>
        </w:tc>
        <w:tc>
          <w:tcPr>
            <w:tcW w:w="8572" w:type="dxa"/>
            <w:shd w:val="clear" w:color="auto" w:fill="auto"/>
          </w:tcPr>
          <w:p w:rsidR="00776ADC" w:rsidRPr="00620F22" w:rsidRDefault="00884651" w:rsidP="00776ADC">
            <w:pPr>
              <w:rPr>
                <w:rFonts w:cs="Times New Roman"/>
              </w:rPr>
            </w:pPr>
            <w:r w:rsidRPr="00620F22">
              <w:rPr>
                <w:rFonts w:cs="Times New Roman"/>
              </w:rPr>
              <w:t>Vaikų ir jaunimo folkloro ansamblių ir atlikėjų festivalis „Sekminės“.</w:t>
            </w:r>
          </w:p>
        </w:tc>
      </w:tr>
      <w:tr w:rsidR="00620F22" w:rsidRPr="00620F22" w:rsidTr="004E061C">
        <w:tc>
          <w:tcPr>
            <w:tcW w:w="1062" w:type="dxa"/>
            <w:shd w:val="clear" w:color="auto" w:fill="auto"/>
          </w:tcPr>
          <w:p w:rsidR="00884651" w:rsidRPr="00620F22" w:rsidRDefault="005D386F" w:rsidP="00CA4800">
            <w:pPr>
              <w:jc w:val="center"/>
              <w:rPr>
                <w:rFonts w:cs="Times New Roman"/>
              </w:rPr>
            </w:pPr>
            <w:r w:rsidRPr="00620F22">
              <w:rPr>
                <w:rFonts w:cs="Times New Roman"/>
              </w:rPr>
              <w:t>5</w:t>
            </w:r>
            <w:r w:rsidR="00884651" w:rsidRPr="00620F22">
              <w:rPr>
                <w:rFonts w:cs="Times New Roman"/>
              </w:rPr>
              <w:t>.</w:t>
            </w:r>
          </w:p>
        </w:tc>
        <w:tc>
          <w:tcPr>
            <w:tcW w:w="8572" w:type="dxa"/>
            <w:shd w:val="clear" w:color="auto" w:fill="auto"/>
          </w:tcPr>
          <w:p w:rsidR="00884651" w:rsidRPr="00620F22" w:rsidRDefault="00553C10" w:rsidP="00776ADC">
            <w:pPr>
              <w:rPr>
                <w:rFonts w:cs="Times New Roman"/>
              </w:rPr>
            </w:pPr>
            <w:r w:rsidRPr="00620F22">
              <w:rPr>
                <w:rFonts w:cs="Times New Roman"/>
              </w:rPr>
              <w:t>Perekšlių krašto šventė „</w:t>
            </w:r>
            <w:r w:rsidR="00884651" w:rsidRPr="00620F22">
              <w:rPr>
                <w:rFonts w:cs="Times New Roman"/>
              </w:rPr>
              <w:t>Po ąžuolu“. Joninės</w:t>
            </w:r>
            <w:r w:rsidRPr="00620F22">
              <w:rPr>
                <w:rFonts w:cs="Times New Roman"/>
              </w:rPr>
              <w:t>.</w:t>
            </w:r>
          </w:p>
        </w:tc>
      </w:tr>
      <w:tr w:rsidR="00620F22" w:rsidRPr="00620F22" w:rsidTr="004E061C">
        <w:tc>
          <w:tcPr>
            <w:tcW w:w="1062" w:type="dxa"/>
            <w:shd w:val="clear" w:color="auto" w:fill="auto"/>
          </w:tcPr>
          <w:p w:rsidR="00776ADC" w:rsidRPr="00620F22" w:rsidRDefault="005D386F" w:rsidP="00CA4800">
            <w:pPr>
              <w:jc w:val="center"/>
              <w:rPr>
                <w:rFonts w:cs="Times New Roman"/>
              </w:rPr>
            </w:pPr>
            <w:r w:rsidRPr="00620F22">
              <w:rPr>
                <w:rFonts w:cs="Times New Roman"/>
              </w:rPr>
              <w:t>6</w:t>
            </w:r>
            <w:r w:rsidR="00776ADC" w:rsidRPr="00620F22">
              <w:rPr>
                <w:rFonts w:cs="Times New Roman"/>
              </w:rPr>
              <w:t xml:space="preserve">. </w:t>
            </w:r>
          </w:p>
        </w:tc>
        <w:tc>
          <w:tcPr>
            <w:tcW w:w="8572" w:type="dxa"/>
            <w:shd w:val="clear" w:color="auto" w:fill="auto"/>
          </w:tcPr>
          <w:p w:rsidR="00776ADC" w:rsidRPr="00620F22" w:rsidRDefault="00884651" w:rsidP="00776ADC">
            <w:pPr>
              <w:rPr>
                <w:rFonts w:cs="Times New Roman"/>
              </w:rPr>
            </w:pPr>
            <w:r w:rsidRPr="00620F22">
              <w:rPr>
                <w:rFonts w:eastAsia="Batang" w:cs="Times New Roman"/>
                <w:lang w:eastAsia="ko-KR"/>
              </w:rPr>
              <w:t>Aukštaitijos r</w:t>
            </w:r>
            <w:r w:rsidR="005D386F" w:rsidRPr="00620F22">
              <w:rPr>
                <w:rFonts w:eastAsia="Batang" w:cs="Times New Roman"/>
                <w:lang w:eastAsia="ko-KR"/>
              </w:rPr>
              <w:t>egiono stovykla „Etnosmilga 2022</w:t>
            </w:r>
            <w:r w:rsidRPr="00620F22">
              <w:rPr>
                <w:rFonts w:eastAsia="Batang" w:cs="Times New Roman"/>
                <w:lang w:eastAsia="ko-KR"/>
              </w:rPr>
              <w:t>“</w:t>
            </w:r>
            <w:r w:rsidRPr="00620F22">
              <w:rPr>
                <w:rFonts w:cs="Times New Roman"/>
                <w:lang w:eastAsia="lt-LT"/>
              </w:rPr>
              <w:t>.</w:t>
            </w:r>
          </w:p>
        </w:tc>
      </w:tr>
      <w:tr w:rsidR="00620F22" w:rsidRPr="00620F22" w:rsidTr="004E061C">
        <w:tc>
          <w:tcPr>
            <w:tcW w:w="1062" w:type="dxa"/>
            <w:shd w:val="clear" w:color="auto" w:fill="auto"/>
          </w:tcPr>
          <w:p w:rsidR="00884651" w:rsidRPr="00620F22" w:rsidRDefault="005D386F" w:rsidP="00CA4800">
            <w:pPr>
              <w:jc w:val="center"/>
              <w:rPr>
                <w:rFonts w:cs="Times New Roman"/>
              </w:rPr>
            </w:pPr>
            <w:r w:rsidRPr="00620F22">
              <w:rPr>
                <w:rFonts w:cs="Times New Roman"/>
              </w:rPr>
              <w:t>7</w:t>
            </w:r>
            <w:r w:rsidR="00884651" w:rsidRPr="00620F22">
              <w:rPr>
                <w:rFonts w:cs="Times New Roman"/>
              </w:rPr>
              <w:t>.</w:t>
            </w:r>
          </w:p>
        </w:tc>
        <w:tc>
          <w:tcPr>
            <w:tcW w:w="8572" w:type="dxa"/>
            <w:shd w:val="clear" w:color="auto" w:fill="auto"/>
          </w:tcPr>
          <w:p w:rsidR="00884651" w:rsidRPr="00620F22" w:rsidRDefault="00553C10" w:rsidP="00776ADC">
            <w:pPr>
              <w:rPr>
                <w:rFonts w:cs="Times New Roman"/>
              </w:rPr>
            </w:pPr>
            <w:r w:rsidRPr="00620F22">
              <w:rPr>
                <w:rFonts w:cs="Times New Roman"/>
              </w:rPr>
              <w:t>Sujetų kraštiečių šventė</w:t>
            </w:r>
            <w:r w:rsidR="00884651" w:rsidRPr="00620F22">
              <w:rPr>
                <w:rFonts w:cs="Times New Roman"/>
              </w:rPr>
              <w:t xml:space="preserve"> Oninės</w:t>
            </w:r>
            <w:r w:rsidRPr="00620F22">
              <w:rPr>
                <w:rFonts w:cs="Times New Roman"/>
              </w:rPr>
              <w:t>.</w:t>
            </w:r>
          </w:p>
        </w:tc>
      </w:tr>
      <w:tr w:rsidR="00620F22" w:rsidRPr="00620F22" w:rsidTr="004E061C">
        <w:tc>
          <w:tcPr>
            <w:tcW w:w="1062" w:type="dxa"/>
            <w:shd w:val="clear" w:color="auto" w:fill="auto"/>
          </w:tcPr>
          <w:p w:rsidR="00776ADC" w:rsidRPr="00620F22" w:rsidRDefault="005D386F" w:rsidP="00CA4800">
            <w:pPr>
              <w:jc w:val="center"/>
              <w:rPr>
                <w:rFonts w:cs="Times New Roman"/>
              </w:rPr>
            </w:pPr>
            <w:r w:rsidRPr="00620F22">
              <w:rPr>
                <w:rFonts w:cs="Times New Roman"/>
              </w:rPr>
              <w:t>8</w:t>
            </w:r>
            <w:r w:rsidR="00776ADC" w:rsidRPr="00620F22">
              <w:rPr>
                <w:rFonts w:cs="Times New Roman"/>
              </w:rPr>
              <w:t xml:space="preserve">. </w:t>
            </w:r>
          </w:p>
        </w:tc>
        <w:tc>
          <w:tcPr>
            <w:tcW w:w="8572" w:type="dxa"/>
            <w:shd w:val="clear" w:color="auto" w:fill="auto"/>
          </w:tcPr>
          <w:p w:rsidR="00776ADC" w:rsidRPr="00620F22" w:rsidRDefault="00884651" w:rsidP="00776ADC">
            <w:pPr>
              <w:rPr>
                <w:rFonts w:cs="Times New Roman"/>
                <w:lang w:val="en-US"/>
              </w:rPr>
            </w:pPr>
            <w:r w:rsidRPr="00620F22">
              <w:rPr>
                <w:rFonts w:cs="Times New Roman"/>
              </w:rPr>
              <w:t>Aukštaitijos regiono klojimo teatrų festivalis „Po Bitės sparnu“.</w:t>
            </w:r>
          </w:p>
        </w:tc>
      </w:tr>
      <w:tr w:rsidR="00620F22" w:rsidRPr="00620F22" w:rsidTr="004E061C">
        <w:tc>
          <w:tcPr>
            <w:tcW w:w="1062" w:type="dxa"/>
            <w:shd w:val="clear" w:color="auto" w:fill="auto"/>
          </w:tcPr>
          <w:p w:rsidR="005D386F" w:rsidRPr="00620F22" w:rsidRDefault="005D386F" w:rsidP="00CA4800">
            <w:pPr>
              <w:jc w:val="center"/>
              <w:rPr>
                <w:rFonts w:cs="Times New Roman"/>
              </w:rPr>
            </w:pPr>
            <w:r w:rsidRPr="00620F22">
              <w:rPr>
                <w:rFonts w:cs="Times New Roman"/>
              </w:rPr>
              <w:t>9.</w:t>
            </w:r>
          </w:p>
        </w:tc>
        <w:tc>
          <w:tcPr>
            <w:tcW w:w="8572" w:type="dxa"/>
            <w:shd w:val="clear" w:color="auto" w:fill="auto"/>
          </w:tcPr>
          <w:p w:rsidR="005D386F" w:rsidRPr="00620F22" w:rsidRDefault="005D386F" w:rsidP="00776ADC">
            <w:pPr>
              <w:rPr>
                <w:rFonts w:cs="Times New Roman"/>
              </w:rPr>
            </w:pPr>
            <w:r w:rsidRPr="00620F22">
              <w:rPr>
                <w:rFonts w:cs="Times New Roman"/>
              </w:rPr>
              <w:t>Kulinarinio paveldo pristatymo renginys „Rudeninis sambaris“</w:t>
            </w:r>
            <w:r w:rsidR="008650B0">
              <w:rPr>
                <w:rFonts w:cs="Times New Roman"/>
              </w:rPr>
              <w:t>.</w:t>
            </w:r>
          </w:p>
        </w:tc>
      </w:tr>
      <w:tr w:rsidR="005D386F" w:rsidRPr="00620F22" w:rsidTr="004E061C">
        <w:tc>
          <w:tcPr>
            <w:tcW w:w="1062" w:type="dxa"/>
            <w:shd w:val="clear" w:color="auto" w:fill="auto"/>
          </w:tcPr>
          <w:p w:rsidR="00776ADC" w:rsidRPr="00620F22" w:rsidRDefault="005D386F" w:rsidP="00CA4800">
            <w:pPr>
              <w:jc w:val="center"/>
              <w:rPr>
                <w:rFonts w:cs="Times New Roman"/>
              </w:rPr>
            </w:pPr>
            <w:r w:rsidRPr="00620F22">
              <w:rPr>
                <w:rFonts w:cs="Times New Roman"/>
              </w:rPr>
              <w:t>10</w:t>
            </w:r>
            <w:r w:rsidR="00776ADC" w:rsidRPr="00620F22">
              <w:rPr>
                <w:rFonts w:cs="Times New Roman"/>
              </w:rPr>
              <w:t xml:space="preserve">. </w:t>
            </w:r>
          </w:p>
        </w:tc>
        <w:tc>
          <w:tcPr>
            <w:tcW w:w="8572" w:type="dxa"/>
            <w:shd w:val="clear" w:color="auto" w:fill="auto"/>
          </w:tcPr>
          <w:p w:rsidR="00776ADC" w:rsidRPr="00620F22" w:rsidRDefault="00884651" w:rsidP="00776ADC">
            <w:pPr>
              <w:rPr>
                <w:rFonts w:cs="Times New Roman"/>
              </w:rPr>
            </w:pPr>
            <w:r w:rsidRPr="00620F22">
              <w:rPr>
                <w:rFonts w:cs="Times New Roman"/>
              </w:rPr>
              <w:t>Valstybinės, kalendorinės ir kitos šventės.</w:t>
            </w:r>
          </w:p>
        </w:tc>
      </w:tr>
    </w:tbl>
    <w:p w:rsidR="00DF06A6" w:rsidRPr="00620F22" w:rsidRDefault="00DF06A6" w:rsidP="00810560">
      <w:pPr>
        <w:rPr>
          <w:rFonts w:cs="Times New Roman"/>
        </w:rPr>
      </w:pPr>
    </w:p>
    <w:p w:rsidR="00810560" w:rsidRPr="00620F22" w:rsidRDefault="00810560" w:rsidP="00810560">
      <w:pPr>
        <w:rPr>
          <w:rFonts w:cs="Times New Roman"/>
        </w:rPr>
      </w:pPr>
      <w:r w:rsidRPr="00620F22">
        <w:rPr>
          <w:rFonts w:cs="Times New Roman"/>
        </w:rPr>
        <w:t xml:space="preserve">10. Šilagalio kultūros centras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570"/>
      </w:tblGrid>
      <w:tr w:rsidR="00620F22" w:rsidRPr="00620F22" w:rsidTr="004E061C">
        <w:tc>
          <w:tcPr>
            <w:tcW w:w="1064" w:type="dxa"/>
            <w:shd w:val="clear" w:color="auto" w:fill="auto"/>
          </w:tcPr>
          <w:p w:rsidR="00810560" w:rsidRPr="00620F22" w:rsidRDefault="00810560" w:rsidP="00CA4800">
            <w:pPr>
              <w:jc w:val="center"/>
              <w:rPr>
                <w:rFonts w:cs="Times New Roman"/>
              </w:rPr>
            </w:pPr>
            <w:r w:rsidRPr="00620F22">
              <w:rPr>
                <w:rFonts w:cs="Times New Roman"/>
              </w:rPr>
              <w:t>Eil. Nr.</w:t>
            </w:r>
          </w:p>
        </w:tc>
        <w:tc>
          <w:tcPr>
            <w:tcW w:w="8570" w:type="dxa"/>
            <w:shd w:val="clear" w:color="auto" w:fill="auto"/>
          </w:tcPr>
          <w:p w:rsidR="00810560" w:rsidRPr="00620F22" w:rsidRDefault="00810560" w:rsidP="00CA4800">
            <w:pPr>
              <w:jc w:val="center"/>
              <w:rPr>
                <w:rFonts w:cs="Times New Roman"/>
              </w:rPr>
            </w:pPr>
            <w:r w:rsidRPr="00620F22">
              <w:rPr>
                <w:rFonts w:cs="Times New Roman"/>
              </w:rPr>
              <w:t>Renginio pavadinimas</w:t>
            </w:r>
          </w:p>
        </w:tc>
      </w:tr>
      <w:tr w:rsidR="00620F22" w:rsidRPr="00620F22" w:rsidTr="004E061C">
        <w:tc>
          <w:tcPr>
            <w:tcW w:w="1064" w:type="dxa"/>
            <w:shd w:val="clear" w:color="auto" w:fill="auto"/>
          </w:tcPr>
          <w:p w:rsidR="007E5F9D" w:rsidRPr="00620F22" w:rsidRDefault="007E5F9D" w:rsidP="00CA4800">
            <w:pPr>
              <w:jc w:val="center"/>
              <w:rPr>
                <w:rFonts w:cs="Times New Roman"/>
              </w:rPr>
            </w:pPr>
            <w:r w:rsidRPr="00620F22">
              <w:rPr>
                <w:rFonts w:cs="Times New Roman"/>
              </w:rPr>
              <w:t>1.</w:t>
            </w:r>
          </w:p>
        </w:tc>
        <w:tc>
          <w:tcPr>
            <w:tcW w:w="8570" w:type="dxa"/>
            <w:shd w:val="clear" w:color="auto" w:fill="auto"/>
          </w:tcPr>
          <w:p w:rsidR="007E5F9D" w:rsidRPr="00620F22" w:rsidRDefault="007E5F9D" w:rsidP="007E5F9D">
            <w:pPr>
              <w:rPr>
                <w:rFonts w:cs="Times New Roman"/>
              </w:rPr>
            </w:pPr>
            <w:r w:rsidRPr="00620F22">
              <w:rPr>
                <w:rFonts w:cs="Times New Roman"/>
              </w:rPr>
              <w:t>Berniūnų kaimo šventė ir konkūrų varžybos „Žvenk, žirgeli, ant Berniūnų“.</w:t>
            </w:r>
          </w:p>
        </w:tc>
      </w:tr>
      <w:tr w:rsidR="00620F22" w:rsidRPr="00620F22" w:rsidTr="004E061C">
        <w:tc>
          <w:tcPr>
            <w:tcW w:w="1064" w:type="dxa"/>
            <w:shd w:val="clear" w:color="auto" w:fill="auto"/>
          </w:tcPr>
          <w:p w:rsidR="007E5F9D" w:rsidRPr="00620F22" w:rsidRDefault="007E5F9D" w:rsidP="00CA4800">
            <w:pPr>
              <w:jc w:val="center"/>
              <w:rPr>
                <w:rFonts w:cs="Times New Roman"/>
              </w:rPr>
            </w:pPr>
            <w:r w:rsidRPr="00620F22">
              <w:rPr>
                <w:rFonts w:cs="Times New Roman"/>
              </w:rPr>
              <w:t xml:space="preserve">2. </w:t>
            </w:r>
          </w:p>
        </w:tc>
        <w:tc>
          <w:tcPr>
            <w:tcW w:w="8570" w:type="dxa"/>
            <w:shd w:val="clear" w:color="auto" w:fill="auto"/>
          </w:tcPr>
          <w:p w:rsidR="007E5F9D" w:rsidRPr="00620F22" w:rsidRDefault="007E5F9D" w:rsidP="007E5F9D">
            <w:pPr>
              <w:rPr>
                <w:rFonts w:cs="Times New Roman"/>
                <w:lang w:val="pt-BR"/>
              </w:rPr>
            </w:pPr>
            <w:r w:rsidRPr="00620F22">
              <w:rPr>
                <w:rFonts w:cs="Times New Roman"/>
                <w:lang w:val="pt-BR"/>
              </w:rPr>
              <w:t>Amatų ir muzikos šventė „Baigėsi katino dienos“.</w:t>
            </w:r>
          </w:p>
        </w:tc>
      </w:tr>
      <w:tr w:rsidR="00620F22" w:rsidRPr="00620F22" w:rsidTr="004E061C">
        <w:tc>
          <w:tcPr>
            <w:tcW w:w="1064" w:type="dxa"/>
            <w:shd w:val="clear" w:color="auto" w:fill="auto"/>
          </w:tcPr>
          <w:p w:rsidR="005D386F" w:rsidRPr="00620F22" w:rsidRDefault="00AD6062" w:rsidP="00CA4800">
            <w:pPr>
              <w:jc w:val="center"/>
              <w:rPr>
                <w:rFonts w:cs="Times New Roman"/>
              </w:rPr>
            </w:pPr>
            <w:r w:rsidRPr="00620F22">
              <w:rPr>
                <w:rFonts w:cs="Times New Roman"/>
              </w:rPr>
              <w:t>3.</w:t>
            </w:r>
          </w:p>
        </w:tc>
        <w:tc>
          <w:tcPr>
            <w:tcW w:w="8570" w:type="dxa"/>
            <w:shd w:val="clear" w:color="auto" w:fill="auto"/>
          </w:tcPr>
          <w:p w:rsidR="005D386F" w:rsidRPr="00620F22" w:rsidRDefault="005D386F" w:rsidP="007E5F9D">
            <w:pPr>
              <w:rPr>
                <w:rFonts w:cs="Times New Roman"/>
                <w:lang w:val="pt-BR"/>
              </w:rPr>
            </w:pPr>
            <w:r w:rsidRPr="00620F22">
              <w:rPr>
                <w:rFonts w:cs="Times New Roman"/>
                <w:lang w:val="pt-BR"/>
              </w:rPr>
              <w:t xml:space="preserve">Avangardinės dailės ir gatvės meno dirbtuvių stovykla, </w:t>
            </w:r>
            <w:r w:rsidR="008864A3" w:rsidRPr="00620F22">
              <w:rPr>
                <w:rFonts w:cs="Times New Roman"/>
                <w:lang w:val="pt-BR"/>
              </w:rPr>
              <w:t>sukurtų</w:t>
            </w:r>
            <w:r w:rsidR="00875ADD" w:rsidRPr="00620F22">
              <w:rPr>
                <w:rFonts w:cs="Times New Roman"/>
                <w:lang w:val="pt-BR"/>
              </w:rPr>
              <w:t xml:space="preserve"> darbų paroda. </w:t>
            </w:r>
          </w:p>
        </w:tc>
      </w:tr>
      <w:tr w:rsidR="00620F22" w:rsidRPr="00620F22" w:rsidTr="004E061C">
        <w:tc>
          <w:tcPr>
            <w:tcW w:w="1064" w:type="dxa"/>
            <w:shd w:val="clear" w:color="auto" w:fill="auto"/>
          </w:tcPr>
          <w:p w:rsidR="007E5F9D" w:rsidRPr="00620F22" w:rsidRDefault="00AD6062" w:rsidP="00CA4800">
            <w:pPr>
              <w:jc w:val="center"/>
              <w:rPr>
                <w:rFonts w:cs="Times New Roman"/>
              </w:rPr>
            </w:pPr>
            <w:r w:rsidRPr="00620F22">
              <w:rPr>
                <w:rFonts w:cs="Times New Roman"/>
              </w:rPr>
              <w:t>4</w:t>
            </w:r>
            <w:r w:rsidR="007E5F9D" w:rsidRPr="00620F22">
              <w:rPr>
                <w:rFonts w:cs="Times New Roman"/>
              </w:rPr>
              <w:t xml:space="preserve">. </w:t>
            </w:r>
          </w:p>
        </w:tc>
        <w:tc>
          <w:tcPr>
            <w:tcW w:w="8570" w:type="dxa"/>
            <w:shd w:val="clear" w:color="auto" w:fill="auto"/>
          </w:tcPr>
          <w:p w:rsidR="007E5F9D" w:rsidRPr="00620F22" w:rsidRDefault="007E5F9D" w:rsidP="007E5F9D">
            <w:pPr>
              <w:rPr>
                <w:rFonts w:cs="Times New Roman"/>
              </w:rPr>
            </w:pPr>
            <w:r w:rsidRPr="00620F22">
              <w:rPr>
                <w:rFonts w:cs="Times New Roman"/>
              </w:rPr>
              <w:t>Lietuvos pučiamųjų instrumentų orkestrų čempionato regiono turas.</w:t>
            </w:r>
          </w:p>
        </w:tc>
      </w:tr>
      <w:tr w:rsidR="00620F22" w:rsidRPr="00620F22" w:rsidTr="004E061C">
        <w:tc>
          <w:tcPr>
            <w:tcW w:w="1064" w:type="dxa"/>
            <w:shd w:val="clear" w:color="auto" w:fill="auto"/>
          </w:tcPr>
          <w:p w:rsidR="007E5F9D" w:rsidRPr="00620F22" w:rsidRDefault="00AD6062" w:rsidP="00CA4800">
            <w:pPr>
              <w:jc w:val="center"/>
              <w:rPr>
                <w:rFonts w:cs="Times New Roman"/>
              </w:rPr>
            </w:pPr>
            <w:r w:rsidRPr="00620F22">
              <w:rPr>
                <w:rFonts w:cs="Times New Roman"/>
              </w:rPr>
              <w:t>5</w:t>
            </w:r>
            <w:r w:rsidR="007E5F9D" w:rsidRPr="00620F22">
              <w:rPr>
                <w:rFonts w:cs="Times New Roman"/>
              </w:rPr>
              <w:t xml:space="preserve">. </w:t>
            </w:r>
          </w:p>
        </w:tc>
        <w:tc>
          <w:tcPr>
            <w:tcW w:w="8570" w:type="dxa"/>
            <w:shd w:val="clear" w:color="auto" w:fill="auto"/>
          </w:tcPr>
          <w:p w:rsidR="007E5F9D" w:rsidRPr="00620F22" w:rsidRDefault="007E5F9D" w:rsidP="007E5F9D">
            <w:pPr>
              <w:rPr>
                <w:rFonts w:cs="Times New Roman"/>
                <w:lang w:val="pt-BR"/>
              </w:rPr>
            </w:pPr>
            <w:r w:rsidRPr="00620F22">
              <w:rPr>
                <w:rFonts w:cs="Times New Roman"/>
                <w:lang w:val="pt-BR"/>
              </w:rPr>
              <w:t>Didžiosios orke</w:t>
            </w:r>
            <w:r w:rsidR="00884651" w:rsidRPr="00620F22">
              <w:rPr>
                <w:rFonts w:cs="Times New Roman"/>
                <w:lang w:val="pt-BR"/>
              </w:rPr>
              <w:t>strų lenktynės</w:t>
            </w:r>
            <w:r w:rsidR="00F33E70" w:rsidRPr="00620F22">
              <w:rPr>
                <w:rFonts w:cs="Times New Roman"/>
                <w:lang w:val="pt-BR"/>
              </w:rPr>
              <w:t xml:space="preserve"> „Vario audra 2022“</w:t>
            </w:r>
            <w:r w:rsidRPr="00620F22">
              <w:rPr>
                <w:rFonts w:cs="Times New Roman"/>
                <w:lang w:val="pt-BR"/>
              </w:rPr>
              <w:t>.</w:t>
            </w:r>
          </w:p>
        </w:tc>
      </w:tr>
      <w:tr w:rsidR="00620F22" w:rsidRPr="00620F22" w:rsidTr="004E061C">
        <w:tc>
          <w:tcPr>
            <w:tcW w:w="1064" w:type="dxa"/>
            <w:shd w:val="clear" w:color="auto" w:fill="auto"/>
          </w:tcPr>
          <w:p w:rsidR="007E5F9D" w:rsidRPr="00620F22" w:rsidRDefault="00AD6062" w:rsidP="00CA4800">
            <w:pPr>
              <w:jc w:val="center"/>
              <w:rPr>
                <w:rFonts w:cs="Times New Roman"/>
              </w:rPr>
            </w:pPr>
            <w:r w:rsidRPr="00620F22">
              <w:rPr>
                <w:rFonts w:cs="Times New Roman"/>
              </w:rPr>
              <w:t>5</w:t>
            </w:r>
            <w:r w:rsidR="007E5F9D" w:rsidRPr="00620F22">
              <w:rPr>
                <w:rFonts w:cs="Times New Roman"/>
              </w:rPr>
              <w:t xml:space="preserve">. </w:t>
            </w:r>
          </w:p>
        </w:tc>
        <w:tc>
          <w:tcPr>
            <w:tcW w:w="8570" w:type="dxa"/>
            <w:shd w:val="clear" w:color="auto" w:fill="auto"/>
          </w:tcPr>
          <w:p w:rsidR="007E5F9D" w:rsidRPr="00620F22" w:rsidRDefault="007E5F9D" w:rsidP="007E5F9D">
            <w:pPr>
              <w:rPr>
                <w:rFonts w:cs="Times New Roman"/>
              </w:rPr>
            </w:pPr>
            <w:r w:rsidRPr="00620F22">
              <w:rPr>
                <w:rFonts w:cs="Times New Roman"/>
              </w:rPr>
              <w:t xml:space="preserve">Šilagalio </w:t>
            </w:r>
            <w:r w:rsidR="00F33E70" w:rsidRPr="00620F22">
              <w:rPr>
                <w:rFonts w:cs="Times New Roman"/>
              </w:rPr>
              <w:t xml:space="preserve">650 m. jubiliejiniai renginiai. </w:t>
            </w:r>
          </w:p>
        </w:tc>
      </w:tr>
      <w:tr w:rsidR="00620F22" w:rsidRPr="00620F22" w:rsidTr="004E061C">
        <w:tc>
          <w:tcPr>
            <w:tcW w:w="1064" w:type="dxa"/>
            <w:shd w:val="clear" w:color="auto" w:fill="auto"/>
          </w:tcPr>
          <w:p w:rsidR="007E5F9D" w:rsidRPr="00620F22" w:rsidRDefault="00AD6062" w:rsidP="00CA4800">
            <w:pPr>
              <w:jc w:val="center"/>
              <w:rPr>
                <w:rFonts w:cs="Times New Roman"/>
              </w:rPr>
            </w:pPr>
            <w:r w:rsidRPr="00620F22">
              <w:rPr>
                <w:rFonts w:cs="Times New Roman"/>
              </w:rPr>
              <w:t>7</w:t>
            </w:r>
            <w:r w:rsidR="007E5F9D" w:rsidRPr="00620F22">
              <w:rPr>
                <w:rFonts w:cs="Times New Roman"/>
              </w:rPr>
              <w:t xml:space="preserve">. </w:t>
            </w:r>
          </w:p>
        </w:tc>
        <w:tc>
          <w:tcPr>
            <w:tcW w:w="8570" w:type="dxa"/>
            <w:shd w:val="clear" w:color="auto" w:fill="auto"/>
          </w:tcPr>
          <w:p w:rsidR="007E5F9D" w:rsidRPr="00620F22" w:rsidRDefault="007E5F9D" w:rsidP="007E5F9D">
            <w:pPr>
              <w:rPr>
                <w:rFonts w:cs="Times New Roman"/>
              </w:rPr>
            </w:pPr>
            <w:r w:rsidRPr="00620F22">
              <w:rPr>
                <w:rFonts w:cs="Times New Roman"/>
              </w:rPr>
              <w:t xml:space="preserve">Padėkos </w:t>
            </w:r>
            <w:r w:rsidR="00484DED" w:rsidRPr="00620F22">
              <w:rPr>
                <w:rFonts w:cs="Times New Roman"/>
              </w:rPr>
              <w:t>koncertas „Naujametinis žybsnis</w:t>
            </w:r>
            <w:r w:rsidR="00484DED" w:rsidRPr="00620F22">
              <w:rPr>
                <w:rFonts w:eastAsia="Arial Unicode MS" w:cs="Times New Roman"/>
              </w:rPr>
              <w:t>“</w:t>
            </w:r>
            <w:r w:rsidRPr="00620F22">
              <w:rPr>
                <w:rFonts w:cs="Times New Roman"/>
              </w:rPr>
              <w:t xml:space="preserve"> vietos bendruomenėms.</w:t>
            </w:r>
          </w:p>
        </w:tc>
      </w:tr>
      <w:tr w:rsidR="00050A6A" w:rsidRPr="00620F22" w:rsidTr="004E061C">
        <w:tc>
          <w:tcPr>
            <w:tcW w:w="1064" w:type="dxa"/>
            <w:shd w:val="clear" w:color="auto" w:fill="auto"/>
          </w:tcPr>
          <w:p w:rsidR="00050A6A" w:rsidRPr="00620F22" w:rsidRDefault="00050A6A" w:rsidP="00CA4800">
            <w:pPr>
              <w:jc w:val="center"/>
              <w:rPr>
                <w:rFonts w:cs="Times New Roman"/>
              </w:rPr>
            </w:pPr>
            <w:r>
              <w:rPr>
                <w:rFonts w:cs="Times New Roman"/>
              </w:rPr>
              <w:t>8.</w:t>
            </w:r>
          </w:p>
        </w:tc>
        <w:tc>
          <w:tcPr>
            <w:tcW w:w="8570" w:type="dxa"/>
            <w:shd w:val="clear" w:color="auto" w:fill="auto"/>
          </w:tcPr>
          <w:p w:rsidR="00050A6A" w:rsidRPr="00620F22" w:rsidRDefault="00050A6A" w:rsidP="007E5F9D">
            <w:pPr>
              <w:rPr>
                <w:rFonts w:cs="Times New Roman"/>
              </w:rPr>
            </w:pPr>
            <w:r w:rsidRPr="002019A3">
              <w:rPr>
                <w:rFonts w:cs="Times New Roman"/>
                <w:bCs/>
                <w:iCs/>
              </w:rPr>
              <w:t>Panevėžio rajono pučiamųjų instrumentų orkestrų ir šokių grupių apžiūra-šventė</w:t>
            </w:r>
            <w:r>
              <w:rPr>
                <w:rFonts w:cs="Times New Roman"/>
                <w:bCs/>
                <w:iCs/>
              </w:rPr>
              <w:t>.</w:t>
            </w:r>
          </w:p>
        </w:tc>
      </w:tr>
      <w:tr w:rsidR="009A0A5F" w:rsidRPr="00620F22" w:rsidTr="004E061C">
        <w:tc>
          <w:tcPr>
            <w:tcW w:w="1064" w:type="dxa"/>
            <w:shd w:val="clear" w:color="auto" w:fill="auto"/>
          </w:tcPr>
          <w:p w:rsidR="007E5F9D" w:rsidRPr="00620F22" w:rsidRDefault="00050A6A" w:rsidP="007E5F9D">
            <w:pPr>
              <w:jc w:val="center"/>
              <w:rPr>
                <w:rFonts w:cs="Times New Roman"/>
              </w:rPr>
            </w:pPr>
            <w:r>
              <w:rPr>
                <w:rFonts w:cs="Times New Roman"/>
              </w:rPr>
              <w:t>9</w:t>
            </w:r>
            <w:r w:rsidR="007E5F9D" w:rsidRPr="00620F22">
              <w:rPr>
                <w:rFonts w:cs="Times New Roman"/>
              </w:rPr>
              <w:t>.</w:t>
            </w:r>
          </w:p>
        </w:tc>
        <w:tc>
          <w:tcPr>
            <w:tcW w:w="8570" w:type="dxa"/>
            <w:shd w:val="clear" w:color="auto" w:fill="auto"/>
          </w:tcPr>
          <w:p w:rsidR="007E5F9D" w:rsidRPr="00620F22" w:rsidRDefault="007E5F9D" w:rsidP="007E5F9D">
            <w:pPr>
              <w:rPr>
                <w:rFonts w:cs="Times New Roman"/>
              </w:rPr>
            </w:pPr>
            <w:r w:rsidRPr="00620F22">
              <w:rPr>
                <w:rFonts w:cs="Times New Roman"/>
              </w:rPr>
              <w:t xml:space="preserve">Valstybinės, kalendorinės ir kitos šventės. </w:t>
            </w:r>
          </w:p>
        </w:tc>
      </w:tr>
    </w:tbl>
    <w:p w:rsidR="00DF06A6" w:rsidRPr="00620F22" w:rsidRDefault="00DF06A6" w:rsidP="00810560">
      <w:pPr>
        <w:rPr>
          <w:rFonts w:cs="Times New Roman"/>
        </w:rPr>
      </w:pPr>
    </w:p>
    <w:p w:rsidR="00810560" w:rsidRPr="00620F22" w:rsidRDefault="00810560" w:rsidP="00810560">
      <w:pPr>
        <w:rPr>
          <w:rFonts w:cs="Times New Roman"/>
        </w:rPr>
      </w:pPr>
      <w:r w:rsidRPr="00620F22">
        <w:rPr>
          <w:rFonts w:cs="Times New Roman"/>
        </w:rPr>
        <w:t>11. Tiltagalių kultūros centras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1"/>
        <w:gridCol w:w="8573"/>
      </w:tblGrid>
      <w:tr w:rsidR="00620F22" w:rsidRPr="00620F22" w:rsidTr="004E061C">
        <w:tc>
          <w:tcPr>
            <w:tcW w:w="1061" w:type="dxa"/>
            <w:shd w:val="clear" w:color="auto" w:fill="auto"/>
          </w:tcPr>
          <w:p w:rsidR="00810560" w:rsidRPr="00620F22" w:rsidRDefault="00810560" w:rsidP="00CA4800">
            <w:pPr>
              <w:jc w:val="center"/>
              <w:rPr>
                <w:rFonts w:cs="Times New Roman"/>
              </w:rPr>
            </w:pPr>
            <w:r w:rsidRPr="00620F22">
              <w:rPr>
                <w:rFonts w:cs="Times New Roman"/>
              </w:rPr>
              <w:t>Eil. Nr.</w:t>
            </w:r>
          </w:p>
        </w:tc>
        <w:tc>
          <w:tcPr>
            <w:tcW w:w="8573" w:type="dxa"/>
            <w:shd w:val="clear" w:color="auto" w:fill="auto"/>
          </w:tcPr>
          <w:p w:rsidR="00810560" w:rsidRPr="00620F22" w:rsidRDefault="00810560" w:rsidP="00CA4800">
            <w:pPr>
              <w:jc w:val="center"/>
              <w:rPr>
                <w:rFonts w:cs="Times New Roman"/>
              </w:rPr>
            </w:pPr>
            <w:r w:rsidRPr="00620F22">
              <w:rPr>
                <w:rFonts w:cs="Times New Roman"/>
              </w:rPr>
              <w:t>Renginio pavadinimas</w:t>
            </w:r>
          </w:p>
        </w:tc>
      </w:tr>
      <w:tr w:rsidR="00620F22" w:rsidRPr="00620F22" w:rsidTr="004E061C">
        <w:tc>
          <w:tcPr>
            <w:tcW w:w="1061" w:type="dxa"/>
            <w:shd w:val="clear" w:color="auto" w:fill="auto"/>
          </w:tcPr>
          <w:p w:rsidR="00AD6062" w:rsidRPr="00620F22" w:rsidRDefault="00DC59F6" w:rsidP="00CA4800">
            <w:pPr>
              <w:jc w:val="center"/>
              <w:rPr>
                <w:rFonts w:cs="Times New Roman"/>
              </w:rPr>
            </w:pPr>
            <w:r w:rsidRPr="00620F22">
              <w:rPr>
                <w:rFonts w:cs="Times New Roman"/>
              </w:rPr>
              <w:t>1.</w:t>
            </w:r>
          </w:p>
        </w:tc>
        <w:tc>
          <w:tcPr>
            <w:tcW w:w="8573" w:type="dxa"/>
            <w:shd w:val="clear" w:color="auto" w:fill="auto"/>
          </w:tcPr>
          <w:p w:rsidR="00AD6062" w:rsidRPr="00620F22" w:rsidRDefault="00AD6062" w:rsidP="00AD6062">
            <w:pPr>
              <w:rPr>
                <w:rFonts w:cs="Times New Roman"/>
              </w:rPr>
            </w:pPr>
            <w:r w:rsidRPr="00620F22">
              <w:rPr>
                <w:rFonts w:cs="Times New Roman"/>
              </w:rPr>
              <w:t>XXIV</w:t>
            </w:r>
            <w:r w:rsidRPr="00620F22">
              <w:rPr>
                <w:rFonts w:cs="Times New Roman"/>
                <w:lang w:eastAsia="en-US"/>
              </w:rPr>
              <w:t xml:space="preserve"> Panevėžio rajono tradicinis folkloro ansamblių festivalis „Par šilalį jojo“</w:t>
            </w:r>
            <w:r w:rsidR="008650B0">
              <w:rPr>
                <w:rFonts w:cs="Times New Roman"/>
                <w:lang w:eastAsia="en-US"/>
              </w:rPr>
              <w:t>.</w:t>
            </w:r>
          </w:p>
        </w:tc>
      </w:tr>
      <w:tr w:rsidR="00620F22" w:rsidRPr="00620F22" w:rsidTr="004E061C">
        <w:tc>
          <w:tcPr>
            <w:tcW w:w="1061" w:type="dxa"/>
            <w:shd w:val="clear" w:color="auto" w:fill="auto"/>
          </w:tcPr>
          <w:p w:rsidR="00DC59F6" w:rsidRPr="00620F22" w:rsidRDefault="00DC59F6" w:rsidP="00CA4800">
            <w:pPr>
              <w:jc w:val="center"/>
              <w:rPr>
                <w:rFonts w:cs="Times New Roman"/>
              </w:rPr>
            </w:pPr>
            <w:r w:rsidRPr="00620F22">
              <w:rPr>
                <w:rFonts w:cs="Times New Roman"/>
              </w:rPr>
              <w:t>2.</w:t>
            </w:r>
          </w:p>
        </w:tc>
        <w:tc>
          <w:tcPr>
            <w:tcW w:w="8573" w:type="dxa"/>
            <w:shd w:val="clear" w:color="auto" w:fill="auto"/>
          </w:tcPr>
          <w:p w:rsidR="00DC59F6" w:rsidRPr="00620F22" w:rsidRDefault="00DC59F6" w:rsidP="00AD6062">
            <w:pPr>
              <w:rPr>
                <w:rFonts w:cs="Times New Roman"/>
              </w:rPr>
            </w:pPr>
            <w:r w:rsidRPr="00620F22">
              <w:rPr>
                <w:rFonts w:cs="Times New Roman"/>
              </w:rPr>
              <w:t>Tiltagalių krašto ir šienapjūtės pradžios šventė. Antaninės.</w:t>
            </w:r>
          </w:p>
        </w:tc>
      </w:tr>
      <w:tr w:rsidR="00620F22" w:rsidRPr="00620F22" w:rsidTr="004E061C">
        <w:tc>
          <w:tcPr>
            <w:tcW w:w="1061" w:type="dxa"/>
            <w:shd w:val="clear" w:color="auto" w:fill="auto"/>
          </w:tcPr>
          <w:p w:rsidR="009A0A5F" w:rsidRPr="00620F22" w:rsidRDefault="00DC59F6" w:rsidP="00DC59F6">
            <w:pPr>
              <w:jc w:val="center"/>
              <w:rPr>
                <w:rFonts w:cs="Times New Roman"/>
              </w:rPr>
            </w:pPr>
            <w:r w:rsidRPr="00620F22">
              <w:rPr>
                <w:rFonts w:cs="Times New Roman"/>
              </w:rPr>
              <w:t>3.</w:t>
            </w:r>
          </w:p>
        </w:tc>
        <w:tc>
          <w:tcPr>
            <w:tcW w:w="8573" w:type="dxa"/>
            <w:shd w:val="clear" w:color="auto" w:fill="auto"/>
          </w:tcPr>
          <w:p w:rsidR="009A0A5F" w:rsidRPr="00620F22" w:rsidRDefault="00AD6062" w:rsidP="009A0A5F">
            <w:pPr>
              <w:rPr>
                <w:rFonts w:cs="Times New Roman"/>
              </w:rPr>
            </w:pPr>
            <w:r w:rsidRPr="00620F22">
              <w:rPr>
                <w:rFonts w:cs="Times New Roman"/>
              </w:rPr>
              <w:t>Geležių krašto šventė „Kai rugelis pareina namo“. Jokūbinės.</w:t>
            </w:r>
          </w:p>
        </w:tc>
      </w:tr>
      <w:tr w:rsidR="00620F22" w:rsidRPr="00620F22" w:rsidTr="004E061C">
        <w:tc>
          <w:tcPr>
            <w:tcW w:w="1061" w:type="dxa"/>
            <w:shd w:val="clear" w:color="auto" w:fill="auto"/>
          </w:tcPr>
          <w:p w:rsidR="00AD6062" w:rsidRPr="00620F22" w:rsidRDefault="00DC59F6" w:rsidP="00DC59F6">
            <w:pPr>
              <w:jc w:val="center"/>
              <w:rPr>
                <w:rFonts w:cs="Times New Roman"/>
              </w:rPr>
            </w:pPr>
            <w:r w:rsidRPr="00620F22">
              <w:rPr>
                <w:rFonts w:cs="Times New Roman"/>
              </w:rPr>
              <w:t>4.</w:t>
            </w:r>
          </w:p>
        </w:tc>
        <w:tc>
          <w:tcPr>
            <w:tcW w:w="8573" w:type="dxa"/>
            <w:shd w:val="clear" w:color="auto" w:fill="auto"/>
          </w:tcPr>
          <w:p w:rsidR="00AD6062" w:rsidRPr="00620F22" w:rsidRDefault="00AD6062" w:rsidP="009A0A5F">
            <w:pPr>
              <w:rPr>
                <w:rFonts w:cs="Times New Roman"/>
              </w:rPr>
            </w:pPr>
            <w:r w:rsidRPr="00620F22">
              <w:rPr>
                <w:rFonts w:cs="Times New Roman"/>
              </w:rPr>
              <w:t>Renginys „Giesmė Žaliosios girioj“, skiriamas partizaninio judėjimo žuvusiesiems pagerbti.</w:t>
            </w:r>
          </w:p>
        </w:tc>
      </w:tr>
      <w:tr w:rsidR="00620F22" w:rsidRPr="00620F22" w:rsidTr="004E061C">
        <w:tc>
          <w:tcPr>
            <w:tcW w:w="1061" w:type="dxa"/>
            <w:shd w:val="clear" w:color="auto" w:fill="auto"/>
          </w:tcPr>
          <w:p w:rsidR="00AD6062" w:rsidRPr="00620F22" w:rsidRDefault="00DC59F6" w:rsidP="00DC59F6">
            <w:pPr>
              <w:jc w:val="center"/>
              <w:rPr>
                <w:rFonts w:cs="Times New Roman"/>
              </w:rPr>
            </w:pPr>
            <w:r w:rsidRPr="00620F22">
              <w:rPr>
                <w:rFonts w:cs="Times New Roman"/>
              </w:rPr>
              <w:t>5.</w:t>
            </w:r>
          </w:p>
        </w:tc>
        <w:tc>
          <w:tcPr>
            <w:tcW w:w="8573" w:type="dxa"/>
            <w:shd w:val="clear" w:color="auto" w:fill="auto"/>
          </w:tcPr>
          <w:p w:rsidR="00AD6062" w:rsidRPr="00620F22" w:rsidRDefault="00AD6062" w:rsidP="009A0A5F">
            <w:pPr>
              <w:rPr>
                <w:rFonts w:cs="Times New Roman"/>
              </w:rPr>
            </w:pPr>
            <w:r w:rsidRPr="00620F22">
              <w:rPr>
                <w:rFonts w:cs="Times New Roman"/>
              </w:rPr>
              <w:t>Aukštaitijos regiono bardų festivalis „Čiobrelių pieva“.</w:t>
            </w:r>
          </w:p>
        </w:tc>
      </w:tr>
      <w:tr w:rsidR="00620F22" w:rsidRPr="00620F22" w:rsidTr="004E061C">
        <w:tc>
          <w:tcPr>
            <w:tcW w:w="1061" w:type="dxa"/>
            <w:shd w:val="clear" w:color="auto" w:fill="auto"/>
          </w:tcPr>
          <w:p w:rsidR="00AD6062" w:rsidRPr="00620F22" w:rsidRDefault="00DC59F6" w:rsidP="00DC59F6">
            <w:pPr>
              <w:jc w:val="center"/>
              <w:rPr>
                <w:rFonts w:cs="Times New Roman"/>
              </w:rPr>
            </w:pPr>
            <w:r w:rsidRPr="00620F22">
              <w:rPr>
                <w:rFonts w:cs="Times New Roman"/>
              </w:rPr>
              <w:t>6.</w:t>
            </w:r>
          </w:p>
        </w:tc>
        <w:tc>
          <w:tcPr>
            <w:tcW w:w="8573" w:type="dxa"/>
            <w:shd w:val="clear" w:color="auto" w:fill="auto"/>
          </w:tcPr>
          <w:p w:rsidR="00AD6062" w:rsidRPr="00620F22" w:rsidRDefault="00AD6062" w:rsidP="009A0A5F">
            <w:pPr>
              <w:rPr>
                <w:rFonts w:cs="Times New Roman"/>
              </w:rPr>
            </w:pPr>
            <w:r w:rsidRPr="00620F22">
              <w:rPr>
                <w:rFonts w:cs="Times New Roman"/>
              </w:rPr>
              <w:t>Šalies teatrų festivalis „TekĖjimas“.</w:t>
            </w:r>
          </w:p>
        </w:tc>
      </w:tr>
      <w:tr w:rsidR="00620F22" w:rsidRPr="00620F22" w:rsidTr="004E061C">
        <w:tc>
          <w:tcPr>
            <w:tcW w:w="1061" w:type="dxa"/>
            <w:shd w:val="clear" w:color="auto" w:fill="auto"/>
          </w:tcPr>
          <w:p w:rsidR="00AD6062" w:rsidRPr="00620F22" w:rsidRDefault="00DC59F6" w:rsidP="00DC59F6">
            <w:pPr>
              <w:jc w:val="center"/>
              <w:rPr>
                <w:rFonts w:cs="Times New Roman"/>
              </w:rPr>
            </w:pPr>
            <w:r w:rsidRPr="00620F22">
              <w:rPr>
                <w:rFonts w:cs="Times New Roman"/>
              </w:rPr>
              <w:t>7.</w:t>
            </w:r>
          </w:p>
        </w:tc>
        <w:tc>
          <w:tcPr>
            <w:tcW w:w="8573" w:type="dxa"/>
            <w:shd w:val="clear" w:color="auto" w:fill="auto"/>
          </w:tcPr>
          <w:p w:rsidR="00AD6062" w:rsidRPr="00620F22" w:rsidRDefault="00AD6062" w:rsidP="009A0A5F">
            <w:pPr>
              <w:rPr>
                <w:rFonts w:cs="Times New Roman"/>
              </w:rPr>
            </w:pPr>
            <w:r w:rsidRPr="00620F22">
              <w:rPr>
                <w:rFonts w:cs="Times New Roman"/>
              </w:rPr>
              <w:t>XII alternatyvios mados festivalis-konkursas „Pašėlęs ruduo“.</w:t>
            </w:r>
          </w:p>
        </w:tc>
      </w:tr>
      <w:tr w:rsidR="00620F22" w:rsidRPr="00620F22" w:rsidTr="004E061C">
        <w:tc>
          <w:tcPr>
            <w:tcW w:w="1061" w:type="dxa"/>
            <w:shd w:val="clear" w:color="auto" w:fill="auto"/>
          </w:tcPr>
          <w:p w:rsidR="00DC59F6" w:rsidRPr="00620F22" w:rsidRDefault="00DC59F6" w:rsidP="00DC59F6">
            <w:pPr>
              <w:jc w:val="center"/>
              <w:rPr>
                <w:rFonts w:cs="Times New Roman"/>
              </w:rPr>
            </w:pPr>
            <w:r w:rsidRPr="00620F22">
              <w:rPr>
                <w:rFonts w:cs="Times New Roman"/>
              </w:rPr>
              <w:t>8.</w:t>
            </w:r>
          </w:p>
        </w:tc>
        <w:tc>
          <w:tcPr>
            <w:tcW w:w="8573" w:type="dxa"/>
            <w:shd w:val="clear" w:color="auto" w:fill="auto"/>
          </w:tcPr>
          <w:p w:rsidR="00DC59F6" w:rsidRPr="00620F22" w:rsidRDefault="00DC59F6" w:rsidP="009A0A5F">
            <w:pPr>
              <w:rPr>
                <w:rFonts w:cs="Times New Roman"/>
              </w:rPr>
            </w:pPr>
            <w:r w:rsidRPr="00620F22">
              <w:rPr>
                <w:rFonts w:cs="Times New Roman"/>
              </w:rPr>
              <w:t>Obuolių pyragų kepėjų, muzikos, kūrybinių iniciatyvų šventė „Obuolinės“.</w:t>
            </w:r>
          </w:p>
        </w:tc>
      </w:tr>
      <w:tr w:rsidR="00620F22" w:rsidRPr="00620F22" w:rsidTr="004E061C">
        <w:tc>
          <w:tcPr>
            <w:tcW w:w="1061" w:type="dxa"/>
            <w:shd w:val="clear" w:color="auto" w:fill="auto"/>
          </w:tcPr>
          <w:p w:rsidR="00DC59F6" w:rsidRPr="00620F22" w:rsidRDefault="00DC59F6" w:rsidP="00DC59F6">
            <w:pPr>
              <w:jc w:val="center"/>
              <w:rPr>
                <w:rFonts w:cs="Times New Roman"/>
              </w:rPr>
            </w:pPr>
            <w:r w:rsidRPr="00620F22">
              <w:rPr>
                <w:rFonts w:cs="Times New Roman"/>
              </w:rPr>
              <w:t>9.</w:t>
            </w:r>
          </w:p>
        </w:tc>
        <w:tc>
          <w:tcPr>
            <w:tcW w:w="8573" w:type="dxa"/>
            <w:shd w:val="clear" w:color="auto" w:fill="auto"/>
          </w:tcPr>
          <w:p w:rsidR="00DC59F6" w:rsidRPr="00620F22" w:rsidRDefault="00DC59F6" w:rsidP="009A0A5F">
            <w:pPr>
              <w:rPr>
                <w:rFonts w:cs="Times New Roman"/>
              </w:rPr>
            </w:pPr>
            <w:r w:rsidRPr="00620F22">
              <w:rPr>
                <w:rFonts w:cs="Times New Roman"/>
              </w:rPr>
              <w:t>Vokalinių ansamblių festivalis „Dainos sparnai“.</w:t>
            </w:r>
          </w:p>
        </w:tc>
      </w:tr>
      <w:tr w:rsidR="00DC59F6" w:rsidRPr="00620F22" w:rsidTr="004E061C">
        <w:tc>
          <w:tcPr>
            <w:tcW w:w="1061" w:type="dxa"/>
            <w:shd w:val="clear" w:color="auto" w:fill="auto"/>
          </w:tcPr>
          <w:p w:rsidR="00DC59F6" w:rsidRPr="00620F22" w:rsidRDefault="00DC59F6" w:rsidP="00DC59F6">
            <w:pPr>
              <w:jc w:val="center"/>
              <w:rPr>
                <w:rFonts w:cs="Times New Roman"/>
              </w:rPr>
            </w:pPr>
            <w:r w:rsidRPr="00620F22">
              <w:rPr>
                <w:rFonts w:cs="Times New Roman"/>
              </w:rPr>
              <w:t>10.</w:t>
            </w:r>
          </w:p>
        </w:tc>
        <w:tc>
          <w:tcPr>
            <w:tcW w:w="8573" w:type="dxa"/>
            <w:shd w:val="clear" w:color="auto" w:fill="auto"/>
          </w:tcPr>
          <w:p w:rsidR="00DC59F6" w:rsidRPr="00620F22" w:rsidRDefault="00DC59F6" w:rsidP="009A0A5F">
            <w:pPr>
              <w:rPr>
                <w:rFonts w:cs="Times New Roman"/>
              </w:rPr>
            </w:pPr>
            <w:r w:rsidRPr="00620F22">
              <w:rPr>
                <w:rFonts w:cs="Times New Roman"/>
              </w:rPr>
              <w:t>Valstybinės, kalendorinės ir kitos šventės.</w:t>
            </w:r>
          </w:p>
        </w:tc>
      </w:tr>
    </w:tbl>
    <w:p w:rsidR="00DF06A6" w:rsidRPr="00620F22" w:rsidRDefault="00DF06A6" w:rsidP="00810560">
      <w:pPr>
        <w:rPr>
          <w:rFonts w:cs="Times New Roman"/>
        </w:rPr>
      </w:pPr>
    </w:p>
    <w:p w:rsidR="00810560" w:rsidRPr="00620F22" w:rsidRDefault="00810560" w:rsidP="00810560">
      <w:pPr>
        <w:rPr>
          <w:rFonts w:cs="Times New Roman"/>
        </w:rPr>
      </w:pPr>
      <w:r w:rsidRPr="00620F22">
        <w:rPr>
          <w:rFonts w:cs="Times New Roman"/>
        </w:rPr>
        <w:t>12. Vadoklių kultūros centras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1"/>
        <w:gridCol w:w="8573"/>
      </w:tblGrid>
      <w:tr w:rsidR="00620F22" w:rsidRPr="00620F22" w:rsidTr="004E061C">
        <w:tc>
          <w:tcPr>
            <w:tcW w:w="1061" w:type="dxa"/>
            <w:shd w:val="clear" w:color="auto" w:fill="auto"/>
          </w:tcPr>
          <w:p w:rsidR="00810560" w:rsidRPr="00620F22" w:rsidRDefault="00810560" w:rsidP="00CA4800">
            <w:pPr>
              <w:jc w:val="center"/>
              <w:rPr>
                <w:rFonts w:cs="Times New Roman"/>
              </w:rPr>
            </w:pPr>
            <w:r w:rsidRPr="00620F22">
              <w:rPr>
                <w:rFonts w:cs="Times New Roman"/>
              </w:rPr>
              <w:t>Eil. Nr.</w:t>
            </w:r>
          </w:p>
        </w:tc>
        <w:tc>
          <w:tcPr>
            <w:tcW w:w="8573" w:type="dxa"/>
            <w:shd w:val="clear" w:color="auto" w:fill="auto"/>
          </w:tcPr>
          <w:p w:rsidR="00810560" w:rsidRPr="00620F22" w:rsidRDefault="00810560" w:rsidP="00CA4800">
            <w:pPr>
              <w:jc w:val="center"/>
              <w:rPr>
                <w:rFonts w:cs="Times New Roman"/>
              </w:rPr>
            </w:pPr>
            <w:r w:rsidRPr="00620F22">
              <w:rPr>
                <w:rFonts w:cs="Times New Roman"/>
              </w:rPr>
              <w:t>Renginio pavadinimas</w:t>
            </w:r>
          </w:p>
        </w:tc>
      </w:tr>
      <w:tr w:rsidR="00620F22" w:rsidRPr="00620F22" w:rsidTr="004E061C">
        <w:tc>
          <w:tcPr>
            <w:tcW w:w="1061" w:type="dxa"/>
            <w:shd w:val="clear" w:color="auto" w:fill="auto"/>
          </w:tcPr>
          <w:p w:rsidR="009B7996" w:rsidRPr="00620F22" w:rsidRDefault="009B7996" w:rsidP="005B4AD5">
            <w:pPr>
              <w:pStyle w:val="ListParagraph"/>
              <w:numPr>
                <w:ilvl w:val="0"/>
                <w:numId w:val="11"/>
              </w:numPr>
              <w:jc w:val="center"/>
              <w:rPr>
                <w:rFonts w:cs="Times New Roman"/>
              </w:rPr>
            </w:pPr>
          </w:p>
        </w:tc>
        <w:tc>
          <w:tcPr>
            <w:tcW w:w="8573" w:type="dxa"/>
            <w:shd w:val="clear" w:color="auto" w:fill="auto"/>
          </w:tcPr>
          <w:p w:rsidR="009B7996" w:rsidRPr="00620F22" w:rsidRDefault="009B7996" w:rsidP="009B7996">
            <w:pPr>
              <w:rPr>
                <w:rFonts w:cs="Times New Roman"/>
              </w:rPr>
            </w:pPr>
            <w:r w:rsidRPr="00620F22">
              <w:rPr>
                <w:bCs/>
              </w:rPr>
              <w:t>Panevėžio rajono kamerinių teatrų festivalis-konkursas „Čia ir dabar“.</w:t>
            </w:r>
          </w:p>
        </w:tc>
      </w:tr>
      <w:tr w:rsidR="00620F22" w:rsidRPr="00620F22" w:rsidTr="004E061C">
        <w:tc>
          <w:tcPr>
            <w:tcW w:w="1061" w:type="dxa"/>
            <w:shd w:val="clear" w:color="auto" w:fill="auto"/>
          </w:tcPr>
          <w:p w:rsidR="0004253B" w:rsidRPr="00620F22" w:rsidRDefault="0004253B" w:rsidP="005B4AD5">
            <w:pPr>
              <w:pStyle w:val="ListParagraph"/>
              <w:numPr>
                <w:ilvl w:val="0"/>
                <w:numId w:val="11"/>
              </w:numPr>
              <w:jc w:val="center"/>
              <w:rPr>
                <w:rFonts w:cs="Times New Roman"/>
              </w:rPr>
            </w:pPr>
          </w:p>
        </w:tc>
        <w:tc>
          <w:tcPr>
            <w:tcW w:w="8573" w:type="dxa"/>
            <w:shd w:val="clear" w:color="auto" w:fill="auto"/>
          </w:tcPr>
          <w:p w:rsidR="0004253B" w:rsidRPr="00620F22" w:rsidRDefault="00C52E51" w:rsidP="0004253B">
            <w:pPr>
              <w:rPr>
                <w:rFonts w:cs="Times New Roman"/>
              </w:rPr>
            </w:pPr>
            <w:r w:rsidRPr="00620F22">
              <w:rPr>
                <w:rFonts w:cs="Times New Roman"/>
              </w:rPr>
              <w:t>Panevėžio krašto vaikų ir jaunimo festivalis-konkursas „10 balų“, skiriamas Tarptautinei vaikų gynimo dienai.</w:t>
            </w:r>
          </w:p>
        </w:tc>
      </w:tr>
      <w:tr w:rsidR="00620F22" w:rsidRPr="00620F22" w:rsidTr="004E061C">
        <w:tc>
          <w:tcPr>
            <w:tcW w:w="1061" w:type="dxa"/>
            <w:shd w:val="clear" w:color="auto" w:fill="auto"/>
          </w:tcPr>
          <w:p w:rsidR="00C52E51" w:rsidRPr="00620F22" w:rsidRDefault="00C52E51" w:rsidP="005B4AD5">
            <w:pPr>
              <w:pStyle w:val="ListParagraph"/>
              <w:numPr>
                <w:ilvl w:val="0"/>
                <w:numId w:val="11"/>
              </w:numPr>
              <w:jc w:val="center"/>
              <w:rPr>
                <w:rFonts w:cs="Times New Roman"/>
                <w:szCs w:val="24"/>
              </w:rPr>
            </w:pPr>
          </w:p>
        </w:tc>
        <w:tc>
          <w:tcPr>
            <w:tcW w:w="8573" w:type="dxa"/>
            <w:shd w:val="clear" w:color="auto" w:fill="auto"/>
          </w:tcPr>
          <w:p w:rsidR="00C52E51" w:rsidRPr="00620F22" w:rsidRDefault="00C52E51" w:rsidP="0004253B">
            <w:pPr>
              <w:rPr>
                <w:rFonts w:cs="Times New Roman"/>
              </w:rPr>
            </w:pPr>
            <w:r w:rsidRPr="00620F22">
              <w:rPr>
                <w:rFonts w:cs="Times New Roman"/>
              </w:rPr>
              <w:t>Tradicinė Panevėžio krašto amatininkų diena Jotainiuose „Saulala aukštyn – darbų daugyn“.</w:t>
            </w:r>
          </w:p>
        </w:tc>
      </w:tr>
      <w:tr w:rsidR="00620F22" w:rsidRPr="00620F22" w:rsidTr="004E061C">
        <w:tc>
          <w:tcPr>
            <w:tcW w:w="1061" w:type="dxa"/>
            <w:shd w:val="clear" w:color="auto" w:fill="auto"/>
          </w:tcPr>
          <w:p w:rsidR="001D0BDF" w:rsidRPr="00620F22" w:rsidRDefault="001D0BDF" w:rsidP="005B4AD5">
            <w:pPr>
              <w:pStyle w:val="ListParagraph"/>
              <w:numPr>
                <w:ilvl w:val="0"/>
                <w:numId w:val="11"/>
              </w:numPr>
              <w:jc w:val="center"/>
              <w:rPr>
                <w:rFonts w:cs="Times New Roman"/>
                <w:szCs w:val="24"/>
              </w:rPr>
            </w:pPr>
          </w:p>
        </w:tc>
        <w:tc>
          <w:tcPr>
            <w:tcW w:w="8573" w:type="dxa"/>
            <w:shd w:val="clear" w:color="auto" w:fill="auto"/>
          </w:tcPr>
          <w:p w:rsidR="001D0BDF" w:rsidRPr="00620F22" w:rsidRDefault="00553C10" w:rsidP="0004253B">
            <w:pPr>
              <w:rPr>
                <w:rFonts w:cs="Times New Roman"/>
              </w:rPr>
            </w:pPr>
            <w:r w:rsidRPr="00620F22">
              <w:rPr>
                <w:rFonts w:cs="Times New Roman"/>
              </w:rPr>
              <w:t>Joninių šventė „</w:t>
            </w:r>
            <w:r w:rsidR="00C52E51" w:rsidRPr="00620F22">
              <w:rPr>
                <w:rFonts w:cs="Times New Roman"/>
              </w:rPr>
              <w:t>Kai paparčio žiedas išsiskleis“ Jotainiuose</w:t>
            </w:r>
            <w:r w:rsidRPr="00620F22">
              <w:rPr>
                <w:rFonts w:cs="Times New Roman"/>
              </w:rPr>
              <w:t>.</w:t>
            </w:r>
          </w:p>
        </w:tc>
      </w:tr>
      <w:tr w:rsidR="00620F22" w:rsidRPr="00620F22" w:rsidTr="004E061C">
        <w:tc>
          <w:tcPr>
            <w:tcW w:w="1061" w:type="dxa"/>
            <w:shd w:val="clear" w:color="auto" w:fill="auto"/>
          </w:tcPr>
          <w:p w:rsidR="00C52E51" w:rsidRPr="00620F22" w:rsidRDefault="00C52E51" w:rsidP="005B4AD5">
            <w:pPr>
              <w:pStyle w:val="ListParagraph"/>
              <w:numPr>
                <w:ilvl w:val="0"/>
                <w:numId w:val="11"/>
              </w:numPr>
              <w:jc w:val="center"/>
              <w:rPr>
                <w:rFonts w:cs="Times New Roman"/>
                <w:szCs w:val="24"/>
              </w:rPr>
            </w:pPr>
          </w:p>
        </w:tc>
        <w:tc>
          <w:tcPr>
            <w:tcW w:w="8573" w:type="dxa"/>
            <w:shd w:val="clear" w:color="auto" w:fill="auto"/>
          </w:tcPr>
          <w:p w:rsidR="00C52E51" w:rsidRPr="00620F22" w:rsidRDefault="00553C10" w:rsidP="0004253B">
            <w:pPr>
              <w:rPr>
                <w:rFonts w:cs="Times New Roman"/>
              </w:rPr>
            </w:pPr>
            <w:r w:rsidRPr="00620F22">
              <w:rPr>
                <w:rFonts w:cs="Times New Roman"/>
              </w:rPr>
              <w:t>Joninių šventė „Rasota s</w:t>
            </w:r>
            <w:r w:rsidR="00C52E51" w:rsidRPr="00620F22">
              <w:rPr>
                <w:rFonts w:cs="Times New Roman"/>
              </w:rPr>
              <w:t>aulėgrįža“ Vadokliuose</w:t>
            </w:r>
            <w:r w:rsidRPr="00620F22">
              <w:rPr>
                <w:rFonts w:cs="Times New Roman"/>
              </w:rPr>
              <w:t>.</w:t>
            </w:r>
            <w:r w:rsidR="00C52E51" w:rsidRPr="00620F22">
              <w:rPr>
                <w:rFonts w:cs="Times New Roman"/>
              </w:rPr>
              <w:t xml:space="preserve"> </w:t>
            </w:r>
          </w:p>
        </w:tc>
      </w:tr>
      <w:tr w:rsidR="00620F22" w:rsidRPr="00620F22" w:rsidTr="004E061C">
        <w:tc>
          <w:tcPr>
            <w:tcW w:w="1061" w:type="dxa"/>
            <w:shd w:val="clear" w:color="auto" w:fill="auto"/>
          </w:tcPr>
          <w:p w:rsidR="0004253B" w:rsidRPr="00620F22" w:rsidRDefault="0004253B" w:rsidP="005B4AD5">
            <w:pPr>
              <w:pStyle w:val="ListParagraph"/>
              <w:numPr>
                <w:ilvl w:val="0"/>
                <w:numId w:val="11"/>
              </w:numPr>
              <w:jc w:val="center"/>
              <w:rPr>
                <w:rFonts w:cs="Times New Roman"/>
                <w:szCs w:val="24"/>
              </w:rPr>
            </w:pPr>
          </w:p>
        </w:tc>
        <w:tc>
          <w:tcPr>
            <w:tcW w:w="8573" w:type="dxa"/>
            <w:shd w:val="clear" w:color="auto" w:fill="auto"/>
          </w:tcPr>
          <w:p w:rsidR="0004253B" w:rsidRPr="00620F22" w:rsidRDefault="0004253B" w:rsidP="0004253B">
            <w:pPr>
              <w:rPr>
                <w:rFonts w:cs="Times New Roman"/>
              </w:rPr>
            </w:pPr>
            <w:r w:rsidRPr="00620F22">
              <w:rPr>
                <w:rFonts w:cs="Times New Roman"/>
              </w:rPr>
              <w:t>Kraštiečių šventė Vadokliuose „Ten, kur Juoda“.</w:t>
            </w:r>
          </w:p>
        </w:tc>
      </w:tr>
      <w:tr w:rsidR="00620F22" w:rsidRPr="00620F22" w:rsidTr="004E061C">
        <w:tc>
          <w:tcPr>
            <w:tcW w:w="1061" w:type="dxa"/>
            <w:shd w:val="clear" w:color="auto" w:fill="auto"/>
          </w:tcPr>
          <w:p w:rsidR="005B4AD5" w:rsidRPr="00620F22" w:rsidRDefault="005B4AD5" w:rsidP="005B4AD5">
            <w:pPr>
              <w:pStyle w:val="ListParagraph"/>
              <w:numPr>
                <w:ilvl w:val="0"/>
                <w:numId w:val="11"/>
              </w:numPr>
              <w:jc w:val="center"/>
              <w:rPr>
                <w:rFonts w:cs="Times New Roman"/>
                <w:szCs w:val="24"/>
              </w:rPr>
            </w:pPr>
          </w:p>
        </w:tc>
        <w:tc>
          <w:tcPr>
            <w:tcW w:w="8573" w:type="dxa"/>
            <w:shd w:val="clear" w:color="auto" w:fill="auto"/>
          </w:tcPr>
          <w:p w:rsidR="005B4AD5" w:rsidRPr="00620F22" w:rsidRDefault="005B4AD5" w:rsidP="0004253B">
            <w:pPr>
              <w:rPr>
                <w:rFonts w:cs="Times New Roman"/>
              </w:rPr>
            </w:pPr>
            <w:r w:rsidRPr="00620F22">
              <w:rPr>
                <w:rFonts w:cs="Times New Roman"/>
              </w:rPr>
              <w:t>Duetų konkursas „Mudu abudu“.</w:t>
            </w:r>
          </w:p>
        </w:tc>
      </w:tr>
      <w:tr w:rsidR="00620F22" w:rsidRPr="00620F22" w:rsidTr="004E061C">
        <w:tc>
          <w:tcPr>
            <w:tcW w:w="1061" w:type="dxa"/>
            <w:shd w:val="clear" w:color="auto" w:fill="auto"/>
          </w:tcPr>
          <w:p w:rsidR="0004253B" w:rsidRPr="00620F22" w:rsidRDefault="0004253B" w:rsidP="005B4AD5">
            <w:pPr>
              <w:pStyle w:val="ListParagraph"/>
              <w:numPr>
                <w:ilvl w:val="0"/>
                <w:numId w:val="11"/>
              </w:numPr>
              <w:jc w:val="center"/>
              <w:rPr>
                <w:rFonts w:cs="Times New Roman"/>
                <w:szCs w:val="24"/>
              </w:rPr>
            </w:pPr>
          </w:p>
        </w:tc>
        <w:tc>
          <w:tcPr>
            <w:tcW w:w="8573" w:type="dxa"/>
            <w:shd w:val="clear" w:color="auto" w:fill="auto"/>
          </w:tcPr>
          <w:p w:rsidR="0004253B" w:rsidRPr="00620F22" w:rsidRDefault="0004253B" w:rsidP="0004253B">
            <w:pPr>
              <w:rPr>
                <w:rFonts w:cs="Times New Roman"/>
              </w:rPr>
            </w:pPr>
            <w:r w:rsidRPr="00620F22">
              <w:rPr>
                <w:rFonts w:cs="Times New Roman"/>
              </w:rPr>
              <w:t xml:space="preserve">Panevėžio regiono romansų atlikėjų šventė „Ant Juodžio ežero bangų“. </w:t>
            </w:r>
          </w:p>
        </w:tc>
      </w:tr>
      <w:tr w:rsidR="00620F22" w:rsidRPr="00620F22" w:rsidTr="004E061C">
        <w:tc>
          <w:tcPr>
            <w:tcW w:w="1061" w:type="dxa"/>
            <w:shd w:val="clear" w:color="auto" w:fill="auto"/>
          </w:tcPr>
          <w:p w:rsidR="001D0BDF" w:rsidRPr="00620F22" w:rsidRDefault="001D0BDF" w:rsidP="005B4AD5">
            <w:pPr>
              <w:pStyle w:val="ListParagraph"/>
              <w:numPr>
                <w:ilvl w:val="0"/>
                <w:numId w:val="11"/>
              </w:numPr>
              <w:jc w:val="center"/>
              <w:rPr>
                <w:rFonts w:cs="Times New Roman"/>
                <w:szCs w:val="24"/>
              </w:rPr>
            </w:pPr>
          </w:p>
        </w:tc>
        <w:tc>
          <w:tcPr>
            <w:tcW w:w="8573" w:type="dxa"/>
            <w:shd w:val="clear" w:color="auto" w:fill="auto"/>
          </w:tcPr>
          <w:p w:rsidR="001D0BDF" w:rsidRPr="00620F22" w:rsidRDefault="00484DED" w:rsidP="0004253B">
            <w:pPr>
              <w:rPr>
                <w:rFonts w:cs="Times New Roman"/>
              </w:rPr>
            </w:pPr>
            <w:r w:rsidRPr="00620F22">
              <w:rPr>
                <w:rFonts w:cs="Times New Roman"/>
              </w:rPr>
              <w:t>Padėkos vakaras „</w:t>
            </w:r>
            <w:r w:rsidR="001D0BDF" w:rsidRPr="00620F22">
              <w:rPr>
                <w:rFonts w:cs="Times New Roman"/>
              </w:rPr>
              <w:t>Dėkoju Tau“</w:t>
            </w:r>
            <w:r w:rsidRPr="00620F22">
              <w:rPr>
                <w:rFonts w:cs="Times New Roman"/>
              </w:rPr>
              <w:t>.</w:t>
            </w:r>
          </w:p>
        </w:tc>
      </w:tr>
      <w:tr w:rsidR="00620F22" w:rsidRPr="00620F22" w:rsidTr="004E061C">
        <w:tc>
          <w:tcPr>
            <w:tcW w:w="1061" w:type="dxa"/>
            <w:shd w:val="clear" w:color="auto" w:fill="auto"/>
          </w:tcPr>
          <w:p w:rsidR="001D0BDF" w:rsidRPr="00620F22" w:rsidRDefault="001D0BDF" w:rsidP="005B4AD5">
            <w:pPr>
              <w:pStyle w:val="ListParagraph"/>
              <w:numPr>
                <w:ilvl w:val="0"/>
                <w:numId w:val="11"/>
              </w:numPr>
              <w:jc w:val="center"/>
              <w:rPr>
                <w:rFonts w:cs="Times New Roman"/>
                <w:szCs w:val="24"/>
              </w:rPr>
            </w:pPr>
          </w:p>
        </w:tc>
        <w:tc>
          <w:tcPr>
            <w:tcW w:w="8573" w:type="dxa"/>
            <w:shd w:val="clear" w:color="auto" w:fill="auto"/>
          </w:tcPr>
          <w:p w:rsidR="001D0BDF" w:rsidRPr="00620F22" w:rsidRDefault="001D0BDF" w:rsidP="0004253B">
            <w:pPr>
              <w:rPr>
                <w:rFonts w:cs="Times New Roman"/>
              </w:rPr>
            </w:pPr>
            <w:r w:rsidRPr="00620F22">
              <w:rPr>
                <w:rFonts w:cs="Times New Roman"/>
              </w:rPr>
              <w:t>Valstybinės, kalendorinės ir kitos šventės.</w:t>
            </w:r>
          </w:p>
        </w:tc>
      </w:tr>
    </w:tbl>
    <w:p w:rsidR="00E42724" w:rsidRPr="00620F22" w:rsidRDefault="00BB3D6F">
      <w:pPr>
        <w:pStyle w:val="Standard"/>
        <w:jc w:val="center"/>
        <w:rPr>
          <w:rFonts w:eastAsia="Times New Roman"/>
          <w:lang w:val="lt-LT"/>
        </w:rPr>
      </w:pPr>
      <w:r w:rsidRPr="00620F22">
        <w:rPr>
          <w:rFonts w:eastAsia="Times New Roman"/>
          <w:lang w:val="lt-LT"/>
        </w:rPr>
        <w:t>______________________________</w:t>
      </w:r>
    </w:p>
    <w:p w:rsidR="00B0359F" w:rsidRPr="00620F22" w:rsidRDefault="00B0359F" w:rsidP="00B0359F">
      <w:pPr>
        <w:jc w:val="center"/>
        <w:rPr>
          <w:rFonts w:eastAsia="Batang, 바탕"/>
          <w:b/>
          <w:lang w:val="pt-BR"/>
        </w:rPr>
      </w:pPr>
    </w:p>
    <w:p w:rsidR="00B0359F" w:rsidRPr="00620F22" w:rsidRDefault="00B0359F" w:rsidP="00B0359F">
      <w:pPr>
        <w:jc w:val="center"/>
        <w:rPr>
          <w:rFonts w:eastAsia="Batang, 바탕"/>
          <w:b/>
          <w:lang w:val="pt-BR"/>
        </w:rPr>
      </w:pPr>
    </w:p>
    <w:p w:rsidR="00B0359F" w:rsidRPr="00620F22" w:rsidRDefault="00B0359F" w:rsidP="00B0359F">
      <w:pPr>
        <w:jc w:val="center"/>
        <w:rPr>
          <w:rFonts w:eastAsia="Batang, 바탕"/>
          <w:b/>
          <w:lang w:val="pt-BR"/>
        </w:rPr>
      </w:pPr>
    </w:p>
    <w:p w:rsidR="00AE7B8A" w:rsidRDefault="00AE7B8A" w:rsidP="00AE7B8A">
      <w:pPr>
        <w:jc w:val="center"/>
        <w:rPr>
          <w:rFonts w:eastAsia="Batang, 바탕"/>
          <w:b/>
          <w:lang w:val="pt-BR"/>
        </w:rPr>
      </w:pPr>
    </w:p>
    <w:p w:rsidR="00AE7B8A" w:rsidRDefault="00AE7B8A" w:rsidP="00AE7B8A">
      <w:pPr>
        <w:jc w:val="center"/>
        <w:rPr>
          <w:rFonts w:eastAsia="Batang, 바탕"/>
          <w:b/>
          <w:lang w:val="pt-BR"/>
        </w:rPr>
      </w:pPr>
    </w:p>
    <w:p w:rsidR="00AE7B8A" w:rsidRDefault="00AE7B8A" w:rsidP="00AE7B8A">
      <w:pPr>
        <w:jc w:val="center"/>
        <w:rPr>
          <w:rFonts w:eastAsia="Batang, 바탕"/>
          <w:b/>
          <w:lang w:val="pt-BR"/>
        </w:rPr>
      </w:pPr>
    </w:p>
    <w:p w:rsidR="00AE7B8A" w:rsidRDefault="00AE7B8A" w:rsidP="00AE7B8A">
      <w:pPr>
        <w:jc w:val="center"/>
        <w:rPr>
          <w:rFonts w:eastAsia="Batang, 바탕"/>
          <w:b/>
          <w:lang w:val="pt-BR"/>
        </w:rPr>
      </w:pPr>
    </w:p>
    <w:p w:rsidR="00AE7B8A" w:rsidRDefault="00AE7B8A" w:rsidP="00AE7B8A">
      <w:pPr>
        <w:jc w:val="center"/>
        <w:rPr>
          <w:rFonts w:eastAsia="Batang, 바탕"/>
          <w:b/>
          <w:lang w:val="pt-BR"/>
        </w:rPr>
      </w:pPr>
    </w:p>
    <w:p w:rsidR="00AE7B8A" w:rsidRPr="00CF6817" w:rsidRDefault="00AE7B8A" w:rsidP="00AE7B8A">
      <w:pPr>
        <w:jc w:val="center"/>
        <w:rPr>
          <w:rFonts w:eastAsia="Batang, 바탕"/>
          <w:lang w:val="en-US"/>
        </w:rPr>
      </w:pPr>
      <w:r w:rsidRPr="00CF6817">
        <w:rPr>
          <w:rFonts w:eastAsia="Batang, 바탕"/>
          <w:b/>
          <w:lang w:val="pt-BR"/>
        </w:rPr>
        <w:t>PANEV</w:t>
      </w:r>
      <w:r w:rsidRPr="00CF6817">
        <w:rPr>
          <w:rFonts w:eastAsia="Batang, 바탕"/>
          <w:b/>
        </w:rPr>
        <w:t>ĖŽIO RAJONO SAVIVALDYBĖS ADMINISTRACIJOS</w:t>
      </w:r>
    </w:p>
    <w:p w:rsidR="00AE7B8A" w:rsidRPr="00CF6817" w:rsidRDefault="00AE7B8A" w:rsidP="00AE7B8A">
      <w:pPr>
        <w:jc w:val="center"/>
        <w:rPr>
          <w:rFonts w:eastAsia="Batang, 바탕"/>
          <w:b/>
        </w:rPr>
      </w:pPr>
      <w:r w:rsidRPr="00CF6817">
        <w:rPr>
          <w:rFonts w:eastAsia="Batang, 바탕"/>
          <w:b/>
        </w:rPr>
        <w:t>ŠVIETIMO, KULTŪROS IR SPORTO SKYRIUS</w:t>
      </w:r>
    </w:p>
    <w:p w:rsidR="00AE7B8A" w:rsidRPr="00CF6817" w:rsidRDefault="00AE7B8A" w:rsidP="00AE7B8A">
      <w:pPr>
        <w:rPr>
          <w:rFonts w:eastAsia="Batang, 바탕"/>
        </w:rPr>
      </w:pPr>
    </w:p>
    <w:p w:rsidR="00AE7B8A" w:rsidRPr="00CF6817" w:rsidRDefault="00AE7B8A" w:rsidP="00AE7B8A">
      <w:pPr>
        <w:rPr>
          <w:rFonts w:eastAsia="Batang, 바탕"/>
        </w:rPr>
      </w:pPr>
      <w:r w:rsidRPr="00CF6817">
        <w:rPr>
          <w:rFonts w:eastAsia="Batang, 바탕"/>
        </w:rPr>
        <w:t xml:space="preserve">Panevėžio rajono savivaldybės tarybai                                                                       </w:t>
      </w:r>
    </w:p>
    <w:p w:rsidR="00AE7B8A" w:rsidRPr="00CF6817" w:rsidRDefault="00AE7B8A" w:rsidP="00AE7B8A">
      <w:pPr>
        <w:rPr>
          <w:rFonts w:eastAsia="Batang, 바탕"/>
        </w:rPr>
      </w:pPr>
    </w:p>
    <w:p w:rsidR="00AE7B8A" w:rsidRDefault="00AE7B8A" w:rsidP="00AE7B8A">
      <w:pPr>
        <w:jc w:val="center"/>
        <w:rPr>
          <w:rFonts w:eastAsia="Batang, 바탕"/>
          <w:b/>
        </w:rPr>
      </w:pPr>
      <w:r>
        <w:rPr>
          <w:rFonts w:eastAsia="Batang, 바탕"/>
          <w:b/>
          <w:caps/>
        </w:rPr>
        <w:t xml:space="preserve">SAVIVALDYBėS TARYBOS </w:t>
      </w:r>
      <w:r w:rsidRPr="00CF6817">
        <w:rPr>
          <w:rFonts w:eastAsia="Batang, 바탕"/>
          <w:b/>
          <w:caps/>
        </w:rPr>
        <w:t>sprendimo „</w:t>
      </w:r>
      <w:r w:rsidRPr="00CF6817">
        <w:rPr>
          <w:rFonts w:eastAsia="Batang, 바탕"/>
          <w:b/>
        </w:rPr>
        <w:t>DĖL 2022 M. KULTŪROS CENTRŲ PAGRINDINIŲ RENGINIŲ SĄRAŠO PATVIRTINIMO“</w:t>
      </w:r>
      <w:r w:rsidRPr="00CF6817">
        <w:rPr>
          <w:rFonts w:eastAsia="Batang, 바탕"/>
        </w:rPr>
        <w:t xml:space="preserve"> </w:t>
      </w:r>
      <w:r w:rsidRPr="00CF6817">
        <w:rPr>
          <w:rFonts w:eastAsia="Batang, 바탕"/>
          <w:b/>
        </w:rPr>
        <w:t>PROJEKTO</w:t>
      </w:r>
    </w:p>
    <w:p w:rsidR="00AE7B8A" w:rsidRPr="00CF6817" w:rsidRDefault="00AE7B8A" w:rsidP="00AE7B8A">
      <w:pPr>
        <w:jc w:val="center"/>
        <w:rPr>
          <w:rFonts w:eastAsia="Batang, 바탕"/>
          <w:lang w:val="en-US"/>
        </w:rPr>
      </w:pPr>
      <w:r w:rsidRPr="00581A8D">
        <w:rPr>
          <w:rFonts w:eastAsia="Batang, 바탕"/>
          <w:b/>
          <w:caps/>
        </w:rPr>
        <w:t xml:space="preserve"> </w:t>
      </w:r>
      <w:r w:rsidRPr="00CF6817">
        <w:rPr>
          <w:rFonts w:eastAsia="Batang, 바탕"/>
          <w:b/>
          <w:caps/>
        </w:rPr>
        <w:t xml:space="preserve">Aiškinamasis raštas </w:t>
      </w:r>
    </w:p>
    <w:p w:rsidR="00AE7B8A" w:rsidRPr="00CF6817" w:rsidRDefault="00AE7B8A" w:rsidP="00AE7B8A">
      <w:pPr>
        <w:jc w:val="center"/>
        <w:rPr>
          <w:rFonts w:eastAsia="Batang, 바탕"/>
        </w:rPr>
      </w:pPr>
    </w:p>
    <w:p w:rsidR="00AE7B8A" w:rsidRPr="00CF6817" w:rsidRDefault="00AE7B8A" w:rsidP="00AE7B8A">
      <w:pPr>
        <w:jc w:val="center"/>
        <w:rPr>
          <w:rFonts w:eastAsia="Batang, 바탕"/>
          <w:lang w:val="en-US"/>
        </w:rPr>
      </w:pPr>
      <w:r>
        <w:rPr>
          <w:rFonts w:eastAsia="Batang, 바탕"/>
        </w:rPr>
        <w:t>2022 m. sausio 12</w:t>
      </w:r>
      <w:r w:rsidRPr="00CF6817">
        <w:rPr>
          <w:rFonts w:eastAsia="Batang, 바탕"/>
        </w:rPr>
        <w:t xml:space="preserve"> d.</w:t>
      </w:r>
    </w:p>
    <w:p w:rsidR="00AE7B8A" w:rsidRPr="00CF6817" w:rsidRDefault="00AE7B8A" w:rsidP="00AE7B8A">
      <w:pPr>
        <w:jc w:val="center"/>
        <w:rPr>
          <w:rFonts w:eastAsia="Batang, 바탕"/>
        </w:rPr>
      </w:pPr>
      <w:r w:rsidRPr="00CF6817">
        <w:rPr>
          <w:rFonts w:eastAsia="Batang, 바탕"/>
        </w:rPr>
        <w:t xml:space="preserve">Panevėžys </w:t>
      </w:r>
    </w:p>
    <w:p w:rsidR="00AE7B8A" w:rsidRDefault="00AE7B8A" w:rsidP="00AE7B8A">
      <w:pPr>
        <w:spacing w:line="276" w:lineRule="auto"/>
        <w:ind w:firstLine="720"/>
        <w:jc w:val="both"/>
        <w:rPr>
          <w:b/>
        </w:rPr>
      </w:pPr>
    </w:p>
    <w:p w:rsidR="00AE7B8A" w:rsidRPr="00DF282E" w:rsidRDefault="00AE7B8A" w:rsidP="00AE7B8A">
      <w:pPr>
        <w:widowControl/>
        <w:numPr>
          <w:ilvl w:val="0"/>
          <w:numId w:val="12"/>
        </w:numPr>
        <w:suppressAutoHyphens w:val="0"/>
        <w:autoSpaceDN/>
        <w:spacing w:line="276" w:lineRule="auto"/>
        <w:jc w:val="both"/>
        <w:textAlignment w:val="auto"/>
        <w:rPr>
          <w:b/>
        </w:rPr>
      </w:pPr>
      <w:r w:rsidRPr="00DF282E">
        <w:rPr>
          <w:b/>
        </w:rPr>
        <w:t xml:space="preserve">Sprendimo projekto tikslai ir uždaviniai </w:t>
      </w:r>
    </w:p>
    <w:p w:rsidR="00AE7B8A" w:rsidRPr="00DF282E" w:rsidRDefault="00AE7B8A" w:rsidP="00AE7B8A">
      <w:pPr>
        <w:ind w:firstLine="720"/>
        <w:jc w:val="both"/>
        <w:rPr>
          <w:rFonts w:eastAsia="Batang, 바탕"/>
          <w:lang w:val="pt-BR"/>
        </w:rPr>
      </w:pPr>
      <w:r w:rsidRPr="00DF282E">
        <w:rPr>
          <w:rFonts w:eastAsia="Batang, 바탕"/>
        </w:rPr>
        <w:t>Vykdydami Panevėžio rajono savivaldybės 2022 metų biudžeto 03 Aktyvaus bendruomenės gyvenimo skatinimo programą, kultūros centrai plėtoja rajono gyventojų kultūrinių, meninių bei švietimo poreikių įgyvendinimo galimybes. Siekiant užtikrinti gyvosios tradicijos tęstinumą, pasirengimą Lietuvos dainų šventėms, rajono meno kolektyvų atstovavimui šalies ir tarptautiniuose renginiuose reikalingas finansavimas.</w:t>
      </w:r>
      <w:r w:rsidRPr="00DF282E">
        <w:rPr>
          <w:rFonts w:eastAsia="Batang, 바탕"/>
          <w:lang w:val="pt-BR"/>
        </w:rPr>
        <w:t xml:space="preserve"> </w:t>
      </w:r>
    </w:p>
    <w:p w:rsidR="00AE7B8A" w:rsidRPr="00DF282E" w:rsidRDefault="00AE7B8A" w:rsidP="00AE7B8A">
      <w:pPr>
        <w:ind w:firstLine="720"/>
        <w:jc w:val="both"/>
        <w:rPr>
          <w:rFonts w:eastAsia="Batang, 바탕"/>
          <w:lang w:val="pt-BR"/>
        </w:rPr>
      </w:pPr>
      <w:r w:rsidRPr="00DF282E">
        <w:rPr>
          <w:rFonts w:eastAsia="Batang, 바탕"/>
          <w:lang w:val="pt-BR"/>
        </w:rPr>
        <w:t>Atsižvelgiant į ku</w:t>
      </w:r>
      <w:r>
        <w:rPr>
          <w:rFonts w:eastAsia="Batang, 바탕"/>
          <w:lang w:val="pt-BR"/>
        </w:rPr>
        <w:t>ltūros centrų prašymus, siūloma</w:t>
      </w:r>
      <w:r w:rsidRPr="00DF282E">
        <w:rPr>
          <w:rFonts w:eastAsia="Batang, 바탕"/>
          <w:lang w:val="pt-BR"/>
        </w:rPr>
        <w:t xml:space="preserve"> patvirtinti 2022 m. kultūros centrų pagrindinių renginių sąrašą </w:t>
      </w:r>
    </w:p>
    <w:p w:rsidR="00AE7B8A" w:rsidRPr="00DF282E" w:rsidRDefault="00AE7B8A" w:rsidP="00AE7B8A">
      <w:pPr>
        <w:widowControl/>
        <w:numPr>
          <w:ilvl w:val="0"/>
          <w:numId w:val="12"/>
        </w:numPr>
        <w:suppressAutoHyphens w:val="0"/>
        <w:autoSpaceDN/>
        <w:spacing w:line="276" w:lineRule="auto"/>
        <w:jc w:val="both"/>
        <w:textAlignment w:val="auto"/>
        <w:rPr>
          <w:b/>
        </w:rPr>
      </w:pPr>
      <w:r w:rsidRPr="00DF282E">
        <w:rPr>
          <w:b/>
        </w:rPr>
        <w:t>Siūlomos teisinio reguliavimo nuostatos</w:t>
      </w:r>
    </w:p>
    <w:p w:rsidR="00AE7B8A" w:rsidRPr="00DF282E" w:rsidRDefault="00AE7B8A" w:rsidP="00AE7B8A">
      <w:pPr>
        <w:ind w:firstLine="720"/>
        <w:jc w:val="both"/>
        <w:rPr>
          <w:rFonts w:eastAsia="Times New Roman"/>
          <w:bCs/>
          <w:lang w:eastAsia="lt-LT"/>
        </w:rPr>
      </w:pPr>
      <w:r w:rsidRPr="00DF282E">
        <w:rPr>
          <w:rFonts w:eastAsia="Times New Roman"/>
          <w:bCs/>
          <w:lang w:eastAsia="lt-LT"/>
        </w:rPr>
        <w:t>Priėmus teikiamą projektą galiojantys teisės aktai nebus pakeisti ar panaikinti.</w:t>
      </w:r>
    </w:p>
    <w:p w:rsidR="00AE7B8A" w:rsidRPr="00DF282E" w:rsidRDefault="00AE7B8A" w:rsidP="00AE7B8A">
      <w:pPr>
        <w:numPr>
          <w:ilvl w:val="0"/>
          <w:numId w:val="12"/>
        </w:numPr>
        <w:jc w:val="both"/>
        <w:rPr>
          <w:rFonts w:eastAsia="Batang, 바탕"/>
          <w:lang w:val="pt-BR"/>
        </w:rPr>
      </w:pPr>
      <w:r w:rsidRPr="00DF282E">
        <w:rPr>
          <w:b/>
        </w:rPr>
        <w:t>Laukiami rezultatai</w:t>
      </w:r>
      <w:r w:rsidRPr="00DF282E">
        <w:rPr>
          <w:rFonts w:eastAsia="Batang, 바탕"/>
          <w:lang w:val="pt-BR"/>
        </w:rPr>
        <w:t xml:space="preserve"> </w:t>
      </w:r>
    </w:p>
    <w:p w:rsidR="00AE7B8A" w:rsidRPr="00CE1C20" w:rsidRDefault="00AE7B8A" w:rsidP="00AE7B8A">
      <w:pPr>
        <w:ind w:firstLine="720"/>
        <w:jc w:val="both"/>
        <w:rPr>
          <w:rFonts w:eastAsia="Batang, 바탕"/>
          <w:lang w:val="pt-BR"/>
        </w:rPr>
      </w:pPr>
      <w:r w:rsidRPr="00DF282E">
        <w:rPr>
          <w:rFonts w:eastAsia="Batang, 바탕"/>
          <w:lang w:val="pt-BR"/>
        </w:rPr>
        <w:t>Pagal patvirtintą 2022 m. kultūros centrų pagrindinių renginių sąrašą kultūros centrai organizuos pagrindinius kultūros renginius.</w:t>
      </w:r>
    </w:p>
    <w:p w:rsidR="00AE7B8A" w:rsidRDefault="00AE7B8A" w:rsidP="00AE7B8A">
      <w:pPr>
        <w:widowControl/>
        <w:numPr>
          <w:ilvl w:val="0"/>
          <w:numId w:val="12"/>
        </w:numPr>
        <w:suppressAutoHyphens w:val="0"/>
        <w:autoSpaceDN/>
        <w:spacing w:line="276" w:lineRule="auto"/>
        <w:jc w:val="both"/>
        <w:textAlignment w:val="auto"/>
        <w:rPr>
          <w:b/>
        </w:rPr>
      </w:pPr>
      <w:r w:rsidRPr="00DF282E">
        <w:rPr>
          <w:b/>
        </w:rPr>
        <w:t>Lėšų poreikis ir šaltiniai</w:t>
      </w:r>
    </w:p>
    <w:p w:rsidR="00AE7B8A" w:rsidRPr="00AE7B8A" w:rsidRDefault="00AE7B8A" w:rsidP="00AE7B8A">
      <w:pPr>
        <w:widowControl/>
        <w:suppressAutoHyphens w:val="0"/>
        <w:autoSpaceDN/>
        <w:spacing w:line="276" w:lineRule="auto"/>
        <w:ind w:firstLine="709"/>
        <w:jc w:val="both"/>
        <w:textAlignment w:val="auto"/>
        <w:rPr>
          <w:b/>
        </w:rPr>
      </w:pPr>
      <w:r w:rsidRPr="00AE7B8A">
        <w:rPr>
          <w:rFonts w:eastAsia="Batang, 바탕"/>
          <w:lang w:val="pt-BR"/>
        </w:rPr>
        <w:t>2022 metų kultūros centrų pagrindiniams renginiams savivaldybės biudžete numatyta          70 000 Eur (šios lėšos kultūros centrams bus skiriamos kartu su savivaldybės biudžete numatytomis lėšomis):</w:t>
      </w:r>
    </w:p>
    <w:p w:rsidR="00FE5DD0" w:rsidRDefault="00FE5DD0" w:rsidP="00FE5DD0">
      <w:pPr>
        <w:jc w:val="both"/>
        <w:rPr>
          <w:rFonts w:eastAsia="Times New Roman"/>
        </w:rPr>
      </w:pPr>
    </w:p>
    <w:p w:rsidR="00FE5DD0" w:rsidRPr="001060D9" w:rsidRDefault="00FE5DD0" w:rsidP="00FE5DD0">
      <w:pPr>
        <w:numPr>
          <w:ilvl w:val="0"/>
          <w:numId w:val="2"/>
        </w:numPr>
        <w:ind w:left="1069"/>
        <w:jc w:val="both"/>
        <w:rPr>
          <w:rFonts w:eastAsia="Batang, 바탕"/>
          <w:lang w:val="en-US"/>
        </w:rPr>
      </w:pPr>
      <w:r w:rsidRPr="001060D9">
        <w:rPr>
          <w:rFonts w:eastAsia="Times New Roman"/>
        </w:rPr>
        <w:t xml:space="preserve">Ėriškių kultūros centro renginiams –  </w:t>
      </w:r>
      <w:r w:rsidR="00455F0D">
        <w:t>3 909</w:t>
      </w:r>
      <w:r w:rsidRPr="001060D9">
        <w:t xml:space="preserve"> </w:t>
      </w:r>
      <w:r w:rsidRPr="001060D9">
        <w:rPr>
          <w:rFonts w:eastAsia="Times New Roman"/>
        </w:rPr>
        <w:t>Eur;</w:t>
      </w:r>
    </w:p>
    <w:p w:rsidR="00FE5DD0" w:rsidRPr="001060D9" w:rsidRDefault="00FE5DD0" w:rsidP="00FE5DD0">
      <w:pPr>
        <w:numPr>
          <w:ilvl w:val="0"/>
          <w:numId w:val="1"/>
        </w:numPr>
        <w:ind w:left="1069"/>
        <w:jc w:val="both"/>
        <w:rPr>
          <w:rFonts w:eastAsia="Batang, 바탕"/>
          <w:lang w:val="en-US"/>
        </w:rPr>
      </w:pPr>
      <w:r w:rsidRPr="001060D9">
        <w:rPr>
          <w:rFonts w:eastAsia="Times New Roman"/>
        </w:rPr>
        <w:t>Krekenavos kul</w:t>
      </w:r>
      <w:r>
        <w:rPr>
          <w:rFonts w:eastAsia="Times New Roman"/>
        </w:rPr>
        <w:t xml:space="preserve">tūros centro renginiams – </w:t>
      </w:r>
      <w:r w:rsidR="00455F0D">
        <w:rPr>
          <w:rFonts w:eastAsia="Times New Roman"/>
        </w:rPr>
        <w:t>4 347,5</w:t>
      </w:r>
      <w:r w:rsidRPr="001060D9">
        <w:rPr>
          <w:rFonts w:eastAsia="Times New Roman"/>
        </w:rPr>
        <w:t xml:space="preserve"> Eur;  </w:t>
      </w:r>
    </w:p>
    <w:p w:rsidR="00FE5DD0" w:rsidRPr="001060D9" w:rsidRDefault="00FE5DD0" w:rsidP="00FE5DD0">
      <w:pPr>
        <w:numPr>
          <w:ilvl w:val="0"/>
          <w:numId w:val="1"/>
        </w:numPr>
        <w:ind w:left="1069"/>
        <w:jc w:val="both"/>
        <w:rPr>
          <w:rFonts w:eastAsia="Batang, 바탕"/>
          <w:lang w:val="en-US"/>
        </w:rPr>
      </w:pPr>
      <w:r w:rsidRPr="001060D9">
        <w:rPr>
          <w:rFonts w:eastAsia="Times New Roman"/>
        </w:rPr>
        <w:t xml:space="preserve">Liūdynės kultūros centro renginiams –  </w:t>
      </w:r>
      <w:r w:rsidR="00455F0D">
        <w:t>7 05</w:t>
      </w:r>
      <w:bookmarkStart w:id="0" w:name="_GoBack"/>
      <w:bookmarkEnd w:id="0"/>
      <w:r w:rsidR="00455F0D">
        <w:t>8,5</w:t>
      </w:r>
      <w:r w:rsidRPr="001060D9">
        <w:t xml:space="preserve"> </w:t>
      </w:r>
      <w:r w:rsidRPr="001060D9">
        <w:rPr>
          <w:rFonts w:eastAsia="Times New Roman"/>
        </w:rPr>
        <w:t xml:space="preserve">Eur; </w:t>
      </w:r>
    </w:p>
    <w:p w:rsidR="00FE5DD0" w:rsidRPr="001060D9" w:rsidRDefault="00FE5DD0" w:rsidP="00FE5DD0">
      <w:pPr>
        <w:numPr>
          <w:ilvl w:val="0"/>
          <w:numId w:val="1"/>
        </w:numPr>
        <w:ind w:left="1069"/>
        <w:jc w:val="both"/>
        <w:rPr>
          <w:rFonts w:eastAsia="Batang, 바탕"/>
          <w:lang w:val="en-US"/>
        </w:rPr>
      </w:pPr>
      <w:r w:rsidRPr="001060D9">
        <w:rPr>
          <w:rFonts w:eastAsia="Times New Roman"/>
        </w:rPr>
        <w:t xml:space="preserve">Miežiškių kultūros centro renginiams –  </w:t>
      </w:r>
      <w:r w:rsidR="00455F0D">
        <w:t>6 118,5</w:t>
      </w:r>
      <w:r w:rsidRPr="001060D9">
        <w:t xml:space="preserve"> </w:t>
      </w:r>
      <w:r w:rsidRPr="001060D9">
        <w:rPr>
          <w:rFonts w:eastAsia="Times New Roman"/>
        </w:rPr>
        <w:t>Eur;</w:t>
      </w:r>
    </w:p>
    <w:p w:rsidR="00FE5DD0" w:rsidRPr="001060D9" w:rsidRDefault="00FE5DD0" w:rsidP="00FE5DD0">
      <w:pPr>
        <w:numPr>
          <w:ilvl w:val="0"/>
          <w:numId w:val="1"/>
        </w:numPr>
        <w:ind w:left="1069"/>
        <w:jc w:val="both"/>
        <w:rPr>
          <w:rFonts w:eastAsia="Batang, 바탕"/>
          <w:lang w:val="en-US"/>
        </w:rPr>
      </w:pPr>
      <w:r w:rsidRPr="001060D9">
        <w:rPr>
          <w:rFonts w:eastAsia="Times New Roman"/>
        </w:rPr>
        <w:t xml:space="preserve">Naujamiesčio kultūros centro-dailės galerijos renginiams – </w:t>
      </w:r>
      <w:r w:rsidRPr="001060D9">
        <w:t>9</w:t>
      </w:r>
      <w:r w:rsidR="00455F0D">
        <w:t> 261,5</w:t>
      </w:r>
      <w:r w:rsidRPr="001060D9">
        <w:rPr>
          <w:rFonts w:eastAsia="Times New Roman"/>
        </w:rPr>
        <w:t xml:space="preserve"> Eur;    </w:t>
      </w:r>
    </w:p>
    <w:p w:rsidR="00FE5DD0" w:rsidRPr="001060D9" w:rsidRDefault="00FE5DD0" w:rsidP="00FE5DD0">
      <w:pPr>
        <w:numPr>
          <w:ilvl w:val="0"/>
          <w:numId w:val="1"/>
        </w:numPr>
        <w:ind w:left="1069"/>
        <w:jc w:val="both"/>
        <w:rPr>
          <w:rFonts w:eastAsia="Batang, 바탕"/>
          <w:lang w:val="en-US"/>
        </w:rPr>
      </w:pPr>
      <w:r w:rsidRPr="001060D9">
        <w:rPr>
          <w:rFonts w:eastAsia="Times New Roman"/>
        </w:rPr>
        <w:t xml:space="preserve">Paįstrio kultūros centro renginiams – </w:t>
      </w:r>
      <w:r w:rsidR="00455F0D">
        <w:t>6</w:t>
      </w:r>
      <w:r w:rsidRPr="001060D9">
        <w:t xml:space="preserve"> </w:t>
      </w:r>
      <w:r w:rsidR="00455F0D">
        <w:t>229</w:t>
      </w:r>
      <w:r w:rsidRPr="001060D9">
        <w:t xml:space="preserve"> </w:t>
      </w:r>
      <w:r w:rsidRPr="001060D9">
        <w:rPr>
          <w:rFonts w:eastAsia="Times New Roman"/>
        </w:rPr>
        <w:t xml:space="preserve">Eur; </w:t>
      </w:r>
      <w:r w:rsidRPr="001060D9">
        <w:t xml:space="preserve">   </w:t>
      </w:r>
    </w:p>
    <w:p w:rsidR="00FE5DD0" w:rsidRPr="001060D9" w:rsidRDefault="00FE5DD0" w:rsidP="00FE5DD0">
      <w:pPr>
        <w:numPr>
          <w:ilvl w:val="0"/>
          <w:numId w:val="1"/>
        </w:numPr>
        <w:ind w:left="1069"/>
        <w:jc w:val="both"/>
        <w:rPr>
          <w:rFonts w:eastAsia="Batang, 바탕"/>
          <w:lang w:val="en-US"/>
        </w:rPr>
      </w:pPr>
      <w:r w:rsidRPr="001060D9">
        <w:rPr>
          <w:rFonts w:eastAsia="Times New Roman"/>
        </w:rPr>
        <w:t xml:space="preserve">Raguvos kultūros centro renginiams – </w:t>
      </w:r>
      <w:r w:rsidR="00455F0D">
        <w:t>4</w:t>
      </w:r>
      <w:r w:rsidRPr="001060D9">
        <w:t xml:space="preserve"> 4</w:t>
      </w:r>
      <w:r w:rsidR="00455F0D">
        <w:t>68</w:t>
      </w:r>
      <w:r w:rsidRPr="001060D9">
        <w:rPr>
          <w:rFonts w:eastAsia="Times New Roman"/>
        </w:rPr>
        <w:t xml:space="preserve"> Eur;</w:t>
      </w:r>
    </w:p>
    <w:p w:rsidR="00FE5DD0" w:rsidRPr="001060D9" w:rsidRDefault="00FE5DD0" w:rsidP="00FE5DD0">
      <w:pPr>
        <w:numPr>
          <w:ilvl w:val="0"/>
          <w:numId w:val="1"/>
        </w:numPr>
        <w:ind w:left="1069"/>
        <w:jc w:val="both"/>
        <w:rPr>
          <w:rFonts w:eastAsia="Batang, 바탕"/>
          <w:lang w:val="en-US"/>
        </w:rPr>
      </w:pPr>
      <w:r w:rsidRPr="001060D9">
        <w:rPr>
          <w:rFonts w:eastAsia="Times New Roman"/>
        </w:rPr>
        <w:t xml:space="preserve">Ramygalos kultūros centro renginiams –  </w:t>
      </w:r>
      <w:r w:rsidR="00455F0D">
        <w:t>6 568</w:t>
      </w:r>
      <w:r w:rsidRPr="001060D9">
        <w:t xml:space="preserve">  </w:t>
      </w:r>
      <w:r w:rsidRPr="001060D9">
        <w:rPr>
          <w:rFonts w:eastAsia="Times New Roman"/>
        </w:rPr>
        <w:t>Eur;</w:t>
      </w:r>
    </w:p>
    <w:p w:rsidR="00FE5DD0" w:rsidRPr="001060D9" w:rsidRDefault="00FE5DD0" w:rsidP="00FE5DD0">
      <w:pPr>
        <w:numPr>
          <w:ilvl w:val="0"/>
          <w:numId w:val="1"/>
        </w:numPr>
        <w:ind w:left="1069"/>
        <w:jc w:val="both"/>
        <w:rPr>
          <w:rFonts w:eastAsia="Batang, 바탕"/>
          <w:lang w:val="en-US"/>
        </w:rPr>
      </w:pPr>
      <w:r w:rsidRPr="001060D9">
        <w:rPr>
          <w:rFonts w:eastAsia="Times New Roman"/>
        </w:rPr>
        <w:t xml:space="preserve">Smilgių kultūros centro renginiams –  </w:t>
      </w:r>
      <w:r w:rsidR="00455F0D">
        <w:t>4 </w:t>
      </w:r>
      <w:r w:rsidRPr="001060D9">
        <w:t>678</w:t>
      </w:r>
      <w:r w:rsidR="00455F0D">
        <w:t>,5</w:t>
      </w:r>
      <w:r w:rsidRPr="001060D9">
        <w:t xml:space="preserve"> </w:t>
      </w:r>
      <w:r w:rsidRPr="001060D9">
        <w:rPr>
          <w:rFonts w:eastAsia="Times New Roman"/>
        </w:rPr>
        <w:t>Eur;</w:t>
      </w:r>
    </w:p>
    <w:p w:rsidR="00FE5DD0" w:rsidRPr="001060D9" w:rsidRDefault="00FE5DD0" w:rsidP="00FE5DD0">
      <w:pPr>
        <w:numPr>
          <w:ilvl w:val="0"/>
          <w:numId w:val="1"/>
        </w:numPr>
        <w:ind w:left="1069"/>
        <w:jc w:val="both"/>
        <w:rPr>
          <w:rFonts w:eastAsia="Batang, 바탕"/>
          <w:lang w:val="en-US"/>
        </w:rPr>
      </w:pPr>
      <w:r w:rsidRPr="001060D9">
        <w:rPr>
          <w:rFonts w:eastAsia="Times New Roman"/>
        </w:rPr>
        <w:t xml:space="preserve">Šilagalio kultūros centro renginiams – </w:t>
      </w:r>
      <w:r w:rsidR="00455F0D">
        <w:t>7 008,5</w:t>
      </w:r>
      <w:r w:rsidRPr="001060D9">
        <w:rPr>
          <w:rFonts w:eastAsia="Times New Roman"/>
        </w:rPr>
        <w:t xml:space="preserve"> Eur;</w:t>
      </w:r>
    </w:p>
    <w:p w:rsidR="00FE5DD0" w:rsidRPr="001060D9" w:rsidRDefault="00FE5DD0" w:rsidP="00FE5DD0">
      <w:pPr>
        <w:numPr>
          <w:ilvl w:val="0"/>
          <w:numId w:val="1"/>
        </w:numPr>
        <w:ind w:left="1069"/>
        <w:jc w:val="both"/>
        <w:rPr>
          <w:rFonts w:eastAsia="Batang, 바탕"/>
          <w:lang w:val="en-US"/>
        </w:rPr>
      </w:pPr>
      <w:r w:rsidRPr="001060D9">
        <w:rPr>
          <w:rFonts w:eastAsia="Times New Roman"/>
        </w:rPr>
        <w:t xml:space="preserve">Tiltagalių kultūros centro renginiams –  </w:t>
      </w:r>
      <w:r w:rsidR="00455F0D">
        <w:t>6</w:t>
      </w:r>
      <w:r w:rsidRPr="001060D9">
        <w:t xml:space="preserve"> </w:t>
      </w:r>
      <w:r w:rsidR="00455F0D">
        <w:t>097</w:t>
      </w:r>
      <w:r w:rsidRPr="001060D9">
        <w:t xml:space="preserve"> </w:t>
      </w:r>
      <w:r w:rsidRPr="001060D9">
        <w:rPr>
          <w:rFonts w:eastAsia="Times New Roman"/>
        </w:rPr>
        <w:t>Eur;</w:t>
      </w:r>
    </w:p>
    <w:p w:rsidR="00FE5DD0" w:rsidRPr="001060D9" w:rsidRDefault="00FE5DD0" w:rsidP="00FE5DD0">
      <w:pPr>
        <w:numPr>
          <w:ilvl w:val="0"/>
          <w:numId w:val="1"/>
        </w:numPr>
        <w:ind w:left="1069"/>
        <w:jc w:val="both"/>
        <w:rPr>
          <w:rFonts w:eastAsia="Batang, 바탕"/>
          <w:lang w:val="en-US"/>
        </w:rPr>
      </w:pPr>
      <w:r w:rsidRPr="001060D9">
        <w:rPr>
          <w:rFonts w:eastAsia="Times New Roman"/>
        </w:rPr>
        <w:t xml:space="preserve">Vadoklių kultūros centro renginiams – </w:t>
      </w:r>
      <w:r w:rsidR="00455F0D">
        <w:t>4 </w:t>
      </w:r>
      <w:r w:rsidRPr="001060D9">
        <w:t>22</w:t>
      </w:r>
      <w:r w:rsidR="00455F0D">
        <w:t>6,5</w:t>
      </w:r>
      <w:r w:rsidRPr="001060D9">
        <w:rPr>
          <w:rFonts w:eastAsia="Times New Roman"/>
        </w:rPr>
        <w:t xml:space="preserve"> Eur</w:t>
      </w:r>
    </w:p>
    <w:p w:rsidR="00FE5DD0" w:rsidRPr="001060D9" w:rsidRDefault="00FE5DD0" w:rsidP="00FE5DD0">
      <w:pPr>
        <w:ind w:left="1069"/>
        <w:jc w:val="both"/>
        <w:rPr>
          <w:rFonts w:eastAsia="Batang, 바탕"/>
          <w:lang w:val="en-US"/>
        </w:rPr>
      </w:pPr>
    </w:p>
    <w:p w:rsidR="00AE7B8A" w:rsidRPr="00AE7B8A" w:rsidRDefault="00AE7B8A" w:rsidP="00FE5DD0">
      <w:pPr>
        <w:jc w:val="both"/>
        <w:rPr>
          <w:rFonts w:eastAsia="Batang, 바탕"/>
          <w:lang w:val="en-US"/>
        </w:rPr>
      </w:pPr>
    </w:p>
    <w:p w:rsidR="00AE7B8A" w:rsidRDefault="00AE7B8A" w:rsidP="00AE7B8A">
      <w:pPr>
        <w:widowControl/>
        <w:numPr>
          <w:ilvl w:val="0"/>
          <w:numId w:val="12"/>
        </w:numPr>
        <w:suppressAutoHyphens w:val="0"/>
        <w:autoSpaceDN/>
        <w:spacing w:line="276" w:lineRule="auto"/>
        <w:jc w:val="both"/>
        <w:textAlignment w:val="auto"/>
        <w:rPr>
          <w:b/>
        </w:rPr>
      </w:pPr>
      <w:r w:rsidRPr="00DF282E">
        <w:rPr>
          <w:b/>
        </w:rPr>
        <w:t>Kiti sprendimui priimti reikalingi pagrindima</w:t>
      </w:r>
      <w:r>
        <w:rPr>
          <w:b/>
        </w:rPr>
        <w:t>i, skaičiavimai ar paaiškinimai</w:t>
      </w:r>
    </w:p>
    <w:p w:rsidR="00AE7B8A" w:rsidRDefault="00AE7B8A" w:rsidP="00AE7B8A">
      <w:pPr>
        <w:spacing w:line="276" w:lineRule="auto"/>
        <w:ind w:firstLine="720"/>
        <w:jc w:val="both"/>
        <w:rPr>
          <w:rFonts w:eastAsia="Batang, 바탕"/>
          <w:lang w:val="pt-BR"/>
        </w:rPr>
      </w:pPr>
      <w:r w:rsidRPr="00DF282E">
        <w:rPr>
          <w:rFonts w:eastAsia="Batang, 바탕"/>
          <w:lang w:val="pt-BR"/>
        </w:rPr>
        <w:t>Kultūros centrams numatomų lėšų poreikis suformuotas atsižvelgiant į šių įstaigų  aptarnaujamos seniūnijos gyventojų skaičių, skiriant 1 gyventojui 0,5 euro, priskirtus rajono renginius, veikiančių meno kolektyvų bei kitų įstaigos teikiamų paslaugų įvairovę (žr. lentelę):</w:t>
      </w:r>
    </w:p>
    <w:p w:rsidR="00AE7B8A" w:rsidRDefault="00AE7B8A" w:rsidP="00AE7B8A">
      <w:pPr>
        <w:spacing w:line="276" w:lineRule="auto"/>
        <w:ind w:firstLine="720"/>
        <w:jc w:val="both"/>
        <w:rPr>
          <w:rFonts w:eastAsia="Batang, 바탕"/>
          <w:lang w:val="pt-BR"/>
        </w:rPr>
      </w:pPr>
    </w:p>
    <w:p w:rsidR="00AE7B8A" w:rsidRDefault="00AE7B8A" w:rsidP="00AE7B8A">
      <w:pPr>
        <w:spacing w:line="276" w:lineRule="auto"/>
        <w:ind w:firstLine="720"/>
        <w:jc w:val="both"/>
        <w:rPr>
          <w:rFonts w:eastAsia="Batang, 바탕"/>
          <w:lang w:val="pt-BR"/>
        </w:rPr>
      </w:pPr>
    </w:p>
    <w:p w:rsidR="00AE7B8A" w:rsidRPr="00CE1C20" w:rsidRDefault="00AE7B8A" w:rsidP="00AE7B8A">
      <w:pPr>
        <w:spacing w:line="276" w:lineRule="auto"/>
        <w:ind w:firstLine="720"/>
        <w:jc w:val="both"/>
        <w:rPr>
          <w:b/>
        </w:rPr>
      </w:pPr>
    </w:p>
    <w:p w:rsidR="00AE7B8A" w:rsidRPr="00DF282E" w:rsidRDefault="00AE7B8A" w:rsidP="00AE7B8A">
      <w:pPr>
        <w:ind w:firstLine="720"/>
        <w:jc w:val="both"/>
        <w:rPr>
          <w:rFonts w:eastAsia="Batang, 바탕"/>
          <w:lang w:val="pt-BR"/>
        </w:rPr>
      </w:pPr>
      <w:r w:rsidRPr="00DF282E">
        <w:rPr>
          <w:rFonts w:eastAsia="Batang, 바탕"/>
          <w:lang w:val="pt-BR"/>
        </w:rPr>
        <w:lastRenderedPageBreak/>
        <w:t xml:space="preserve"> </w:t>
      </w:r>
    </w:p>
    <w:tbl>
      <w:tblPr>
        <w:tblW w:w="9032" w:type="dxa"/>
        <w:jc w:val="center"/>
        <w:tblLook w:val="04A0" w:firstRow="1" w:lastRow="0" w:firstColumn="1" w:lastColumn="0" w:noHBand="0" w:noVBand="1"/>
      </w:tblPr>
      <w:tblGrid>
        <w:gridCol w:w="396"/>
        <w:gridCol w:w="4192"/>
        <w:gridCol w:w="1425"/>
        <w:gridCol w:w="1567"/>
        <w:gridCol w:w="1452"/>
      </w:tblGrid>
      <w:tr w:rsidR="00AE7B8A" w:rsidRPr="00DF282E" w:rsidTr="004B1C4C">
        <w:trPr>
          <w:trHeight w:val="615"/>
          <w:jc w:val="center"/>
        </w:trPr>
        <w:tc>
          <w:tcPr>
            <w:tcW w:w="903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E7B8A" w:rsidRPr="00DF282E" w:rsidRDefault="00AE7B8A" w:rsidP="004B1C4C">
            <w:pPr>
              <w:jc w:val="center"/>
              <w:rPr>
                <w:rFonts w:eastAsia="Times New Roman"/>
              </w:rPr>
            </w:pPr>
            <w:r w:rsidRPr="00DF282E">
              <w:rPr>
                <w:rFonts w:eastAsia="Times New Roman"/>
              </w:rPr>
              <w:t>Kultūros centro teikiamų paslaugų įvairovė</w:t>
            </w:r>
          </w:p>
          <w:p w:rsidR="00AE7B8A" w:rsidRPr="00DF282E" w:rsidRDefault="00AE7B8A" w:rsidP="004B1C4C">
            <w:pPr>
              <w:jc w:val="center"/>
              <w:rPr>
                <w:rFonts w:eastAsia="Times New Roman"/>
              </w:rPr>
            </w:pPr>
          </w:p>
        </w:tc>
      </w:tr>
      <w:tr w:rsidR="00AE7B8A" w:rsidRPr="00DF282E" w:rsidTr="004B1C4C">
        <w:trPr>
          <w:trHeight w:val="600"/>
          <w:jc w:val="center"/>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AE7B8A" w:rsidRPr="00DF282E" w:rsidRDefault="00AE7B8A" w:rsidP="004B1C4C">
            <w:pPr>
              <w:rPr>
                <w:rFonts w:eastAsia="Times New Roman"/>
              </w:rPr>
            </w:pPr>
            <w:r w:rsidRPr="00DF282E">
              <w:rPr>
                <w:rFonts w:eastAsia="Times New Roman"/>
              </w:rPr>
              <w:t> </w:t>
            </w:r>
          </w:p>
        </w:tc>
        <w:tc>
          <w:tcPr>
            <w:tcW w:w="4192" w:type="dxa"/>
            <w:tcBorders>
              <w:top w:val="nil"/>
              <w:left w:val="nil"/>
              <w:bottom w:val="single" w:sz="4" w:space="0" w:color="auto"/>
              <w:right w:val="single" w:sz="4" w:space="0" w:color="auto"/>
            </w:tcBorders>
            <w:shd w:val="clear" w:color="auto" w:fill="auto"/>
            <w:noWrap/>
            <w:vAlign w:val="bottom"/>
            <w:hideMark/>
          </w:tcPr>
          <w:p w:rsidR="00AE7B8A" w:rsidRPr="00DF282E" w:rsidRDefault="00AE7B8A" w:rsidP="004B1C4C">
            <w:pPr>
              <w:rPr>
                <w:rFonts w:eastAsia="Times New Roman"/>
              </w:rPr>
            </w:pPr>
            <w:r w:rsidRPr="00DF282E">
              <w:rPr>
                <w:rFonts w:eastAsia="Times New Roman"/>
              </w:rPr>
              <w:t> </w:t>
            </w:r>
          </w:p>
        </w:tc>
        <w:tc>
          <w:tcPr>
            <w:tcW w:w="1425" w:type="dxa"/>
            <w:tcBorders>
              <w:top w:val="nil"/>
              <w:left w:val="nil"/>
              <w:bottom w:val="single" w:sz="4" w:space="0" w:color="auto"/>
              <w:right w:val="single" w:sz="4" w:space="0" w:color="auto"/>
            </w:tcBorders>
            <w:shd w:val="clear" w:color="auto" w:fill="auto"/>
            <w:noWrap/>
            <w:vAlign w:val="center"/>
            <w:hideMark/>
          </w:tcPr>
          <w:p w:rsidR="00AE7B8A" w:rsidRPr="00DF282E" w:rsidRDefault="00AE7B8A" w:rsidP="004B1C4C">
            <w:pPr>
              <w:jc w:val="center"/>
              <w:rPr>
                <w:rFonts w:eastAsia="Times New Roman"/>
              </w:rPr>
            </w:pPr>
            <w:r w:rsidRPr="00DF282E">
              <w:rPr>
                <w:rFonts w:eastAsia="Times New Roman"/>
              </w:rPr>
              <w:t>Suagusiųjų</w:t>
            </w:r>
          </w:p>
          <w:p w:rsidR="00AE7B8A" w:rsidRPr="00DF282E" w:rsidRDefault="00AE7B8A" w:rsidP="004B1C4C">
            <w:pPr>
              <w:jc w:val="center"/>
              <w:rPr>
                <w:rFonts w:eastAsia="Times New Roman"/>
              </w:rPr>
            </w:pPr>
            <w:r w:rsidRPr="00DF282E">
              <w:rPr>
                <w:rFonts w:eastAsia="Times New Roman"/>
              </w:rPr>
              <w:t>(300 eurų)</w:t>
            </w:r>
          </w:p>
        </w:tc>
        <w:tc>
          <w:tcPr>
            <w:tcW w:w="1567" w:type="dxa"/>
            <w:tcBorders>
              <w:top w:val="nil"/>
              <w:left w:val="nil"/>
              <w:bottom w:val="single" w:sz="4" w:space="0" w:color="auto"/>
              <w:right w:val="single" w:sz="4" w:space="0" w:color="auto"/>
            </w:tcBorders>
            <w:shd w:val="clear" w:color="auto" w:fill="auto"/>
            <w:vAlign w:val="center"/>
            <w:hideMark/>
          </w:tcPr>
          <w:p w:rsidR="00AE7B8A" w:rsidRPr="00DF282E" w:rsidRDefault="00AE7B8A" w:rsidP="004B1C4C">
            <w:pPr>
              <w:jc w:val="center"/>
              <w:rPr>
                <w:rFonts w:eastAsia="Times New Roman"/>
              </w:rPr>
            </w:pPr>
            <w:r w:rsidRPr="00DF282E">
              <w:rPr>
                <w:rFonts w:eastAsia="Times New Roman"/>
              </w:rPr>
              <w:t xml:space="preserve">Vaikų ir jaunimo </w:t>
            </w:r>
          </w:p>
          <w:p w:rsidR="00AE7B8A" w:rsidRPr="00DF282E" w:rsidRDefault="00AE7B8A" w:rsidP="004B1C4C">
            <w:pPr>
              <w:jc w:val="center"/>
              <w:rPr>
                <w:rFonts w:eastAsia="Times New Roman"/>
              </w:rPr>
            </w:pPr>
            <w:r w:rsidRPr="00DF282E">
              <w:rPr>
                <w:rFonts w:eastAsia="Times New Roman"/>
              </w:rPr>
              <w:t>(300 eurų)</w:t>
            </w:r>
          </w:p>
        </w:tc>
        <w:tc>
          <w:tcPr>
            <w:tcW w:w="1452" w:type="dxa"/>
            <w:tcBorders>
              <w:top w:val="nil"/>
              <w:left w:val="nil"/>
              <w:bottom w:val="single" w:sz="4" w:space="0" w:color="auto"/>
              <w:right w:val="single" w:sz="4" w:space="0" w:color="auto"/>
            </w:tcBorders>
            <w:shd w:val="clear" w:color="auto" w:fill="auto"/>
            <w:noWrap/>
            <w:vAlign w:val="center"/>
            <w:hideMark/>
          </w:tcPr>
          <w:p w:rsidR="00AE7B8A" w:rsidRPr="00DF282E" w:rsidRDefault="00AE7B8A" w:rsidP="004B1C4C">
            <w:pPr>
              <w:jc w:val="center"/>
              <w:rPr>
                <w:rFonts w:eastAsia="Times New Roman"/>
              </w:rPr>
            </w:pPr>
            <w:r w:rsidRPr="00DF282E">
              <w:rPr>
                <w:rFonts w:eastAsia="Times New Roman"/>
              </w:rPr>
              <w:t xml:space="preserve">Suma (Eur) </w:t>
            </w:r>
          </w:p>
        </w:tc>
      </w:tr>
      <w:tr w:rsidR="00AE7B8A" w:rsidRPr="00DF282E" w:rsidTr="004B1C4C">
        <w:trPr>
          <w:trHeight w:val="300"/>
          <w:jc w:val="center"/>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AE7B8A" w:rsidRPr="00DF282E" w:rsidRDefault="00AE7B8A" w:rsidP="004B1C4C">
            <w:pPr>
              <w:rPr>
                <w:rFonts w:eastAsia="Times New Roman"/>
              </w:rPr>
            </w:pPr>
            <w:r w:rsidRPr="00DF282E">
              <w:rPr>
                <w:rFonts w:eastAsia="Times New Roman"/>
              </w:rPr>
              <w:t>1.</w:t>
            </w:r>
          </w:p>
        </w:tc>
        <w:tc>
          <w:tcPr>
            <w:tcW w:w="4192" w:type="dxa"/>
            <w:tcBorders>
              <w:top w:val="nil"/>
              <w:left w:val="nil"/>
              <w:bottom w:val="single" w:sz="4" w:space="0" w:color="auto"/>
              <w:right w:val="single" w:sz="4" w:space="0" w:color="auto"/>
            </w:tcBorders>
            <w:shd w:val="clear" w:color="auto" w:fill="auto"/>
            <w:noWrap/>
            <w:vAlign w:val="bottom"/>
            <w:hideMark/>
          </w:tcPr>
          <w:p w:rsidR="00AE7B8A" w:rsidRPr="00DF282E" w:rsidRDefault="00AE7B8A" w:rsidP="004B1C4C">
            <w:pPr>
              <w:rPr>
                <w:rFonts w:eastAsia="Times New Roman"/>
              </w:rPr>
            </w:pPr>
            <w:r w:rsidRPr="00DF282E">
              <w:rPr>
                <w:rFonts w:eastAsia="Times New Roman"/>
              </w:rPr>
              <w:t xml:space="preserve">Vokaliniai ansambliai, kolektyvai </w:t>
            </w:r>
          </w:p>
        </w:tc>
        <w:tc>
          <w:tcPr>
            <w:tcW w:w="1425" w:type="dxa"/>
            <w:tcBorders>
              <w:top w:val="nil"/>
              <w:left w:val="nil"/>
              <w:bottom w:val="single" w:sz="4" w:space="0" w:color="auto"/>
              <w:right w:val="single" w:sz="4" w:space="0" w:color="auto"/>
            </w:tcBorders>
            <w:shd w:val="clear" w:color="auto" w:fill="auto"/>
            <w:noWrap/>
            <w:vAlign w:val="bottom"/>
            <w:hideMark/>
          </w:tcPr>
          <w:p w:rsidR="00AE7B8A" w:rsidRPr="00DF282E" w:rsidRDefault="00AE7B8A" w:rsidP="004B1C4C">
            <w:pPr>
              <w:jc w:val="center"/>
              <w:rPr>
                <w:rFonts w:eastAsia="Times New Roman"/>
              </w:rPr>
            </w:pPr>
          </w:p>
        </w:tc>
        <w:tc>
          <w:tcPr>
            <w:tcW w:w="1567" w:type="dxa"/>
            <w:tcBorders>
              <w:top w:val="nil"/>
              <w:left w:val="nil"/>
              <w:bottom w:val="single" w:sz="4" w:space="0" w:color="auto"/>
              <w:right w:val="single" w:sz="4" w:space="0" w:color="auto"/>
            </w:tcBorders>
            <w:shd w:val="clear" w:color="auto" w:fill="auto"/>
            <w:noWrap/>
            <w:vAlign w:val="center"/>
            <w:hideMark/>
          </w:tcPr>
          <w:p w:rsidR="00AE7B8A" w:rsidRPr="00DF282E" w:rsidRDefault="00AE7B8A" w:rsidP="004B1C4C">
            <w:pPr>
              <w:jc w:val="center"/>
              <w:rPr>
                <w:rFonts w:eastAsia="Times New Roman"/>
              </w:rPr>
            </w:pPr>
          </w:p>
        </w:tc>
        <w:tc>
          <w:tcPr>
            <w:tcW w:w="1452" w:type="dxa"/>
            <w:tcBorders>
              <w:top w:val="nil"/>
              <w:left w:val="nil"/>
              <w:bottom w:val="single" w:sz="4" w:space="0" w:color="auto"/>
              <w:right w:val="single" w:sz="4" w:space="0" w:color="auto"/>
            </w:tcBorders>
            <w:shd w:val="clear" w:color="auto" w:fill="auto"/>
            <w:noWrap/>
            <w:vAlign w:val="center"/>
            <w:hideMark/>
          </w:tcPr>
          <w:p w:rsidR="00AE7B8A" w:rsidRPr="00DF282E" w:rsidRDefault="00AE7B8A" w:rsidP="004B1C4C">
            <w:pPr>
              <w:jc w:val="center"/>
              <w:rPr>
                <w:rFonts w:eastAsia="Times New Roman"/>
              </w:rPr>
            </w:pPr>
          </w:p>
        </w:tc>
      </w:tr>
      <w:tr w:rsidR="00AE7B8A" w:rsidRPr="00DF282E" w:rsidTr="004B1C4C">
        <w:trPr>
          <w:trHeight w:val="300"/>
          <w:jc w:val="center"/>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AE7B8A" w:rsidRPr="00DF282E" w:rsidRDefault="00AE7B8A" w:rsidP="004B1C4C">
            <w:pPr>
              <w:rPr>
                <w:rFonts w:eastAsia="Times New Roman"/>
              </w:rPr>
            </w:pPr>
            <w:r w:rsidRPr="00DF282E">
              <w:rPr>
                <w:rFonts w:eastAsia="Times New Roman"/>
              </w:rPr>
              <w:t>2.</w:t>
            </w:r>
          </w:p>
        </w:tc>
        <w:tc>
          <w:tcPr>
            <w:tcW w:w="4192" w:type="dxa"/>
            <w:tcBorders>
              <w:top w:val="nil"/>
              <w:left w:val="nil"/>
              <w:bottom w:val="single" w:sz="4" w:space="0" w:color="auto"/>
              <w:right w:val="single" w:sz="4" w:space="0" w:color="auto"/>
            </w:tcBorders>
            <w:shd w:val="clear" w:color="auto" w:fill="auto"/>
            <w:noWrap/>
            <w:vAlign w:val="bottom"/>
            <w:hideMark/>
          </w:tcPr>
          <w:p w:rsidR="00AE7B8A" w:rsidRPr="00DF282E" w:rsidRDefault="00AE7B8A" w:rsidP="004B1C4C">
            <w:pPr>
              <w:rPr>
                <w:rFonts w:eastAsia="Times New Roman"/>
              </w:rPr>
            </w:pPr>
            <w:r w:rsidRPr="00DF282E">
              <w:rPr>
                <w:rFonts w:eastAsia="Times New Roman"/>
              </w:rPr>
              <w:t>Orkestrai</w:t>
            </w:r>
          </w:p>
        </w:tc>
        <w:tc>
          <w:tcPr>
            <w:tcW w:w="1425" w:type="dxa"/>
            <w:tcBorders>
              <w:top w:val="single" w:sz="4" w:space="0" w:color="auto"/>
              <w:left w:val="nil"/>
              <w:bottom w:val="single" w:sz="4" w:space="0" w:color="auto"/>
              <w:right w:val="single" w:sz="4" w:space="0" w:color="auto"/>
            </w:tcBorders>
            <w:shd w:val="clear" w:color="auto" w:fill="auto"/>
            <w:noWrap/>
            <w:vAlign w:val="bottom"/>
            <w:hideMark/>
          </w:tcPr>
          <w:p w:rsidR="00AE7B8A" w:rsidRPr="00DF282E" w:rsidRDefault="00AE7B8A" w:rsidP="00FC66CA">
            <w:pPr>
              <w:ind w:left="360"/>
              <w:jc w:val="center"/>
              <w:rPr>
                <w:rFonts w:eastAsia="Times New Roman"/>
              </w:rPr>
            </w:pPr>
          </w:p>
        </w:tc>
        <w:tc>
          <w:tcPr>
            <w:tcW w:w="1567" w:type="dxa"/>
            <w:tcBorders>
              <w:top w:val="single" w:sz="4" w:space="0" w:color="auto"/>
              <w:left w:val="single" w:sz="4" w:space="0" w:color="auto"/>
              <w:bottom w:val="single" w:sz="4" w:space="0" w:color="auto"/>
              <w:right w:val="single" w:sz="4" w:space="0" w:color="000000"/>
            </w:tcBorders>
            <w:shd w:val="clear" w:color="auto" w:fill="auto"/>
            <w:vAlign w:val="bottom"/>
          </w:tcPr>
          <w:p w:rsidR="00AE7B8A" w:rsidRPr="00DF282E" w:rsidRDefault="00AE7B8A" w:rsidP="00FC66CA">
            <w:pPr>
              <w:ind w:left="360"/>
              <w:jc w:val="center"/>
              <w:rPr>
                <w:rFonts w:eastAsia="Times New Roman"/>
              </w:rPr>
            </w:pPr>
          </w:p>
        </w:tc>
        <w:tc>
          <w:tcPr>
            <w:tcW w:w="1452" w:type="dxa"/>
            <w:tcBorders>
              <w:top w:val="nil"/>
              <w:left w:val="nil"/>
              <w:bottom w:val="single" w:sz="4" w:space="0" w:color="auto"/>
              <w:right w:val="single" w:sz="4" w:space="0" w:color="auto"/>
            </w:tcBorders>
            <w:shd w:val="clear" w:color="auto" w:fill="auto"/>
            <w:noWrap/>
            <w:vAlign w:val="center"/>
            <w:hideMark/>
          </w:tcPr>
          <w:p w:rsidR="00AE7B8A" w:rsidRPr="00DF282E" w:rsidRDefault="00AE7B8A" w:rsidP="004B1C4C">
            <w:pPr>
              <w:jc w:val="center"/>
              <w:rPr>
                <w:rFonts w:eastAsia="Times New Roman"/>
              </w:rPr>
            </w:pPr>
            <w:r w:rsidRPr="00DF282E">
              <w:rPr>
                <w:rFonts w:eastAsia="Times New Roman"/>
              </w:rPr>
              <w:t xml:space="preserve">600 </w:t>
            </w:r>
          </w:p>
        </w:tc>
      </w:tr>
      <w:tr w:rsidR="00AE7B8A" w:rsidRPr="00DF282E" w:rsidTr="004B1C4C">
        <w:trPr>
          <w:trHeight w:val="300"/>
          <w:jc w:val="center"/>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AE7B8A" w:rsidRPr="00DF282E" w:rsidRDefault="00AE7B8A" w:rsidP="004B1C4C">
            <w:pPr>
              <w:rPr>
                <w:rFonts w:eastAsia="Times New Roman"/>
              </w:rPr>
            </w:pPr>
            <w:r w:rsidRPr="00DF282E">
              <w:rPr>
                <w:rFonts w:eastAsia="Times New Roman"/>
              </w:rPr>
              <w:t>3.</w:t>
            </w:r>
          </w:p>
        </w:tc>
        <w:tc>
          <w:tcPr>
            <w:tcW w:w="4192" w:type="dxa"/>
            <w:tcBorders>
              <w:top w:val="nil"/>
              <w:left w:val="nil"/>
              <w:bottom w:val="single" w:sz="4" w:space="0" w:color="auto"/>
              <w:right w:val="single" w:sz="4" w:space="0" w:color="auto"/>
            </w:tcBorders>
            <w:shd w:val="clear" w:color="auto" w:fill="auto"/>
            <w:noWrap/>
            <w:vAlign w:val="bottom"/>
            <w:hideMark/>
          </w:tcPr>
          <w:p w:rsidR="00AE7B8A" w:rsidRPr="00DF282E" w:rsidRDefault="00AE7B8A" w:rsidP="004B1C4C">
            <w:pPr>
              <w:rPr>
                <w:rFonts w:eastAsia="Times New Roman"/>
              </w:rPr>
            </w:pPr>
            <w:r w:rsidRPr="00DF282E">
              <w:rPr>
                <w:rFonts w:eastAsia="Times New Roman"/>
              </w:rPr>
              <w:t>Kapelos</w:t>
            </w:r>
          </w:p>
        </w:tc>
        <w:tc>
          <w:tcPr>
            <w:tcW w:w="1425" w:type="dxa"/>
            <w:tcBorders>
              <w:top w:val="nil"/>
              <w:left w:val="nil"/>
              <w:bottom w:val="single" w:sz="4" w:space="0" w:color="auto"/>
              <w:right w:val="single" w:sz="4" w:space="0" w:color="auto"/>
            </w:tcBorders>
            <w:shd w:val="clear" w:color="auto" w:fill="auto"/>
            <w:noWrap/>
            <w:vAlign w:val="bottom"/>
            <w:hideMark/>
          </w:tcPr>
          <w:p w:rsidR="00AE7B8A" w:rsidRPr="00DF282E" w:rsidRDefault="00AE7B8A" w:rsidP="004B1C4C">
            <w:pPr>
              <w:jc w:val="center"/>
              <w:rPr>
                <w:rFonts w:eastAsia="Times New Roman"/>
              </w:rPr>
            </w:pPr>
          </w:p>
        </w:tc>
        <w:tc>
          <w:tcPr>
            <w:tcW w:w="1567" w:type="dxa"/>
            <w:tcBorders>
              <w:top w:val="nil"/>
              <w:left w:val="nil"/>
              <w:bottom w:val="single" w:sz="4" w:space="0" w:color="auto"/>
              <w:right w:val="single" w:sz="4" w:space="0" w:color="auto"/>
            </w:tcBorders>
            <w:shd w:val="clear" w:color="auto" w:fill="auto"/>
            <w:noWrap/>
            <w:vAlign w:val="center"/>
            <w:hideMark/>
          </w:tcPr>
          <w:p w:rsidR="00AE7B8A" w:rsidRPr="00DF282E" w:rsidRDefault="00AE7B8A" w:rsidP="004B1C4C">
            <w:pPr>
              <w:jc w:val="center"/>
              <w:rPr>
                <w:rFonts w:eastAsia="Times New Roman"/>
              </w:rPr>
            </w:pPr>
          </w:p>
        </w:tc>
        <w:tc>
          <w:tcPr>
            <w:tcW w:w="1452" w:type="dxa"/>
            <w:tcBorders>
              <w:top w:val="nil"/>
              <w:left w:val="nil"/>
              <w:bottom w:val="single" w:sz="4" w:space="0" w:color="auto"/>
              <w:right w:val="single" w:sz="4" w:space="0" w:color="auto"/>
            </w:tcBorders>
            <w:shd w:val="clear" w:color="auto" w:fill="auto"/>
            <w:noWrap/>
            <w:vAlign w:val="center"/>
            <w:hideMark/>
          </w:tcPr>
          <w:p w:rsidR="00AE7B8A" w:rsidRPr="00DF282E" w:rsidRDefault="00AE7B8A" w:rsidP="004B1C4C">
            <w:pPr>
              <w:jc w:val="center"/>
              <w:rPr>
                <w:rFonts w:eastAsia="Times New Roman"/>
              </w:rPr>
            </w:pPr>
          </w:p>
        </w:tc>
      </w:tr>
      <w:tr w:rsidR="00AE7B8A" w:rsidRPr="00DF282E" w:rsidTr="004B1C4C">
        <w:trPr>
          <w:trHeight w:val="300"/>
          <w:jc w:val="center"/>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AE7B8A" w:rsidRPr="00DF282E" w:rsidRDefault="00AE7B8A" w:rsidP="004B1C4C">
            <w:pPr>
              <w:rPr>
                <w:rFonts w:eastAsia="Times New Roman"/>
              </w:rPr>
            </w:pPr>
            <w:r w:rsidRPr="00DF282E">
              <w:rPr>
                <w:rFonts w:eastAsia="Times New Roman"/>
              </w:rPr>
              <w:t>4.</w:t>
            </w:r>
          </w:p>
        </w:tc>
        <w:tc>
          <w:tcPr>
            <w:tcW w:w="4192" w:type="dxa"/>
            <w:tcBorders>
              <w:top w:val="nil"/>
              <w:left w:val="nil"/>
              <w:bottom w:val="single" w:sz="4" w:space="0" w:color="auto"/>
              <w:right w:val="single" w:sz="4" w:space="0" w:color="auto"/>
            </w:tcBorders>
            <w:shd w:val="clear" w:color="auto" w:fill="auto"/>
            <w:noWrap/>
            <w:vAlign w:val="bottom"/>
            <w:hideMark/>
          </w:tcPr>
          <w:p w:rsidR="00AE7B8A" w:rsidRPr="00DF282E" w:rsidRDefault="00AE7B8A" w:rsidP="004B1C4C">
            <w:pPr>
              <w:rPr>
                <w:rFonts w:eastAsia="Times New Roman"/>
              </w:rPr>
            </w:pPr>
            <w:r w:rsidRPr="00DF282E">
              <w:rPr>
                <w:rFonts w:eastAsia="Times New Roman"/>
              </w:rPr>
              <w:t>Folkloro kolektyvai ir grupės</w:t>
            </w:r>
          </w:p>
        </w:tc>
        <w:tc>
          <w:tcPr>
            <w:tcW w:w="1425" w:type="dxa"/>
            <w:tcBorders>
              <w:top w:val="nil"/>
              <w:left w:val="nil"/>
              <w:bottom w:val="single" w:sz="4" w:space="0" w:color="auto"/>
              <w:right w:val="single" w:sz="4" w:space="0" w:color="auto"/>
            </w:tcBorders>
            <w:shd w:val="clear" w:color="auto" w:fill="auto"/>
            <w:noWrap/>
            <w:vAlign w:val="bottom"/>
            <w:hideMark/>
          </w:tcPr>
          <w:p w:rsidR="00AE7B8A" w:rsidRPr="00DF282E" w:rsidRDefault="00AE7B8A" w:rsidP="004B1C4C">
            <w:pPr>
              <w:jc w:val="center"/>
              <w:rPr>
                <w:rFonts w:eastAsia="Times New Roman"/>
              </w:rPr>
            </w:pPr>
          </w:p>
        </w:tc>
        <w:tc>
          <w:tcPr>
            <w:tcW w:w="1567" w:type="dxa"/>
            <w:tcBorders>
              <w:top w:val="nil"/>
              <w:left w:val="nil"/>
              <w:bottom w:val="single" w:sz="4" w:space="0" w:color="auto"/>
              <w:right w:val="single" w:sz="4" w:space="0" w:color="auto"/>
            </w:tcBorders>
            <w:shd w:val="clear" w:color="auto" w:fill="auto"/>
            <w:noWrap/>
            <w:vAlign w:val="center"/>
            <w:hideMark/>
          </w:tcPr>
          <w:p w:rsidR="00AE7B8A" w:rsidRPr="00DF282E" w:rsidRDefault="00AE7B8A" w:rsidP="004B1C4C">
            <w:pPr>
              <w:jc w:val="center"/>
              <w:rPr>
                <w:rFonts w:eastAsia="Times New Roman"/>
              </w:rPr>
            </w:pPr>
            <w:r w:rsidRPr="00DF282E">
              <w:rPr>
                <w:rFonts w:eastAsia="Times New Roman"/>
              </w:rPr>
              <w:t> </w:t>
            </w:r>
          </w:p>
        </w:tc>
        <w:tc>
          <w:tcPr>
            <w:tcW w:w="1452" w:type="dxa"/>
            <w:tcBorders>
              <w:top w:val="nil"/>
              <w:left w:val="nil"/>
              <w:bottom w:val="single" w:sz="4" w:space="0" w:color="auto"/>
              <w:right w:val="single" w:sz="4" w:space="0" w:color="auto"/>
            </w:tcBorders>
            <w:shd w:val="clear" w:color="auto" w:fill="auto"/>
            <w:noWrap/>
            <w:vAlign w:val="center"/>
            <w:hideMark/>
          </w:tcPr>
          <w:p w:rsidR="00AE7B8A" w:rsidRPr="00DF282E" w:rsidRDefault="00AE7B8A" w:rsidP="004B1C4C">
            <w:pPr>
              <w:jc w:val="center"/>
              <w:rPr>
                <w:rFonts w:eastAsia="Times New Roman"/>
              </w:rPr>
            </w:pPr>
          </w:p>
        </w:tc>
      </w:tr>
      <w:tr w:rsidR="00AE7B8A" w:rsidRPr="00DF282E" w:rsidTr="004B1C4C">
        <w:trPr>
          <w:trHeight w:val="300"/>
          <w:jc w:val="center"/>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AE7B8A" w:rsidRPr="00DF282E" w:rsidRDefault="00AE7B8A" w:rsidP="004B1C4C">
            <w:pPr>
              <w:rPr>
                <w:rFonts w:eastAsia="Times New Roman"/>
              </w:rPr>
            </w:pPr>
            <w:r w:rsidRPr="00DF282E">
              <w:rPr>
                <w:rFonts w:eastAsia="Times New Roman"/>
              </w:rPr>
              <w:t>5.</w:t>
            </w:r>
          </w:p>
        </w:tc>
        <w:tc>
          <w:tcPr>
            <w:tcW w:w="4192" w:type="dxa"/>
            <w:tcBorders>
              <w:top w:val="nil"/>
              <w:left w:val="nil"/>
              <w:bottom w:val="single" w:sz="4" w:space="0" w:color="auto"/>
              <w:right w:val="single" w:sz="4" w:space="0" w:color="auto"/>
            </w:tcBorders>
            <w:shd w:val="clear" w:color="auto" w:fill="auto"/>
            <w:noWrap/>
            <w:vAlign w:val="bottom"/>
            <w:hideMark/>
          </w:tcPr>
          <w:p w:rsidR="00AE7B8A" w:rsidRPr="00DF282E" w:rsidRDefault="00AE7B8A" w:rsidP="004B1C4C">
            <w:pPr>
              <w:rPr>
                <w:rFonts w:eastAsia="Times New Roman"/>
              </w:rPr>
            </w:pPr>
            <w:r w:rsidRPr="00DF282E">
              <w:rPr>
                <w:rFonts w:eastAsia="Times New Roman"/>
              </w:rPr>
              <w:t xml:space="preserve">Šokių kolektyvai ir grupės </w:t>
            </w:r>
          </w:p>
        </w:tc>
        <w:tc>
          <w:tcPr>
            <w:tcW w:w="1425" w:type="dxa"/>
            <w:tcBorders>
              <w:top w:val="nil"/>
              <w:left w:val="nil"/>
              <w:bottom w:val="single" w:sz="4" w:space="0" w:color="auto"/>
              <w:right w:val="single" w:sz="4" w:space="0" w:color="auto"/>
            </w:tcBorders>
            <w:shd w:val="clear" w:color="auto" w:fill="auto"/>
            <w:noWrap/>
            <w:vAlign w:val="bottom"/>
            <w:hideMark/>
          </w:tcPr>
          <w:p w:rsidR="00AE7B8A" w:rsidRPr="00DF282E" w:rsidRDefault="00AE7B8A" w:rsidP="004B1C4C">
            <w:pPr>
              <w:jc w:val="center"/>
              <w:rPr>
                <w:rFonts w:eastAsia="Times New Roman"/>
              </w:rPr>
            </w:pPr>
            <w:r w:rsidRPr="00DF282E">
              <w:rPr>
                <w:rFonts w:eastAsia="Times New Roman"/>
              </w:rPr>
              <w:t> </w:t>
            </w:r>
          </w:p>
        </w:tc>
        <w:tc>
          <w:tcPr>
            <w:tcW w:w="1567" w:type="dxa"/>
            <w:tcBorders>
              <w:top w:val="nil"/>
              <w:left w:val="nil"/>
              <w:bottom w:val="single" w:sz="4" w:space="0" w:color="auto"/>
              <w:right w:val="single" w:sz="4" w:space="0" w:color="auto"/>
            </w:tcBorders>
            <w:shd w:val="clear" w:color="auto" w:fill="auto"/>
            <w:noWrap/>
            <w:vAlign w:val="center"/>
            <w:hideMark/>
          </w:tcPr>
          <w:p w:rsidR="00AE7B8A" w:rsidRPr="00DF282E" w:rsidRDefault="00AE7B8A" w:rsidP="004B1C4C">
            <w:pPr>
              <w:jc w:val="center"/>
              <w:rPr>
                <w:rFonts w:eastAsia="Times New Roman"/>
              </w:rPr>
            </w:pPr>
            <w:r w:rsidRPr="00DF282E">
              <w:rPr>
                <w:rFonts w:eastAsia="Times New Roman"/>
              </w:rPr>
              <w:t> </w:t>
            </w:r>
          </w:p>
        </w:tc>
        <w:tc>
          <w:tcPr>
            <w:tcW w:w="1452" w:type="dxa"/>
            <w:tcBorders>
              <w:top w:val="nil"/>
              <w:left w:val="nil"/>
              <w:bottom w:val="single" w:sz="4" w:space="0" w:color="auto"/>
              <w:right w:val="single" w:sz="4" w:space="0" w:color="auto"/>
            </w:tcBorders>
            <w:shd w:val="clear" w:color="auto" w:fill="auto"/>
            <w:noWrap/>
            <w:vAlign w:val="center"/>
            <w:hideMark/>
          </w:tcPr>
          <w:p w:rsidR="00AE7B8A" w:rsidRPr="00DF282E" w:rsidRDefault="00AE7B8A" w:rsidP="004B1C4C">
            <w:pPr>
              <w:jc w:val="center"/>
              <w:rPr>
                <w:rFonts w:eastAsia="Times New Roman"/>
              </w:rPr>
            </w:pPr>
          </w:p>
        </w:tc>
      </w:tr>
      <w:tr w:rsidR="00AE7B8A" w:rsidRPr="00DF282E" w:rsidTr="004B1C4C">
        <w:trPr>
          <w:trHeight w:val="300"/>
          <w:jc w:val="center"/>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AE7B8A" w:rsidRPr="00DF282E" w:rsidRDefault="00AE7B8A" w:rsidP="004B1C4C">
            <w:pPr>
              <w:rPr>
                <w:rFonts w:eastAsia="Times New Roman"/>
              </w:rPr>
            </w:pPr>
            <w:r w:rsidRPr="00DF282E">
              <w:rPr>
                <w:rFonts w:eastAsia="Times New Roman"/>
              </w:rPr>
              <w:t>6.</w:t>
            </w:r>
          </w:p>
        </w:tc>
        <w:tc>
          <w:tcPr>
            <w:tcW w:w="4192" w:type="dxa"/>
            <w:tcBorders>
              <w:top w:val="nil"/>
              <w:left w:val="nil"/>
              <w:bottom w:val="single" w:sz="4" w:space="0" w:color="auto"/>
              <w:right w:val="single" w:sz="4" w:space="0" w:color="auto"/>
            </w:tcBorders>
            <w:shd w:val="clear" w:color="auto" w:fill="auto"/>
            <w:noWrap/>
            <w:vAlign w:val="bottom"/>
            <w:hideMark/>
          </w:tcPr>
          <w:p w:rsidR="00AE7B8A" w:rsidRPr="00DF282E" w:rsidRDefault="00AE7B8A" w:rsidP="004B1C4C">
            <w:pPr>
              <w:rPr>
                <w:rFonts w:eastAsia="Times New Roman"/>
              </w:rPr>
            </w:pPr>
            <w:r w:rsidRPr="00DF282E">
              <w:rPr>
                <w:rFonts w:eastAsia="Times New Roman"/>
              </w:rPr>
              <w:t>Teatras</w:t>
            </w:r>
          </w:p>
        </w:tc>
        <w:tc>
          <w:tcPr>
            <w:tcW w:w="1425" w:type="dxa"/>
            <w:tcBorders>
              <w:top w:val="nil"/>
              <w:left w:val="nil"/>
              <w:bottom w:val="single" w:sz="4" w:space="0" w:color="auto"/>
              <w:right w:val="single" w:sz="4" w:space="0" w:color="auto"/>
            </w:tcBorders>
            <w:shd w:val="clear" w:color="auto" w:fill="auto"/>
            <w:noWrap/>
            <w:vAlign w:val="bottom"/>
            <w:hideMark/>
          </w:tcPr>
          <w:p w:rsidR="00AE7B8A" w:rsidRPr="00DF282E" w:rsidRDefault="00AE7B8A" w:rsidP="004B1C4C">
            <w:pPr>
              <w:jc w:val="center"/>
              <w:rPr>
                <w:rFonts w:eastAsia="Times New Roman"/>
              </w:rPr>
            </w:pPr>
          </w:p>
        </w:tc>
        <w:tc>
          <w:tcPr>
            <w:tcW w:w="1567" w:type="dxa"/>
            <w:tcBorders>
              <w:top w:val="nil"/>
              <w:left w:val="nil"/>
              <w:bottom w:val="single" w:sz="4" w:space="0" w:color="auto"/>
              <w:right w:val="single" w:sz="4" w:space="0" w:color="auto"/>
            </w:tcBorders>
            <w:shd w:val="clear" w:color="auto" w:fill="auto"/>
            <w:noWrap/>
            <w:vAlign w:val="center"/>
            <w:hideMark/>
          </w:tcPr>
          <w:p w:rsidR="00AE7B8A" w:rsidRPr="00DF282E" w:rsidRDefault="00AE7B8A" w:rsidP="004B1C4C">
            <w:pPr>
              <w:jc w:val="center"/>
              <w:rPr>
                <w:rFonts w:eastAsia="Times New Roman"/>
              </w:rPr>
            </w:pPr>
            <w:r w:rsidRPr="00DF282E">
              <w:rPr>
                <w:rFonts w:eastAsia="Times New Roman"/>
              </w:rPr>
              <w:t> </w:t>
            </w:r>
          </w:p>
        </w:tc>
        <w:tc>
          <w:tcPr>
            <w:tcW w:w="1452" w:type="dxa"/>
            <w:tcBorders>
              <w:top w:val="nil"/>
              <w:left w:val="nil"/>
              <w:bottom w:val="single" w:sz="4" w:space="0" w:color="auto"/>
              <w:right w:val="single" w:sz="4" w:space="0" w:color="auto"/>
            </w:tcBorders>
            <w:shd w:val="clear" w:color="auto" w:fill="auto"/>
            <w:noWrap/>
            <w:vAlign w:val="center"/>
            <w:hideMark/>
          </w:tcPr>
          <w:p w:rsidR="00AE7B8A" w:rsidRPr="00DF282E" w:rsidRDefault="00AE7B8A" w:rsidP="004B1C4C">
            <w:pPr>
              <w:jc w:val="center"/>
              <w:rPr>
                <w:rFonts w:eastAsia="Times New Roman"/>
              </w:rPr>
            </w:pPr>
          </w:p>
        </w:tc>
      </w:tr>
      <w:tr w:rsidR="00AE7B8A" w:rsidRPr="00DF282E" w:rsidTr="004B1C4C">
        <w:trPr>
          <w:trHeight w:val="300"/>
          <w:jc w:val="center"/>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AE7B8A" w:rsidRPr="00DF282E" w:rsidRDefault="00AE7B8A" w:rsidP="004B1C4C">
            <w:pPr>
              <w:rPr>
                <w:rFonts w:eastAsia="Times New Roman"/>
              </w:rPr>
            </w:pPr>
            <w:r w:rsidRPr="00DF282E">
              <w:rPr>
                <w:rFonts w:eastAsia="Times New Roman"/>
              </w:rPr>
              <w:t>7.</w:t>
            </w:r>
          </w:p>
        </w:tc>
        <w:tc>
          <w:tcPr>
            <w:tcW w:w="4192" w:type="dxa"/>
            <w:tcBorders>
              <w:top w:val="nil"/>
              <w:left w:val="nil"/>
              <w:bottom w:val="single" w:sz="4" w:space="0" w:color="auto"/>
              <w:right w:val="single" w:sz="4" w:space="0" w:color="auto"/>
            </w:tcBorders>
            <w:shd w:val="clear" w:color="auto" w:fill="auto"/>
            <w:noWrap/>
            <w:vAlign w:val="bottom"/>
            <w:hideMark/>
          </w:tcPr>
          <w:p w:rsidR="00AE7B8A" w:rsidRPr="00DF282E" w:rsidRDefault="00AE7B8A" w:rsidP="004B1C4C">
            <w:pPr>
              <w:rPr>
                <w:rFonts w:eastAsia="Times New Roman"/>
              </w:rPr>
            </w:pPr>
            <w:r w:rsidRPr="00DF282E">
              <w:rPr>
                <w:rFonts w:eastAsia="Times New Roman"/>
              </w:rPr>
              <w:t>Dailė, amatai, liaudies menas</w:t>
            </w:r>
          </w:p>
        </w:tc>
        <w:tc>
          <w:tcPr>
            <w:tcW w:w="1425" w:type="dxa"/>
            <w:tcBorders>
              <w:top w:val="single" w:sz="4" w:space="0" w:color="auto"/>
              <w:left w:val="nil"/>
              <w:bottom w:val="single" w:sz="4" w:space="0" w:color="auto"/>
              <w:right w:val="single" w:sz="4" w:space="0" w:color="auto"/>
            </w:tcBorders>
            <w:shd w:val="clear" w:color="auto" w:fill="auto"/>
            <w:noWrap/>
            <w:vAlign w:val="bottom"/>
            <w:hideMark/>
          </w:tcPr>
          <w:p w:rsidR="00AE7B8A" w:rsidRPr="00DF282E" w:rsidRDefault="00AE7B8A" w:rsidP="004B1C4C">
            <w:pPr>
              <w:jc w:val="center"/>
              <w:rPr>
                <w:rFonts w:eastAsia="Times New Roman"/>
              </w:rPr>
            </w:pPr>
          </w:p>
        </w:tc>
        <w:tc>
          <w:tcPr>
            <w:tcW w:w="1567" w:type="dxa"/>
            <w:tcBorders>
              <w:top w:val="single" w:sz="4" w:space="0" w:color="auto"/>
              <w:left w:val="single" w:sz="4" w:space="0" w:color="auto"/>
              <w:bottom w:val="single" w:sz="4" w:space="0" w:color="auto"/>
              <w:right w:val="single" w:sz="4" w:space="0" w:color="000000"/>
            </w:tcBorders>
            <w:shd w:val="clear" w:color="auto" w:fill="auto"/>
            <w:vAlign w:val="bottom"/>
          </w:tcPr>
          <w:p w:rsidR="00AE7B8A" w:rsidRPr="00DF282E" w:rsidRDefault="00AE7B8A" w:rsidP="004B1C4C">
            <w:pPr>
              <w:jc w:val="center"/>
              <w:rPr>
                <w:rFonts w:eastAsia="Times New Roman"/>
              </w:rPr>
            </w:pPr>
          </w:p>
        </w:tc>
        <w:tc>
          <w:tcPr>
            <w:tcW w:w="1452" w:type="dxa"/>
            <w:tcBorders>
              <w:top w:val="nil"/>
              <w:left w:val="nil"/>
              <w:bottom w:val="single" w:sz="4" w:space="0" w:color="auto"/>
              <w:right w:val="single" w:sz="4" w:space="0" w:color="auto"/>
            </w:tcBorders>
            <w:shd w:val="clear" w:color="auto" w:fill="auto"/>
            <w:noWrap/>
            <w:vAlign w:val="center"/>
            <w:hideMark/>
          </w:tcPr>
          <w:p w:rsidR="00AE7B8A" w:rsidRPr="00DF282E" w:rsidRDefault="00AE7B8A" w:rsidP="004B1C4C">
            <w:pPr>
              <w:rPr>
                <w:rFonts w:eastAsia="Times New Roman"/>
              </w:rPr>
            </w:pPr>
          </w:p>
        </w:tc>
      </w:tr>
      <w:tr w:rsidR="00AE7B8A" w:rsidRPr="00DF282E" w:rsidTr="004B1C4C">
        <w:trPr>
          <w:trHeight w:val="300"/>
          <w:jc w:val="center"/>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AE7B8A" w:rsidRPr="00DF282E" w:rsidRDefault="00AE7B8A" w:rsidP="004B1C4C">
            <w:pPr>
              <w:rPr>
                <w:rFonts w:eastAsia="Times New Roman"/>
              </w:rPr>
            </w:pPr>
            <w:r w:rsidRPr="00DF282E">
              <w:rPr>
                <w:rFonts w:eastAsia="Times New Roman"/>
              </w:rPr>
              <w:t>8.</w:t>
            </w:r>
          </w:p>
        </w:tc>
        <w:tc>
          <w:tcPr>
            <w:tcW w:w="4192" w:type="dxa"/>
            <w:tcBorders>
              <w:top w:val="nil"/>
              <w:left w:val="nil"/>
              <w:bottom w:val="single" w:sz="4" w:space="0" w:color="auto"/>
              <w:right w:val="single" w:sz="4" w:space="0" w:color="auto"/>
            </w:tcBorders>
            <w:shd w:val="clear" w:color="auto" w:fill="auto"/>
            <w:noWrap/>
            <w:vAlign w:val="bottom"/>
            <w:hideMark/>
          </w:tcPr>
          <w:p w:rsidR="00AE7B8A" w:rsidRPr="00DF282E" w:rsidRDefault="00AE7B8A" w:rsidP="004B1C4C">
            <w:pPr>
              <w:rPr>
                <w:rFonts w:eastAsia="Times New Roman"/>
              </w:rPr>
            </w:pPr>
            <w:r w:rsidRPr="00DF282E">
              <w:rPr>
                <w:rFonts w:eastAsia="Times New Roman"/>
              </w:rPr>
              <w:t>Chorai</w:t>
            </w:r>
          </w:p>
        </w:tc>
        <w:tc>
          <w:tcPr>
            <w:tcW w:w="1425" w:type="dxa"/>
            <w:tcBorders>
              <w:top w:val="single" w:sz="4" w:space="0" w:color="auto"/>
              <w:left w:val="nil"/>
              <w:bottom w:val="single" w:sz="4" w:space="0" w:color="auto"/>
              <w:right w:val="single" w:sz="4" w:space="0" w:color="auto"/>
            </w:tcBorders>
            <w:shd w:val="clear" w:color="auto" w:fill="auto"/>
            <w:noWrap/>
            <w:vAlign w:val="bottom"/>
            <w:hideMark/>
          </w:tcPr>
          <w:p w:rsidR="00AE7B8A" w:rsidRPr="00DF282E" w:rsidRDefault="00AE7B8A" w:rsidP="004B1C4C">
            <w:pPr>
              <w:jc w:val="center"/>
              <w:rPr>
                <w:rFonts w:eastAsia="Times New Roman"/>
              </w:rPr>
            </w:pPr>
          </w:p>
        </w:tc>
        <w:tc>
          <w:tcPr>
            <w:tcW w:w="1567" w:type="dxa"/>
            <w:tcBorders>
              <w:top w:val="single" w:sz="4" w:space="0" w:color="auto"/>
              <w:left w:val="single" w:sz="4" w:space="0" w:color="auto"/>
              <w:bottom w:val="single" w:sz="4" w:space="0" w:color="auto"/>
              <w:right w:val="single" w:sz="4" w:space="0" w:color="000000"/>
            </w:tcBorders>
            <w:shd w:val="clear" w:color="auto" w:fill="auto"/>
            <w:vAlign w:val="bottom"/>
          </w:tcPr>
          <w:p w:rsidR="00AE7B8A" w:rsidRPr="00DF282E" w:rsidRDefault="00AE7B8A" w:rsidP="004B1C4C">
            <w:pPr>
              <w:jc w:val="center"/>
              <w:rPr>
                <w:rFonts w:eastAsia="Times New Roman"/>
              </w:rPr>
            </w:pPr>
            <w:r w:rsidRPr="00DF282E">
              <w:rPr>
                <w:rFonts w:eastAsia="Times New Roman"/>
              </w:rPr>
              <w:t xml:space="preserve">                  </w:t>
            </w:r>
          </w:p>
        </w:tc>
        <w:tc>
          <w:tcPr>
            <w:tcW w:w="1452" w:type="dxa"/>
            <w:tcBorders>
              <w:top w:val="nil"/>
              <w:left w:val="nil"/>
              <w:bottom w:val="single" w:sz="4" w:space="0" w:color="auto"/>
              <w:right w:val="single" w:sz="4" w:space="0" w:color="auto"/>
            </w:tcBorders>
            <w:shd w:val="clear" w:color="auto" w:fill="auto"/>
            <w:noWrap/>
            <w:vAlign w:val="center"/>
            <w:hideMark/>
          </w:tcPr>
          <w:p w:rsidR="00AE7B8A" w:rsidRPr="00DF282E" w:rsidRDefault="00AE7B8A" w:rsidP="004B1C4C">
            <w:pPr>
              <w:jc w:val="center"/>
              <w:rPr>
                <w:rFonts w:eastAsia="Times New Roman"/>
              </w:rPr>
            </w:pPr>
          </w:p>
        </w:tc>
      </w:tr>
      <w:tr w:rsidR="00AE7B8A" w:rsidRPr="00DF282E" w:rsidTr="004B1C4C">
        <w:trPr>
          <w:trHeight w:val="300"/>
          <w:jc w:val="center"/>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AE7B8A" w:rsidRPr="00DF282E" w:rsidRDefault="00AE7B8A" w:rsidP="004B1C4C">
            <w:pPr>
              <w:rPr>
                <w:rFonts w:eastAsia="Times New Roman"/>
              </w:rPr>
            </w:pPr>
            <w:r w:rsidRPr="00DF282E">
              <w:rPr>
                <w:rFonts w:eastAsia="Times New Roman"/>
              </w:rPr>
              <w:t>9.</w:t>
            </w:r>
          </w:p>
        </w:tc>
        <w:tc>
          <w:tcPr>
            <w:tcW w:w="4192" w:type="dxa"/>
            <w:tcBorders>
              <w:top w:val="nil"/>
              <w:left w:val="nil"/>
              <w:bottom w:val="single" w:sz="4" w:space="0" w:color="auto"/>
              <w:right w:val="single" w:sz="4" w:space="0" w:color="auto"/>
            </w:tcBorders>
            <w:shd w:val="clear" w:color="auto" w:fill="auto"/>
            <w:noWrap/>
            <w:vAlign w:val="bottom"/>
            <w:hideMark/>
          </w:tcPr>
          <w:p w:rsidR="00AE7B8A" w:rsidRPr="00DF282E" w:rsidRDefault="00AE7B8A" w:rsidP="004B1C4C">
            <w:pPr>
              <w:rPr>
                <w:rFonts w:eastAsia="Times New Roman"/>
              </w:rPr>
            </w:pPr>
            <w:r w:rsidRPr="00DF282E">
              <w:rPr>
                <w:rFonts w:eastAsia="Times New Roman"/>
              </w:rPr>
              <w:t>Kita</w:t>
            </w:r>
          </w:p>
        </w:tc>
        <w:tc>
          <w:tcPr>
            <w:tcW w:w="1425" w:type="dxa"/>
            <w:tcBorders>
              <w:top w:val="nil"/>
              <w:left w:val="nil"/>
              <w:bottom w:val="single" w:sz="4" w:space="0" w:color="auto"/>
              <w:right w:val="single" w:sz="4" w:space="0" w:color="auto"/>
            </w:tcBorders>
            <w:shd w:val="clear" w:color="auto" w:fill="auto"/>
            <w:noWrap/>
            <w:vAlign w:val="bottom"/>
            <w:hideMark/>
          </w:tcPr>
          <w:p w:rsidR="00AE7B8A" w:rsidRPr="00DF282E" w:rsidRDefault="00AE7B8A" w:rsidP="004B1C4C">
            <w:pPr>
              <w:jc w:val="center"/>
              <w:rPr>
                <w:rFonts w:eastAsia="Times New Roman"/>
              </w:rPr>
            </w:pPr>
          </w:p>
        </w:tc>
        <w:tc>
          <w:tcPr>
            <w:tcW w:w="1567" w:type="dxa"/>
            <w:tcBorders>
              <w:top w:val="nil"/>
              <w:left w:val="nil"/>
              <w:bottom w:val="single" w:sz="4" w:space="0" w:color="auto"/>
              <w:right w:val="single" w:sz="4" w:space="0" w:color="auto"/>
            </w:tcBorders>
            <w:shd w:val="clear" w:color="auto" w:fill="auto"/>
            <w:noWrap/>
            <w:vAlign w:val="center"/>
            <w:hideMark/>
          </w:tcPr>
          <w:p w:rsidR="00AE7B8A" w:rsidRPr="00DF282E" w:rsidRDefault="00AE7B8A" w:rsidP="004B1C4C">
            <w:pPr>
              <w:jc w:val="center"/>
              <w:rPr>
                <w:rFonts w:eastAsia="Times New Roman"/>
              </w:rPr>
            </w:pPr>
            <w:r w:rsidRPr="00DF282E">
              <w:rPr>
                <w:rFonts w:eastAsia="Times New Roman"/>
              </w:rPr>
              <w:t> </w:t>
            </w:r>
          </w:p>
        </w:tc>
        <w:tc>
          <w:tcPr>
            <w:tcW w:w="1452" w:type="dxa"/>
            <w:tcBorders>
              <w:top w:val="nil"/>
              <w:left w:val="nil"/>
              <w:bottom w:val="single" w:sz="4" w:space="0" w:color="auto"/>
              <w:right w:val="single" w:sz="4" w:space="0" w:color="auto"/>
            </w:tcBorders>
            <w:shd w:val="clear" w:color="auto" w:fill="auto"/>
            <w:noWrap/>
            <w:vAlign w:val="center"/>
            <w:hideMark/>
          </w:tcPr>
          <w:p w:rsidR="00AE7B8A" w:rsidRPr="00DF282E" w:rsidRDefault="00AE7B8A" w:rsidP="004B1C4C">
            <w:pPr>
              <w:jc w:val="center"/>
              <w:rPr>
                <w:rFonts w:eastAsia="Times New Roman"/>
              </w:rPr>
            </w:pPr>
            <w:r w:rsidRPr="00DF282E">
              <w:rPr>
                <w:rFonts w:eastAsia="Times New Roman"/>
              </w:rPr>
              <w:t xml:space="preserve"> 300 </w:t>
            </w:r>
          </w:p>
        </w:tc>
      </w:tr>
      <w:tr w:rsidR="00AE7B8A" w:rsidRPr="00DF282E" w:rsidTr="004B1C4C">
        <w:trPr>
          <w:trHeight w:val="300"/>
          <w:jc w:val="center"/>
        </w:trPr>
        <w:tc>
          <w:tcPr>
            <w:tcW w:w="396" w:type="dxa"/>
            <w:tcBorders>
              <w:top w:val="nil"/>
              <w:left w:val="nil"/>
              <w:bottom w:val="nil"/>
              <w:right w:val="nil"/>
            </w:tcBorders>
            <w:shd w:val="clear" w:color="auto" w:fill="auto"/>
            <w:noWrap/>
            <w:vAlign w:val="bottom"/>
            <w:hideMark/>
          </w:tcPr>
          <w:p w:rsidR="00AE7B8A" w:rsidRPr="00DF282E" w:rsidRDefault="00AE7B8A" w:rsidP="004B1C4C">
            <w:pPr>
              <w:rPr>
                <w:rFonts w:eastAsia="Times New Roman"/>
              </w:rPr>
            </w:pPr>
          </w:p>
        </w:tc>
        <w:tc>
          <w:tcPr>
            <w:tcW w:w="4192" w:type="dxa"/>
            <w:tcBorders>
              <w:top w:val="nil"/>
              <w:left w:val="nil"/>
              <w:bottom w:val="nil"/>
              <w:right w:val="nil"/>
            </w:tcBorders>
            <w:shd w:val="clear" w:color="auto" w:fill="auto"/>
            <w:noWrap/>
            <w:vAlign w:val="bottom"/>
            <w:hideMark/>
          </w:tcPr>
          <w:p w:rsidR="00AE7B8A" w:rsidRPr="00DF282E" w:rsidRDefault="00AE7B8A" w:rsidP="004B1C4C">
            <w:pPr>
              <w:rPr>
                <w:rFonts w:eastAsia="Times New Roman"/>
              </w:rPr>
            </w:pPr>
          </w:p>
        </w:tc>
        <w:tc>
          <w:tcPr>
            <w:tcW w:w="1425" w:type="dxa"/>
            <w:tcBorders>
              <w:top w:val="nil"/>
              <w:left w:val="nil"/>
              <w:bottom w:val="nil"/>
              <w:right w:val="nil"/>
            </w:tcBorders>
            <w:shd w:val="clear" w:color="auto" w:fill="auto"/>
            <w:noWrap/>
            <w:vAlign w:val="bottom"/>
            <w:hideMark/>
          </w:tcPr>
          <w:p w:rsidR="00AE7B8A" w:rsidRPr="00DF282E" w:rsidRDefault="00AE7B8A" w:rsidP="004B1C4C">
            <w:pPr>
              <w:jc w:val="center"/>
              <w:rPr>
                <w:rFonts w:eastAsia="Times New Roman"/>
              </w:rPr>
            </w:pPr>
          </w:p>
        </w:tc>
        <w:tc>
          <w:tcPr>
            <w:tcW w:w="1567" w:type="dxa"/>
            <w:tcBorders>
              <w:top w:val="nil"/>
              <w:left w:val="single" w:sz="4" w:space="0" w:color="auto"/>
              <w:bottom w:val="single" w:sz="4" w:space="0" w:color="auto"/>
              <w:right w:val="single" w:sz="4" w:space="0" w:color="auto"/>
            </w:tcBorders>
            <w:shd w:val="clear" w:color="auto" w:fill="auto"/>
            <w:noWrap/>
            <w:vAlign w:val="center"/>
            <w:hideMark/>
          </w:tcPr>
          <w:p w:rsidR="00AE7B8A" w:rsidRPr="00DF282E" w:rsidRDefault="00AE7B8A" w:rsidP="004B1C4C">
            <w:pPr>
              <w:jc w:val="center"/>
              <w:rPr>
                <w:rFonts w:eastAsia="Times New Roman"/>
              </w:rPr>
            </w:pPr>
            <w:r w:rsidRPr="00DF282E">
              <w:rPr>
                <w:rFonts w:eastAsia="Times New Roman"/>
              </w:rPr>
              <w:t>IŠ VISO:</w:t>
            </w:r>
          </w:p>
        </w:tc>
        <w:tc>
          <w:tcPr>
            <w:tcW w:w="1452" w:type="dxa"/>
            <w:tcBorders>
              <w:top w:val="nil"/>
              <w:left w:val="nil"/>
              <w:bottom w:val="single" w:sz="4" w:space="0" w:color="auto"/>
              <w:right w:val="single" w:sz="4" w:space="0" w:color="auto"/>
            </w:tcBorders>
            <w:shd w:val="clear" w:color="auto" w:fill="auto"/>
            <w:noWrap/>
            <w:vAlign w:val="center"/>
            <w:hideMark/>
          </w:tcPr>
          <w:p w:rsidR="00AE7B8A" w:rsidRPr="00DF282E" w:rsidRDefault="00AE7B8A" w:rsidP="004B1C4C">
            <w:pPr>
              <w:jc w:val="center"/>
              <w:rPr>
                <w:rFonts w:eastAsia="Times New Roman"/>
              </w:rPr>
            </w:pPr>
          </w:p>
        </w:tc>
      </w:tr>
    </w:tbl>
    <w:p w:rsidR="00AE7B8A" w:rsidRPr="00DF282E" w:rsidRDefault="00AE7B8A" w:rsidP="00AE7B8A">
      <w:pPr>
        <w:jc w:val="both"/>
        <w:rPr>
          <w:rFonts w:eastAsia="Batang, 바탕"/>
          <w:b/>
          <w:lang w:val="pt-BR"/>
        </w:rPr>
      </w:pPr>
    </w:p>
    <w:p w:rsidR="00AE7B8A" w:rsidRPr="00DF282E" w:rsidRDefault="00AE7B8A" w:rsidP="00AE7B8A">
      <w:pPr>
        <w:jc w:val="both"/>
        <w:rPr>
          <w:lang w:val="pt-BR"/>
        </w:rPr>
      </w:pPr>
    </w:p>
    <w:p w:rsidR="00AE7B8A" w:rsidRPr="00DF282E" w:rsidRDefault="00AE7B8A" w:rsidP="00AE7B8A">
      <w:pPr>
        <w:jc w:val="both"/>
        <w:rPr>
          <w:lang w:val="pt-BR"/>
        </w:rPr>
      </w:pPr>
    </w:p>
    <w:p w:rsidR="00E42724" w:rsidRPr="007B19A3" w:rsidRDefault="00AE7B8A" w:rsidP="00AE7B8A">
      <w:pPr>
        <w:pStyle w:val="Standard"/>
        <w:rPr>
          <w:lang w:val="pt-BR"/>
        </w:rPr>
      </w:pPr>
      <w:r w:rsidRPr="00DF282E">
        <w:rPr>
          <w:rFonts w:eastAsia="SimSun"/>
          <w:lang w:val="pt-BR" w:bidi="hi-IN"/>
        </w:rPr>
        <w:t xml:space="preserve">Vyriausioji specialistė                                                                                </w:t>
      </w:r>
      <w:r w:rsidRPr="00DF282E">
        <w:rPr>
          <w:lang w:val="pt-BR"/>
        </w:rPr>
        <w:t>Lina Daubarienė</w:t>
      </w:r>
      <w:r w:rsidRPr="00DF282E">
        <w:rPr>
          <w:rFonts w:eastAsia="SimSun"/>
          <w:lang w:val="pt-BR" w:bidi="hi-IN"/>
        </w:rPr>
        <w:t xml:space="preserve">        </w:t>
      </w:r>
      <w:r w:rsidR="00B0359F">
        <w:rPr>
          <w:rFonts w:eastAsia="SimSun" w:cs="Mangal"/>
          <w:lang w:val="pt-BR" w:bidi="hi-IN"/>
        </w:rPr>
        <w:t xml:space="preserve">                                               </w:t>
      </w:r>
      <w:r w:rsidR="00B0359F" w:rsidRPr="00F77B7A">
        <w:rPr>
          <w:rFonts w:eastAsia="SimSun" w:cs="Mangal"/>
          <w:lang w:val="pt-BR" w:bidi="hi-IN"/>
        </w:rPr>
        <w:t xml:space="preserve"> </w:t>
      </w:r>
      <w:r w:rsidR="00B0359F">
        <w:rPr>
          <w:rFonts w:eastAsia="SimSun" w:cs="Mangal"/>
          <w:lang w:val="pt-BR" w:bidi="hi-IN"/>
        </w:rPr>
        <w:t xml:space="preserve">      </w:t>
      </w:r>
    </w:p>
    <w:sectPr w:rsidR="00E42724" w:rsidRPr="007B19A3">
      <w:pgSz w:w="11906" w:h="16838"/>
      <w:pgMar w:top="284" w:right="567" w:bottom="284" w:left="1797"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3ED" w:rsidRDefault="00D513ED">
      <w:r>
        <w:separator/>
      </w:r>
    </w:p>
  </w:endnote>
  <w:endnote w:type="continuationSeparator" w:id="0">
    <w:p w:rsidR="00D513ED" w:rsidRDefault="00D51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Batang, 바탕">
    <w:charset w:val="00"/>
    <w:family w:val="roman"/>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3ED" w:rsidRDefault="00D513ED">
      <w:r>
        <w:rPr>
          <w:color w:val="000000"/>
        </w:rPr>
        <w:separator/>
      </w:r>
    </w:p>
  </w:footnote>
  <w:footnote w:type="continuationSeparator" w:id="0">
    <w:p w:rsidR="00D513ED" w:rsidRDefault="00D513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5C4"/>
    <w:multiLevelType w:val="hybridMultilevel"/>
    <w:tmpl w:val="A95230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5161476"/>
    <w:multiLevelType w:val="hybridMultilevel"/>
    <w:tmpl w:val="6E44C7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83D0F61"/>
    <w:multiLevelType w:val="hybridMultilevel"/>
    <w:tmpl w:val="550AB7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7B74895"/>
    <w:multiLevelType w:val="hybridMultilevel"/>
    <w:tmpl w:val="B306830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28DD66A5"/>
    <w:multiLevelType w:val="hybridMultilevel"/>
    <w:tmpl w:val="705CD3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79B0377"/>
    <w:multiLevelType w:val="hybridMultilevel"/>
    <w:tmpl w:val="E6804148"/>
    <w:lvl w:ilvl="0" w:tplc="C92AE664">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3BE33640"/>
    <w:multiLevelType w:val="hybridMultilevel"/>
    <w:tmpl w:val="ADCABF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428529F0"/>
    <w:multiLevelType w:val="hybridMultilevel"/>
    <w:tmpl w:val="FFC855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59206F43"/>
    <w:multiLevelType w:val="hybridMultilevel"/>
    <w:tmpl w:val="E48AFC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65565D54"/>
    <w:multiLevelType w:val="hybridMultilevel"/>
    <w:tmpl w:val="67E2D3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66F0546E"/>
    <w:multiLevelType w:val="hybridMultilevel"/>
    <w:tmpl w:val="61EACE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715A6B58"/>
    <w:multiLevelType w:val="multilevel"/>
    <w:tmpl w:val="97F4FBA6"/>
    <w:styleLink w:val="WW8Num1"/>
    <w:lvl w:ilvl="0">
      <w:start w:val="1"/>
      <w:numFmt w:val="decimal"/>
      <w:lvlText w:val="%1."/>
      <w:lvlJc w:val="left"/>
      <w:pPr>
        <w:ind w:left="1080" w:hanging="360"/>
      </w:pPr>
      <w:rPr>
        <w:lang w:val="pt-BR"/>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1"/>
  </w:num>
  <w:num w:numId="2">
    <w:abstractNumId w:val="11"/>
    <w:lvlOverride w:ilvl="0">
      <w:startOverride w:val="1"/>
    </w:lvlOverride>
  </w:num>
  <w:num w:numId="3">
    <w:abstractNumId w:val="0"/>
  </w:num>
  <w:num w:numId="4">
    <w:abstractNumId w:val="9"/>
  </w:num>
  <w:num w:numId="5">
    <w:abstractNumId w:val="1"/>
  </w:num>
  <w:num w:numId="6">
    <w:abstractNumId w:val="4"/>
  </w:num>
  <w:num w:numId="7">
    <w:abstractNumId w:val="7"/>
  </w:num>
  <w:num w:numId="8">
    <w:abstractNumId w:val="2"/>
  </w:num>
  <w:num w:numId="9">
    <w:abstractNumId w:val="8"/>
  </w:num>
  <w:num w:numId="10">
    <w:abstractNumId w:val="10"/>
  </w:num>
  <w:num w:numId="11">
    <w:abstractNumId w:val="6"/>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724"/>
    <w:rsid w:val="0000393D"/>
    <w:rsid w:val="000137C7"/>
    <w:rsid w:val="00026C70"/>
    <w:rsid w:val="0003220C"/>
    <w:rsid w:val="0004253B"/>
    <w:rsid w:val="00043581"/>
    <w:rsid w:val="00043800"/>
    <w:rsid w:val="00050A6A"/>
    <w:rsid w:val="000539D5"/>
    <w:rsid w:val="00072A73"/>
    <w:rsid w:val="00090A7C"/>
    <w:rsid w:val="000949FD"/>
    <w:rsid w:val="000C7B99"/>
    <w:rsid w:val="000D617C"/>
    <w:rsid w:val="000E678C"/>
    <w:rsid w:val="000E797C"/>
    <w:rsid w:val="000F4B33"/>
    <w:rsid w:val="001059BC"/>
    <w:rsid w:val="00114F37"/>
    <w:rsid w:val="00126ED7"/>
    <w:rsid w:val="0015101D"/>
    <w:rsid w:val="001567E6"/>
    <w:rsid w:val="00161282"/>
    <w:rsid w:val="00195A83"/>
    <w:rsid w:val="001A3700"/>
    <w:rsid w:val="001A426F"/>
    <w:rsid w:val="001A7155"/>
    <w:rsid w:val="001B3240"/>
    <w:rsid w:val="001C580E"/>
    <w:rsid w:val="001D0BDF"/>
    <w:rsid w:val="001D5388"/>
    <w:rsid w:val="001D67B5"/>
    <w:rsid w:val="001F6722"/>
    <w:rsid w:val="002019A3"/>
    <w:rsid w:val="00216A80"/>
    <w:rsid w:val="00236749"/>
    <w:rsid w:val="00264EC1"/>
    <w:rsid w:val="00285988"/>
    <w:rsid w:val="0029016F"/>
    <w:rsid w:val="002B04D2"/>
    <w:rsid w:val="002B0C12"/>
    <w:rsid w:val="002E13FB"/>
    <w:rsid w:val="002F0F66"/>
    <w:rsid w:val="002F3595"/>
    <w:rsid w:val="002F7152"/>
    <w:rsid w:val="003210BE"/>
    <w:rsid w:val="00336440"/>
    <w:rsid w:val="00340B17"/>
    <w:rsid w:val="003427CC"/>
    <w:rsid w:val="00356851"/>
    <w:rsid w:val="00357E4C"/>
    <w:rsid w:val="0036426B"/>
    <w:rsid w:val="003A43AF"/>
    <w:rsid w:val="003A7138"/>
    <w:rsid w:val="003C7A28"/>
    <w:rsid w:val="00410CA7"/>
    <w:rsid w:val="00434CC6"/>
    <w:rsid w:val="004433C8"/>
    <w:rsid w:val="0044616E"/>
    <w:rsid w:val="00453D1A"/>
    <w:rsid w:val="00455F0D"/>
    <w:rsid w:val="00460CCE"/>
    <w:rsid w:val="00465010"/>
    <w:rsid w:val="00472576"/>
    <w:rsid w:val="00474121"/>
    <w:rsid w:val="00481CEE"/>
    <w:rsid w:val="00484DED"/>
    <w:rsid w:val="004949C4"/>
    <w:rsid w:val="004B4B08"/>
    <w:rsid w:val="004E061C"/>
    <w:rsid w:val="005220D3"/>
    <w:rsid w:val="0053183F"/>
    <w:rsid w:val="0053666C"/>
    <w:rsid w:val="0055205B"/>
    <w:rsid w:val="00553C10"/>
    <w:rsid w:val="00555012"/>
    <w:rsid w:val="00561F2E"/>
    <w:rsid w:val="00582F25"/>
    <w:rsid w:val="00586CCC"/>
    <w:rsid w:val="00586CF9"/>
    <w:rsid w:val="00592AE0"/>
    <w:rsid w:val="00592FE5"/>
    <w:rsid w:val="005931DA"/>
    <w:rsid w:val="00594670"/>
    <w:rsid w:val="005A0CCE"/>
    <w:rsid w:val="005A0FD5"/>
    <w:rsid w:val="005B4AD5"/>
    <w:rsid w:val="005D386F"/>
    <w:rsid w:val="005E3055"/>
    <w:rsid w:val="005E7AD1"/>
    <w:rsid w:val="005F1C34"/>
    <w:rsid w:val="0060508C"/>
    <w:rsid w:val="006111F7"/>
    <w:rsid w:val="00620F22"/>
    <w:rsid w:val="006429CB"/>
    <w:rsid w:val="006454C6"/>
    <w:rsid w:val="00652CC8"/>
    <w:rsid w:val="006573EB"/>
    <w:rsid w:val="0067026C"/>
    <w:rsid w:val="00682FE7"/>
    <w:rsid w:val="006849FF"/>
    <w:rsid w:val="006A08D0"/>
    <w:rsid w:val="006A34E0"/>
    <w:rsid w:val="006A5E96"/>
    <w:rsid w:val="006C5EC9"/>
    <w:rsid w:val="007260A5"/>
    <w:rsid w:val="00733671"/>
    <w:rsid w:val="00742671"/>
    <w:rsid w:val="00761B98"/>
    <w:rsid w:val="00775551"/>
    <w:rsid w:val="00776ADC"/>
    <w:rsid w:val="00786146"/>
    <w:rsid w:val="007A522F"/>
    <w:rsid w:val="007A65BA"/>
    <w:rsid w:val="007B19A3"/>
    <w:rsid w:val="007C3691"/>
    <w:rsid w:val="007D2D2C"/>
    <w:rsid w:val="007D317A"/>
    <w:rsid w:val="007E5F9D"/>
    <w:rsid w:val="007E6C2E"/>
    <w:rsid w:val="00810560"/>
    <w:rsid w:val="00813D91"/>
    <w:rsid w:val="00820DC2"/>
    <w:rsid w:val="00827F3C"/>
    <w:rsid w:val="00836F10"/>
    <w:rsid w:val="00836FD3"/>
    <w:rsid w:val="00850508"/>
    <w:rsid w:val="00854069"/>
    <w:rsid w:val="008604E5"/>
    <w:rsid w:val="008650B0"/>
    <w:rsid w:val="00875ADD"/>
    <w:rsid w:val="00884651"/>
    <w:rsid w:val="008864A3"/>
    <w:rsid w:val="008867EA"/>
    <w:rsid w:val="0089156A"/>
    <w:rsid w:val="00895447"/>
    <w:rsid w:val="008A07A6"/>
    <w:rsid w:val="008A372F"/>
    <w:rsid w:val="008F761D"/>
    <w:rsid w:val="0091252B"/>
    <w:rsid w:val="009379CB"/>
    <w:rsid w:val="00940EEB"/>
    <w:rsid w:val="009508E5"/>
    <w:rsid w:val="00987ED2"/>
    <w:rsid w:val="00991279"/>
    <w:rsid w:val="00992413"/>
    <w:rsid w:val="009A0A5F"/>
    <w:rsid w:val="009A3926"/>
    <w:rsid w:val="009A3D39"/>
    <w:rsid w:val="009A67A1"/>
    <w:rsid w:val="009B5CA9"/>
    <w:rsid w:val="009B7996"/>
    <w:rsid w:val="009C4AED"/>
    <w:rsid w:val="009C6C84"/>
    <w:rsid w:val="009D5859"/>
    <w:rsid w:val="009E3635"/>
    <w:rsid w:val="009E6C96"/>
    <w:rsid w:val="00A04192"/>
    <w:rsid w:val="00A27F46"/>
    <w:rsid w:val="00A60B77"/>
    <w:rsid w:val="00A60FEB"/>
    <w:rsid w:val="00A6678A"/>
    <w:rsid w:val="00A731C3"/>
    <w:rsid w:val="00AB1CD6"/>
    <w:rsid w:val="00AB5D7A"/>
    <w:rsid w:val="00AC5721"/>
    <w:rsid w:val="00AD6062"/>
    <w:rsid w:val="00AD60CB"/>
    <w:rsid w:val="00AD778D"/>
    <w:rsid w:val="00AE7B8A"/>
    <w:rsid w:val="00B033AB"/>
    <w:rsid w:val="00B0359F"/>
    <w:rsid w:val="00B11C2A"/>
    <w:rsid w:val="00B12221"/>
    <w:rsid w:val="00B12E3B"/>
    <w:rsid w:val="00B238EC"/>
    <w:rsid w:val="00B507F2"/>
    <w:rsid w:val="00B51023"/>
    <w:rsid w:val="00B52E5F"/>
    <w:rsid w:val="00BA76B8"/>
    <w:rsid w:val="00BB3D6F"/>
    <w:rsid w:val="00BD3397"/>
    <w:rsid w:val="00BD5DA3"/>
    <w:rsid w:val="00BE31CA"/>
    <w:rsid w:val="00BF0A93"/>
    <w:rsid w:val="00C162A1"/>
    <w:rsid w:val="00C34552"/>
    <w:rsid w:val="00C40B29"/>
    <w:rsid w:val="00C52E51"/>
    <w:rsid w:val="00C77C78"/>
    <w:rsid w:val="00C86927"/>
    <w:rsid w:val="00C87EFB"/>
    <w:rsid w:val="00C87F45"/>
    <w:rsid w:val="00C91BA0"/>
    <w:rsid w:val="00CA4800"/>
    <w:rsid w:val="00CA53B9"/>
    <w:rsid w:val="00CC7445"/>
    <w:rsid w:val="00D06351"/>
    <w:rsid w:val="00D10179"/>
    <w:rsid w:val="00D11C36"/>
    <w:rsid w:val="00D15470"/>
    <w:rsid w:val="00D23731"/>
    <w:rsid w:val="00D42E4F"/>
    <w:rsid w:val="00D469DF"/>
    <w:rsid w:val="00D513ED"/>
    <w:rsid w:val="00D65EE2"/>
    <w:rsid w:val="00D822DB"/>
    <w:rsid w:val="00D84E38"/>
    <w:rsid w:val="00D9509F"/>
    <w:rsid w:val="00DA3248"/>
    <w:rsid w:val="00DC59F6"/>
    <w:rsid w:val="00DC5A9D"/>
    <w:rsid w:val="00DD63F7"/>
    <w:rsid w:val="00DE53E5"/>
    <w:rsid w:val="00DF06A6"/>
    <w:rsid w:val="00DF1F02"/>
    <w:rsid w:val="00DF67DA"/>
    <w:rsid w:val="00E07488"/>
    <w:rsid w:val="00E2571C"/>
    <w:rsid w:val="00E41C93"/>
    <w:rsid w:val="00E422E5"/>
    <w:rsid w:val="00E42724"/>
    <w:rsid w:val="00E8640C"/>
    <w:rsid w:val="00E92497"/>
    <w:rsid w:val="00E976A9"/>
    <w:rsid w:val="00EB0B77"/>
    <w:rsid w:val="00ED3900"/>
    <w:rsid w:val="00ED5791"/>
    <w:rsid w:val="00EE4BE0"/>
    <w:rsid w:val="00EE6C4F"/>
    <w:rsid w:val="00EF094F"/>
    <w:rsid w:val="00F15F23"/>
    <w:rsid w:val="00F24BF2"/>
    <w:rsid w:val="00F32800"/>
    <w:rsid w:val="00F33E70"/>
    <w:rsid w:val="00F36A85"/>
    <w:rsid w:val="00F5524B"/>
    <w:rsid w:val="00F6160F"/>
    <w:rsid w:val="00F618CC"/>
    <w:rsid w:val="00F61977"/>
    <w:rsid w:val="00F667DA"/>
    <w:rsid w:val="00F66DAE"/>
    <w:rsid w:val="00F72827"/>
    <w:rsid w:val="00FB7D8C"/>
    <w:rsid w:val="00FC66CA"/>
    <w:rsid w:val="00FD0F98"/>
    <w:rsid w:val="00FE5469"/>
    <w:rsid w:val="00FE5DD0"/>
    <w:rsid w:val="00FF68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lt-LT"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eastAsia="Batang, 바탕" w:cs="Times New Roman"/>
      <w:lang w:val="en-US" w:bidi="ar-SA"/>
    </w:rPr>
  </w:style>
  <w:style w:type="paragraph" w:styleId="Title">
    <w:name w:val="Title"/>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Antrat1">
    <w:name w:val="Antraštė1"/>
    <w:basedOn w:val="Standard"/>
    <w:next w:val="Textbody"/>
    <w:pPr>
      <w:keepNext/>
      <w:spacing w:before="240" w:after="120"/>
    </w:pPr>
    <w:rPr>
      <w:rFonts w:ascii="Arial" w:eastAsia="Microsoft YaHei" w:hAnsi="Arial" w:cs="Mangal"/>
      <w:sz w:val="28"/>
      <w:szCs w:val="28"/>
    </w:rPr>
  </w:style>
  <w:style w:type="paragraph" w:customStyle="1" w:styleId="Pavadinimas1">
    <w:name w:val="Pavadinimas1"/>
    <w:basedOn w:val="Standard"/>
    <w:pPr>
      <w:suppressLineNumbers/>
      <w:spacing w:before="120" w:after="120"/>
    </w:pPr>
    <w:rPr>
      <w:rFonts w:cs="Mangal"/>
      <w:i/>
      <w:iCs/>
    </w:rPr>
  </w:style>
  <w:style w:type="paragraph" w:styleId="Header">
    <w:name w:val="header"/>
    <w:basedOn w:val="Standard"/>
    <w:pPr>
      <w:tabs>
        <w:tab w:val="center" w:pos="4153"/>
        <w:tab w:val="right" w:pos="8306"/>
      </w:tabs>
    </w:pPr>
    <w:rPr>
      <w:rFonts w:eastAsia="Times New Roman"/>
      <w:sz w:val="20"/>
      <w:szCs w:val="20"/>
      <w:lang w:val="lt-LT"/>
    </w:rPr>
  </w:style>
  <w:style w:type="paragraph" w:customStyle="1" w:styleId="Textbodyindent">
    <w:name w:val="Text body indent"/>
    <w:basedOn w:val="Standard"/>
    <w:pPr>
      <w:ind w:firstLine="720"/>
    </w:pPr>
    <w:rPr>
      <w:rFonts w:eastAsia="Times New Roman"/>
      <w:szCs w:val="20"/>
      <w:lang w:val="lt-LT"/>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BalloonText">
    <w:name w:val="Balloon Text"/>
    <w:basedOn w:val="Standard"/>
    <w:rPr>
      <w:rFonts w:ascii="Segoe UI" w:hAnsi="Segoe UI" w:cs="Segoe UI"/>
      <w:sz w:val="18"/>
      <w:szCs w:val="18"/>
    </w:rPr>
  </w:style>
  <w:style w:type="character" w:customStyle="1" w:styleId="WW8Num1z0">
    <w:name w:val="WW8Num1z0"/>
    <w:rPr>
      <w:lang w:val="pt-BR"/>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DebesliotekstasDiagrama">
    <w:name w:val="Debesėlio tekstas Diagrama"/>
    <w:rPr>
      <w:rFonts w:ascii="Segoe UI" w:eastAsia="Batang, 바탕" w:hAnsi="Segoe UI" w:cs="Segoe UI"/>
      <w:sz w:val="18"/>
      <w:szCs w:val="18"/>
      <w:lang w:val="en-US"/>
    </w:rPr>
  </w:style>
  <w:style w:type="numbering" w:customStyle="1" w:styleId="WW8Num1">
    <w:name w:val="WW8Num1"/>
    <w:basedOn w:val="NoList"/>
    <w:pPr>
      <w:numPr>
        <w:numId w:val="1"/>
      </w:numPr>
    </w:pPr>
  </w:style>
  <w:style w:type="paragraph" w:styleId="ListParagraph">
    <w:name w:val="List Paragraph"/>
    <w:basedOn w:val="Normal"/>
    <w:uiPriority w:val="34"/>
    <w:qFormat/>
    <w:rsid w:val="0053666C"/>
    <w:pPr>
      <w:ind w:left="720"/>
      <w:contextualSpacing/>
    </w:pPr>
    <w:rPr>
      <w:szCs w:val="21"/>
    </w:rPr>
  </w:style>
  <w:style w:type="paragraph" w:styleId="NormalWeb">
    <w:name w:val="Normal (Web)"/>
    <w:basedOn w:val="Normal"/>
    <w:uiPriority w:val="99"/>
    <w:unhideWhenUsed/>
    <w:rsid w:val="0089156A"/>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lt-LT"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eastAsia="Batang, 바탕" w:cs="Times New Roman"/>
      <w:lang w:val="en-US" w:bidi="ar-SA"/>
    </w:rPr>
  </w:style>
  <w:style w:type="paragraph" w:styleId="Title">
    <w:name w:val="Title"/>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Antrat1">
    <w:name w:val="Antraštė1"/>
    <w:basedOn w:val="Standard"/>
    <w:next w:val="Textbody"/>
    <w:pPr>
      <w:keepNext/>
      <w:spacing w:before="240" w:after="120"/>
    </w:pPr>
    <w:rPr>
      <w:rFonts w:ascii="Arial" w:eastAsia="Microsoft YaHei" w:hAnsi="Arial" w:cs="Mangal"/>
      <w:sz w:val="28"/>
      <w:szCs w:val="28"/>
    </w:rPr>
  </w:style>
  <w:style w:type="paragraph" w:customStyle="1" w:styleId="Pavadinimas1">
    <w:name w:val="Pavadinimas1"/>
    <w:basedOn w:val="Standard"/>
    <w:pPr>
      <w:suppressLineNumbers/>
      <w:spacing w:before="120" w:after="120"/>
    </w:pPr>
    <w:rPr>
      <w:rFonts w:cs="Mangal"/>
      <w:i/>
      <w:iCs/>
    </w:rPr>
  </w:style>
  <w:style w:type="paragraph" w:styleId="Header">
    <w:name w:val="header"/>
    <w:basedOn w:val="Standard"/>
    <w:pPr>
      <w:tabs>
        <w:tab w:val="center" w:pos="4153"/>
        <w:tab w:val="right" w:pos="8306"/>
      </w:tabs>
    </w:pPr>
    <w:rPr>
      <w:rFonts w:eastAsia="Times New Roman"/>
      <w:sz w:val="20"/>
      <w:szCs w:val="20"/>
      <w:lang w:val="lt-LT"/>
    </w:rPr>
  </w:style>
  <w:style w:type="paragraph" w:customStyle="1" w:styleId="Textbodyindent">
    <w:name w:val="Text body indent"/>
    <w:basedOn w:val="Standard"/>
    <w:pPr>
      <w:ind w:firstLine="720"/>
    </w:pPr>
    <w:rPr>
      <w:rFonts w:eastAsia="Times New Roman"/>
      <w:szCs w:val="20"/>
      <w:lang w:val="lt-LT"/>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BalloonText">
    <w:name w:val="Balloon Text"/>
    <w:basedOn w:val="Standard"/>
    <w:rPr>
      <w:rFonts w:ascii="Segoe UI" w:hAnsi="Segoe UI" w:cs="Segoe UI"/>
      <w:sz w:val="18"/>
      <w:szCs w:val="18"/>
    </w:rPr>
  </w:style>
  <w:style w:type="character" w:customStyle="1" w:styleId="WW8Num1z0">
    <w:name w:val="WW8Num1z0"/>
    <w:rPr>
      <w:lang w:val="pt-BR"/>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DebesliotekstasDiagrama">
    <w:name w:val="Debesėlio tekstas Diagrama"/>
    <w:rPr>
      <w:rFonts w:ascii="Segoe UI" w:eastAsia="Batang, 바탕" w:hAnsi="Segoe UI" w:cs="Segoe UI"/>
      <w:sz w:val="18"/>
      <w:szCs w:val="18"/>
      <w:lang w:val="en-US"/>
    </w:rPr>
  </w:style>
  <w:style w:type="numbering" w:customStyle="1" w:styleId="WW8Num1">
    <w:name w:val="WW8Num1"/>
    <w:basedOn w:val="NoList"/>
    <w:pPr>
      <w:numPr>
        <w:numId w:val="1"/>
      </w:numPr>
    </w:pPr>
  </w:style>
  <w:style w:type="paragraph" w:styleId="ListParagraph">
    <w:name w:val="List Paragraph"/>
    <w:basedOn w:val="Normal"/>
    <w:uiPriority w:val="34"/>
    <w:qFormat/>
    <w:rsid w:val="0053666C"/>
    <w:pPr>
      <w:ind w:left="720"/>
      <w:contextualSpacing/>
    </w:pPr>
    <w:rPr>
      <w:szCs w:val="21"/>
    </w:rPr>
  </w:style>
  <w:style w:type="paragraph" w:styleId="NormalWeb">
    <w:name w:val="Normal (Web)"/>
    <w:basedOn w:val="Normal"/>
    <w:uiPriority w:val="99"/>
    <w:unhideWhenUsed/>
    <w:rsid w:val="0089156A"/>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2236</Words>
  <Characters>12746</Characters>
  <Application>Microsoft Office Word</Application>
  <DocSecurity>0</DocSecurity>
  <Lines>106</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vt:lpstr>
      <vt:lpstr>Projektas</vt:lpstr>
    </vt:vector>
  </TitlesOfParts>
  <Company>Microsoft</Company>
  <LinksUpToDate>false</LinksUpToDate>
  <CharactersWithSpaces>14953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Laura Andrijauskiene</dc:creator>
  <cp:lastModifiedBy>Ramunė Buterlevičienė</cp:lastModifiedBy>
  <cp:revision>2</cp:revision>
  <cp:lastPrinted>2022-01-14T10:00:00Z</cp:lastPrinted>
  <dcterms:created xsi:type="dcterms:W3CDTF">2022-01-26T14:40:00Z</dcterms:created>
  <dcterms:modified xsi:type="dcterms:W3CDTF">2022-01-26T14:40:00Z</dcterms:modified>
</cp:coreProperties>
</file>