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E9" w:rsidRPr="001B05F3" w:rsidRDefault="00A65E26" w:rsidP="00E24EE6">
      <w:pPr>
        <w:tabs>
          <w:tab w:val="center" w:pos="4153"/>
          <w:tab w:val="right" w:pos="8306"/>
        </w:tabs>
        <w:suppressAutoHyphens/>
        <w:spacing w:after="0" w:line="240" w:lineRule="auto"/>
        <w:jc w:val="center"/>
        <w:rPr>
          <w:rFonts w:ascii="Times New Roman" w:eastAsia="Times New Roman" w:hAnsi="Times New Roman"/>
          <w:sz w:val="24"/>
          <w:szCs w:val="24"/>
          <w:lang w:eastAsia="ar-SA"/>
        </w:rPr>
      </w:pPr>
      <w:r w:rsidRPr="001B05F3">
        <w:rPr>
          <w:rFonts w:ascii="Times New Roman" w:eastAsia="Times New Roman" w:hAnsi="Times New Roman"/>
          <w:noProof/>
          <w:sz w:val="20"/>
          <w:szCs w:val="20"/>
          <w:lang w:eastAsia="lt-LT"/>
        </w:rPr>
        <w:drawing>
          <wp:inline distT="0" distB="0" distL="0" distR="0">
            <wp:extent cx="541020"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020" cy="647700"/>
                    </a:xfrm>
                    <a:prstGeom prst="rect">
                      <a:avLst/>
                    </a:prstGeom>
                    <a:solidFill>
                      <a:srgbClr val="FFFFFF"/>
                    </a:solidFill>
                    <a:ln>
                      <a:noFill/>
                    </a:ln>
                  </pic:spPr>
                </pic:pic>
              </a:graphicData>
            </a:graphic>
          </wp:inline>
        </w:drawing>
      </w:r>
      <w:r w:rsidR="00071AE9" w:rsidRPr="001B05F3">
        <w:rPr>
          <w:rFonts w:ascii="Times New Roman" w:eastAsia="Times New Roman" w:hAnsi="Times New Roman"/>
          <w:sz w:val="20"/>
          <w:szCs w:val="20"/>
          <w:lang w:eastAsia="ar-SA"/>
        </w:rPr>
        <w:t xml:space="preserve">             </w:t>
      </w:r>
      <w:r w:rsidR="00071AE9" w:rsidRPr="001B05F3">
        <w:rPr>
          <w:rFonts w:ascii="Times New Roman" w:eastAsia="Times New Roman" w:hAnsi="Times New Roman"/>
          <w:sz w:val="24"/>
          <w:szCs w:val="24"/>
          <w:lang w:eastAsia="ar-SA"/>
        </w:rPr>
        <w:t xml:space="preserve">                 </w:t>
      </w:r>
      <w:r w:rsidR="00FF66C6" w:rsidRPr="001B05F3">
        <w:rPr>
          <w:rFonts w:ascii="Times New Roman" w:eastAsia="Times New Roman" w:hAnsi="Times New Roman"/>
          <w:b/>
          <w:sz w:val="24"/>
          <w:szCs w:val="24"/>
          <w:lang w:eastAsia="ar-SA"/>
        </w:rPr>
        <w:t xml:space="preserve">       </w:t>
      </w:r>
    </w:p>
    <w:p w:rsidR="00F42792" w:rsidRPr="001B05F3" w:rsidRDefault="0066145B" w:rsidP="00F42792">
      <w:pPr>
        <w:tabs>
          <w:tab w:val="center" w:pos="4153"/>
          <w:tab w:val="right" w:pos="8306"/>
        </w:tabs>
        <w:suppressAutoHyphens/>
        <w:spacing w:after="0" w:line="240" w:lineRule="auto"/>
        <w:jc w:val="center"/>
        <w:rPr>
          <w:rFonts w:ascii="Times New Roman" w:eastAsia="Times New Roman" w:hAnsi="Times New Roman"/>
          <w:sz w:val="24"/>
          <w:szCs w:val="24"/>
          <w:lang w:eastAsia="ar-SA"/>
        </w:rPr>
      </w:pPr>
      <w:r w:rsidRPr="001B05F3">
        <w:rPr>
          <w:rFonts w:ascii="Times New Roman" w:eastAsia="Times New Roman" w:hAnsi="Times New Roman"/>
          <w:b/>
          <w:sz w:val="24"/>
          <w:szCs w:val="24"/>
          <w:lang w:eastAsia="ar-SA"/>
        </w:rPr>
        <w:tab/>
        <w:t xml:space="preserve">                                                                                      </w:t>
      </w:r>
      <w:r w:rsidR="00E24EE6" w:rsidRPr="001B05F3">
        <w:rPr>
          <w:rFonts w:ascii="Times New Roman" w:eastAsia="Times New Roman" w:hAnsi="Times New Roman"/>
          <w:b/>
          <w:sz w:val="24"/>
          <w:szCs w:val="24"/>
          <w:lang w:eastAsia="ar-SA"/>
        </w:rPr>
        <w:t>Projektas</w:t>
      </w:r>
    </w:p>
    <w:p w:rsidR="00071AE9" w:rsidRPr="001B05F3" w:rsidRDefault="00071AE9" w:rsidP="00071AE9">
      <w:pPr>
        <w:tabs>
          <w:tab w:val="center" w:pos="4153"/>
          <w:tab w:val="right" w:pos="8306"/>
        </w:tabs>
        <w:suppressAutoHyphens/>
        <w:spacing w:after="0" w:line="240" w:lineRule="auto"/>
        <w:jc w:val="center"/>
        <w:rPr>
          <w:rFonts w:ascii="Times New Roman" w:eastAsia="Times New Roman" w:hAnsi="Times New Roman"/>
          <w:b/>
          <w:sz w:val="28"/>
          <w:szCs w:val="20"/>
          <w:lang w:eastAsia="ar-SA"/>
        </w:rPr>
      </w:pPr>
      <w:r w:rsidRPr="001B05F3">
        <w:rPr>
          <w:rFonts w:ascii="Times New Roman" w:eastAsia="Times New Roman" w:hAnsi="Times New Roman"/>
          <w:b/>
          <w:sz w:val="28"/>
          <w:szCs w:val="20"/>
          <w:lang w:eastAsia="ar-SA"/>
        </w:rPr>
        <w:t xml:space="preserve">PANEVĖŽIO RAJONO </w:t>
      </w:r>
      <w:proofErr w:type="gramStart"/>
      <w:r w:rsidRPr="001B05F3">
        <w:rPr>
          <w:rFonts w:ascii="Times New Roman" w:eastAsia="Times New Roman" w:hAnsi="Times New Roman"/>
          <w:b/>
          <w:sz w:val="28"/>
          <w:szCs w:val="20"/>
          <w:lang w:eastAsia="ar-SA"/>
        </w:rPr>
        <w:t>SAVIVALDYBĖS TARYBA</w:t>
      </w:r>
      <w:proofErr w:type="gramEnd"/>
    </w:p>
    <w:p w:rsidR="00EB213B" w:rsidRPr="001B05F3" w:rsidRDefault="00EB213B" w:rsidP="00071AE9">
      <w:pPr>
        <w:tabs>
          <w:tab w:val="center" w:pos="4153"/>
          <w:tab w:val="right" w:pos="8306"/>
        </w:tabs>
        <w:suppressAutoHyphens/>
        <w:spacing w:after="0" w:line="240" w:lineRule="auto"/>
        <w:jc w:val="center"/>
        <w:rPr>
          <w:rFonts w:ascii="Times New Roman" w:eastAsia="Times New Roman" w:hAnsi="Times New Roman"/>
          <w:sz w:val="24"/>
          <w:szCs w:val="24"/>
          <w:lang w:eastAsia="ar-SA"/>
        </w:rPr>
      </w:pPr>
    </w:p>
    <w:p w:rsidR="00EE6135" w:rsidRPr="001B05F3" w:rsidRDefault="00071AE9" w:rsidP="006C1B18">
      <w:pPr>
        <w:tabs>
          <w:tab w:val="center" w:pos="4153"/>
          <w:tab w:val="right" w:pos="8306"/>
        </w:tabs>
        <w:suppressAutoHyphens/>
        <w:spacing w:after="0" w:line="240" w:lineRule="auto"/>
        <w:jc w:val="center"/>
        <w:rPr>
          <w:rFonts w:ascii="Times New Roman" w:eastAsia="Times New Roman" w:hAnsi="Times New Roman"/>
          <w:b/>
          <w:sz w:val="28"/>
          <w:szCs w:val="20"/>
          <w:lang w:eastAsia="ar-SA"/>
        </w:rPr>
      </w:pPr>
      <w:r w:rsidRPr="001B05F3">
        <w:rPr>
          <w:rFonts w:ascii="Times New Roman" w:eastAsia="Times New Roman" w:hAnsi="Times New Roman"/>
          <w:b/>
          <w:sz w:val="28"/>
          <w:szCs w:val="20"/>
          <w:lang w:eastAsia="ar-SA"/>
        </w:rPr>
        <w:t>SPRENDIMAS</w:t>
      </w:r>
    </w:p>
    <w:p w:rsidR="00EE6412" w:rsidRPr="001B05F3" w:rsidRDefault="009F460F" w:rsidP="006C1B18">
      <w:pPr>
        <w:tabs>
          <w:tab w:val="center" w:pos="4153"/>
          <w:tab w:val="right" w:pos="8306"/>
        </w:tabs>
        <w:suppressAutoHyphens/>
        <w:spacing w:after="0" w:line="240" w:lineRule="auto"/>
        <w:jc w:val="center"/>
        <w:rPr>
          <w:rFonts w:ascii="Times New Roman" w:eastAsia="Times New Roman" w:hAnsi="Times New Roman"/>
          <w:b/>
          <w:sz w:val="24"/>
          <w:szCs w:val="24"/>
          <w:lang w:eastAsia="ar-SA"/>
        </w:rPr>
      </w:pPr>
      <w:r w:rsidRPr="001B05F3">
        <w:rPr>
          <w:rFonts w:ascii="Times New Roman" w:hAnsi="Times New Roman"/>
          <w:b/>
          <w:sz w:val="24"/>
          <w:szCs w:val="24"/>
        </w:rPr>
        <w:t xml:space="preserve">DĖL PANEVĖŽIO RAJONO </w:t>
      </w:r>
      <w:proofErr w:type="gramStart"/>
      <w:r w:rsidRPr="001B05F3">
        <w:rPr>
          <w:rFonts w:ascii="Times New Roman" w:hAnsi="Times New Roman"/>
          <w:b/>
          <w:sz w:val="24"/>
          <w:szCs w:val="24"/>
        </w:rPr>
        <w:t>SAVIVALDYBĖS TARYBOS</w:t>
      </w:r>
      <w:proofErr w:type="gramEnd"/>
      <w:r w:rsidRPr="001B05F3">
        <w:rPr>
          <w:rFonts w:ascii="Times New Roman" w:hAnsi="Times New Roman"/>
          <w:b/>
          <w:sz w:val="24"/>
          <w:szCs w:val="24"/>
        </w:rPr>
        <w:t xml:space="preserve"> 2019 M. RUGSĖJO 26 D. SPRENDIMO NR. T-196 „DĖL MOKESČIO UŽ VAIKŲ IŠLAIKYMĄ PANEVĖŽIO RAJONO UGDYMO ĮSTAIGOSE, VYKDANČIOSE IKIMOKYKLINIO IR PRIEŠMOKYKLINIO UGDYMO PROGRAMAS, TVARKOS APRAŠO PATVIRTINIMO“ PAKEITIMO</w:t>
      </w:r>
    </w:p>
    <w:p w:rsidR="009F460F" w:rsidRPr="001B05F3" w:rsidRDefault="009F460F" w:rsidP="00071AE9">
      <w:pPr>
        <w:suppressAutoHyphens/>
        <w:spacing w:after="0" w:line="240" w:lineRule="auto"/>
        <w:jc w:val="center"/>
        <w:rPr>
          <w:rFonts w:ascii="Times New Roman" w:eastAsia="Times New Roman" w:hAnsi="Times New Roman"/>
          <w:sz w:val="24"/>
          <w:szCs w:val="24"/>
          <w:lang w:eastAsia="ar-SA"/>
        </w:rPr>
      </w:pPr>
    </w:p>
    <w:p w:rsidR="00071AE9" w:rsidRPr="001B05F3" w:rsidRDefault="0043192B" w:rsidP="00071AE9">
      <w:pPr>
        <w:suppressAutoHyphens/>
        <w:spacing w:after="0" w:line="240" w:lineRule="auto"/>
        <w:jc w:val="center"/>
        <w:rPr>
          <w:rFonts w:ascii="Times New Roman" w:eastAsia="Times New Roman" w:hAnsi="Times New Roman"/>
          <w:sz w:val="24"/>
          <w:szCs w:val="24"/>
          <w:lang w:eastAsia="ar-SA"/>
        </w:rPr>
      </w:pPr>
      <w:r w:rsidRPr="001B05F3">
        <w:rPr>
          <w:rFonts w:ascii="Times New Roman" w:eastAsia="Times New Roman" w:hAnsi="Times New Roman"/>
          <w:sz w:val="24"/>
          <w:szCs w:val="24"/>
          <w:lang w:eastAsia="ar-SA"/>
        </w:rPr>
        <w:t>202</w:t>
      </w:r>
      <w:r w:rsidR="008D63AE" w:rsidRPr="001B05F3">
        <w:rPr>
          <w:rFonts w:ascii="Times New Roman" w:eastAsia="Times New Roman" w:hAnsi="Times New Roman"/>
          <w:sz w:val="24"/>
          <w:szCs w:val="24"/>
          <w:lang w:eastAsia="ar-SA"/>
        </w:rPr>
        <w:t>2</w:t>
      </w:r>
      <w:r w:rsidRPr="001B05F3">
        <w:rPr>
          <w:rFonts w:ascii="Times New Roman" w:eastAsia="Times New Roman" w:hAnsi="Times New Roman"/>
          <w:sz w:val="24"/>
          <w:szCs w:val="24"/>
          <w:lang w:eastAsia="ar-SA"/>
        </w:rPr>
        <w:t xml:space="preserve"> m. </w:t>
      </w:r>
      <w:r w:rsidR="008D63AE" w:rsidRPr="001B05F3">
        <w:rPr>
          <w:rFonts w:ascii="Times New Roman" w:eastAsia="Times New Roman" w:hAnsi="Times New Roman"/>
          <w:sz w:val="24"/>
          <w:szCs w:val="24"/>
          <w:lang w:eastAsia="ar-SA"/>
        </w:rPr>
        <w:t>kovo</w:t>
      </w:r>
      <w:proofErr w:type="gramStart"/>
      <w:r w:rsidR="008D63AE" w:rsidRPr="001B05F3">
        <w:rPr>
          <w:rFonts w:ascii="Times New Roman" w:eastAsia="Times New Roman" w:hAnsi="Times New Roman"/>
          <w:sz w:val="24"/>
          <w:szCs w:val="24"/>
          <w:lang w:eastAsia="ar-SA"/>
        </w:rPr>
        <w:t xml:space="preserve">   </w:t>
      </w:r>
      <w:r w:rsidR="00794EB4" w:rsidRPr="001B05F3">
        <w:rPr>
          <w:rFonts w:ascii="Times New Roman" w:eastAsia="Times New Roman" w:hAnsi="Times New Roman"/>
          <w:sz w:val="24"/>
          <w:szCs w:val="24"/>
          <w:lang w:eastAsia="ar-SA"/>
        </w:rPr>
        <w:t xml:space="preserve"> </w:t>
      </w:r>
      <w:proofErr w:type="gramEnd"/>
      <w:r w:rsidR="00794EB4" w:rsidRPr="001B05F3">
        <w:rPr>
          <w:rFonts w:ascii="Times New Roman" w:eastAsia="Times New Roman" w:hAnsi="Times New Roman"/>
          <w:sz w:val="24"/>
          <w:szCs w:val="24"/>
          <w:lang w:eastAsia="ar-SA"/>
        </w:rPr>
        <w:t>d</w:t>
      </w:r>
      <w:r w:rsidR="00EB213B" w:rsidRPr="001B05F3">
        <w:rPr>
          <w:rFonts w:ascii="Times New Roman" w:eastAsia="Times New Roman" w:hAnsi="Times New Roman"/>
          <w:sz w:val="24"/>
          <w:szCs w:val="24"/>
          <w:lang w:eastAsia="ar-SA"/>
        </w:rPr>
        <w:t>. Nr. T</w:t>
      </w:r>
      <w:r w:rsidR="00F42792" w:rsidRPr="001B05F3">
        <w:rPr>
          <w:rFonts w:ascii="Times New Roman" w:eastAsia="Times New Roman" w:hAnsi="Times New Roman"/>
          <w:sz w:val="24"/>
          <w:szCs w:val="24"/>
          <w:lang w:eastAsia="ar-SA"/>
        </w:rPr>
        <w:t>-</w:t>
      </w:r>
    </w:p>
    <w:p w:rsidR="00071AE9" w:rsidRPr="001B05F3" w:rsidRDefault="00EB213B" w:rsidP="00AE11A1">
      <w:pPr>
        <w:suppressAutoHyphens/>
        <w:spacing w:after="0" w:line="240" w:lineRule="auto"/>
        <w:jc w:val="center"/>
        <w:rPr>
          <w:rFonts w:ascii="Times New Roman" w:eastAsia="Times New Roman" w:hAnsi="Times New Roman"/>
          <w:sz w:val="24"/>
          <w:szCs w:val="24"/>
          <w:lang w:eastAsia="ar-SA"/>
        </w:rPr>
      </w:pPr>
      <w:r w:rsidRPr="001B05F3">
        <w:rPr>
          <w:rFonts w:ascii="Times New Roman" w:eastAsia="Times New Roman" w:hAnsi="Times New Roman"/>
          <w:sz w:val="24"/>
          <w:szCs w:val="24"/>
          <w:lang w:eastAsia="ar-SA"/>
        </w:rPr>
        <w:t>Panevėžys</w:t>
      </w:r>
    </w:p>
    <w:p w:rsidR="00EB213B" w:rsidRPr="001B05F3" w:rsidRDefault="00EB213B" w:rsidP="00AE11A1">
      <w:pPr>
        <w:suppressAutoHyphens/>
        <w:spacing w:after="0" w:line="240" w:lineRule="auto"/>
        <w:jc w:val="center"/>
        <w:rPr>
          <w:rFonts w:ascii="Times New Roman" w:eastAsia="Times New Roman" w:hAnsi="Times New Roman"/>
          <w:sz w:val="24"/>
          <w:szCs w:val="24"/>
          <w:lang w:eastAsia="ar-SA"/>
        </w:rPr>
      </w:pPr>
    </w:p>
    <w:p w:rsidR="00E24EE6" w:rsidRPr="001B05F3" w:rsidRDefault="00816941" w:rsidP="0043192B">
      <w:pPr>
        <w:tabs>
          <w:tab w:val="left" w:pos="9500"/>
        </w:tabs>
        <w:suppressAutoHyphens/>
        <w:autoSpaceDN w:val="0"/>
        <w:spacing w:after="0" w:line="240" w:lineRule="auto"/>
        <w:ind w:firstLine="851"/>
        <w:jc w:val="both"/>
        <w:textAlignment w:val="baseline"/>
        <w:rPr>
          <w:rFonts w:ascii="Times New Roman" w:hAnsi="Times New Roman"/>
          <w:color w:val="000000"/>
          <w:sz w:val="24"/>
          <w:szCs w:val="24"/>
          <w:lang w:eastAsia="ar-SA"/>
        </w:rPr>
      </w:pPr>
      <w:r w:rsidRPr="001B05F3">
        <w:rPr>
          <w:rFonts w:ascii="Times New Roman" w:hAnsi="Times New Roman"/>
          <w:color w:val="000000"/>
          <w:sz w:val="24"/>
          <w:szCs w:val="24"/>
          <w:lang w:eastAsia="ar-SA"/>
        </w:rPr>
        <w:t>Vadovaudamasi Lietuvos Respublikos vietos savivaldos įstat</w:t>
      </w:r>
      <w:r w:rsidR="002124BF" w:rsidRPr="001B05F3">
        <w:rPr>
          <w:rFonts w:ascii="Times New Roman" w:hAnsi="Times New Roman"/>
          <w:color w:val="000000"/>
          <w:sz w:val="24"/>
          <w:szCs w:val="24"/>
          <w:lang w:eastAsia="ar-SA"/>
        </w:rPr>
        <w:t>ymo 18</w:t>
      </w:r>
      <w:r w:rsidR="00AE2082" w:rsidRPr="001B05F3">
        <w:rPr>
          <w:rFonts w:ascii="Times New Roman" w:hAnsi="Times New Roman"/>
          <w:color w:val="000000"/>
          <w:sz w:val="24"/>
          <w:szCs w:val="24"/>
          <w:lang w:eastAsia="ar-SA"/>
        </w:rPr>
        <w:t xml:space="preserve"> straipsnio </w:t>
      </w:r>
      <w:r w:rsidR="002124BF" w:rsidRPr="001B05F3">
        <w:rPr>
          <w:rFonts w:ascii="Times New Roman" w:hAnsi="Times New Roman"/>
          <w:color w:val="000000"/>
          <w:sz w:val="24"/>
          <w:szCs w:val="24"/>
          <w:lang w:eastAsia="ar-SA"/>
        </w:rPr>
        <w:t>1</w:t>
      </w:r>
      <w:r w:rsidR="00AE2082" w:rsidRPr="001B05F3">
        <w:rPr>
          <w:rFonts w:ascii="Times New Roman" w:hAnsi="Times New Roman"/>
          <w:color w:val="000000"/>
          <w:sz w:val="24"/>
          <w:szCs w:val="24"/>
          <w:lang w:eastAsia="ar-SA"/>
        </w:rPr>
        <w:t xml:space="preserve"> dalimi </w:t>
      </w:r>
      <w:r w:rsidRPr="001B05F3">
        <w:rPr>
          <w:rFonts w:ascii="Times New Roman" w:hAnsi="Times New Roman"/>
          <w:color w:val="000000"/>
          <w:sz w:val="24"/>
          <w:szCs w:val="24"/>
          <w:lang w:eastAsia="ar-SA"/>
        </w:rPr>
        <w:t>Panevėžio</w:t>
      </w:r>
      <w:r w:rsidR="00F42792" w:rsidRPr="001B05F3">
        <w:rPr>
          <w:rFonts w:ascii="Times New Roman" w:hAnsi="Times New Roman"/>
          <w:color w:val="000000"/>
          <w:sz w:val="24"/>
          <w:szCs w:val="24"/>
          <w:lang w:eastAsia="ar-SA"/>
        </w:rPr>
        <w:t xml:space="preserve"> rajono </w:t>
      </w:r>
      <w:proofErr w:type="gramStart"/>
      <w:r w:rsidR="00F42792" w:rsidRPr="001B05F3">
        <w:rPr>
          <w:rFonts w:ascii="Times New Roman" w:hAnsi="Times New Roman"/>
          <w:color w:val="000000"/>
          <w:sz w:val="24"/>
          <w:szCs w:val="24"/>
          <w:lang w:eastAsia="ar-SA"/>
        </w:rPr>
        <w:t>savivaldybės taryba</w:t>
      </w:r>
      <w:proofErr w:type="gramEnd"/>
      <w:r w:rsidR="00F42792" w:rsidRPr="001B05F3">
        <w:rPr>
          <w:rFonts w:ascii="Times New Roman" w:hAnsi="Times New Roman"/>
          <w:color w:val="000000"/>
          <w:sz w:val="24"/>
          <w:szCs w:val="24"/>
          <w:lang w:eastAsia="ar-SA"/>
        </w:rPr>
        <w:t xml:space="preserve"> </w:t>
      </w:r>
      <w:r w:rsidRPr="001B05F3">
        <w:rPr>
          <w:rFonts w:ascii="Times New Roman" w:hAnsi="Times New Roman"/>
          <w:color w:val="000000"/>
          <w:sz w:val="24"/>
          <w:szCs w:val="24"/>
          <w:lang w:eastAsia="ar-SA"/>
        </w:rPr>
        <w:t>n u s p r e n d ž i a:</w:t>
      </w:r>
    </w:p>
    <w:p w:rsidR="00E24EE6" w:rsidRPr="001B05F3" w:rsidRDefault="009F66AC" w:rsidP="009F66AC">
      <w:pPr>
        <w:tabs>
          <w:tab w:val="left" w:pos="851"/>
        </w:tabs>
        <w:spacing w:after="0" w:line="240" w:lineRule="auto"/>
        <w:ind w:right="-2"/>
        <w:jc w:val="both"/>
        <w:rPr>
          <w:rFonts w:ascii="Times New Roman" w:hAnsi="Times New Roman"/>
          <w:color w:val="000000"/>
          <w:sz w:val="24"/>
          <w:szCs w:val="24"/>
          <w:lang w:eastAsia="ar-SA"/>
        </w:rPr>
      </w:pPr>
      <w:r>
        <w:rPr>
          <w:rFonts w:ascii="Times New Roman" w:hAnsi="Times New Roman"/>
          <w:color w:val="000000"/>
          <w:sz w:val="24"/>
          <w:szCs w:val="24"/>
          <w:lang w:eastAsia="ar-SA"/>
        </w:rPr>
        <w:tab/>
      </w:r>
      <w:r w:rsidR="008F27C9">
        <w:rPr>
          <w:rFonts w:ascii="Times New Roman" w:hAnsi="Times New Roman"/>
          <w:color w:val="000000"/>
          <w:sz w:val="24"/>
          <w:szCs w:val="24"/>
          <w:lang w:eastAsia="ar-SA"/>
        </w:rPr>
        <w:t xml:space="preserve">1. </w:t>
      </w:r>
      <w:r w:rsidR="00FF66C6" w:rsidRPr="001B05F3">
        <w:rPr>
          <w:rFonts w:ascii="Times New Roman" w:hAnsi="Times New Roman"/>
          <w:color w:val="000000"/>
          <w:sz w:val="24"/>
          <w:szCs w:val="24"/>
          <w:lang w:eastAsia="ar-SA"/>
        </w:rPr>
        <w:t xml:space="preserve">Pakeisti </w:t>
      </w:r>
      <w:r w:rsidR="00F5721A" w:rsidRPr="001B05F3">
        <w:rPr>
          <w:rFonts w:ascii="Times New Roman" w:hAnsi="Times New Roman"/>
          <w:color w:val="000000"/>
          <w:sz w:val="24"/>
          <w:szCs w:val="24"/>
          <w:lang w:eastAsia="ar-SA"/>
        </w:rPr>
        <w:t>Mokesčio už vaikų išlaikymą Panevėžio rajono ugdymo įstaigose, vykdančiose ikimokyklinio ir priešmokyklinio ugdymo programas, tvarkos aprašo</w:t>
      </w:r>
      <w:r w:rsidRPr="009F66AC">
        <w:rPr>
          <w:rFonts w:ascii="Times New Roman" w:hAnsi="Times New Roman"/>
          <w:b/>
          <w:sz w:val="24"/>
          <w:szCs w:val="24"/>
        </w:rPr>
        <w:t xml:space="preserve"> </w:t>
      </w:r>
      <w:r>
        <w:rPr>
          <w:rFonts w:ascii="Times New Roman" w:hAnsi="Times New Roman"/>
          <w:sz w:val="24"/>
          <w:szCs w:val="24"/>
        </w:rPr>
        <w:t>II dalies „</w:t>
      </w:r>
      <w:r w:rsidRPr="009F66AC">
        <w:rPr>
          <w:rFonts w:ascii="Times New Roman" w:hAnsi="Times New Roman"/>
          <w:sz w:val="24"/>
          <w:szCs w:val="24"/>
        </w:rPr>
        <w:t>Mokesčio dydis</w:t>
      </w:r>
      <w:r>
        <w:rPr>
          <w:rFonts w:ascii="Times New Roman" w:hAnsi="Times New Roman"/>
          <w:sz w:val="24"/>
          <w:szCs w:val="24"/>
        </w:rPr>
        <w:t>“</w:t>
      </w:r>
      <w:r w:rsidR="008B0BBC" w:rsidRPr="001B05F3">
        <w:rPr>
          <w:rFonts w:ascii="Times New Roman" w:hAnsi="Times New Roman"/>
          <w:color w:val="000000"/>
          <w:sz w:val="24"/>
          <w:szCs w:val="24"/>
          <w:lang w:eastAsia="ar-SA"/>
        </w:rPr>
        <w:t xml:space="preserve"> </w:t>
      </w:r>
      <w:r w:rsidR="008B0BBC" w:rsidRPr="001B05F3">
        <w:rPr>
          <w:rFonts w:ascii="Times New Roman" w:hAnsi="Times New Roman"/>
          <w:smallCaps/>
          <w:color w:val="000000"/>
          <w:sz w:val="24"/>
          <w:szCs w:val="24"/>
          <w:lang w:eastAsia="ar-SA"/>
        </w:rPr>
        <w:t>3.</w:t>
      </w:r>
      <w:r w:rsidR="00FC5107" w:rsidRPr="001B05F3">
        <w:rPr>
          <w:rFonts w:ascii="Times New Roman" w:hAnsi="Times New Roman"/>
          <w:smallCaps/>
          <w:color w:val="000000"/>
          <w:sz w:val="24"/>
          <w:szCs w:val="24"/>
          <w:lang w:eastAsia="ar-SA"/>
        </w:rPr>
        <w:t>1</w:t>
      </w:r>
      <w:r w:rsidR="008B0BBC" w:rsidRPr="001B05F3">
        <w:rPr>
          <w:rFonts w:ascii="Times New Roman" w:hAnsi="Times New Roman"/>
          <w:smallCaps/>
          <w:color w:val="000000"/>
          <w:sz w:val="24"/>
          <w:szCs w:val="24"/>
          <w:lang w:eastAsia="ar-SA"/>
        </w:rPr>
        <w:t xml:space="preserve"> </w:t>
      </w:r>
      <w:r w:rsidR="008B0BBC" w:rsidRPr="001B05F3">
        <w:rPr>
          <w:rFonts w:ascii="Times New Roman" w:hAnsi="Times New Roman"/>
          <w:color w:val="000000"/>
          <w:sz w:val="24"/>
          <w:szCs w:val="24"/>
          <w:lang w:eastAsia="ar-SA"/>
        </w:rPr>
        <w:t>papunktį</w:t>
      </w:r>
      <w:r w:rsidR="00221C84" w:rsidRPr="001B05F3">
        <w:rPr>
          <w:rFonts w:ascii="Times New Roman" w:hAnsi="Times New Roman"/>
          <w:color w:val="000000"/>
          <w:sz w:val="24"/>
          <w:szCs w:val="24"/>
          <w:lang w:eastAsia="ar-SA"/>
        </w:rPr>
        <w:t xml:space="preserve">, patvirtintą </w:t>
      </w:r>
      <w:r w:rsidR="00221C84" w:rsidRPr="001B05F3">
        <w:rPr>
          <w:rFonts w:ascii="Times New Roman" w:hAnsi="Times New Roman"/>
          <w:sz w:val="24"/>
          <w:szCs w:val="24"/>
        </w:rPr>
        <w:t xml:space="preserve">Panevėžio rajono </w:t>
      </w:r>
      <w:proofErr w:type="gramStart"/>
      <w:r w:rsidR="00221C84" w:rsidRPr="001B05F3">
        <w:rPr>
          <w:rFonts w:ascii="Times New Roman" w:hAnsi="Times New Roman"/>
          <w:sz w:val="24"/>
          <w:szCs w:val="24"/>
        </w:rPr>
        <w:t>savivaldybės tarybos</w:t>
      </w:r>
      <w:proofErr w:type="gramEnd"/>
      <w:r w:rsidR="00FC5107" w:rsidRPr="001B05F3">
        <w:rPr>
          <w:rFonts w:ascii="Times New Roman" w:hAnsi="Times New Roman"/>
          <w:sz w:val="24"/>
          <w:szCs w:val="24"/>
        </w:rPr>
        <w:t xml:space="preserve"> 2019 m. rugsėjo 26 d. sprendimu</w:t>
      </w:r>
      <w:r w:rsidR="00221C84" w:rsidRPr="001B05F3">
        <w:rPr>
          <w:rFonts w:ascii="Times New Roman" w:hAnsi="Times New Roman"/>
          <w:sz w:val="24"/>
          <w:szCs w:val="24"/>
        </w:rPr>
        <w:t xml:space="preserve"> Nr. T-196 </w:t>
      </w:r>
      <w:r w:rsidR="00EC5BAB" w:rsidRPr="001B05F3">
        <w:rPr>
          <w:rFonts w:ascii="Times New Roman" w:hAnsi="Times New Roman"/>
          <w:sz w:val="24"/>
          <w:szCs w:val="24"/>
        </w:rPr>
        <w:t>„Dėl M</w:t>
      </w:r>
      <w:r w:rsidR="00221C84" w:rsidRPr="001B05F3">
        <w:rPr>
          <w:rFonts w:ascii="Times New Roman" w:hAnsi="Times New Roman"/>
          <w:sz w:val="24"/>
          <w:szCs w:val="24"/>
        </w:rPr>
        <w:t>okesčio už vaikų išlaikymą Panevėžio rajono ugdymo įstaigose, vykdančiose ikimokyklinio ir priešmokyklinio ugdymo programas, tvarkos aprašo patvirtinimo“</w:t>
      </w:r>
      <w:r w:rsidR="005128C0">
        <w:rPr>
          <w:rFonts w:ascii="Times New Roman" w:hAnsi="Times New Roman"/>
          <w:sz w:val="24"/>
          <w:szCs w:val="24"/>
        </w:rPr>
        <w:t>,</w:t>
      </w:r>
      <w:r w:rsidR="00221C84" w:rsidRPr="001B05F3">
        <w:rPr>
          <w:rFonts w:ascii="Times New Roman" w:hAnsi="Times New Roman"/>
          <w:color w:val="000000"/>
          <w:sz w:val="24"/>
          <w:szCs w:val="24"/>
          <w:lang w:eastAsia="ar-SA"/>
        </w:rPr>
        <w:t xml:space="preserve"> </w:t>
      </w:r>
      <w:r w:rsidR="00D33E20" w:rsidRPr="001B05F3">
        <w:rPr>
          <w:rFonts w:ascii="Times New Roman" w:hAnsi="Times New Roman"/>
          <w:color w:val="000000"/>
          <w:sz w:val="24"/>
          <w:szCs w:val="24"/>
          <w:lang w:eastAsia="ar-SA"/>
        </w:rPr>
        <w:t xml:space="preserve">ir </w:t>
      </w:r>
      <w:r w:rsidR="00BC72AE" w:rsidRPr="001B05F3">
        <w:rPr>
          <w:rFonts w:ascii="Times New Roman" w:hAnsi="Times New Roman"/>
          <w:color w:val="000000"/>
          <w:sz w:val="24"/>
          <w:szCs w:val="24"/>
          <w:lang w:eastAsia="ar-SA"/>
        </w:rPr>
        <w:t>jį</w:t>
      </w:r>
      <w:r w:rsidR="00E24EE6" w:rsidRPr="001B05F3">
        <w:rPr>
          <w:rFonts w:ascii="Times New Roman" w:hAnsi="Times New Roman"/>
          <w:color w:val="000000"/>
          <w:sz w:val="24"/>
          <w:szCs w:val="24"/>
          <w:lang w:eastAsia="ar-SA"/>
        </w:rPr>
        <w:t xml:space="preserve"> </w:t>
      </w:r>
      <w:r w:rsidR="00D33E20" w:rsidRPr="001B05F3">
        <w:rPr>
          <w:rFonts w:ascii="Times New Roman" w:hAnsi="Times New Roman"/>
          <w:color w:val="000000"/>
          <w:sz w:val="24"/>
          <w:szCs w:val="24"/>
          <w:lang w:eastAsia="ar-SA"/>
        </w:rPr>
        <w:t>išdėstyti taip</w:t>
      </w:r>
      <w:r w:rsidR="00FF66C6" w:rsidRPr="001B05F3">
        <w:rPr>
          <w:rFonts w:ascii="Times New Roman" w:hAnsi="Times New Roman"/>
          <w:color w:val="000000"/>
          <w:sz w:val="24"/>
          <w:szCs w:val="24"/>
          <w:lang w:eastAsia="ar-SA"/>
        </w:rPr>
        <w:t>:</w:t>
      </w:r>
    </w:p>
    <w:p w:rsidR="00FC5107" w:rsidRPr="001B05F3" w:rsidRDefault="008D7094" w:rsidP="00FC5107">
      <w:pPr>
        <w:spacing w:after="0" w:line="240" w:lineRule="auto"/>
        <w:ind w:firstLine="851"/>
        <w:jc w:val="both"/>
        <w:rPr>
          <w:rFonts w:ascii="Times New Roman" w:eastAsia="Times New Roman" w:hAnsi="Times New Roman"/>
          <w:sz w:val="24"/>
          <w:szCs w:val="24"/>
          <w:lang w:eastAsia="ar-SA"/>
        </w:rPr>
      </w:pPr>
      <w:r>
        <w:rPr>
          <w:rFonts w:ascii="Times New Roman" w:hAnsi="Times New Roman"/>
          <w:sz w:val="24"/>
          <w:szCs w:val="24"/>
        </w:rPr>
        <w:t>„</w:t>
      </w:r>
      <w:r w:rsidR="00FC5107" w:rsidRPr="001B05F3">
        <w:rPr>
          <w:rFonts w:ascii="Times New Roman" w:eastAsia="Times New Roman" w:hAnsi="Times New Roman"/>
          <w:sz w:val="24"/>
          <w:szCs w:val="24"/>
          <w:lang w:eastAsia="ar-SA"/>
        </w:rPr>
        <w:t>3.1. vienos dienos mokestis maisto produktams įsigyti:</w:t>
      </w:r>
    </w:p>
    <w:tbl>
      <w:tblPr>
        <w:tblW w:w="9639" w:type="dxa"/>
        <w:tblInd w:w="108" w:type="dxa"/>
        <w:tblLayout w:type="fixed"/>
        <w:tblLook w:val="04A0" w:firstRow="1" w:lastRow="0" w:firstColumn="1" w:lastColumn="0" w:noHBand="0" w:noVBand="1"/>
      </w:tblPr>
      <w:tblGrid>
        <w:gridCol w:w="1843"/>
        <w:gridCol w:w="1134"/>
        <w:gridCol w:w="851"/>
        <w:gridCol w:w="1275"/>
        <w:gridCol w:w="1560"/>
        <w:gridCol w:w="1275"/>
        <w:gridCol w:w="1701"/>
      </w:tblGrid>
      <w:tr w:rsidR="00FC5107" w:rsidRPr="001B05F3" w:rsidTr="00330091">
        <w:trPr>
          <w:cantSplit/>
          <w:trHeight w:val="501"/>
        </w:trPr>
        <w:tc>
          <w:tcPr>
            <w:tcW w:w="1843" w:type="dxa"/>
            <w:tcBorders>
              <w:top w:val="single" w:sz="4" w:space="0" w:color="000000"/>
              <w:left w:val="single" w:sz="4" w:space="0" w:color="000000"/>
              <w:bottom w:val="single" w:sz="4" w:space="0" w:color="000000"/>
              <w:right w:val="nil"/>
            </w:tcBorders>
          </w:tcPr>
          <w:p w:rsidR="00FC5107" w:rsidRPr="001B05F3" w:rsidRDefault="00FC5107" w:rsidP="00330091">
            <w:pPr>
              <w:spacing w:after="0" w:line="240" w:lineRule="auto"/>
              <w:jc w:val="both"/>
              <w:rPr>
                <w:rFonts w:ascii="Times New Roman" w:hAnsi="Times New Roman"/>
                <w:sz w:val="24"/>
                <w:szCs w:val="24"/>
              </w:rPr>
            </w:pPr>
          </w:p>
        </w:tc>
        <w:tc>
          <w:tcPr>
            <w:tcW w:w="3260" w:type="dxa"/>
            <w:gridSpan w:val="3"/>
            <w:tcBorders>
              <w:top w:val="single" w:sz="4" w:space="0" w:color="000000"/>
              <w:left w:val="single" w:sz="4" w:space="0" w:color="000000"/>
              <w:bottom w:val="single" w:sz="4" w:space="0" w:color="000000"/>
              <w:right w:val="nil"/>
            </w:tcBorders>
            <w:hideMark/>
          </w:tcPr>
          <w:p w:rsidR="00FC5107" w:rsidRPr="001B05F3" w:rsidRDefault="00FC5107" w:rsidP="00330091">
            <w:pPr>
              <w:spacing w:after="0" w:line="240" w:lineRule="auto"/>
              <w:jc w:val="both"/>
              <w:rPr>
                <w:rFonts w:ascii="Times New Roman" w:hAnsi="Times New Roman"/>
                <w:sz w:val="24"/>
                <w:szCs w:val="24"/>
              </w:rPr>
            </w:pPr>
            <w:r w:rsidRPr="001B05F3">
              <w:rPr>
                <w:rFonts w:ascii="Times New Roman" w:hAnsi="Times New Roman"/>
                <w:sz w:val="24"/>
                <w:szCs w:val="24"/>
              </w:rPr>
              <w:t xml:space="preserve">Vieno maitinimo išlaidos, </w:t>
            </w:r>
            <w:proofErr w:type="spellStart"/>
            <w:r w:rsidRPr="001B05F3">
              <w:rPr>
                <w:rFonts w:ascii="Times New Roman" w:hAnsi="Times New Roman"/>
                <w:sz w:val="24"/>
                <w:szCs w:val="24"/>
              </w:rPr>
              <w:t>Eur</w:t>
            </w:r>
            <w:proofErr w:type="spellEnd"/>
          </w:p>
        </w:tc>
        <w:tc>
          <w:tcPr>
            <w:tcW w:w="2835" w:type="dxa"/>
            <w:gridSpan w:val="2"/>
            <w:tcBorders>
              <w:top w:val="single" w:sz="4" w:space="0" w:color="000000"/>
              <w:left w:val="single" w:sz="4" w:space="0" w:color="000000"/>
              <w:bottom w:val="single" w:sz="4" w:space="0" w:color="000000"/>
              <w:right w:val="nil"/>
            </w:tcBorders>
            <w:hideMark/>
          </w:tcPr>
          <w:p w:rsidR="00FC5107" w:rsidRPr="001B05F3" w:rsidRDefault="00FC5107" w:rsidP="00330091">
            <w:pPr>
              <w:spacing w:after="0" w:line="240" w:lineRule="auto"/>
              <w:jc w:val="both"/>
              <w:rPr>
                <w:rFonts w:ascii="Times New Roman" w:hAnsi="Times New Roman"/>
                <w:sz w:val="24"/>
                <w:szCs w:val="24"/>
              </w:rPr>
            </w:pPr>
            <w:r w:rsidRPr="001B05F3">
              <w:rPr>
                <w:rFonts w:ascii="Times New Roman" w:hAnsi="Times New Roman"/>
                <w:sz w:val="24"/>
                <w:szCs w:val="24"/>
              </w:rPr>
              <w:t xml:space="preserve">Dviejų maitinimų išlaidos, </w:t>
            </w:r>
            <w:proofErr w:type="spellStart"/>
            <w:r w:rsidRPr="001B05F3">
              <w:rPr>
                <w:rFonts w:ascii="Times New Roman" w:hAnsi="Times New Roman"/>
                <w:sz w:val="24"/>
                <w:szCs w:val="24"/>
              </w:rPr>
              <w:t>Eur</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FC5107" w:rsidRPr="001B05F3" w:rsidRDefault="00FC5107" w:rsidP="00330091">
            <w:pPr>
              <w:spacing w:after="0" w:line="240" w:lineRule="auto"/>
              <w:jc w:val="both"/>
              <w:rPr>
                <w:rFonts w:ascii="Times New Roman" w:hAnsi="Times New Roman"/>
                <w:sz w:val="24"/>
                <w:szCs w:val="24"/>
              </w:rPr>
            </w:pPr>
            <w:r w:rsidRPr="001B05F3">
              <w:rPr>
                <w:rFonts w:ascii="Times New Roman" w:hAnsi="Times New Roman"/>
                <w:sz w:val="24"/>
                <w:szCs w:val="24"/>
              </w:rPr>
              <w:t>Trijų maitinimų</w:t>
            </w:r>
          </w:p>
          <w:p w:rsidR="00FC5107" w:rsidRPr="001B05F3" w:rsidRDefault="00FC5107" w:rsidP="00330091">
            <w:pPr>
              <w:spacing w:after="0" w:line="240" w:lineRule="auto"/>
              <w:jc w:val="both"/>
              <w:rPr>
                <w:rFonts w:ascii="Times New Roman" w:hAnsi="Times New Roman"/>
                <w:sz w:val="24"/>
                <w:szCs w:val="24"/>
              </w:rPr>
            </w:pPr>
            <w:r w:rsidRPr="001B05F3">
              <w:rPr>
                <w:rFonts w:ascii="Times New Roman" w:hAnsi="Times New Roman"/>
                <w:sz w:val="24"/>
                <w:szCs w:val="24"/>
              </w:rPr>
              <w:t xml:space="preserve">išlaidos, </w:t>
            </w:r>
            <w:proofErr w:type="spellStart"/>
            <w:r w:rsidRPr="001B05F3">
              <w:rPr>
                <w:rFonts w:ascii="Times New Roman" w:hAnsi="Times New Roman"/>
                <w:sz w:val="24"/>
                <w:szCs w:val="24"/>
              </w:rPr>
              <w:t>Eur</w:t>
            </w:r>
            <w:proofErr w:type="spellEnd"/>
          </w:p>
        </w:tc>
      </w:tr>
      <w:tr w:rsidR="00FC5107" w:rsidRPr="001B05F3" w:rsidTr="00330091">
        <w:trPr>
          <w:cantSplit/>
          <w:trHeight w:val="619"/>
        </w:trPr>
        <w:tc>
          <w:tcPr>
            <w:tcW w:w="1843" w:type="dxa"/>
            <w:tcBorders>
              <w:top w:val="single" w:sz="4" w:space="0" w:color="000000"/>
              <w:left w:val="single" w:sz="4" w:space="0" w:color="000000"/>
              <w:bottom w:val="single" w:sz="4" w:space="0" w:color="000000"/>
              <w:right w:val="nil"/>
            </w:tcBorders>
            <w:hideMark/>
          </w:tcPr>
          <w:p w:rsidR="00FC5107" w:rsidRPr="001B05F3" w:rsidRDefault="00FC5107" w:rsidP="00330091">
            <w:pPr>
              <w:spacing w:after="0" w:line="240" w:lineRule="auto"/>
              <w:jc w:val="both"/>
              <w:rPr>
                <w:rFonts w:ascii="Times New Roman" w:hAnsi="Times New Roman"/>
                <w:sz w:val="24"/>
                <w:szCs w:val="24"/>
                <w:lang w:eastAsia="ar-SA"/>
              </w:rPr>
            </w:pPr>
            <w:r w:rsidRPr="001B05F3">
              <w:rPr>
                <w:rFonts w:ascii="Times New Roman" w:hAnsi="Times New Roman"/>
                <w:sz w:val="24"/>
                <w:szCs w:val="24"/>
                <w:lang w:eastAsia="ar-SA"/>
              </w:rPr>
              <w:t>Maitinimas</w:t>
            </w:r>
          </w:p>
        </w:tc>
        <w:tc>
          <w:tcPr>
            <w:tcW w:w="1134" w:type="dxa"/>
            <w:tcBorders>
              <w:top w:val="single" w:sz="4" w:space="0" w:color="000000"/>
              <w:left w:val="single" w:sz="4" w:space="0" w:color="000000"/>
              <w:bottom w:val="single" w:sz="4" w:space="0" w:color="000000"/>
              <w:right w:val="nil"/>
            </w:tcBorders>
            <w:hideMark/>
          </w:tcPr>
          <w:p w:rsidR="00FC5107" w:rsidRPr="001B05F3" w:rsidRDefault="00FC5107" w:rsidP="00330091">
            <w:pPr>
              <w:spacing w:after="0" w:line="240" w:lineRule="auto"/>
              <w:jc w:val="both"/>
              <w:rPr>
                <w:rFonts w:ascii="Times New Roman" w:hAnsi="Times New Roman"/>
                <w:sz w:val="24"/>
                <w:szCs w:val="24"/>
                <w:lang w:eastAsia="ar-SA"/>
              </w:rPr>
            </w:pPr>
            <w:r w:rsidRPr="001B05F3">
              <w:rPr>
                <w:rFonts w:ascii="Times New Roman" w:hAnsi="Times New Roman"/>
                <w:sz w:val="24"/>
                <w:szCs w:val="24"/>
                <w:lang w:eastAsia="ar-SA"/>
              </w:rPr>
              <w:t>Pusryčiai</w:t>
            </w:r>
          </w:p>
        </w:tc>
        <w:tc>
          <w:tcPr>
            <w:tcW w:w="851" w:type="dxa"/>
            <w:tcBorders>
              <w:top w:val="single" w:sz="4" w:space="0" w:color="000000"/>
              <w:left w:val="single" w:sz="4" w:space="0" w:color="000000"/>
              <w:bottom w:val="single" w:sz="4" w:space="0" w:color="000000"/>
              <w:right w:val="nil"/>
            </w:tcBorders>
            <w:hideMark/>
          </w:tcPr>
          <w:p w:rsidR="00FC5107" w:rsidRPr="001B05F3" w:rsidRDefault="00FC5107" w:rsidP="00330091">
            <w:pPr>
              <w:spacing w:after="0" w:line="240" w:lineRule="auto"/>
              <w:jc w:val="both"/>
              <w:rPr>
                <w:rFonts w:ascii="Times New Roman" w:hAnsi="Times New Roman"/>
                <w:sz w:val="24"/>
                <w:szCs w:val="24"/>
                <w:lang w:eastAsia="ar-SA"/>
              </w:rPr>
            </w:pPr>
            <w:r w:rsidRPr="001B05F3">
              <w:rPr>
                <w:rFonts w:ascii="Times New Roman" w:hAnsi="Times New Roman"/>
                <w:sz w:val="24"/>
                <w:szCs w:val="24"/>
                <w:lang w:eastAsia="ar-SA"/>
              </w:rPr>
              <w:t>Pietūs</w:t>
            </w:r>
          </w:p>
        </w:tc>
        <w:tc>
          <w:tcPr>
            <w:tcW w:w="1275" w:type="dxa"/>
            <w:tcBorders>
              <w:top w:val="single" w:sz="4" w:space="0" w:color="000000"/>
              <w:left w:val="single" w:sz="4" w:space="0" w:color="000000"/>
              <w:bottom w:val="single" w:sz="4" w:space="0" w:color="000000"/>
              <w:right w:val="nil"/>
            </w:tcBorders>
            <w:hideMark/>
          </w:tcPr>
          <w:p w:rsidR="00FC5107" w:rsidRPr="001B05F3" w:rsidRDefault="00FC5107" w:rsidP="00330091">
            <w:pPr>
              <w:spacing w:after="0" w:line="240" w:lineRule="auto"/>
              <w:jc w:val="both"/>
              <w:rPr>
                <w:rFonts w:ascii="Times New Roman" w:hAnsi="Times New Roman"/>
                <w:sz w:val="24"/>
                <w:szCs w:val="24"/>
                <w:lang w:eastAsia="ar-SA"/>
              </w:rPr>
            </w:pPr>
            <w:r w:rsidRPr="001B05F3">
              <w:rPr>
                <w:rFonts w:ascii="Times New Roman" w:hAnsi="Times New Roman"/>
                <w:sz w:val="24"/>
                <w:szCs w:val="24"/>
                <w:lang w:eastAsia="ar-SA"/>
              </w:rPr>
              <w:t>Vakarienė</w:t>
            </w:r>
          </w:p>
        </w:tc>
        <w:tc>
          <w:tcPr>
            <w:tcW w:w="1560" w:type="dxa"/>
            <w:tcBorders>
              <w:top w:val="single" w:sz="4" w:space="0" w:color="000000"/>
              <w:left w:val="single" w:sz="4" w:space="0" w:color="000000"/>
              <w:bottom w:val="single" w:sz="4" w:space="0" w:color="000000"/>
              <w:right w:val="nil"/>
            </w:tcBorders>
            <w:hideMark/>
          </w:tcPr>
          <w:p w:rsidR="00FC5107" w:rsidRPr="001B05F3" w:rsidRDefault="00FC5107" w:rsidP="00330091">
            <w:pPr>
              <w:spacing w:after="0" w:line="240" w:lineRule="auto"/>
              <w:rPr>
                <w:rFonts w:ascii="Times New Roman" w:hAnsi="Times New Roman"/>
                <w:sz w:val="24"/>
                <w:szCs w:val="24"/>
                <w:lang w:eastAsia="ar-SA"/>
              </w:rPr>
            </w:pPr>
            <w:r w:rsidRPr="001B05F3">
              <w:rPr>
                <w:rFonts w:ascii="Times New Roman" w:hAnsi="Times New Roman"/>
                <w:sz w:val="24"/>
                <w:szCs w:val="24"/>
                <w:lang w:eastAsia="ar-SA"/>
              </w:rPr>
              <w:t>Pusryčiai ir pietūs</w:t>
            </w:r>
          </w:p>
        </w:tc>
        <w:tc>
          <w:tcPr>
            <w:tcW w:w="1275" w:type="dxa"/>
            <w:tcBorders>
              <w:top w:val="single" w:sz="4" w:space="0" w:color="000000"/>
              <w:left w:val="single" w:sz="4" w:space="0" w:color="000000"/>
              <w:bottom w:val="single" w:sz="4" w:space="0" w:color="000000"/>
              <w:right w:val="nil"/>
            </w:tcBorders>
            <w:hideMark/>
          </w:tcPr>
          <w:p w:rsidR="00FC5107" w:rsidRPr="001B05F3" w:rsidRDefault="00FC5107" w:rsidP="00330091">
            <w:pPr>
              <w:spacing w:after="0" w:line="240" w:lineRule="auto"/>
              <w:rPr>
                <w:rFonts w:ascii="Times New Roman" w:hAnsi="Times New Roman"/>
                <w:sz w:val="24"/>
                <w:szCs w:val="24"/>
                <w:lang w:eastAsia="ar-SA"/>
              </w:rPr>
            </w:pPr>
            <w:r w:rsidRPr="001B05F3">
              <w:rPr>
                <w:rFonts w:ascii="Times New Roman" w:hAnsi="Times New Roman"/>
                <w:sz w:val="24"/>
                <w:szCs w:val="24"/>
                <w:lang w:eastAsia="ar-SA"/>
              </w:rPr>
              <w:t>Pietūs ir vakarienė</w:t>
            </w:r>
          </w:p>
        </w:tc>
        <w:tc>
          <w:tcPr>
            <w:tcW w:w="1701" w:type="dxa"/>
            <w:tcBorders>
              <w:top w:val="single" w:sz="4" w:space="0" w:color="000000"/>
              <w:left w:val="single" w:sz="4" w:space="0" w:color="000000"/>
              <w:bottom w:val="single" w:sz="4" w:space="0" w:color="000000"/>
              <w:right w:val="single" w:sz="4" w:space="0" w:color="000000"/>
            </w:tcBorders>
            <w:hideMark/>
          </w:tcPr>
          <w:p w:rsidR="00FC5107" w:rsidRPr="001B05F3" w:rsidRDefault="00FC5107" w:rsidP="00330091">
            <w:pPr>
              <w:spacing w:after="0" w:line="240" w:lineRule="auto"/>
              <w:rPr>
                <w:rFonts w:ascii="Times New Roman" w:hAnsi="Times New Roman"/>
                <w:sz w:val="24"/>
                <w:szCs w:val="24"/>
                <w:lang w:eastAsia="ar-SA"/>
              </w:rPr>
            </w:pPr>
            <w:r w:rsidRPr="001B05F3">
              <w:rPr>
                <w:rFonts w:ascii="Times New Roman" w:hAnsi="Times New Roman"/>
                <w:sz w:val="24"/>
                <w:szCs w:val="24"/>
                <w:lang w:eastAsia="ar-SA"/>
              </w:rPr>
              <w:t>Pusryčiai, pietūs ir vakarienė</w:t>
            </w:r>
          </w:p>
        </w:tc>
      </w:tr>
      <w:tr w:rsidR="00FC5107" w:rsidRPr="001B05F3" w:rsidTr="00330091">
        <w:trPr>
          <w:cantSplit/>
          <w:trHeight w:val="503"/>
        </w:trPr>
        <w:tc>
          <w:tcPr>
            <w:tcW w:w="1843" w:type="dxa"/>
            <w:tcBorders>
              <w:top w:val="single" w:sz="4" w:space="0" w:color="000000"/>
              <w:left w:val="single" w:sz="4" w:space="0" w:color="000000"/>
              <w:bottom w:val="single" w:sz="4" w:space="0" w:color="000000"/>
              <w:right w:val="nil"/>
            </w:tcBorders>
            <w:hideMark/>
          </w:tcPr>
          <w:p w:rsidR="00FC5107" w:rsidRPr="001B05F3" w:rsidRDefault="00FC5107" w:rsidP="00330091">
            <w:pPr>
              <w:spacing w:after="0" w:line="240" w:lineRule="auto"/>
              <w:jc w:val="both"/>
              <w:rPr>
                <w:rFonts w:ascii="Times New Roman" w:hAnsi="Times New Roman"/>
                <w:sz w:val="24"/>
                <w:szCs w:val="24"/>
                <w:lang w:eastAsia="ar-SA"/>
              </w:rPr>
            </w:pPr>
            <w:r w:rsidRPr="001B05F3">
              <w:rPr>
                <w:rFonts w:ascii="Times New Roman" w:hAnsi="Times New Roman"/>
                <w:sz w:val="24"/>
                <w:szCs w:val="24"/>
                <w:lang w:eastAsia="ar-SA"/>
              </w:rPr>
              <w:t>4–7 metų vaikų maitinimas</w:t>
            </w:r>
          </w:p>
        </w:tc>
        <w:tc>
          <w:tcPr>
            <w:tcW w:w="1134" w:type="dxa"/>
            <w:tcBorders>
              <w:top w:val="single" w:sz="4" w:space="0" w:color="000000"/>
              <w:left w:val="single" w:sz="4" w:space="0" w:color="000000"/>
              <w:bottom w:val="single" w:sz="4" w:space="0" w:color="000000"/>
              <w:right w:val="nil"/>
            </w:tcBorders>
            <w:vAlign w:val="center"/>
            <w:hideMark/>
          </w:tcPr>
          <w:p w:rsidR="00FC5107" w:rsidRPr="001B05F3" w:rsidRDefault="008F27C9" w:rsidP="00330091">
            <w:pPr>
              <w:spacing w:after="0" w:line="240" w:lineRule="auto"/>
              <w:jc w:val="both"/>
              <w:rPr>
                <w:rFonts w:ascii="Times New Roman" w:hAnsi="Times New Roman"/>
                <w:strike/>
                <w:sz w:val="24"/>
                <w:szCs w:val="24"/>
                <w:lang w:eastAsia="ar-SA"/>
              </w:rPr>
            </w:pPr>
            <w:r>
              <w:rPr>
                <w:rFonts w:ascii="Times New Roman" w:hAnsi="Times New Roman"/>
                <w:sz w:val="24"/>
                <w:szCs w:val="24"/>
                <w:lang w:eastAsia="ar-SA"/>
              </w:rPr>
              <w:t>0,75</w:t>
            </w:r>
          </w:p>
        </w:tc>
        <w:tc>
          <w:tcPr>
            <w:tcW w:w="851" w:type="dxa"/>
            <w:tcBorders>
              <w:top w:val="single" w:sz="4" w:space="0" w:color="000000"/>
              <w:left w:val="single" w:sz="4" w:space="0" w:color="000000"/>
              <w:bottom w:val="single" w:sz="4" w:space="0" w:color="000000"/>
              <w:right w:val="nil"/>
            </w:tcBorders>
            <w:vAlign w:val="center"/>
            <w:hideMark/>
          </w:tcPr>
          <w:p w:rsidR="00FC5107" w:rsidRPr="001B05F3" w:rsidRDefault="00FC5107" w:rsidP="00330091">
            <w:pPr>
              <w:spacing w:after="0" w:line="240" w:lineRule="auto"/>
              <w:jc w:val="both"/>
              <w:rPr>
                <w:rFonts w:ascii="Times New Roman" w:hAnsi="Times New Roman"/>
                <w:strike/>
                <w:sz w:val="24"/>
                <w:szCs w:val="24"/>
                <w:lang w:eastAsia="ar-SA"/>
              </w:rPr>
            </w:pPr>
            <w:r w:rsidRPr="001B05F3">
              <w:rPr>
                <w:rFonts w:ascii="Times New Roman" w:hAnsi="Times New Roman"/>
                <w:sz w:val="24"/>
                <w:szCs w:val="24"/>
                <w:lang w:eastAsia="ar-SA"/>
              </w:rPr>
              <w:t>1,50</w:t>
            </w:r>
          </w:p>
        </w:tc>
        <w:tc>
          <w:tcPr>
            <w:tcW w:w="1275" w:type="dxa"/>
            <w:tcBorders>
              <w:top w:val="single" w:sz="4" w:space="0" w:color="000000"/>
              <w:left w:val="single" w:sz="4" w:space="0" w:color="000000"/>
              <w:bottom w:val="single" w:sz="4" w:space="0" w:color="000000"/>
              <w:right w:val="nil"/>
            </w:tcBorders>
            <w:vAlign w:val="center"/>
            <w:hideMark/>
          </w:tcPr>
          <w:p w:rsidR="00FC5107" w:rsidRPr="001B05F3" w:rsidRDefault="008F27C9" w:rsidP="00330091">
            <w:pPr>
              <w:spacing w:after="0" w:line="240" w:lineRule="auto"/>
              <w:jc w:val="both"/>
              <w:rPr>
                <w:rFonts w:ascii="Times New Roman" w:hAnsi="Times New Roman"/>
                <w:strike/>
                <w:sz w:val="24"/>
                <w:szCs w:val="24"/>
                <w:lang w:eastAsia="ar-SA"/>
              </w:rPr>
            </w:pPr>
            <w:r>
              <w:rPr>
                <w:rFonts w:ascii="Times New Roman" w:hAnsi="Times New Roman"/>
                <w:sz w:val="24"/>
                <w:szCs w:val="24"/>
                <w:lang w:eastAsia="ar-SA"/>
              </w:rPr>
              <w:t>0,75</w:t>
            </w:r>
          </w:p>
        </w:tc>
        <w:tc>
          <w:tcPr>
            <w:tcW w:w="1560" w:type="dxa"/>
            <w:tcBorders>
              <w:top w:val="single" w:sz="4" w:space="0" w:color="000000"/>
              <w:left w:val="single" w:sz="4" w:space="0" w:color="000000"/>
              <w:bottom w:val="single" w:sz="4" w:space="0" w:color="000000"/>
              <w:right w:val="nil"/>
            </w:tcBorders>
            <w:vAlign w:val="center"/>
            <w:hideMark/>
          </w:tcPr>
          <w:p w:rsidR="00FC5107" w:rsidRPr="001B05F3" w:rsidRDefault="008F27C9" w:rsidP="00330091">
            <w:pPr>
              <w:spacing w:after="0" w:line="240" w:lineRule="auto"/>
              <w:jc w:val="both"/>
              <w:rPr>
                <w:rFonts w:ascii="Times New Roman" w:hAnsi="Times New Roman"/>
                <w:strike/>
                <w:sz w:val="24"/>
                <w:szCs w:val="24"/>
                <w:lang w:eastAsia="ar-SA"/>
              </w:rPr>
            </w:pPr>
            <w:r>
              <w:rPr>
                <w:rFonts w:ascii="Times New Roman" w:hAnsi="Times New Roman"/>
                <w:sz w:val="24"/>
                <w:szCs w:val="24"/>
                <w:lang w:eastAsia="ar-SA"/>
              </w:rPr>
              <w:t>2,25</w:t>
            </w:r>
          </w:p>
        </w:tc>
        <w:tc>
          <w:tcPr>
            <w:tcW w:w="1275" w:type="dxa"/>
            <w:tcBorders>
              <w:top w:val="single" w:sz="4" w:space="0" w:color="000000"/>
              <w:left w:val="single" w:sz="4" w:space="0" w:color="000000"/>
              <w:bottom w:val="single" w:sz="4" w:space="0" w:color="000000"/>
              <w:right w:val="nil"/>
            </w:tcBorders>
            <w:vAlign w:val="center"/>
            <w:hideMark/>
          </w:tcPr>
          <w:p w:rsidR="00FC5107" w:rsidRPr="001B05F3" w:rsidRDefault="008F27C9" w:rsidP="00330091">
            <w:pPr>
              <w:spacing w:after="0" w:line="240" w:lineRule="auto"/>
              <w:jc w:val="both"/>
              <w:rPr>
                <w:rFonts w:ascii="Times New Roman" w:hAnsi="Times New Roman"/>
                <w:strike/>
                <w:sz w:val="24"/>
                <w:szCs w:val="24"/>
                <w:lang w:eastAsia="ar-SA"/>
              </w:rPr>
            </w:pPr>
            <w:r>
              <w:rPr>
                <w:rFonts w:ascii="Times New Roman" w:hAnsi="Times New Roman"/>
                <w:sz w:val="24"/>
                <w:szCs w:val="24"/>
                <w:lang w:eastAsia="ar-SA"/>
              </w:rPr>
              <w:t>2,25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C5107" w:rsidRPr="001B05F3" w:rsidRDefault="008F27C9" w:rsidP="00330091">
            <w:pPr>
              <w:spacing w:after="0" w:line="240" w:lineRule="auto"/>
              <w:jc w:val="both"/>
              <w:rPr>
                <w:rFonts w:ascii="Times New Roman" w:hAnsi="Times New Roman"/>
                <w:strike/>
                <w:sz w:val="24"/>
                <w:szCs w:val="24"/>
                <w:lang w:eastAsia="ar-SA"/>
              </w:rPr>
            </w:pPr>
            <w:r>
              <w:rPr>
                <w:rFonts w:ascii="Times New Roman" w:hAnsi="Times New Roman"/>
                <w:sz w:val="24"/>
                <w:szCs w:val="24"/>
                <w:lang w:eastAsia="ar-SA"/>
              </w:rPr>
              <w:t>3,00</w:t>
            </w:r>
          </w:p>
        </w:tc>
      </w:tr>
      <w:tr w:rsidR="00FC5107" w:rsidRPr="001B05F3" w:rsidTr="00330091">
        <w:trPr>
          <w:trHeight w:val="418"/>
        </w:trPr>
        <w:tc>
          <w:tcPr>
            <w:tcW w:w="1843" w:type="dxa"/>
            <w:tcBorders>
              <w:top w:val="single" w:sz="4" w:space="0" w:color="000000"/>
              <w:left w:val="single" w:sz="4" w:space="0" w:color="000000"/>
              <w:bottom w:val="single" w:sz="4" w:space="0" w:color="000000"/>
              <w:right w:val="nil"/>
            </w:tcBorders>
            <w:hideMark/>
          </w:tcPr>
          <w:p w:rsidR="00FC5107" w:rsidRPr="001B05F3" w:rsidRDefault="00FC5107" w:rsidP="00330091">
            <w:pPr>
              <w:spacing w:after="0" w:line="240" w:lineRule="auto"/>
              <w:jc w:val="both"/>
              <w:rPr>
                <w:rFonts w:ascii="Times New Roman" w:hAnsi="Times New Roman"/>
                <w:sz w:val="24"/>
                <w:szCs w:val="24"/>
                <w:lang w:eastAsia="ar-SA"/>
              </w:rPr>
            </w:pPr>
            <w:r w:rsidRPr="001B05F3">
              <w:rPr>
                <w:rFonts w:ascii="Times New Roman" w:hAnsi="Times New Roman"/>
                <w:sz w:val="24"/>
                <w:szCs w:val="24"/>
                <w:lang w:eastAsia="ar-SA"/>
              </w:rPr>
              <w:t>1–3 metų vaikų maitinimas</w:t>
            </w:r>
          </w:p>
        </w:tc>
        <w:tc>
          <w:tcPr>
            <w:tcW w:w="1134" w:type="dxa"/>
            <w:tcBorders>
              <w:top w:val="single" w:sz="4" w:space="0" w:color="000000"/>
              <w:left w:val="single" w:sz="4" w:space="0" w:color="000000"/>
              <w:bottom w:val="single" w:sz="4" w:space="0" w:color="000000"/>
              <w:right w:val="nil"/>
            </w:tcBorders>
            <w:vAlign w:val="center"/>
            <w:hideMark/>
          </w:tcPr>
          <w:p w:rsidR="00FC5107" w:rsidRPr="001B05F3" w:rsidRDefault="008F27C9" w:rsidP="00330091">
            <w:pPr>
              <w:spacing w:after="0" w:line="240" w:lineRule="auto"/>
              <w:jc w:val="both"/>
              <w:rPr>
                <w:rFonts w:ascii="Times New Roman" w:hAnsi="Times New Roman"/>
                <w:strike/>
                <w:sz w:val="24"/>
                <w:szCs w:val="24"/>
                <w:lang w:eastAsia="ar-SA"/>
              </w:rPr>
            </w:pPr>
            <w:r>
              <w:rPr>
                <w:rFonts w:ascii="Times New Roman" w:hAnsi="Times New Roman"/>
                <w:sz w:val="24"/>
                <w:szCs w:val="24"/>
                <w:lang w:eastAsia="ar-SA"/>
              </w:rPr>
              <w:t>0,70</w:t>
            </w:r>
          </w:p>
        </w:tc>
        <w:tc>
          <w:tcPr>
            <w:tcW w:w="851" w:type="dxa"/>
            <w:tcBorders>
              <w:top w:val="single" w:sz="4" w:space="0" w:color="000000"/>
              <w:left w:val="single" w:sz="4" w:space="0" w:color="000000"/>
              <w:bottom w:val="single" w:sz="4" w:space="0" w:color="000000"/>
              <w:right w:val="nil"/>
            </w:tcBorders>
            <w:vAlign w:val="center"/>
            <w:hideMark/>
          </w:tcPr>
          <w:p w:rsidR="00FC5107" w:rsidRPr="001B05F3" w:rsidRDefault="00FD11B2" w:rsidP="00330091">
            <w:pPr>
              <w:spacing w:after="0" w:line="240" w:lineRule="auto"/>
              <w:jc w:val="both"/>
              <w:rPr>
                <w:rFonts w:ascii="Times New Roman" w:hAnsi="Times New Roman"/>
                <w:sz w:val="24"/>
                <w:szCs w:val="24"/>
                <w:lang w:eastAsia="ar-SA"/>
              </w:rPr>
            </w:pPr>
            <w:r w:rsidRPr="001B05F3">
              <w:rPr>
                <w:rFonts w:ascii="Times New Roman" w:hAnsi="Times New Roman"/>
                <w:sz w:val="24"/>
                <w:szCs w:val="24"/>
                <w:lang w:eastAsia="ar-SA"/>
              </w:rPr>
              <w:t>1,1</w:t>
            </w:r>
            <w:r w:rsidR="00FC5107" w:rsidRPr="001B05F3">
              <w:rPr>
                <w:rFonts w:ascii="Times New Roman" w:hAnsi="Times New Roman"/>
                <w:sz w:val="24"/>
                <w:szCs w:val="24"/>
                <w:lang w:eastAsia="ar-SA"/>
              </w:rPr>
              <w:t>0</w:t>
            </w:r>
          </w:p>
        </w:tc>
        <w:tc>
          <w:tcPr>
            <w:tcW w:w="1275" w:type="dxa"/>
            <w:tcBorders>
              <w:top w:val="single" w:sz="4" w:space="0" w:color="000000"/>
              <w:left w:val="single" w:sz="4" w:space="0" w:color="000000"/>
              <w:bottom w:val="single" w:sz="4" w:space="0" w:color="000000"/>
              <w:right w:val="nil"/>
            </w:tcBorders>
            <w:vAlign w:val="center"/>
            <w:hideMark/>
          </w:tcPr>
          <w:p w:rsidR="00FC5107" w:rsidRPr="001B05F3" w:rsidRDefault="008F27C9" w:rsidP="00330091">
            <w:pPr>
              <w:spacing w:after="0" w:line="240" w:lineRule="auto"/>
              <w:jc w:val="both"/>
              <w:rPr>
                <w:rFonts w:ascii="Times New Roman" w:hAnsi="Times New Roman"/>
                <w:strike/>
                <w:sz w:val="24"/>
                <w:szCs w:val="24"/>
                <w:lang w:eastAsia="ar-SA"/>
              </w:rPr>
            </w:pPr>
            <w:r>
              <w:rPr>
                <w:rFonts w:ascii="Times New Roman" w:hAnsi="Times New Roman"/>
                <w:sz w:val="24"/>
                <w:szCs w:val="24"/>
                <w:lang w:eastAsia="ar-SA"/>
              </w:rPr>
              <w:t>0,70</w:t>
            </w:r>
          </w:p>
        </w:tc>
        <w:tc>
          <w:tcPr>
            <w:tcW w:w="1560" w:type="dxa"/>
            <w:tcBorders>
              <w:top w:val="single" w:sz="4" w:space="0" w:color="000000"/>
              <w:left w:val="single" w:sz="4" w:space="0" w:color="000000"/>
              <w:bottom w:val="single" w:sz="4" w:space="0" w:color="000000"/>
              <w:right w:val="nil"/>
            </w:tcBorders>
            <w:vAlign w:val="center"/>
            <w:hideMark/>
          </w:tcPr>
          <w:p w:rsidR="00FC5107" w:rsidRPr="001B05F3" w:rsidRDefault="008F27C9" w:rsidP="00330091">
            <w:pPr>
              <w:spacing w:after="0" w:line="240" w:lineRule="auto"/>
              <w:jc w:val="both"/>
              <w:rPr>
                <w:rFonts w:ascii="Times New Roman" w:hAnsi="Times New Roman"/>
                <w:strike/>
                <w:sz w:val="24"/>
                <w:szCs w:val="24"/>
                <w:lang w:eastAsia="ar-SA"/>
              </w:rPr>
            </w:pPr>
            <w:r>
              <w:rPr>
                <w:rFonts w:ascii="Times New Roman" w:hAnsi="Times New Roman"/>
                <w:sz w:val="24"/>
                <w:szCs w:val="24"/>
                <w:lang w:eastAsia="ar-SA"/>
              </w:rPr>
              <w:t>1,80</w:t>
            </w:r>
          </w:p>
        </w:tc>
        <w:tc>
          <w:tcPr>
            <w:tcW w:w="1275" w:type="dxa"/>
            <w:tcBorders>
              <w:top w:val="single" w:sz="4" w:space="0" w:color="000000"/>
              <w:left w:val="single" w:sz="4" w:space="0" w:color="000000"/>
              <w:bottom w:val="single" w:sz="4" w:space="0" w:color="000000"/>
              <w:right w:val="nil"/>
            </w:tcBorders>
            <w:vAlign w:val="center"/>
            <w:hideMark/>
          </w:tcPr>
          <w:p w:rsidR="00FC5107" w:rsidRPr="001B05F3" w:rsidRDefault="008F27C9" w:rsidP="00330091">
            <w:pPr>
              <w:spacing w:after="0" w:line="240" w:lineRule="auto"/>
              <w:jc w:val="both"/>
              <w:rPr>
                <w:rFonts w:ascii="Times New Roman" w:hAnsi="Times New Roman"/>
                <w:strike/>
                <w:sz w:val="24"/>
                <w:szCs w:val="24"/>
                <w:lang w:eastAsia="ar-SA"/>
              </w:rPr>
            </w:pPr>
            <w:r>
              <w:rPr>
                <w:rFonts w:ascii="Times New Roman" w:hAnsi="Times New Roman"/>
                <w:sz w:val="24"/>
                <w:szCs w:val="24"/>
                <w:lang w:eastAsia="ar-SA"/>
              </w:rPr>
              <w:t>1,80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C5107" w:rsidRPr="001B05F3" w:rsidRDefault="008F27C9" w:rsidP="00330091">
            <w:pPr>
              <w:spacing w:after="0" w:line="240" w:lineRule="auto"/>
              <w:jc w:val="both"/>
              <w:rPr>
                <w:rFonts w:ascii="Times New Roman" w:hAnsi="Times New Roman"/>
                <w:strike/>
                <w:sz w:val="24"/>
                <w:szCs w:val="24"/>
                <w:lang w:eastAsia="ar-SA"/>
              </w:rPr>
            </w:pPr>
            <w:r>
              <w:rPr>
                <w:rFonts w:ascii="Times New Roman" w:hAnsi="Times New Roman"/>
                <w:sz w:val="24"/>
                <w:szCs w:val="24"/>
                <w:lang w:eastAsia="ar-SA"/>
              </w:rPr>
              <w:t>2,50</w:t>
            </w:r>
          </w:p>
        </w:tc>
      </w:tr>
    </w:tbl>
    <w:p w:rsidR="00FC5107" w:rsidRDefault="009F66AC" w:rsidP="009F66AC">
      <w:pPr>
        <w:tabs>
          <w:tab w:val="left" w:pos="993"/>
        </w:tab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 xml:space="preserve">       </w:t>
      </w:r>
      <w:r w:rsidR="008F27C9">
        <w:rPr>
          <w:rFonts w:ascii="Times New Roman" w:hAnsi="Times New Roman"/>
          <w:color w:val="000000"/>
          <w:sz w:val="24"/>
          <w:szCs w:val="24"/>
          <w:lang w:eastAsia="ar-SA"/>
        </w:rPr>
        <w:t>2. Papildyti</w:t>
      </w:r>
      <w:r w:rsidR="008F27C9" w:rsidRPr="001B05F3">
        <w:rPr>
          <w:rFonts w:ascii="Times New Roman" w:hAnsi="Times New Roman"/>
          <w:color w:val="000000"/>
          <w:sz w:val="24"/>
          <w:szCs w:val="24"/>
          <w:lang w:eastAsia="ar-SA"/>
        </w:rPr>
        <w:t xml:space="preserve"> </w:t>
      </w:r>
      <w:r w:rsidRPr="009F66AC">
        <w:rPr>
          <w:rFonts w:ascii="Times New Roman" w:hAnsi="Times New Roman"/>
          <w:sz w:val="24"/>
          <w:szCs w:val="24"/>
        </w:rPr>
        <w:t>III</w:t>
      </w:r>
      <w:r>
        <w:rPr>
          <w:rFonts w:ascii="Times New Roman" w:hAnsi="Times New Roman"/>
          <w:sz w:val="24"/>
          <w:szCs w:val="24"/>
        </w:rPr>
        <w:t xml:space="preserve"> dalį</w:t>
      </w:r>
      <w:r>
        <w:rPr>
          <w:rFonts w:ascii="Times New Roman" w:hAnsi="Times New Roman"/>
          <w:b/>
          <w:sz w:val="24"/>
          <w:szCs w:val="24"/>
        </w:rPr>
        <w:t xml:space="preserve"> </w:t>
      </w:r>
      <w:r w:rsidRPr="009F66AC">
        <w:rPr>
          <w:rFonts w:ascii="Times New Roman" w:hAnsi="Times New Roman"/>
          <w:sz w:val="24"/>
          <w:szCs w:val="24"/>
        </w:rPr>
        <w:t>„</w:t>
      </w:r>
      <w:r>
        <w:rPr>
          <w:rFonts w:ascii="Times New Roman" w:hAnsi="Times New Roman"/>
          <w:sz w:val="24"/>
          <w:szCs w:val="24"/>
        </w:rPr>
        <w:t>M</w:t>
      </w:r>
      <w:r w:rsidRPr="009F66AC">
        <w:rPr>
          <w:rFonts w:ascii="Times New Roman" w:hAnsi="Times New Roman"/>
          <w:sz w:val="24"/>
          <w:szCs w:val="24"/>
        </w:rPr>
        <w:t>okesčio lengvatų taikymas</w:t>
      </w:r>
      <w:r w:rsidR="00462D9C">
        <w:rPr>
          <w:rFonts w:ascii="Times New Roman" w:hAnsi="Times New Roman"/>
          <w:sz w:val="24"/>
          <w:szCs w:val="24"/>
        </w:rPr>
        <w:t>“</w:t>
      </w:r>
      <w:r>
        <w:rPr>
          <w:rFonts w:ascii="Times New Roman" w:hAnsi="Times New Roman"/>
          <w:sz w:val="24"/>
          <w:szCs w:val="24"/>
        </w:rPr>
        <w:t xml:space="preserve"> </w:t>
      </w:r>
      <w:r w:rsidR="008F27C9">
        <w:rPr>
          <w:rFonts w:ascii="Times New Roman" w:hAnsi="Times New Roman"/>
          <w:color w:val="000000"/>
          <w:sz w:val="24"/>
          <w:szCs w:val="24"/>
          <w:lang w:eastAsia="ar-SA"/>
        </w:rPr>
        <w:t xml:space="preserve">6.6 papunkčiu </w:t>
      </w:r>
      <w:r w:rsidR="008F27C9" w:rsidRPr="001B05F3">
        <w:rPr>
          <w:rFonts w:ascii="Times New Roman" w:hAnsi="Times New Roman"/>
          <w:color w:val="000000"/>
          <w:sz w:val="24"/>
          <w:szCs w:val="24"/>
          <w:lang w:eastAsia="ar-SA"/>
        </w:rPr>
        <w:t>ir jį išdėstyti taip:</w:t>
      </w:r>
    </w:p>
    <w:p w:rsidR="008F27C9" w:rsidRPr="008F27C9" w:rsidRDefault="008F27C9" w:rsidP="00BB30D5">
      <w:pPr>
        <w:tabs>
          <w:tab w:val="left" w:pos="9500"/>
        </w:tabs>
        <w:suppressAutoHyphens/>
        <w:autoSpaceDN w:val="0"/>
        <w:spacing w:after="0" w:line="240" w:lineRule="auto"/>
        <w:ind w:firstLine="851"/>
        <w:jc w:val="both"/>
        <w:textAlignment w:val="baseline"/>
        <w:rPr>
          <w:rFonts w:ascii="Times New Roman" w:hAnsi="Times New Roman"/>
          <w:color w:val="000000"/>
          <w:sz w:val="24"/>
          <w:szCs w:val="24"/>
          <w:lang w:eastAsia="ar-SA"/>
        </w:rPr>
      </w:pPr>
      <w:r>
        <w:rPr>
          <w:rFonts w:ascii="Times New Roman" w:hAnsi="Times New Roman"/>
          <w:color w:val="000000"/>
          <w:sz w:val="24"/>
          <w:szCs w:val="24"/>
          <w:lang w:eastAsia="ar-SA"/>
        </w:rPr>
        <w:t xml:space="preserve">„6.6. </w:t>
      </w:r>
      <w:r w:rsidRPr="008F27C9">
        <w:rPr>
          <w:rFonts w:ascii="Times New Roman" w:hAnsi="Times New Roman"/>
          <w:color w:val="000000"/>
          <w:sz w:val="24"/>
          <w:szCs w:val="24"/>
        </w:rPr>
        <w:t>už vaikus iš šeimų,</w:t>
      </w:r>
      <w:r w:rsidR="00F82441">
        <w:rPr>
          <w:rFonts w:ascii="Times New Roman" w:hAnsi="Times New Roman"/>
          <w:color w:val="000000"/>
          <w:sz w:val="24"/>
          <w:szCs w:val="24"/>
        </w:rPr>
        <w:t xml:space="preserve"> </w:t>
      </w:r>
      <w:r w:rsidR="00F82441" w:rsidRPr="006C7AB8">
        <w:rPr>
          <w:rFonts w:ascii="Times New Roman" w:eastAsia="Times New Roman" w:hAnsi="Times New Roman"/>
          <w:sz w:val="24"/>
          <w:szCs w:val="24"/>
        </w:rPr>
        <w:t>kurios pabėgo iš Ukrainos dėl karo padėties</w:t>
      </w:r>
      <w:r w:rsidR="003E0852">
        <w:rPr>
          <w:rFonts w:ascii="Times New Roman" w:eastAsia="Times New Roman" w:hAnsi="Times New Roman"/>
          <w:sz w:val="24"/>
          <w:szCs w:val="24"/>
        </w:rPr>
        <w:t xml:space="preserve"> (pasirašius Mokymo sutartį)</w:t>
      </w:r>
      <w:r w:rsidR="00F82441">
        <w:rPr>
          <w:rFonts w:ascii="Times New Roman" w:eastAsia="Times New Roman" w:hAnsi="Times New Roman"/>
          <w:sz w:val="24"/>
          <w:szCs w:val="24"/>
        </w:rPr>
        <w:t>.</w:t>
      </w:r>
      <w:r w:rsidR="00462D9C">
        <w:rPr>
          <w:rFonts w:ascii="Times New Roman" w:eastAsia="Times New Roman" w:hAnsi="Times New Roman"/>
          <w:sz w:val="24"/>
          <w:szCs w:val="24"/>
        </w:rPr>
        <w:t>“.</w:t>
      </w:r>
    </w:p>
    <w:p w:rsidR="00816941" w:rsidRPr="001B05F3" w:rsidRDefault="009F66AC" w:rsidP="00816941">
      <w:pPr>
        <w:tabs>
          <w:tab w:val="left" w:pos="603"/>
          <w:tab w:val="left" w:pos="642"/>
          <w:tab w:val="left" w:pos="681"/>
          <w:tab w:val="left" w:pos="978"/>
        </w:tabs>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hAnsi="Times New Roman"/>
          <w:color w:val="000000"/>
          <w:sz w:val="24"/>
          <w:szCs w:val="24"/>
        </w:rPr>
        <w:t xml:space="preserve">3. </w:t>
      </w:r>
      <w:r w:rsidR="00816941" w:rsidRPr="001B05F3">
        <w:rPr>
          <w:rFonts w:ascii="Times New Roman" w:hAnsi="Times New Roman"/>
          <w:color w:val="000000"/>
          <w:sz w:val="24"/>
          <w:szCs w:val="24"/>
        </w:rPr>
        <w:t>Šis sprendimas skelbiamas Teisės aktų registre ir gali būti skundžiamas teismui Lietuvos Respublikos administracinių bylų teisenos įstatymo nustatyta tvarka.</w:t>
      </w:r>
    </w:p>
    <w:p w:rsidR="00816941" w:rsidRPr="001B05F3" w:rsidRDefault="00816941" w:rsidP="00816941">
      <w:pPr>
        <w:widowControl w:val="0"/>
        <w:tabs>
          <w:tab w:val="left" w:pos="720"/>
        </w:tabs>
        <w:suppressAutoHyphens/>
        <w:autoSpaceDN w:val="0"/>
        <w:spacing w:after="0" w:line="240" w:lineRule="auto"/>
        <w:jc w:val="both"/>
        <w:textAlignment w:val="baseline"/>
        <w:rPr>
          <w:rFonts w:ascii="Times New Roman" w:eastAsia="Times New Roman" w:hAnsi="Times New Roman"/>
          <w:sz w:val="24"/>
          <w:szCs w:val="20"/>
        </w:rPr>
      </w:pPr>
    </w:p>
    <w:p w:rsidR="00CD3C8C" w:rsidRPr="001B05F3" w:rsidRDefault="00CD3C8C" w:rsidP="00304C63">
      <w:pPr>
        <w:suppressAutoHyphens/>
        <w:spacing w:after="0" w:line="240" w:lineRule="auto"/>
        <w:ind w:left="60" w:firstLine="660"/>
        <w:jc w:val="both"/>
        <w:rPr>
          <w:rFonts w:ascii="Times New Roman" w:eastAsia="Times New Roman" w:hAnsi="Times New Roman"/>
          <w:sz w:val="24"/>
          <w:szCs w:val="20"/>
          <w:lang w:eastAsia="ar-SA"/>
        </w:rPr>
      </w:pPr>
    </w:p>
    <w:p w:rsidR="00534802" w:rsidRPr="00F82441" w:rsidRDefault="001F6B67" w:rsidP="00F82441">
      <w:pPr>
        <w:suppressAutoHyphens/>
        <w:spacing w:after="0" w:line="240" w:lineRule="auto"/>
        <w:ind w:left="60" w:firstLine="660"/>
        <w:jc w:val="both"/>
        <w:rPr>
          <w:rFonts w:ascii="Times New Roman" w:eastAsia="Times New Roman" w:hAnsi="Times New Roman"/>
          <w:sz w:val="24"/>
          <w:szCs w:val="24"/>
          <w:lang w:eastAsia="ar-SA"/>
        </w:rPr>
      </w:pPr>
      <w:r w:rsidRPr="001B05F3">
        <w:rPr>
          <w:rFonts w:ascii="Times New Roman" w:eastAsia="Times New Roman" w:hAnsi="Times New Roman"/>
          <w:sz w:val="24"/>
          <w:szCs w:val="24"/>
          <w:lang w:eastAsia="ar-SA"/>
        </w:rPr>
        <w:t xml:space="preserve">                       </w:t>
      </w:r>
      <w:r w:rsidR="00F82441">
        <w:rPr>
          <w:rFonts w:ascii="TimesNewRoman" w:eastAsia="TimesNewRoman" w:hAnsi="TimesNewRoman" w:cs="TimesNewRoman"/>
          <w:sz w:val="24"/>
          <w:szCs w:val="24"/>
        </w:rPr>
        <w:tab/>
      </w:r>
      <w:r w:rsidR="00F82441">
        <w:rPr>
          <w:rFonts w:ascii="TimesNewRoman" w:eastAsia="TimesNewRoman" w:hAnsi="TimesNewRoman" w:cs="TimesNewRoman"/>
          <w:sz w:val="24"/>
          <w:szCs w:val="24"/>
        </w:rPr>
        <w:tab/>
      </w:r>
    </w:p>
    <w:p w:rsidR="00D8749D" w:rsidRDefault="00D8749D" w:rsidP="00071AE9">
      <w:pPr>
        <w:suppressAutoHyphens/>
        <w:spacing w:after="0" w:line="240" w:lineRule="auto"/>
        <w:ind w:firstLine="720"/>
        <w:jc w:val="both"/>
        <w:rPr>
          <w:rFonts w:ascii="Times New Roman" w:eastAsia="Times New Roman" w:hAnsi="Times New Roman"/>
          <w:sz w:val="24"/>
          <w:szCs w:val="20"/>
          <w:lang w:eastAsia="ar-SA"/>
        </w:rPr>
      </w:pPr>
    </w:p>
    <w:p w:rsidR="009F66AC" w:rsidRDefault="009F66AC" w:rsidP="00071AE9">
      <w:pPr>
        <w:suppressAutoHyphens/>
        <w:spacing w:after="0" w:line="240" w:lineRule="auto"/>
        <w:ind w:firstLine="720"/>
        <w:jc w:val="both"/>
        <w:rPr>
          <w:rFonts w:ascii="Times New Roman" w:eastAsia="Times New Roman" w:hAnsi="Times New Roman"/>
          <w:sz w:val="24"/>
          <w:szCs w:val="20"/>
          <w:lang w:eastAsia="ar-SA"/>
        </w:rPr>
      </w:pPr>
    </w:p>
    <w:p w:rsidR="009F66AC" w:rsidRDefault="009F66AC" w:rsidP="00071AE9">
      <w:pPr>
        <w:suppressAutoHyphens/>
        <w:spacing w:after="0" w:line="240" w:lineRule="auto"/>
        <w:ind w:firstLine="720"/>
        <w:jc w:val="both"/>
        <w:rPr>
          <w:rFonts w:ascii="Times New Roman" w:eastAsia="Times New Roman" w:hAnsi="Times New Roman"/>
          <w:sz w:val="24"/>
          <w:szCs w:val="20"/>
          <w:lang w:eastAsia="ar-SA"/>
        </w:rPr>
      </w:pPr>
    </w:p>
    <w:p w:rsidR="00BE1E3B" w:rsidRDefault="00BE1E3B" w:rsidP="00071AE9">
      <w:pPr>
        <w:suppressAutoHyphens/>
        <w:spacing w:after="0" w:line="240" w:lineRule="auto"/>
        <w:ind w:firstLine="720"/>
        <w:jc w:val="both"/>
        <w:rPr>
          <w:rFonts w:ascii="Times New Roman" w:eastAsia="Times New Roman" w:hAnsi="Times New Roman"/>
          <w:sz w:val="24"/>
          <w:szCs w:val="20"/>
          <w:lang w:eastAsia="ar-SA"/>
        </w:rPr>
      </w:pPr>
    </w:p>
    <w:p w:rsidR="00BE1E3B" w:rsidRDefault="00BE1E3B" w:rsidP="00071AE9">
      <w:pPr>
        <w:suppressAutoHyphens/>
        <w:spacing w:after="0" w:line="240" w:lineRule="auto"/>
        <w:ind w:firstLine="720"/>
        <w:jc w:val="both"/>
        <w:rPr>
          <w:rFonts w:ascii="Times New Roman" w:eastAsia="Times New Roman" w:hAnsi="Times New Roman"/>
          <w:sz w:val="24"/>
          <w:szCs w:val="20"/>
          <w:lang w:eastAsia="ar-SA"/>
        </w:rPr>
      </w:pPr>
    </w:p>
    <w:p w:rsidR="00BE1E3B" w:rsidRDefault="00BE1E3B" w:rsidP="00071AE9">
      <w:pPr>
        <w:suppressAutoHyphens/>
        <w:spacing w:after="0" w:line="240" w:lineRule="auto"/>
        <w:ind w:firstLine="720"/>
        <w:jc w:val="both"/>
        <w:rPr>
          <w:rFonts w:ascii="Times New Roman" w:eastAsia="Times New Roman" w:hAnsi="Times New Roman"/>
          <w:sz w:val="24"/>
          <w:szCs w:val="20"/>
          <w:lang w:eastAsia="ar-SA"/>
        </w:rPr>
      </w:pPr>
    </w:p>
    <w:p w:rsidR="00BE1E3B" w:rsidRPr="001B05F3" w:rsidRDefault="00BE1E3B" w:rsidP="00071AE9">
      <w:pPr>
        <w:suppressAutoHyphens/>
        <w:spacing w:after="0" w:line="240" w:lineRule="auto"/>
        <w:ind w:firstLine="720"/>
        <w:jc w:val="both"/>
        <w:rPr>
          <w:rFonts w:ascii="Times New Roman" w:eastAsia="Times New Roman" w:hAnsi="Times New Roman"/>
          <w:sz w:val="24"/>
          <w:szCs w:val="20"/>
          <w:lang w:eastAsia="ar-SA"/>
        </w:rPr>
      </w:pPr>
      <w:bookmarkStart w:id="0" w:name="_GoBack"/>
      <w:bookmarkEnd w:id="0"/>
    </w:p>
    <w:p w:rsidR="00724AD5" w:rsidRPr="001B05F3" w:rsidRDefault="00724AD5" w:rsidP="0043192B">
      <w:pPr>
        <w:suppressAutoHyphens/>
        <w:spacing w:after="0" w:line="240" w:lineRule="auto"/>
        <w:jc w:val="both"/>
        <w:rPr>
          <w:rFonts w:ascii="Times New Roman" w:eastAsia="Times New Roman" w:hAnsi="Times New Roman"/>
          <w:sz w:val="24"/>
          <w:szCs w:val="20"/>
          <w:lang w:eastAsia="ar-SA"/>
        </w:rPr>
      </w:pPr>
    </w:p>
    <w:p w:rsidR="009F460F" w:rsidRPr="001B05F3" w:rsidRDefault="009F460F" w:rsidP="00BB30D5">
      <w:pPr>
        <w:suppressAutoHyphens/>
        <w:spacing w:after="0" w:line="240" w:lineRule="auto"/>
        <w:jc w:val="both"/>
        <w:rPr>
          <w:rFonts w:ascii="Times New Roman" w:eastAsia="Times New Roman" w:hAnsi="Times New Roman"/>
          <w:sz w:val="24"/>
          <w:szCs w:val="20"/>
          <w:lang w:eastAsia="ar-SA"/>
        </w:rPr>
      </w:pPr>
      <w:r w:rsidRPr="001B05F3">
        <w:rPr>
          <w:rFonts w:ascii="Times New Roman" w:eastAsia="Times New Roman" w:hAnsi="Times New Roman"/>
          <w:sz w:val="24"/>
          <w:szCs w:val="20"/>
          <w:lang w:eastAsia="ar-SA"/>
        </w:rPr>
        <w:t xml:space="preserve">Salvinija </w:t>
      </w:r>
      <w:proofErr w:type="spellStart"/>
      <w:r w:rsidRPr="001B05F3">
        <w:rPr>
          <w:rFonts w:ascii="Times New Roman" w:eastAsia="Times New Roman" w:hAnsi="Times New Roman"/>
          <w:sz w:val="24"/>
          <w:szCs w:val="20"/>
          <w:lang w:eastAsia="ar-SA"/>
        </w:rPr>
        <w:t>Motiejauskienė</w:t>
      </w:r>
      <w:proofErr w:type="spellEnd"/>
      <w:r w:rsidRPr="001B05F3">
        <w:rPr>
          <w:rFonts w:ascii="Times New Roman" w:eastAsia="Times New Roman" w:hAnsi="Times New Roman"/>
          <w:sz w:val="24"/>
          <w:szCs w:val="20"/>
          <w:lang w:eastAsia="ar-SA"/>
        </w:rPr>
        <w:t xml:space="preserve"> </w:t>
      </w:r>
    </w:p>
    <w:p w:rsidR="00304C63" w:rsidRPr="001B05F3" w:rsidRDefault="0043192B" w:rsidP="00BB30D5">
      <w:pPr>
        <w:suppressAutoHyphens/>
        <w:spacing w:after="0" w:line="240" w:lineRule="auto"/>
        <w:jc w:val="both"/>
        <w:rPr>
          <w:rFonts w:ascii="Times New Roman" w:eastAsia="Times New Roman" w:hAnsi="Times New Roman"/>
          <w:sz w:val="24"/>
          <w:szCs w:val="20"/>
          <w:lang w:eastAsia="ar-SA"/>
        </w:rPr>
      </w:pPr>
      <w:r w:rsidRPr="001B05F3">
        <w:rPr>
          <w:rFonts w:ascii="Times New Roman" w:eastAsia="Times New Roman" w:hAnsi="Times New Roman"/>
          <w:sz w:val="24"/>
          <w:szCs w:val="20"/>
          <w:lang w:eastAsia="ar-SA"/>
        </w:rPr>
        <w:t>202</w:t>
      </w:r>
      <w:r w:rsidR="009F460F" w:rsidRPr="001B05F3">
        <w:rPr>
          <w:rFonts w:ascii="Times New Roman" w:eastAsia="Times New Roman" w:hAnsi="Times New Roman"/>
          <w:sz w:val="24"/>
          <w:szCs w:val="20"/>
          <w:lang w:eastAsia="ar-SA"/>
        </w:rPr>
        <w:t>2</w:t>
      </w:r>
      <w:r w:rsidRPr="001B05F3">
        <w:rPr>
          <w:rFonts w:ascii="Times New Roman" w:eastAsia="Times New Roman" w:hAnsi="Times New Roman"/>
          <w:sz w:val="24"/>
          <w:szCs w:val="20"/>
          <w:lang w:eastAsia="ar-SA"/>
        </w:rPr>
        <w:t>-0</w:t>
      </w:r>
      <w:r w:rsidR="00F82441">
        <w:rPr>
          <w:rFonts w:ascii="Times New Roman" w:eastAsia="Times New Roman" w:hAnsi="Times New Roman"/>
          <w:sz w:val="24"/>
          <w:szCs w:val="20"/>
          <w:lang w:eastAsia="ar-SA"/>
        </w:rPr>
        <w:t>3-16</w:t>
      </w:r>
    </w:p>
    <w:p w:rsidR="00CC7C73" w:rsidRPr="001B05F3" w:rsidRDefault="00CC7C73" w:rsidP="00CC7C73">
      <w:pPr>
        <w:keepNext/>
        <w:spacing w:after="0" w:line="240" w:lineRule="auto"/>
        <w:jc w:val="center"/>
        <w:outlineLvl w:val="2"/>
        <w:rPr>
          <w:rFonts w:ascii="Times New Roman" w:eastAsia="Times New Roman" w:hAnsi="Times New Roman"/>
          <w:b/>
          <w:sz w:val="24"/>
          <w:szCs w:val="24"/>
          <w:lang w:eastAsia="ru-RU"/>
        </w:rPr>
      </w:pPr>
      <w:r w:rsidRPr="001B05F3">
        <w:rPr>
          <w:rFonts w:ascii="Times New Roman" w:eastAsia="Times New Roman" w:hAnsi="Times New Roman"/>
          <w:b/>
          <w:sz w:val="24"/>
          <w:szCs w:val="24"/>
          <w:lang w:eastAsia="ru-RU"/>
        </w:rPr>
        <w:lastRenderedPageBreak/>
        <w:t xml:space="preserve">PANEVĖŽIO RAJONO </w:t>
      </w:r>
      <w:proofErr w:type="gramStart"/>
      <w:r w:rsidRPr="001B05F3">
        <w:rPr>
          <w:rFonts w:ascii="Times New Roman" w:eastAsia="Times New Roman" w:hAnsi="Times New Roman"/>
          <w:b/>
          <w:sz w:val="24"/>
          <w:szCs w:val="24"/>
          <w:lang w:eastAsia="ru-RU"/>
        </w:rPr>
        <w:t>SAVIVALDYBĖS ADMINISTRACIJOS</w:t>
      </w:r>
      <w:proofErr w:type="gramEnd"/>
    </w:p>
    <w:p w:rsidR="00CC7C73" w:rsidRPr="001B05F3" w:rsidRDefault="00CC7C73" w:rsidP="00CC7C73">
      <w:pPr>
        <w:spacing w:after="0" w:line="240" w:lineRule="auto"/>
        <w:jc w:val="center"/>
        <w:rPr>
          <w:rFonts w:ascii="Times New Roman" w:eastAsia="Times New Roman" w:hAnsi="Times New Roman"/>
          <w:b/>
          <w:sz w:val="24"/>
          <w:szCs w:val="24"/>
          <w:lang w:eastAsia="ru-RU"/>
        </w:rPr>
      </w:pPr>
      <w:r w:rsidRPr="001B05F3">
        <w:rPr>
          <w:rFonts w:ascii="Times New Roman" w:eastAsia="Times New Roman" w:hAnsi="Times New Roman"/>
          <w:b/>
          <w:sz w:val="24"/>
          <w:szCs w:val="24"/>
          <w:lang w:eastAsia="ru-RU"/>
        </w:rPr>
        <w:t xml:space="preserve">ŠVIETIMO, KULTŪROS IR </w:t>
      </w:r>
      <w:proofErr w:type="gramStart"/>
      <w:r w:rsidRPr="001B05F3">
        <w:rPr>
          <w:rFonts w:ascii="Times New Roman" w:eastAsia="Times New Roman" w:hAnsi="Times New Roman"/>
          <w:b/>
          <w:sz w:val="24"/>
          <w:szCs w:val="24"/>
          <w:lang w:eastAsia="ru-RU"/>
        </w:rPr>
        <w:t>SPORTO SKYRIUS</w:t>
      </w:r>
      <w:proofErr w:type="gramEnd"/>
    </w:p>
    <w:p w:rsidR="00CC7C73" w:rsidRPr="001B05F3" w:rsidRDefault="00CC7C73" w:rsidP="00CC7C73">
      <w:pPr>
        <w:spacing w:after="0" w:line="240" w:lineRule="auto"/>
        <w:rPr>
          <w:rFonts w:ascii="Times New Roman" w:eastAsia="Times New Roman" w:hAnsi="Times New Roman"/>
          <w:sz w:val="24"/>
          <w:szCs w:val="24"/>
          <w:lang w:eastAsia="ru-RU"/>
        </w:rPr>
      </w:pPr>
    </w:p>
    <w:p w:rsidR="00CC7C73" w:rsidRPr="001B05F3" w:rsidRDefault="00CC7C73" w:rsidP="00CC7C73">
      <w:pPr>
        <w:spacing w:after="0" w:line="240" w:lineRule="auto"/>
        <w:rPr>
          <w:rFonts w:ascii="Times New Roman" w:eastAsia="Times New Roman" w:hAnsi="Times New Roman"/>
          <w:sz w:val="24"/>
          <w:szCs w:val="24"/>
          <w:lang w:eastAsia="ru-RU"/>
        </w:rPr>
      </w:pPr>
    </w:p>
    <w:p w:rsidR="00CC7C73" w:rsidRPr="001B05F3" w:rsidRDefault="00CC7C73" w:rsidP="00AA22EC">
      <w:pPr>
        <w:keepNext/>
        <w:suppressAutoHyphens/>
        <w:spacing w:after="0" w:line="240" w:lineRule="auto"/>
        <w:jc w:val="both"/>
        <w:rPr>
          <w:rFonts w:ascii="Times New Roman" w:eastAsia="Times New Roman" w:hAnsi="Times New Roman"/>
          <w:sz w:val="24"/>
          <w:szCs w:val="24"/>
          <w:lang w:eastAsia="ru-RU"/>
        </w:rPr>
      </w:pPr>
      <w:r w:rsidRPr="001B05F3">
        <w:rPr>
          <w:rFonts w:ascii="Times New Roman" w:eastAsia="Times New Roman" w:hAnsi="Times New Roman"/>
          <w:sz w:val="24"/>
          <w:szCs w:val="24"/>
          <w:lang w:eastAsia="ru-RU"/>
        </w:rPr>
        <w:t xml:space="preserve">Panevėžio rajono </w:t>
      </w:r>
      <w:proofErr w:type="gramStart"/>
      <w:r w:rsidRPr="001B05F3">
        <w:rPr>
          <w:rFonts w:ascii="Times New Roman" w:eastAsia="Times New Roman" w:hAnsi="Times New Roman"/>
          <w:sz w:val="24"/>
          <w:szCs w:val="24"/>
          <w:lang w:eastAsia="ru-RU"/>
        </w:rPr>
        <w:t>savivaldybės tarybai</w:t>
      </w:r>
      <w:proofErr w:type="gramEnd"/>
    </w:p>
    <w:p w:rsidR="00CC7C73" w:rsidRPr="001B05F3" w:rsidRDefault="00CC7C73" w:rsidP="00CC7C73">
      <w:pPr>
        <w:spacing w:after="0" w:line="240" w:lineRule="auto"/>
        <w:rPr>
          <w:rFonts w:ascii="Times New Roman" w:eastAsia="Times New Roman" w:hAnsi="Times New Roman"/>
          <w:sz w:val="24"/>
          <w:szCs w:val="24"/>
        </w:rPr>
      </w:pPr>
    </w:p>
    <w:p w:rsidR="00CC7C73" w:rsidRPr="001B05F3" w:rsidRDefault="00CC7C73" w:rsidP="00CC7C73">
      <w:pPr>
        <w:spacing w:after="0" w:line="240" w:lineRule="auto"/>
        <w:rPr>
          <w:rFonts w:ascii="Times New Roman" w:eastAsia="Times New Roman" w:hAnsi="Times New Roman"/>
          <w:sz w:val="24"/>
          <w:szCs w:val="24"/>
        </w:rPr>
      </w:pPr>
    </w:p>
    <w:p w:rsidR="00CC7C73" w:rsidRPr="001B05F3" w:rsidRDefault="001B05F3" w:rsidP="009F460F">
      <w:pPr>
        <w:tabs>
          <w:tab w:val="center" w:pos="4153"/>
          <w:tab w:val="right" w:pos="8306"/>
        </w:tabs>
        <w:suppressAutoHyphens/>
        <w:spacing w:after="0" w:line="240" w:lineRule="auto"/>
        <w:jc w:val="center"/>
        <w:rPr>
          <w:rFonts w:ascii="Times New Roman" w:eastAsia="Times New Roman" w:hAnsi="Times New Roman"/>
          <w:b/>
          <w:bCs/>
          <w:color w:val="000000"/>
          <w:sz w:val="24"/>
          <w:szCs w:val="24"/>
        </w:rPr>
      </w:pPr>
      <w:proofErr w:type="gramStart"/>
      <w:r>
        <w:rPr>
          <w:rFonts w:ascii="Times New Roman" w:hAnsi="Times New Roman"/>
          <w:b/>
          <w:sz w:val="24"/>
          <w:szCs w:val="24"/>
        </w:rPr>
        <w:t>SAVIVALDYBĖS TARYBOS</w:t>
      </w:r>
      <w:proofErr w:type="gramEnd"/>
      <w:r>
        <w:rPr>
          <w:rFonts w:ascii="Times New Roman" w:hAnsi="Times New Roman"/>
          <w:b/>
          <w:sz w:val="24"/>
          <w:szCs w:val="24"/>
        </w:rPr>
        <w:t xml:space="preserve"> SPRENDIMO „</w:t>
      </w:r>
      <w:r w:rsidR="009F460F" w:rsidRPr="001B05F3">
        <w:rPr>
          <w:rFonts w:ascii="Times New Roman" w:hAnsi="Times New Roman"/>
          <w:b/>
          <w:sz w:val="24"/>
          <w:szCs w:val="24"/>
        </w:rPr>
        <w:t>DĖL PANEVĖŽIO RAJONO SAVIVALDYBĖS TARYBOS 2019 M. RUGSĖJO 26 D. SPRENDIMO NR. T-196 „DĖL MOKESČIO UŽ VAIKŲ IŠLAIKYMĄ PANEVĖŽIO RAJONO UGDYMO ĮSTAIGOSE, VYKDANČIOSE IKIMOKYKLINIO IR PRIEŠMOKYKLINIO UGDYMO PROGRAMAS, TVARKOS APRAŠO PATVIRTINIMO</w:t>
      </w:r>
      <w:proofErr w:type="gramStart"/>
      <w:r w:rsidR="009F460F" w:rsidRPr="001B05F3">
        <w:rPr>
          <w:rFonts w:ascii="Times New Roman" w:hAnsi="Times New Roman"/>
          <w:b/>
          <w:sz w:val="24"/>
          <w:szCs w:val="24"/>
        </w:rPr>
        <w:t>“ PAKEITIMO</w:t>
      </w:r>
      <w:r>
        <w:rPr>
          <w:rFonts w:ascii="Times New Roman" w:hAnsi="Times New Roman"/>
          <w:b/>
          <w:sz w:val="24"/>
          <w:szCs w:val="24"/>
        </w:rPr>
        <w:t>“</w:t>
      </w:r>
      <w:proofErr w:type="gramEnd"/>
      <w:r w:rsidR="009F460F" w:rsidRPr="001B05F3">
        <w:rPr>
          <w:rFonts w:ascii="Times New Roman" w:hAnsi="Times New Roman"/>
          <w:b/>
          <w:sz w:val="24"/>
          <w:szCs w:val="24"/>
        </w:rPr>
        <w:t xml:space="preserve"> </w:t>
      </w:r>
      <w:r w:rsidR="00CC7C73" w:rsidRPr="001B05F3">
        <w:rPr>
          <w:rFonts w:ascii="Times New Roman" w:eastAsia="Times New Roman" w:hAnsi="Times New Roman"/>
          <w:b/>
          <w:sz w:val="24"/>
          <w:szCs w:val="24"/>
        </w:rPr>
        <w:t>PROJEKTO</w:t>
      </w:r>
    </w:p>
    <w:p w:rsidR="00CC7C73" w:rsidRPr="001B05F3" w:rsidRDefault="00CC7C73" w:rsidP="00CC7C73">
      <w:pPr>
        <w:autoSpaceDE w:val="0"/>
        <w:autoSpaceDN w:val="0"/>
        <w:adjustRightInd w:val="0"/>
        <w:spacing w:after="0" w:line="240" w:lineRule="auto"/>
        <w:ind w:right="360"/>
        <w:jc w:val="center"/>
        <w:rPr>
          <w:rFonts w:ascii="Times New Roman" w:eastAsia="Times New Roman" w:hAnsi="Times New Roman"/>
          <w:b/>
          <w:bCs/>
          <w:color w:val="000000"/>
          <w:sz w:val="24"/>
          <w:szCs w:val="24"/>
        </w:rPr>
      </w:pPr>
      <w:r w:rsidRPr="001B05F3">
        <w:rPr>
          <w:rFonts w:ascii="Times New Roman" w:eastAsia="Times New Roman" w:hAnsi="Times New Roman"/>
          <w:b/>
          <w:sz w:val="24"/>
          <w:szCs w:val="24"/>
        </w:rPr>
        <w:t xml:space="preserve"> AIŠKINAMASIS RAŠTAS </w:t>
      </w:r>
    </w:p>
    <w:p w:rsidR="00CC7C73" w:rsidRPr="001B05F3" w:rsidRDefault="00CC7C73" w:rsidP="00CC7C73">
      <w:pPr>
        <w:spacing w:before="3" w:after="0" w:line="276" w:lineRule="exact"/>
        <w:ind w:left="359" w:right="363"/>
        <w:jc w:val="center"/>
        <w:rPr>
          <w:rFonts w:ascii="Times New Roman" w:eastAsia="Times New Roman" w:hAnsi="Times New Roman"/>
          <w:sz w:val="24"/>
          <w:szCs w:val="24"/>
          <w:lang w:eastAsia="ru-RU"/>
        </w:rPr>
      </w:pPr>
    </w:p>
    <w:p w:rsidR="00CC7C73" w:rsidRPr="001B05F3" w:rsidRDefault="00CC7C73" w:rsidP="00CC7C73">
      <w:pPr>
        <w:spacing w:after="0" w:line="240" w:lineRule="auto"/>
        <w:jc w:val="center"/>
        <w:rPr>
          <w:rFonts w:ascii="Times New Roman" w:eastAsia="Times New Roman" w:hAnsi="Times New Roman"/>
          <w:sz w:val="24"/>
          <w:szCs w:val="24"/>
          <w:lang w:eastAsia="ru-RU"/>
        </w:rPr>
      </w:pPr>
      <w:r w:rsidRPr="001B05F3">
        <w:rPr>
          <w:rFonts w:ascii="Times New Roman" w:eastAsia="Times New Roman" w:hAnsi="Times New Roman"/>
          <w:sz w:val="24"/>
          <w:szCs w:val="24"/>
          <w:lang w:eastAsia="ru-RU"/>
        </w:rPr>
        <w:t>202</w:t>
      </w:r>
      <w:r w:rsidR="009F460F" w:rsidRPr="001B05F3">
        <w:rPr>
          <w:rFonts w:ascii="Times New Roman" w:eastAsia="Times New Roman" w:hAnsi="Times New Roman"/>
          <w:sz w:val="24"/>
          <w:szCs w:val="24"/>
          <w:lang w:eastAsia="ru-RU"/>
        </w:rPr>
        <w:t>2</w:t>
      </w:r>
      <w:r w:rsidRPr="001B05F3">
        <w:rPr>
          <w:rFonts w:ascii="Times New Roman" w:eastAsia="Times New Roman" w:hAnsi="Times New Roman"/>
          <w:sz w:val="24"/>
          <w:szCs w:val="24"/>
          <w:lang w:eastAsia="ru-RU"/>
        </w:rPr>
        <w:t>-0</w:t>
      </w:r>
      <w:r w:rsidR="000C0FB8">
        <w:rPr>
          <w:rFonts w:ascii="Times New Roman" w:eastAsia="Times New Roman" w:hAnsi="Times New Roman"/>
          <w:sz w:val="24"/>
          <w:szCs w:val="24"/>
          <w:lang w:eastAsia="ru-RU"/>
        </w:rPr>
        <w:t>3-16</w:t>
      </w:r>
    </w:p>
    <w:p w:rsidR="00CC7C73" w:rsidRPr="001B05F3" w:rsidRDefault="00CC7C73" w:rsidP="00CC7C73">
      <w:pPr>
        <w:spacing w:after="0" w:line="240" w:lineRule="auto"/>
        <w:jc w:val="center"/>
        <w:rPr>
          <w:rFonts w:ascii="Times New Roman" w:eastAsia="Times New Roman" w:hAnsi="Times New Roman"/>
          <w:sz w:val="24"/>
          <w:szCs w:val="24"/>
          <w:lang w:eastAsia="ru-RU"/>
        </w:rPr>
      </w:pPr>
      <w:r w:rsidRPr="001B05F3">
        <w:rPr>
          <w:rFonts w:ascii="Times New Roman" w:eastAsia="Times New Roman" w:hAnsi="Times New Roman"/>
          <w:sz w:val="24"/>
          <w:szCs w:val="24"/>
          <w:lang w:eastAsia="ru-RU"/>
        </w:rPr>
        <w:t>Panevėžys</w:t>
      </w:r>
    </w:p>
    <w:p w:rsidR="00CC7C73" w:rsidRPr="001B05F3" w:rsidRDefault="00CC7C73" w:rsidP="00CC7C73">
      <w:pPr>
        <w:spacing w:after="0" w:line="240" w:lineRule="auto"/>
        <w:jc w:val="center"/>
        <w:rPr>
          <w:rFonts w:ascii="Times New Roman" w:eastAsia="Times New Roman" w:hAnsi="Times New Roman"/>
          <w:sz w:val="24"/>
          <w:szCs w:val="24"/>
          <w:lang w:eastAsia="ru-RU"/>
        </w:rPr>
      </w:pPr>
    </w:p>
    <w:p w:rsidR="00CC7C73" w:rsidRPr="001B05F3" w:rsidRDefault="00CC7C73" w:rsidP="00CC7C73">
      <w:pPr>
        <w:spacing w:after="0" w:line="240" w:lineRule="auto"/>
        <w:ind w:firstLine="720"/>
        <w:jc w:val="both"/>
        <w:rPr>
          <w:rFonts w:ascii="Times New Roman" w:eastAsia="Times New Roman" w:hAnsi="Times New Roman"/>
          <w:b/>
          <w:bCs/>
          <w:sz w:val="24"/>
          <w:szCs w:val="24"/>
          <w:lang w:eastAsia="lt-LT"/>
        </w:rPr>
      </w:pPr>
      <w:r w:rsidRPr="001B05F3">
        <w:rPr>
          <w:rFonts w:ascii="Times New Roman" w:eastAsia="Times New Roman" w:hAnsi="Times New Roman"/>
          <w:b/>
          <w:bCs/>
          <w:sz w:val="24"/>
          <w:szCs w:val="24"/>
          <w:lang w:eastAsia="lt-LT"/>
        </w:rPr>
        <w:t>1. Sprendimo projekto tikslai ir uždaviniai</w:t>
      </w:r>
    </w:p>
    <w:p w:rsidR="009F460F" w:rsidRDefault="00D8749D" w:rsidP="001B05F3">
      <w:pPr>
        <w:spacing w:after="0"/>
        <w:jc w:val="both"/>
        <w:rPr>
          <w:rFonts w:ascii="Times New Roman" w:eastAsia="Times New Roman" w:hAnsi="Times New Roman"/>
          <w:sz w:val="24"/>
          <w:szCs w:val="24"/>
          <w:lang w:eastAsia="ar-SA"/>
        </w:rPr>
      </w:pPr>
      <w:r w:rsidRPr="001B05F3">
        <w:rPr>
          <w:rFonts w:ascii="Times New Roman" w:hAnsi="Times New Roman"/>
          <w:sz w:val="24"/>
          <w:szCs w:val="24"/>
        </w:rPr>
        <w:t xml:space="preserve">            </w:t>
      </w:r>
      <w:r w:rsidR="00D7294C" w:rsidRPr="001B05F3">
        <w:rPr>
          <w:rFonts w:ascii="Times New Roman" w:hAnsi="Times New Roman"/>
          <w:sz w:val="24"/>
          <w:szCs w:val="24"/>
        </w:rPr>
        <w:t>Sprendimo pagrindinis tikslas –</w:t>
      </w:r>
      <w:r w:rsidR="001B05F3">
        <w:rPr>
          <w:rFonts w:ascii="Times New Roman" w:hAnsi="Times New Roman"/>
          <w:sz w:val="24"/>
          <w:szCs w:val="24"/>
        </w:rPr>
        <w:t xml:space="preserve"> </w:t>
      </w:r>
      <w:r w:rsidR="00D7294C" w:rsidRPr="001B05F3">
        <w:rPr>
          <w:rFonts w:ascii="Times New Roman" w:hAnsi="Times New Roman"/>
          <w:sz w:val="24"/>
          <w:szCs w:val="24"/>
        </w:rPr>
        <w:t>a</w:t>
      </w:r>
      <w:r w:rsidR="00AA22EC" w:rsidRPr="001B05F3">
        <w:rPr>
          <w:rFonts w:ascii="Times New Roman" w:hAnsi="Times New Roman"/>
          <w:sz w:val="24"/>
          <w:szCs w:val="24"/>
        </w:rPr>
        <w:t>tsižvelgiant į Statistikos departamento prie Lietuvos Respublikos Vyriausybės skelbiamą informaciją</w:t>
      </w:r>
      <w:r w:rsidR="003500A8" w:rsidRPr="001B05F3">
        <w:rPr>
          <w:rFonts w:ascii="Times New Roman" w:hAnsi="Times New Roman"/>
          <w:sz w:val="24"/>
          <w:szCs w:val="24"/>
        </w:rPr>
        <w:t xml:space="preserve"> </w:t>
      </w:r>
      <w:r w:rsidR="00AA22EC" w:rsidRPr="001B05F3">
        <w:rPr>
          <w:rFonts w:ascii="Times New Roman" w:hAnsi="Times New Roman"/>
          <w:sz w:val="24"/>
          <w:szCs w:val="24"/>
        </w:rPr>
        <w:t xml:space="preserve">apie </w:t>
      </w:r>
      <w:r w:rsidR="00515811" w:rsidRPr="001B05F3">
        <w:rPr>
          <w:rFonts w:ascii="Times New Roman" w:hAnsi="Times New Roman"/>
          <w:sz w:val="24"/>
          <w:szCs w:val="24"/>
        </w:rPr>
        <w:t>v</w:t>
      </w:r>
      <w:r w:rsidR="00AA22EC" w:rsidRPr="001B05F3">
        <w:rPr>
          <w:rFonts w:ascii="Times New Roman" w:hAnsi="Times New Roman"/>
          <w:sz w:val="24"/>
          <w:szCs w:val="24"/>
        </w:rPr>
        <w:t xml:space="preserve">artojimo prekių </w:t>
      </w:r>
      <w:r w:rsidR="00515811" w:rsidRPr="001B05F3">
        <w:rPr>
          <w:rFonts w:ascii="Times New Roman" w:hAnsi="Times New Roman"/>
          <w:sz w:val="24"/>
          <w:szCs w:val="24"/>
        </w:rPr>
        <w:t xml:space="preserve">ir </w:t>
      </w:r>
      <w:r w:rsidR="009F460F" w:rsidRPr="001B05F3">
        <w:rPr>
          <w:rFonts w:ascii="Times New Roman" w:hAnsi="Times New Roman"/>
          <w:sz w:val="24"/>
          <w:szCs w:val="24"/>
        </w:rPr>
        <w:t>kai kurių maisto produktų ar jų</w:t>
      </w:r>
      <w:r w:rsidR="00515811" w:rsidRPr="001B05F3">
        <w:rPr>
          <w:rFonts w:ascii="Times New Roman" w:hAnsi="Times New Roman"/>
          <w:sz w:val="24"/>
          <w:szCs w:val="24"/>
        </w:rPr>
        <w:t xml:space="preserve"> grupių</w:t>
      </w:r>
      <w:r w:rsidR="009F460F" w:rsidRPr="001B05F3">
        <w:rPr>
          <w:rFonts w:ascii="Times New Roman" w:hAnsi="Times New Roman"/>
          <w:sz w:val="24"/>
          <w:szCs w:val="24"/>
        </w:rPr>
        <w:t xml:space="preserve"> vidu</w:t>
      </w:r>
      <w:r w:rsidR="00515811" w:rsidRPr="001B05F3">
        <w:rPr>
          <w:rFonts w:ascii="Times New Roman" w:hAnsi="Times New Roman"/>
          <w:sz w:val="24"/>
          <w:szCs w:val="24"/>
        </w:rPr>
        <w:t>tinių mažmeninių kainų pokyčius, Socialinės paramos mokiniams įstatymą, i</w:t>
      </w:r>
      <w:r w:rsidR="00515811" w:rsidRPr="001B05F3">
        <w:rPr>
          <w:rFonts w:ascii="Times New Roman" w:hAnsi="Times New Roman"/>
          <w:sz w:val="24"/>
          <w:szCs w:val="24"/>
          <w:lang w:eastAsia="hi-IN" w:bidi="hi-IN"/>
        </w:rPr>
        <w:t>kimokyklinio ugdymo įstaigų vadov</w:t>
      </w:r>
      <w:r w:rsidR="005128C0">
        <w:rPr>
          <w:rFonts w:ascii="Times New Roman" w:hAnsi="Times New Roman"/>
          <w:sz w:val="24"/>
          <w:szCs w:val="24"/>
          <w:lang w:eastAsia="hi-IN" w:bidi="hi-IN"/>
        </w:rPr>
        <w:t>ų</w:t>
      </w:r>
      <w:r w:rsidR="00515811" w:rsidRPr="001B05F3">
        <w:rPr>
          <w:rFonts w:ascii="Times New Roman" w:hAnsi="Times New Roman"/>
          <w:sz w:val="24"/>
          <w:szCs w:val="24"/>
          <w:lang w:eastAsia="hi-IN" w:bidi="hi-IN"/>
        </w:rPr>
        <w:t xml:space="preserve"> siūl</w:t>
      </w:r>
      <w:r w:rsidR="005128C0">
        <w:rPr>
          <w:rFonts w:ascii="Times New Roman" w:hAnsi="Times New Roman"/>
          <w:sz w:val="24"/>
          <w:szCs w:val="24"/>
          <w:lang w:eastAsia="hi-IN" w:bidi="hi-IN"/>
        </w:rPr>
        <w:t>ymus</w:t>
      </w:r>
      <w:r w:rsidR="00515811" w:rsidRPr="001B05F3">
        <w:rPr>
          <w:rFonts w:ascii="Times New Roman" w:hAnsi="Times New Roman"/>
          <w:sz w:val="24"/>
          <w:szCs w:val="24"/>
          <w:lang w:eastAsia="hi-IN" w:bidi="hi-IN"/>
        </w:rPr>
        <w:t xml:space="preserve"> keisti Mokesčio už vaikų išlaikymą Panevėžio rajono ugdymo įstaigose, vykdančiose ikimokyklinio ir priešmokyklinio ugdymo programas, tvark</w:t>
      </w:r>
      <w:r w:rsidR="001B05F3">
        <w:rPr>
          <w:rFonts w:ascii="Times New Roman" w:hAnsi="Times New Roman"/>
          <w:sz w:val="24"/>
          <w:szCs w:val="24"/>
          <w:lang w:eastAsia="hi-IN" w:bidi="hi-IN"/>
        </w:rPr>
        <w:t>os</w:t>
      </w:r>
      <w:r w:rsidR="00515811" w:rsidRPr="001B05F3">
        <w:rPr>
          <w:rFonts w:ascii="Times New Roman" w:hAnsi="Times New Roman"/>
          <w:sz w:val="24"/>
          <w:szCs w:val="24"/>
          <w:lang w:eastAsia="hi-IN" w:bidi="hi-IN"/>
        </w:rPr>
        <w:t>, patvirtint</w:t>
      </w:r>
      <w:r w:rsidR="001B05F3">
        <w:rPr>
          <w:rFonts w:ascii="Times New Roman" w:hAnsi="Times New Roman"/>
          <w:sz w:val="24"/>
          <w:szCs w:val="24"/>
          <w:lang w:eastAsia="hi-IN" w:bidi="hi-IN"/>
        </w:rPr>
        <w:t>os</w:t>
      </w:r>
      <w:r w:rsidR="00515811" w:rsidRPr="001B05F3">
        <w:rPr>
          <w:rFonts w:ascii="Times New Roman" w:hAnsi="Times New Roman"/>
          <w:sz w:val="24"/>
          <w:szCs w:val="24"/>
          <w:lang w:eastAsia="hi-IN" w:bidi="hi-IN"/>
        </w:rPr>
        <w:t xml:space="preserve"> Savivaldybės tarybos 2019 m. rugsėjo 26 d. sprendimu Nr. T-196</w:t>
      </w:r>
      <w:r w:rsidR="005128C0">
        <w:rPr>
          <w:rFonts w:ascii="Times New Roman" w:hAnsi="Times New Roman"/>
          <w:sz w:val="24"/>
          <w:szCs w:val="24"/>
          <w:lang w:eastAsia="hi-IN" w:bidi="hi-IN"/>
        </w:rPr>
        <w:t>,</w:t>
      </w:r>
      <w:r w:rsidR="00515811" w:rsidRPr="001B05F3">
        <w:rPr>
          <w:rFonts w:ascii="Times New Roman" w:hAnsi="Times New Roman"/>
          <w:sz w:val="24"/>
          <w:szCs w:val="24"/>
          <w:lang w:eastAsia="hi-IN" w:bidi="hi-IN"/>
        </w:rPr>
        <w:t xml:space="preserve"> </w:t>
      </w:r>
      <w:r w:rsidR="001B05F3" w:rsidRPr="001B05F3">
        <w:rPr>
          <w:rFonts w:ascii="Times New Roman" w:eastAsia="Times New Roman" w:hAnsi="Times New Roman"/>
          <w:sz w:val="24"/>
          <w:szCs w:val="24"/>
          <w:lang w:eastAsia="ar-SA"/>
        </w:rPr>
        <w:t>3.1</w:t>
      </w:r>
      <w:r w:rsidR="001B05F3">
        <w:rPr>
          <w:rFonts w:ascii="Times New Roman" w:eastAsia="Times New Roman" w:hAnsi="Times New Roman"/>
          <w:sz w:val="24"/>
          <w:szCs w:val="24"/>
          <w:lang w:eastAsia="ar-SA"/>
        </w:rPr>
        <w:t xml:space="preserve"> </w:t>
      </w:r>
      <w:r w:rsidR="008D7094">
        <w:rPr>
          <w:rFonts w:ascii="Times New Roman" w:eastAsia="Times New Roman" w:hAnsi="Times New Roman"/>
          <w:sz w:val="24"/>
          <w:szCs w:val="24"/>
          <w:lang w:eastAsia="ar-SA"/>
        </w:rPr>
        <w:t>pa</w:t>
      </w:r>
      <w:r w:rsidR="00515811" w:rsidRPr="001B05F3">
        <w:rPr>
          <w:rFonts w:ascii="Times New Roman" w:hAnsi="Times New Roman"/>
          <w:sz w:val="24"/>
          <w:szCs w:val="24"/>
          <w:lang w:eastAsia="hi-IN" w:bidi="hi-IN"/>
        </w:rPr>
        <w:t>punk</w:t>
      </w:r>
      <w:r w:rsidR="008D7094">
        <w:rPr>
          <w:rFonts w:ascii="Times New Roman" w:hAnsi="Times New Roman"/>
          <w:sz w:val="24"/>
          <w:szCs w:val="24"/>
          <w:lang w:eastAsia="hi-IN" w:bidi="hi-IN"/>
        </w:rPr>
        <w:t>tį</w:t>
      </w:r>
      <w:r w:rsidR="00515811" w:rsidRPr="001B05F3">
        <w:rPr>
          <w:rFonts w:ascii="Times New Roman" w:eastAsia="Times New Roman" w:hAnsi="Times New Roman"/>
          <w:sz w:val="24"/>
          <w:szCs w:val="24"/>
          <w:lang w:eastAsia="ar-SA"/>
        </w:rPr>
        <w:t xml:space="preserve">, kuris nustato vienos dienos mokestį maisto produktams įsigyti. </w:t>
      </w:r>
    </w:p>
    <w:p w:rsidR="00F82441" w:rsidRPr="001B05F3" w:rsidRDefault="00F82441" w:rsidP="001B05F3">
      <w:pPr>
        <w:spacing w:after="0"/>
        <w:jc w:val="both"/>
        <w:rPr>
          <w:rFonts w:ascii="Times New Roman" w:hAnsi="Times New Roman"/>
          <w:b/>
          <w:sz w:val="24"/>
          <w:szCs w:val="24"/>
          <w:lang w:eastAsia="hi-IN" w:bidi="hi-IN"/>
        </w:rPr>
      </w:pPr>
      <w:r>
        <w:rPr>
          <w:rFonts w:ascii="Times New Roman" w:eastAsia="Times New Roman" w:hAnsi="Times New Roman"/>
          <w:sz w:val="24"/>
          <w:szCs w:val="24"/>
        </w:rPr>
        <w:tab/>
      </w:r>
      <w:r w:rsidRPr="006C7AB8">
        <w:rPr>
          <w:rFonts w:ascii="Times New Roman" w:eastAsia="Times New Roman" w:hAnsi="Times New Roman"/>
          <w:sz w:val="24"/>
          <w:szCs w:val="24"/>
        </w:rPr>
        <w:t xml:space="preserve">Lietuvos Respublikos švietimo įstatyme (toliau – ŠĮ) nurodyta, kad </w:t>
      </w:r>
      <w:r w:rsidRPr="00CD3031">
        <w:rPr>
          <w:rFonts w:ascii="Times New Roman" w:eastAsia="Times New Roman" w:hAnsi="Times New Roman"/>
          <w:sz w:val="24"/>
          <w:szCs w:val="24"/>
        </w:rPr>
        <w:t>privalomasis ir valstybės garantuojamas švietimas</w:t>
      </w:r>
      <w:r w:rsidRPr="006C7AB8">
        <w:rPr>
          <w:rFonts w:ascii="Times New Roman" w:eastAsia="Times New Roman" w:hAnsi="Times New Roman"/>
          <w:sz w:val="24"/>
          <w:szCs w:val="24"/>
        </w:rPr>
        <w:t xml:space="preserve"> pagal priešmokyklinio, pradinio, pagrindinio ugdymo programas teikiamas Lietuvos Respublikos piliečiams, gyvenantiems Lietuvos Respublikoje, ir</w:t>
      </w:r>
      <w:r w:rsidRPr="006C7AB8">
        <w:rPr>
          <w:rFonts w:ascii="Times New Roman" w:eastAsia="Times New Roman" w:hAnsi="Times New Roman"/>
          <w:b/>
          <w:sz w:val="24"/>
          <w:szCs w:val="24"/>
        </w:rPr>
        <w:t xml:space="preserve"> </w:t>
      </w:r>
      <w:r w:rsidRPr="00CD3031">
        <w:rPr>
          <w:rFonts w:ascii="Times New Roman" w:eastAsia="Times New Roman" w:hAnsi="Times New Roman"/>
          <w:sz w:val="24"/>
          <w:szCs w:val="24"/>
        </w:rPr>
        <w:t>užsieniečiams,</w:t>
      </w:r>
      <w:r w:rsidRPr="006C7AB8">
        <w:rPr>
          <w:rFonts w:ascii="Times New Roman" w:eastAsia="Times New Roman" w:hAnsi="Times New Roman"/>
          <w:sz w:val="24"/>
          <w:szCs w:val="24"/>
        </w:rPr>
        <w:t xml:space="preserve"> turintiems teisę nuolat ar laikinai gyventi Lietuvos Respublikoje, iki 16 metų. Lietuvos Respublikos užsieniečių teisinės padėties įstatyme įtvirtinta nuostata, kad nepilnamečiai turi teisę mokytis pagal ikimokyklinio, priešmokyklinio, bendrojo ugdymo arba profesinio mokymo programą (programas)</w:t>
      </w:r>
      <w:r w:rsidRPr="006C7AB8">
        <w:rPr>
          <w:rFonts w:ascii="Times New Roman" w:eastAsia="Times New Roman" w:hAnsi="Times New Roman"/>
        </w:rPr>
        <w:t xml:space="preserve">. </w:t>
      </w:r>
      <w:r w:rsidRPr="006C7AB8">
        <w:rPr>
          <w:rFonts w:ascii="Times New Roman" w:eastAsia="Times New Roman" w:hAnsi="Times New Roman"/>
          <w:sz w:val="24"/>
          <w:szCs w:val="24"/>
        </w:rPr>
        <w:t>Remiantis minėtais įstatymais, Ukrainos piliečiai, kurie atvyko į Lietuvą ir turi teisę joje laikinai gyventi, gali būti ugdomi pagal ikimokyklinio, priešmokyklinio ir bendrojo ugdymo programas. Vaikų priėmimas į ugdymo įstaigas vykdomas bendra tvarka, kuri yra nustatyta savivaldybėje.</w:t>
      </w:r>
    </w:p>
    <w:p w:rsidR="00CC7C73" w:rsidRPr="001B05F3" w:rsidRDefault="00CC7C73" w:rsidP="00CC7C73">
      <w:pPr>
        <w:spacing w:after="0" w:line="240" w:lineRule="auto"/>
        <w:ind w:firstLine="720"/>
        <w:jc w:val="both"/>
        <w:rPr>
          <w:rFonts w:ascii="Times New Roman" w:eastAsia="Times New Roman" w:hAnsi="Times New Roman"/>
          <w:b/>
          <w:bCs/>
          <w:sz w:val="24"/>
          <w:szCs w:val="24"/>
          <w:lang w:eastAsia="lt-LT"/>
        </w:rPr>
      </w:pPr>
      <w:bookmarkStart w:id="1" w:name="part_e0400db2a8864270a26c5b5e0a00fb19"/>
      <w:bookmarkEnd w:id="1"/>
      <w:r w:rsidRPr="001B05F3">
        <w:rPr>
          <w:rFonts w:ascii="Times New Roman" w:eastAsia="Times New Roman" w:hAnsi="Times New Roman"/>
          <w:b/>
          <w:bCs/>
          <w:sz w:val="24"/>
          <w:szCs w:val="24"/>
          <w:lang w:eastAsia="lt-LT"/>
        </w:rPr>
        <w:t>2. Siūlomos teisinio reguliavimo nuostatos</w:t>
      </w:r>
    </w:p>
    <w:p w:rsidR="00515811" w:rsidRDefault="00515811" w:rsidP="001B05F3">
      <w:pPr>
        <w:spacing w:after="0" w:line="240" w:lineRule="auto"/>
        <w:ind w:firstLine="720"/>
        <w:jc w:val="both"/>
        <w:rPr>
          <w:rFonts w:ascii="Times New Roman" w:eastAsia="Times New Roman" w:hAnsi="Times New Roman"/>
          <w:sz w:val="24"/>
          <w:szCs w:val="24"/>
          <w:lang w:eastAsia="ar-SA"/>
        </w:rPr>
      </w:pPr>
      <w:r w:rsidRPr="001B05F3">
        <w:rPr>
          <w:rFonts w:ascii="Times New Roman" w:eastAsia="Times New Roman" w:hAnsi="Times New Roman"/>
          <w:bCs/>
          <w:sz w:val="24"/>
          <w:szCs w:val="24"/>
          <w:lang w:eastAsia="lt-LT"/>
        </w:rPr>
        <w:t xml:space="preserve">Patvirtinti didesnį </w:t>
      </w:r>
      <w:r w:rsidRPr="001B05F3">
        <w:rPr>
          <w:rFonts w:ascii="Times New Roman" w:eastAsia="Times New Roman" w:hAnsi="Times New Roman"/>
          <w:sz w:val="24"/>
          <w:szCs w:val="24"/>
          <w:lang w:eastAsia="ar-SA"/>
        </w:rPr>
        <w:t xml:space="preserve">vienos dienos mokestį maisto produktams įsigyti. </w:t>
      </w:r>
    </w:p>
    <w:p w:rsidR="00F82441" w:rsidRPr="008F27C9" w:rsidRDefault="00F82441" w:rsidP="00587675">
      <w:pPr>
        <w:tabs>
          <w:tab w:val="left" w:pos="9500"/>
        </w:tabs>
        <w:suppressAutoHyphens/>
        <w:autoSpaceDN w:val="0"/>
        <w:spacing w:after="0" w:line="240" w:lineRule="auto"/>
        <w:ind w:firstLine="709"/>
        <w:jc w:val="both"/>
        <w:textAlignment w:val="baseline"/>
        <w:rPr>
          <w:rFonts w:ascii="Times New Roman" w:hAnsi="Times New Roman"/>
          <w:color w:val="000000"/>
          <w:sz w:val="24"/>
          <w:szCs w:val="24"/>
          <w:lang w:eastAsia="ar-SA"/>
        </w:rPr>
      </w:pPr>
      <w:r>
        <w:rPr>
          <w:rFonts w:ascii="Times New Roman" w:eastAsia="Times New Roman" w:hAnsi="Times New Roman"/>
          <w:sz w:val="24"/>
          <w:szCs w:val="24"/>
          <w:lang w:eastAsia="ar-SA"/>
        </w:rPr>
        <w:t>Papildy</w:t>
      </w:r>
      <w:r w:rsidR="003E0852">
        <w:rPr>
          <w:rFonts w:ascii="Times New Roman" w:eastAsia="Times New Roman" w:hAnsi="Times New Roman"/>
          <w:sz w:val="24"/>
          <w:szCs w:val="24"/>
          <w:lang w:eastAsia="ar-SA"/>
        </w:rPr>
        <w:t>ti sprendimo</w:t>
      </w:r>
      <w:r>
        <w:rPr>
          <w:rFonts w:ascii="Times New Roman" w:eastAsia="Times New Roman" w:hAnsi="Times New Roman"/>
          <w:sz w:val="24"/>
          <w:szCs w:val="24"/>
          <w:lang w:eastAsia="ar-SA"/>
        </w:rPr>
        <w:t xml:space="preserve"> </w:t>
      </w:r>
      <w:r w:rsidR="003E0852" w:rsidRPr="009F66AC">
        <w:rPr>
          <w:rFonts w:ascii="Times New Roman" w:hAnsi="Times New Roman"/>
          <w:sz w:val="24"/>
          <w:szCs w:val="24"/>
        </w:rPr>
        <w:t>III</w:t>
      </w:r>
      <w:r w:rsidR="003E0852">
        <w:rPr>
          <w:rFonts w:ascii="Times New Roman" w:hAnsi="Times New Roman"/>
          <w:sz w:val="24"/>
          <w:szCs w:val="24"/>
        </w:rPr>
        <w:t xml:space="preserve"> dalį</w:t>
      </w:r>
      <w:r w:rsidR="003E0852">
        <w:rPr>
          <w:rFonts w:ascii="Times New Roman" w:hAnsi="Times New Roman"/>
          <w:b/>
          <w:sz w:val="24"/>
          <w:szCs w:val="24"/>
        </w:rPr>
        <w:t xml:space="preserve"> </w:t>
      </w:r>
      <w:r w:rsidR="003E0852" w:rsidRPr="009F66AC">
        <w:rPr>
          <w:rFonts w:ascii="Times New Roman" w:hAnsi="Times New Roman"/>
          <w:sz w:val="24"/>
          <w:szCs w:val="24"/>
        </w:rPr>
        <w:t>„</w:t>
      </w:r>
      <w:r w:rsidR="003E0852">
        <w:rPr>
          <w:rFonts w:ascii="Times New Roman" w:hAnsi="Times New Roman"/>
          <w:sz w:val="24"/>
          <w:szCs w:val="24"/>
        </w:rPr>
        <w:t>M</w:t>
      </w:r>
      <w:r w:rsidR="003E0852" w:rsidRPr="009F66AC">
        <w:rPr>
          <w:rFonts w:ascii="Times New Roman" w:hAnsi="Times New Roman"/>
          <w:sz w:val="24"/>
          <w:szCs w:val="24"/>
        </w:rPr>
        <w:t>okesčio lengvatų taikymas</w:t>
      </w:r>
      <w:r w:rsidR="006477E4">
        <w:rPr>
          <w:rFonts w:ascii="Times New Roman" w:hAnsi="Times New Roman"/>
          <w:sz w:val="24"/>
          <w:szCs w:val="24"/>
        </w:rPr>
        <w:t>“</w:t>
      </w:r>
      <w:r w:rsidR="003E0852">
        <w:rPr>
          <w:rFonts w:ascii="Times New Roman" w:hAnsi="Times New Roman"/>
          <w:sz w:val="24"/>
          <w:szCs w:val="24"/>
        </w:rPr>
        <w:t xml:space="preserve"> </w:t>
      </w:r>
      <w:r>
        <w:rPr>
          <w:rFonts w:ascii="Times New Roman" w:eastAsia="Times New Roman" w:hAnsi="Times New Roman"/>
          <w:sz w:val="24"/>
          <w:szCs w:val="24"/>
          <w:lang w:eastAsia="ar-SA"/>
        </w:rPr>
        <w:t xml:space="preserve">6.6 </w:t>
      </w:r>
      <w:r w:rsidR="006477E4">
        <w:rPr>
          <w:rFonts w:ascii="Times New Roman" w:eastAsia="Times New Roman" w:hAnsi="Times New Roman"/>
          <w:sz w:val="24"/>
          <w:szCs w:val="24"/>
          <w:lang w:eastAsia="ar-SA"/>
        </w:rPr>
        <w:t>pa</w:t>
      </w:r>
      <w:r>
        <w:rPr>
          <w:rFonts w:ascii="Times New Roman" w:eastAsia="Times New Roman" w:hAnsi="Times New Roman"/>
          <w:sz w:val="24"/>
          <w:szCs w:val="24"/>
          <w:lang w:eastAsia="ar-SA"/>
        </w:rPr>
        <w:t>punk</w:t>
      </w:r>
      <w:r w:rsidR="006477E4">
        <w:rPr>
          <w:rFonts w:ascii="Times New Roman" w:eastAsia="Times New Roman" w:hAnsi="Times New Roman"/>
          <w:sz w:val="24"/>
          <w:szCs w:val="24"/>
          <w:lang w:eastAsia="ar-SA"/>
        </w:rPr>
        <w:t>či</w:t>
      </w:r>
      <w:r>
        <w:rPr>
          <w:rFonts w:ascii="Times New Roman" w:eastAsia="Times New Roman" w:hAnsi="Times New Roman"/>
          <w:sz w:val="24"/>
          <w:szCs w:val="24"/>
          <w:lang w:eastAsia="ar-SA"/>
        </w:rPr>
        <w:t xml:space="preserve">u. Galiojančio sprendimo 6 punkto papunkčiuose numatyti atvejai, kada </w:t>
      </w:r>
      <w:r>
        <w:rPr>
          <w:rFonts w:ascii="Times New Roman" w:hAnsi="Times New Roman"/>
          <w:sz w:val="24"/>
          <w:szCs w:val="24"/>
        </w:rPr>
        <w:t xml:space="preserve">Mokestis </w:t>
      </w:r>
      <w:r>
        <w:rPr>
          <w:rFonts w:ascii="Times New Roman" w:eastAsia="Times New Roman" w:hAnsi="Times New Roman"/>
          <w:sz w:val="24"/>
          <w:szCs w:val="24"/>
          <w:lang w:eastAsia="ar-SA"/>
        </w:rPr>
        <w:t>maisto produktams įsigyti</w:t>
      </w:r>
      <w:r>
        <w:rPr>
          <w:rFonts w:ascii="Times New Roman" w:hAnsi="Times New Roman"/>
          <w:sz w:val="24"/>
          <w:szCs w:val="24"/>
        </w:rPr>
        <w:t xml:space="preserve"> nemokamas. Papildžius 6.6 papunkčiu, mokesti </w:t>
      </w:r>
      <w:r w:rsidR="006477E4">
        <w:rPr>
          <w:rFonts w:ascii="Times New Roman" w:hAnsi="Times New Roman"/>
          <w:sz w:val="24"/>
          <w:szCs w:val="24"/>
        </w:rPr>
        <w:t>ne</w:t>
      </w:r>
      <w:r>
        <w:rPr>
          <w:rFonts w:ascii="Times New Roman" w:hAnsi="Times New Roman"/>
          <w:sz w:val="24"/>
          <w:szCs w:val="24"/>
        </w:rPr>
        <w:t>bus imamas ir</w:t>
      </w:r>
      <w:r>
        <w:rPr>
          <w:rFonts w:ascii="Times New Roman" w:hAnsi="Times New Roman"/>
          <w:color w:val="000000"/>
          <w:sz w:val="24"/>
          <w:szCs w:val="24"/>
          <w:lang w:eastAsia="ar-SA"/>
        </w:rPr>
        <w:t xml:space="preserve"> </w:t>
      </w:r>
      <w:r w:rsidRPr="008F27C9">
        <w:rPr>
          <w:rFonts w:ascii="Times New Roman" w:hAnsi="Times New Roman"/>
          <w:color w:val="000000"/>
          <w:sz w:val="24"/>
          <w:szCs w:val="24"/>
        </w:rPr>
        <w:t>už vaikus iš šeimų,</w:t>
      </w:r>
      <w:r>
        <w:rPr>
          <w:rFonts w:ascii="Times New Roman" w:hAnsi="Times New Roman"/>
          <w:color w:val="000000"/>
          <w:sz w:val="24"/>
          <w:szCs w:val="24"/>
        </w:rPr>
        <w:t xml:space="preserve"> </w:t>
      </w:r>
      <w:r w:rsidRPr="006C7AB8">
        <w:rPr>
          <w:rFonts w:ascii="Times New Roman" w:eastAsia="Times New Roman" w:hAnsi="Times New Roman"/>
          <w:sz w:val="24"/>
          <w:szCs w:val="24"/>
        </w:rPr>
        <w:t>kurios pabėgo iš Ukrainos dėl karo padėties</w:t>
      </w:r>
      <w:r>
        <w:rPr>
          <w:rFonts w:ascii="Times New Roman" w:eastAsia="Times New Roman" w:hAnsi="Times New Roman"/>
          <w:sz w:val="24"/>
          <w:szCs w:val="24"/>
        </w:rPr>
        <w:t xml:space="preserve">. </w:t>
      </w:r>
    </w:p>
    <w:p w:rsidR="001B05F3" w:rsidRDefault="00CC7C73" w:rsidP="001B05F3">
      <w:pPr>
        <w:spacing w:after="0" w:line="240" w:lineRule="auto"/>
        <w:ind w:firstLine="720"/>
        <w:jc w:val="both"/>
        <w:rPr>
          <w:rFonts w:ascii="Times New Roman" w:eastAsia="Times New Roman" w:hAnsi="Times New Roman"/>
          <w:b/>
          <w:bCs/>
          <w:sz w:val="24"/>
          <w:szCs w:val="24"/>
          <w:lang w:eastAsia="lt-LT"/>
        </w:rPr>
      </w:pPr>
      <w:r w:rsidRPr="001B05F3">
        <w:rPr>
          <w:rFonts w:ascii="Times New Roman" w:eastAsia="Times New Roman" w:hAnsi="Times New Roman"/>
          <w:b/>
          <w:bCs/>
          <w:sz w:val="24"/>
          <w:szCs w:val="24"/>
          <w:lang w:eastAsia="lt-LT"/>
        </w:rPr>
        <w:t>3. Laukiami rezultatai</w:t>
      </w:r>
    </w:p>
    <w:p w:rsidR="001B05F3" w:rsidRDefault="00D9181A" w:rsidP="001B05F3">
      <w:pPr>
        <w:spacing w:after="0" w:line="240" w:lineRule="auto"/>
        <w:ind w:firstLine="720"/>
        <w:jc w:val="both"/>
        <w:rPr>
          <w:rFonts w:ascii="Times New Roman" w:eastAsia="Times New Roman" w:hAnsi="Times New Roman"/>
          <w:b/>
          <w:bCs/>
          <w:sz w:val="24"/>
          <w:szCs w:val="24"/>
          <w:lang w:eastAsia="lt-LT"/>
        </w:rPr>
      </w:pPr>
      <w:r w:rsidRPr="001B05F3">
        <w:rPr>
          <w:rFonts w:ascii="Times New Roman" w:hAnsi="Times New Roman"/>
          <w:color w:val="000000"/>
          <w:sz w:val="24"/>
          <w:szCs w:val="24"/>
        </w:rPr>
        <w:t>Didėjant maisto produktų kainoms, siūloma didinti mokestį už pietus:</w:t>
      </w:r>
      <w:r w:rsidRPr="001B05F3">
        <w:rPr>
          <w:rFonts w:ascii="Times New Roman" w:eastAsia="Times New Roman" w:hAnsi="Times New Roman"/>
          <w:bCs/>
          <w:color w:val="000000"/>
          <w:kern w:val="2"/>
          <w:sz w:val="24"/>
          <w:szCs w:val="24"/>
          <w:lang w:eastAsia="hi-IN" w:bidi="hi-IN"/>
        </w:rPr>
        <w:t xml:space="preserve"> 4–7 metų vaikams nuo 1,4 </w:t>
      </w:r>
      <w:proofErr w:type="spellStart"/>
      <w:r w:rsidRPr="001B05F3">
        <w:rPr>
          <w:rFonts w:ascii="Times New Roman" w:eastAsia="Times New Roman" w:hAnsi="Times New Roman"/>
          <w:bCs/>
          <w:color w:val="000000"/>
          <w:kern w:val="2"/>
          <w:sz w:val="24"/>
          <w:szCs w:val="24"/>
          <w:lang w:eastAsia="hi-IN" w:bidi="hi-IN"/>
        </w:rPr>
        <w:t>Eur</w:t>
      </w:r>
      <w:proofErr w:type="spellEnd"/>
      <w:r w:rsidRPr="001B05F3">
        <w:rPr>
          <w:rFonts w:ascii="Times New Roman" w:eastAsia="Times New Roman" w:hAnsi="Times New Roman"/>
          <w:bCs/>
          <w:color w:val="000000"/>
          <w:kern w:val="2"/>
          <w:sz w:val="24"/>
          <w:szCs w:val="24"/>
          <w:lang w:eastAsia="hi-IN" w:bidi="hi-IN"/>
        </w:rPr>
        <w:t xml:space="preserve"> iki 1,5 </w:t>
      </w:r>
      <w:proofErr w:type="spellStart"/>
      <w:r w:rsidRPr="001B05F3">
        <w:rPr>
          <w:rFonts w:ascii="Times New Roman" w:eastAsia="Times New Roman" w:hAnsi="Times New Roman"/>
          <w:bCs/>
          <w:color w:val="000000"/>
          <w:kern w:val="2"/>
          <w:sz w:val="24"/>
          <w:szCs w:val="24"/>
          <w:lang w:eastAsia="hi-IN" w:bidi="hi-IN"/>
        </w:rPr>
        <w:t>Eur</w:t>
      </w:r>
      <w:proofErr w:type="spellEnd"/>
      <w:r w:rsidRPr="001B05F3">
        <w:rPr>
          <w:rFonts w:ascii="Times New Roman" w:eastAsia="Times New Roman" w:hAnsi="Times New Roman"/>
          <w:bCs/>
          <w:color w:val="000000"/>
          <w:kern w:val="2"/>
          <w:sz w:val="24"/>
          <w:szCs w:val="24"/>
          <w:lang w:eastAsia="hi-IN" w:bidi="hi-IN"/>
        </w:rPr>
        <w:t>,</w:t>
      </w:r>
      <w:r w:rsidR="00A326E3" w:rsidRPr="001B05F3">
        <w:rPr>
          <w:rFonts w:ascii="Times New Roman" w:eastAsia="Times New Roman" w:hAnsi="Times New Roman"/>
          <w:bCs/>
          <w:color w:val="000000"/>
          <w:kern w:val="2"/>
          <w:sz w:val="24"/>
          <w:szCs w:val="24"/>
          <w:lang w:eastAsia="hi-IN" w:bidi="hi-IN"/>
        </w:rPr>
        <w:t xml:space="preserve"> pusryčiams nuo 0,56 </w:t>
      </w:r>
      <w:proofErr w:type="spellStart"/>
      <w:r w:rsidR="00A326E3" w:rsidRPr="001B05F3">
        <w:rPr>
          <w:rFonts w:ascii="Times New Roman" w:eastAsia="Times New Roman" w:hAnsi="Times New Roman"/>
          <w:bCs/>
          <w:color w:val="000000"/>
          <w:kern w:val="2"/>
          <w:sz w:val="24"/>
          <w:szCs w:val="24"/>
          <w:lang w:eastAsia="hi-IN" w:bidi="hi-IN"/>
        </w:rPr>
        <w:t>Eur</w:t>
      </w:r>
      <w:proofErr w:type="spellEnd"/>
      <w:r w:rsidR="00A326E3" w:rsidRPr="001B05F3">
        <w:rPr>
          <w:rFonts w:ascii="Times New Roman" w:eastAsia="Times New Roman" w:hAnsi="Times New Roman"/>
          <w:bCs/>
          <w:color w:val="000000"/>
          <w:kern w:val="2"/>
          <w:sz w:val="24"/>
          <w:szCs w:val="24"/>
          <w:lang w:eastAsia="hi-IN" w:bidi="hi-IN"/>
        </w:rPr>
        <w:t xml:space="preserve"> iki 0,</w:t>
      </w:r>
      <w:r w:rsidR="00F82441">
        <w:rPr>
          <w:rFonts w:ascii="Times New Roman" w:eastAsia="Times New Roman" w:hAnsi="Times New Roman"/>
          <w:bCs/>
          <w:color w:val="000000"/>
          <w:kern w:val="2"/>
          <w:sz w:val="24"/>
          <w:szCs w:val="24"/>
          <w:lang w:eastAsia="hi-IN" w:bidi="hi-IN"/>
        </w:rPr>
        <w:t>75</w:t>
      </w:r>
      <w:r w:rsidR="00A326E3" w:rsidRPr="001B05F3">
        <w:rPr>
          <w:rFonts w:ascii="Times New Roman" w:eastAsia="Times New Roman" w:hAnsi="Times New Roman"/>
          <w:bCs/>
          <w:color w:val="000000"/>
          <w:kern w:val="2"/>
          <w:sz w:val="24"/>
          <w:szCs w:val="24"/>
          <w:lang w:eastAsia="hi-IN" w:bidi="hi-IN"/>
        </w:rPr>
        <w:t xml:space="preserve"> </w:t>
      </w:r>
      <w:proofErr w:type="spellStart"/>
      <w:r w:rsidR="00A326E3" w:rsidRPr="001B05F3">
        <w:rPr>
          <w:rFonts w:ascii="Times New Roman" w:eastAsia="Times New Roman" w:hAnsi="Times New Roman"/>
          <w:bCs/>
          <w:color w:val="000000"/>
          <w:kern w:val="2"/>
          <w:sz w:val="24"/>
          <w:szCs w:val="24"/>
          <w:lang w:eastAsia="hi-IN" w:bidi="hi-IN"/>
        </w:rPr>
        <w:t>Eur</w:t>
      </w:r>
      <w:proofErr w:type="spellEnd"/>
      <w:r w:rsidR="00A326E3" w:rsidRPr="001B05F3">
        <w:rPr>
          <w:rFonts w:ascii="Times New Roman" w:eastAsia="Times New Roman" w:hAnsi="Times New Roman"/>
          <w:bCs/>
          <w:color w:val="000000"/>
          <w:kern w:val="2"/>
          <w:sz w:val="24"/>
          <w:szCs w:val="24"/>
          <w:lang w:eastAsia="hi-IN" w:bidi="hi-IN"/>
        </w:rPr>
        <w:t xml:space="preserve">, vakarienei nuo 0,52 </w:t>
      </w:r>
      <w:proofErr w:type="spellStart"/>
      <w:r w:rsidR="00A326E3" w:rsidRPr="001B05F3">
        <w:rPr>
          <w:rFonts w:ascii="Times New Roman" w:eastAsia="Times New Roman" w:hAnsi="Times New Roman"/>
          <w:bCs/>
          <w:color w:val="000000"/>
          <w:kern w:val="2"/>
          <w:sz w:val="24"/>
          <w:szCs w:val="24"/>
          <w:lang w:eastAsia="hi-IN" w:bidi="hi-IN"/>
        </w:rPr>
        <w:t>Eur</w:t>
      </w:r>
      <w:proofErr w:type="spellEnd"/>
      <w:r w:rsidR="00A326E3" w:rsidRPr="001B05F3">
        <w:rPr>
          <w:rFonts w:ascii="Times New Roman" w:eastAsia="Times New Roman" w:hAnsi="Times New Roman"/>
          <w:bCs/>
          <w:color w:val="000000"/>
          <w:kern w:val="2"/>
          <w:sz w:val="24"/>
          <w:szCs w:val="24"/>
          <w:lang w:eastAsia="hi-IN" w:bidi="hi-IN"/>
        </w:rPr>
        <w:t xml:space="preserve"> iki 0,7</w:t>
      </w:r>
      <w:r w:rsidR="00F82441">
        <w:rPr>
          <w:rFonts w:ascii="Times New Roman" w:eastAsia="Times New Roman" w:hAnsi="Times New Roman"/>
          <w:bCs/>
          <w:color w:val="000000"/>
          <w:kern w:val="2"/>
          <w:sz w:val="24"/>
          <w:szCs w:val="24"/>
          <w:lang w:eastAsia="hi-IN" w:bidi="hi-IN"/>
        </w:rPr>
        <w:t>5</w:t>
      </w:r>
      <w:r w:rsidR="00A326E3" w:rsidRPr="001B05F3">
        <w:rPr>
          <w:rFonts w:ascii="Times New Roman" w:eastAsia="Times New Roman" w:hAnsi="Times New Roman"/>
          <w:bCs/>
          <w:color w:val="000000"/>
          <w:kern w:val="2"/>
          <w:sz w:val="24"/>
          <w:szCs w:val="24"/>
          <w:lang w:eastAsia="hi-IN" w:bidi="hi-IN"/>
        </w:rPr>
        <w:t xml:space="preserve"> </w:t>
      </w:r>
      <w:proofErr w:type="spellStart"/>
      <w:r w:rsidR="00A326E3" w:rsidRPr="001B05F3">
        <w:rPr>
          <w:rFonts w:ascii="Times New Roman" w:eastAsia="Times New Roman" w:hAnsi="Times New Roman"/>
          <w:bCs/>
          <w:color w:val="000000"/>
          <w:kern w:val="2"/>
          <w:sz w:val="24"/>
          <w:szCs w:val="24"/>
          <w:lang w:eastAsia="hi-IN" w:bidi="hi-IN"/>
        </w:rPr>
        <w:t>Eur</w:t>
      </w:r>
      <w:proofErr w:type="spellEnd"/>
      <w:r w:rsidR="00532A1A" w:rsidRPr="001B05F3">
        <w:rPr>
          <w:rFonts w:ascii="Times New Roman" w:eastAsia="Times New Roman" w:hAnsi="Times New Roman"/>
          <w:bCs/>
          <w:color w:val="000000"/>
          <w:kern w:val="2"/>
          <w:sz w:val="24"/>
          <w:szCs w:val="24"/>
          <w:lang w:eastAsia="hi-IN" w:bidi="hi-IN"/>
        </w:rPr>
        <w:t xml:space="preserve"> </w:t>
      </w:r>
      <w:r w:rsidR="00A326E3" w:rsidRPr="001B05F3">
        <w:rPr>
          <w:rFonts w:ascii="Times New Roman" w:eastAsia="Times New Roman" w:hAnsi="Times New Roman"/>
          <w:bCs/>
          <w:color w:val="000000"/>
          <w:kern w:val="2"/>
          <w:sz w:val="24"/>
          <w:szCs w:val="24"/>
          <w:lang w:eastAsia="hi-IN" w:bidi="hi-IN"/>
        </w:rPr>
        <w:t xml:space="preserve">(visos dienos nuo </w:t>
      </w:r>
      <w:r w:rsidR="00A326E3" w:rsidRPr="001B05F3">
        <w:rPr>
          <w:rFonts w:ascii="Times New Roman" w:hAnsi="Times New Roman"/>
          <w:sz w:val="24"/>
          <w:szCs w:val="24"/>
          <w:lang w:eastAsia="ar-SA"/>
        </w:rPr>
        <w:t xml:space="preserve">2,48 </w:t>
      </w:r>
      <w:proofErr w:type="spellStart"/>
      <w:r w:rsidR="00A326E3" w:rsidRPr="001B05F3">
        <w:rPr>
          <w:rFonts w:ascii="Times New Roman" w:hAnsi="Times New Roman"/>
          <w:sz w:val="24"/>
          <w:szCs w:val="24"/>
          <w:lang w:eastAsia="ar-SA"/>
        </w:rPr>
        <w:t>Eur</w:t>
      </w:r>
      <w:proofErr w:type="spellEnd"/>
      <w:r w:rsidR="00A326E3" w:rsidRPr="001B05F3">
        <w:rPr>
          <w:rFonts w:ascii="Times New Roman" w:hAnsi="Times New Roman"/>
          <w:sz w:val="24"/>
          <w:szCs w:val="24"/>
          <w:lang w:eastAsia="ar-SA"/>
        </w:rPr>
        <w:t xml:space="preserve"> iki </w:t>
      </w:r>
      <w:r w:rsidR="00F82441">
        <w:rPr>
          <w:rFonts w:ascii="Times New Roman" w:hAnsi="Times New Roman"/>
          <w:sz w:val="24"/>
          <w:szCs w:val="24"/>
          <w:lang w:eastAsia="ar-SA"/>
        </w:rPr>
        <w:t>3,00</w:t>
      </w:r>
      <w:r w:rsidR="00A326E3" w:rsidRPr="001B05F3">
        <w:rPr>
          <w:rFonts w:ascii="Times New Roman" w:hAnsi="Times New Roman"/>
          <w:sz w:val="24"/>
          <w:szCs w:val="24"/>
          <w:lang w:eastAsia="ar-SA"/>
        </w:rPr>
        <w:t xml:space="preserve"> </w:t>
      </w:r>
      <w:proofErr w:type="spellStart"/>
      <w:r w:rsidR="00A326E3" w:rsidRPr="001B05F3">
        <w:rPr>
          <w:rFonts w:ascii="Times New Roman" w:hAnsi="Times New Roman"/>
          <w:sz w:val="24"/>
          <w:szCs w:val="24"/>
          <w:lang w:eastAsia="ar-SA"/>
        </w:rPr>
        <w:t>Eur</w:t>
      </w:r>
      <w:proofErr w:type="spellEnd"/>
      <w:r w:rsidR="00532A1A" w:rsidRPr="001B05F3">
        <w:rPr>
          <w:rFonts w:ascii="Times New Roman" w:hAnsi="Times New Roman"/>
          <w:sz w:val="24"/>
          <w:szCs w:val="24"/>
          <w:lang w:eastAsia="ar-SA"/>
        </w:rPr>
        <w:t xml:space="preserve">, arba </w:t>
      </w:r>
      <w:r w:rsidR="00F82441">
        <w:rPr>
          <w:rFonts w:ascii="Times New Roman" w:hAnsi="Times New Roman"/>
          <w:sz w:val="24"/>
          <w:szCs w:val="24"/>
          <w:lang w:eastAsia="ar-SA"/>
        </w:rPr>
        <w:t>21</w:t>
      </w:r>
      <w:r w:rsidR="00532A1A" w:rsidRPr="001B05F3">
        <w:rPr>
          <w:rFonts w:ascii="Times New Roman" w:hAnsi="Times New Roman"/>
          <w:sz w:val="24"/>
          <w:szCs w:val="24"/>
          <w:lang w:eastAsia="ar-SA"/>
        </w:rPr>
        <w:t xml:space="preserve"> proc.</w:t>
      </w:r>
      <w:r w:rsidR="00D8749D" w:rsidRPr="001B05F3">
        <w:rPr>
          <w:rFonts w:ascii="Times New Roman" w:hAnsi="Times New Roman"/>
          <w:sz w:val="24"/>
          <w:szCs w:val="24"/>
          <w:lang w:eastAsia="ar-SA"/>
        </w:rPr>
        <w:t xml:space="preserve">). </w:t>
      </w:r>
      <w:r w:rsidRPr="001B05F3">
        <w:rPr>
          <w:rFonts w:ascii="Times New Roman" w:eastAsia="Times New Roman" w:hAnsi="Times New Roman"/>
          <w:bCs/>
          <w:color w:val="000000"/>
          <w:kern w:val="2"/>
          <w:sz w:val="24"/>
          <w:szCs w:val="24"/>
          <w:lang w:eastAsia="hi-IN" w:bidi="hi-IN"/>
        </w:rPr>
        <w:t xml:space="preserve">1–3 metų vaikams </w:t>
      </w:r>
      <w:r w:rsidR="00A326E3" w:rsidRPr="001B05F3">
        <w:rPr>
          <w:rFonts w:ascii="Times New Roman" w:eastAsia="Times New Roman" w:hAnsi="Times New Roman"/>
          <w:bCs/>
          <w:color w:val="000000"/>
          <w:kern w:val="2"/>
          <w:sz w:val="24"/>
          <w:szCs w:val="24"/>
          <w:lang w:eastAsia="hi-IN" w:bidi="hi-IN"/>
        </w:rPr>
        <w:t>pietums nuo</w:t>
      </w:r>
      <w:r w:rsidR="001B05F3">
        <w:rPr>
          <w:rFonts w:ascii="Times New Roman" w:eastAsia="Times New Roman" w:hAnsi="Times New Roman"/>
          <w:bCs/>
          <w:color w:val="000000"/>
          <w:kern w:val="2"/>
          <w:sz w:val="24"/>
          <w:szCs w:val="24"/>
          <w:lang w:eastAsia="hi-IN" w:bidi="hi-IN"/>
        </w:rPr>
        <w:t xml:space="preserve"> </w:t>
      </w:r>
      <w:r w:rsidRPr="001B05F3">
        <w:rPr>
          <w:rFonts w:ascii="Times New Roman" w:eastAsia="Times New Roman" w:hAnsi="Times New Roman"/>
          <w:bCs/>
          <w:color w:val="000000"/>
          <w:kern w:val="2"/>
          <w:sz w:val="24"/>
          <w:szCs w:val="24"/>
          <w:lang w:eastAsia="hi-IN" w:bidi="hi-IN"/>
        </w:rPr>
        <w:t xml:space="preserve">1,00 </w:t>
      </w:r>
      <w:proofErr w:type="spellStart"/>
      <w:r w:rsidRPr="001B05F3">
        <w:rPr>
          <w:rFonts w:ascii="Times New Roman" w:eastAsia="Times New Roman" w:hAnsi="Times New Roman"/>
          <w:bCs/>
          <w:color w:val="000000"/>
          <w:kern w:val="2"/>
          <w:sz w:val="24"/>
          <w:szCs w:val="24"/>
          <w:lang w:eastAsia="hi-IN" w:bidi="hi-IN"/>
        </w:rPr>
        <w:t>Eur</w:t>
      </w:r>
      <w:proofErr w:type="spellEnd"/>
      <w:r w:rsidRPr="001B05F3">
        <w:rPr>
          <w:rFonts w:ascii="Times New Roman" w:eastAsia="Times New Roman" w:hAnsi="Times New Roman"/>
          <w:bCs/>
          <w:color w:val="000000"/>
          <w:kern w:val="2"/>
          <w:sz w:val="24"/>
          <w:szCs w:val="24"/>
          <w:lang w:eastAsia="hi-IN" w:bidi="hi-IN"/>
        </w:rPr>
        <w:t xml:space="preserve"> iki 1,10 </w:t>
      </w:r>
      <w:proofErr w:type="spellStart"/>
      <w:r w:rsidRPr="001B05F3">
        <w:rPr>
          <w:rFonts w:ascii="Times New Roman" w:eastAsia="Times New Roman" w:hAnsi="Times New Roman"/>
          <w:bCs/>
          <w:color w:val="000000"/>
          <w:kern w:val="2"/>
          <w:sz w:val="24"/>
          <w:szCs w:val="24"/>
          <w:lang w:eastAsia="hi-IN" w:bidi="hi-IN"/>
        </w:rPr>
        <w:t>Eur</w:t>
      </w:r>
      <w:proofErr w:type="spellEnd"/>
      <w:r w:rsidR="00A326E3" w:rsidRPr="001B05F3">
        <w:rPr>
          <w:rFonts w:ascii="Times New Roman" w:eastAsia="Times New Roman" w:hAnsi="Times New Roman"/>
          <w:bCs/>
          <w:color w:val="000000"/>
          <w:kern w:val="2"/>
          <w:sz w:val="24"/>
          <w:szCs w:val="24"/>
          <w:lang w:eastAsia="hi-IN" w:bidi="hi-IN"/>
        </w:rPr>
        <w:t xml:space="preserve">, pusryčiams nuo 0,49 </w:t>
      </w:r>
      <w:proofErr w:type="spellStart"/>
      <w:r w:rsidR="00A326E3" w:rsidRPr="001B05F3">
        <w:rPr>
          <w:rFonts w:ascii="Times New Roman" w:eastAsia="Times New Roman" w:hAnsi="Times New Roman"/>
          <w:bCs/>
          <w:color w:val="000000"/>
          <w:kern w:val="2"/>
          <w:sz w:val="24"/>
          <w:szCs w:val="24"/>
          <w:lang w:eastAsia="hi-IN" w:bidi="hi-IN"/>
        </w:rPr>
        <w:t>Eur</w:t>
      </w:r>
      <w:proofErr w:type="spellEnd"/>
      <w:r w:rsidR="00A326E3" w:rsidRPr="001B05F3">
        <w:rPr>
          <w:rFonts w:ascii="Times New Roman" w:eastAsia="Times New Roman" w:hAnsi="Times New Roman"/>
          <w:bCs/>
          <w:color w:val="000000"/>
          <w:kern w:val="2"/>
          <w:sz w:val="24"/>
          <w:szCs w:val="24"/>
          <w:lang w:eastAsia="hi-IN" w:bidi="hi-IN"/>
        </w:rPr>
        <w:t xml:space="preserve"> iki 0,</w:t>
      </w:r>
      <w:r w:rsidR="00F82441">
        <w:rPr>
          <w:rFonts w:ascii="Times New Roman" w:eastAsia="Times New Roman" w:hAnsi="Times New Roman"/>
          <w:bCs/>
          <w:color w:val="000000"/>
          <w:kern w:val="2"/>
          <w:sz w:val="24"/>
          <w:szCs w:val="24"/>
          <w:lang w:eastAsia="hi-IN" w:bidi="hi-IN"/>
        </w:rPr>
        <w:t>7</w:t>
      </w:r>
      <w:r w:rsidR="00A326E3" w:rsidRPr="001B05F3">
        <w:rPr>
          <w:rFonts w:ascii="Times New Roman" w:eastAsia="Times New Roman" w:hAnsi="Times New Roman"/>
          <w:bCs/>
          <w:color w:val="000000"/>
          <w:kern w:val="2"/>
          <w:sz w:val="24"/>
          <w:szCs w:val="24"/>
          <w:lang w:eastAsia="hi-IN" w:bidi="hi-IN"/>
        </w:rPr>
        <w:t xml:space="preserve"> </w:t>
      </w:r>
      <w:proofErr w:type="spellStart"/>
      <w:r w:rsidR="00A326E3" w:rsidRPr="001B05F3">
        <w:rPr>
          <w:rFonts w:ascii="Times New Roman" w:eastAsia="Times New Roman" w:hAnsi="Times New Roman"/>
          <w:bCs/>
          <w:color w:val="000000"/>
          <w:kern w:val="2"/>
          <w:sz w:val="24"/>
          <w:szCs w:val="24"/>
          <w:lang w:eastAsia="hi-IN" w:bidi="hi-IN"/>
        </w:rPr>
        <w:t>Eur</w:t>
      </w:r>
      <w:proofErr w:type="spellEnd"/>
      <w:r w:rsidR="00A326E3" w:rsidRPr="001B05F3">
        <w:rPr>
          <w:rFonts w:ascii="Times New Roman" w:eastAsia="Times New Roman" w:hAnsi="Times New Roman"/>
          <w:bCs/>
          <w:color w:val="000000"/>
          <w:kern w:val="2"/>
          <w:sz w:val="24"/>
          <w:szCs w:val="24"/>
          <w:lang w:eastAsia="hi-IN" w:bidi="hi-IN"/>
        </w:rPr>
        <w:t xml:space="preserve">, vakarienei nuo 0,45 </w:t>
      </w:r>
      <w:proofErr w:type="spellStart"/>
      <w:r w:rsidR="00A326E3" w:rsidRPr="001B05F3">
        <w:rPr>
          <w:rFonts w:ascii="Times New Roman" w:eastAsia="Times New Roman" w:hAnsi="Times New Roman"/>
          <w:bCs/>
          <w:color w:val="000000"/>
          <w:kern w:val="2"/>
          <w:sz w:val="24"/>
          <w:szCs w:val="24"/>
          <w:lang w:eastAsia="hi-IN" w:bidi="hi-IN"/>
        </w:rPr>
        <w:t>Eur</w:t>
      </w:r>
      <w:proofErr w:type="spellEnd"/>
      <w:r w:rsidR="00A326E3" w:rsidRPr="001B05F3">
        <w:rPr>
          <w:rFonts w:ascii="Times New Roman" w:eastAsia="Times New Roman" w:hAnsi="Times New Roman"/>
          <w:bCs/>
          <w:color w:val="000000"/>
          <w:kern w:val="2"/>
          <w:sz w:val="24"/>
          <w:szCs w:val="24"/>
          <w:lang w:eastAsia="hi-IN" w:bidi="hi-IN"/>
        </w:rPr>
        <w:t xml:space="preserve"> </w:t>
      </w:r>
      <w:r w:rsidR="00F82441">
        <w:rPr>
          <w:rFonts w:ascii="Times New Roman" w:eastAsia="Times New Roman" w:hAnsi="Times New Roman"/>
          <w:bCs/>
          <w:color w:val="000000"/>
          <w:kern w:val="2"/>
          <w:sz w:val="24"/>
          <w:szCs w:val="24"/>
          <w:lang w:eastAsia="hi-IN" w:bidi="hi-IN"/>
        </w:rPr>
        <w:t xml:space="preserve">iki 0,7 </w:t>
      </w:r>
      <w:proofErr w:type="spellStart"/>
      <w:r w:rsidR="00F82441">
        <w:rPr>
          <w:rFonts w:ascii="Times New Roman" w:eastAsia="Times New Roman" w:hAnsi="Times New Roman"/>
          <w:bCs/>
          <w:color w:val="000000"/>
          <w:kern w:val="2"/>
          <w:sz w:val="24"/>
          <w:szCs w:val="24"/>
          <w:lang w:eastAsia="hi-IN" w:bidi="hi-IN"/>
        </w:rPr>
        <w:t>Eur</w:t>
      </w:r>
      <w:proofErr w:type="spellEnd"/>
      <w:r w:rsidR="00F82441">
        <w:rPr>
          <w:rFonts w:ascii="Times New Roman" w:eastAsia="Times New Roman" w:hAnsi="Times New Roman"/>
          <w:bCs/>
          <w:color w:val="000000"/>
          <w:kern w:val="2"/>
          <w:sz w:val="24"/>
          <w:szCs w:val="24"/>
          <w:lang w:eastAsia="hi-IN" w:bidi="hi-IN"/>
        </w:rPr>
        <w:t xml:space="preserve"> </w:t>
      </w:r>
      <w:r w:rsidR="00532A1A" w:rsidRPr="001B05F3">
        <w:rPr>
          <w:rFonts w:ascii="Times New Roman" w:eastAsia="Times New Roman" w:hAnsi="Times New Roman"/>
          <w:bCs/>
          <w:color w:val="000000"/>
          <w:kern w:val="2"/>
          <w:sz w:val="24"/>
          <w:szCs w:val="24"/>
          <w:lang w:eastAsia="hi-IN" w:bidi="hi-IN"/>
        </w:rPr>
        <w:t xml:space="preserve">(visos dienos nuo </w:t>
      </w:r>
      <w:r w:rsidR="00F82441">
        <w:rPr>
          <w:rFonts w:ascii="Times New Roman" w:eastAsia="Times New Roman" w:hAnsi="Times New Roman"/>
          <w:bCs/>
          <w:color w:val="000000"/>
          <w:kern w:val="2"/>
          <w:sz w:val="24"/>
          <w:szCs w:val="24"/>
          <w:lang w:eastAsia="hi-IN" w:bidi="hi-IN"/>
        </w:rPr>
        <w:t>1</w:t>
      </w:r>
      <w:r w:rsidR="00532A1A" w:rsidRPr="001B05F3">
        <w:rPr>
          <w:rFonts w:ascii="Times New Roman" w:eastAsia="Times New Roman" w:hAnsi="Times New Roman"/>
          <w:bCs/>
          <w:color w:val="000000"/>
          <w:kern w:val="2"/>
          <w:sz w:val="24"/>
          <w:szCs w:val="24"/>
          <w:lang w:eastAsia="hi-IN" w:bidi="hi-IN"/>
        </w:rPr>
        <w:t>,94</w:t>
      </w:r>
      <w:r w:rsidR="00532A1A" w:rsidRPr="001B05F3">
        <w:rPr>
          <w:rFonts w:ascii="Times New Roman" w:hAnsi="Times New Roman"/>
          <w:sz w:val="24"/>
          <w:szCs w:val="24"/>
          <w:lang w:eastAsia="ar-SA"/>
        </w:rPr>
        <w:t xml:space="preserve"> </w:t>
      </w:r>
      <w:proofErr w:type="spellStart"/>
      <w:r w:rsidR="00532A1A" w:rsidRPr="001B05F3">
        <w:rPr>
          <w:rFonts w:ascii="Times New Roman" w:hAnsi="Times New Roman"/>
          <w:sz w:val="24"/>
          <w:szCs w:val="24"/>
          <w:lang w:eastAsia="ar-SA"/>
        </w:rPr>
        <w:t>Eur</w:t>
      </w:r>
      <w:proofErr w:type="spellEnd"/>
      <w:r w:rsidR="00532A1A" w:rsidRPr="001B05F3">
        <w:rPr>
          <w:rFonts w:ascii="Times New Roman" w:hAnsi="Times New Roman"/>
          <w:sz w:val="24"/>
          <w:szCs w:val="24"/>
          <w:lang w:eastAsia="ar-SA"/>
        </w:rPr>
        <w:t xml:space="preserve"> iki 2,</w:t>
      </w:r>
      <w:r w:rsidR="00F82441">
        <w:rPr>
          <w:rFonts w:ascii="Times New Roman" w:hAnsi="Times New Roman"/>
          <w:sz w:val="24"/>
          <w:szCs w:val="24"/>
          <w:lang w:eastAsia="ar-SA"/>
        </w:rPr>
        <w:t>5</w:t>
      </w:r>
      <w:r w:rsidR="00587675">
        <w:rPr>
          <w:rFonts w:ascii="Times New Roman" w:hAnsi="Times New Roman"/>
          <w:sz w:val="24"/>
          <w:szCs w:val="24"/>
          <w:lang w:eastAsia="ar-SA"/>
        </w:rPr>
        <w:t xml:space="preserve">0 </w:t>
      </w:r>
      <w:proofErr w:type="spellStart"/>
      <w:r w:rsidR="00587675">
        <w:rPr>
          <w:rFonts w:ascii="Times New Roman" w:hAnsi="Times New Roman"/>
          <w:sz w:val="24"/>
          <w:szCs w:val="24"/>
          <w:lang w:eastAsia="ar-SA"/>
        </w:rPr>
        <w:t>Eur</w:t>
      </w:r>
      <w:proofErr w:type="spellEnd"/>
      <w:r w:rsidR="00532A1A" w:rsidRPr="001B05F3">
        <w:rPr>
          <w:rFonts w:ascii="Times New Roman" w:hAnsi="Times New Roman"/>
          <w:sz w:val="24"/>
          <w:szCs w:val="24"/>
          <w:lang w:eastAsia="ar-SA"/>
        </w:rPr>
        <w:t>)</w:t>
      </w:r>
      <w:r w:rsidR="00462D9C">
        <w:rPr>
          <w:rFonts w:ascii="Times New Roman" w:hAnsi="Times New Roman"/>
          <w:sz w:val="24"/>
          <w:szCs w:val="24"/>
          <w:lang w:eastAsia="ar-SA"/>
        </w:rPr>
        <w:t>.</w:t>
      </w:r>
      <w:r w:rsidR="00A326E3" w:rsidRPr="001B05F3">
        <w:rPr>
          <w:rFonts w:ascii="Times New Roman" w:eastAsia="Times New Roman" w:hAnsi="Times New Roman"/>
          <w:bCs/>
          <w:color w:val="000000"/>
          <w:kern w:val="2"/>
          <w:sz w:val="24"/>
          <w:szCs w:val="24"/>
          <w:lang w:eastAsia="hi-IN" w:bidi="hi-IN"/>
        </w:rPr>
        <w:t xml:space="preserve"> Patvirtinus didesnį mokestį maisto produktams įsigyti vaikams bus galima teikti pagal valgiaraštį </w:t>
      </w:r>
      <w:r w:rsidR="00532A1A" w:rsidRPr="001B05F3">
        <w:rPr>
          <w:rFonts w:ascii="Times New Roman" w:eastAsia="Times New Roman" w:hAnsi="Times New Roman"/>
          <w:bCs/>
          <w:color w:val="000000"/>
          <w:kern w:val="2"/>
          <w:sz w:val="24"/>
          <w:szCs w:val="24"/>
          <w:lang w:eastAsia="hi-IN" w:bidi="hi-IN"/>
        </w:rPr>
        <w:t xml:space="preserve">numatytus </w:t>
      </w:r>
      <w:r w:rsidR="00A326E3" w:rsidRPr="001B05F3">
        <w:rPr>
          <w:rFonts w:ascii="Times New Roman" w:eastAsia="Times New Roman" w:hAnsi="Times New Roman"/>
          <w:bCs/>
          <w:color w:val="000000"/>
          <w:kern w:val="2"/>
          <w:sz w:val="24"/>
          <w:szCs w:val="24"/>
          <w:lang w:eastAsia="hi-IN" w:bidi="hi-IN"/>
        </w:rPr>
        <w:t>produktus.</w:t>
      </w:r>
    </w:p>
    <w:p w:rsidR="00E04608" w:rsidRDefault="00532A1A" w:rsidP="00E04608">
      <w:pPr>
        <w:spacing w:after="0" w:line="240" w:lineRule="auto"/>
        <w:ind w:firstLine="720"/>
        <w:jc w:val="both"/>
        <w:rPr>
          <w:rFonts w:ascii="Times New Roman" w:hAnsi="Times New Roman"/>
          <w:sz w:val="24"/>
          <w:szCs w:val="24"/>
        </w:rPr>
      </w:pPr>
      <w:r w:rsidRPr="001B05F3">
        <w:rPr>
          <w:rFonts w:ascii="Times New Roman" w:eastAsia="Times New Roman" w:hAnsi="Times New Roman"/>
          <w:bCs/>
          <w:color w:val="000000"/>
          <w:kern w:val="2"/>
          <w:sz w:val="24"/>
          <w:szCs w:val="24"/>
          <w:lang w:eastAsia="hi-IN" w:bidi="hi-IN"/>
        </w:rPr>
        <w:t xml:space="preserve">Išnagrinėjus </w:t>
      </w:r>
      <w:r w:rsidR="001B05F3">
        <w:rPr>
          <w:rFonts w:ascii="Times New Roman" w:eastAsia="Times New Roman" w:hAnsi="Times New Roman"/>
          <w:bCs/>
          <w:color w:val="000000"/>
          <w:kern w:val="2"/>
          <w:sz w:val="24"/>
          <w:szCs w:val="24"/>
          <w:lang w:eastAsia="hi-IN" w:bidi="hi-IN"/>
        </w:rPr>
        <w:t>S</w:t>
      </w:r>
      <w:r w:rsidRPr="001B05F3">
        <w:rPr>
          <w:rFonts w:ascii="Times New Roman" w:eastAsia="Times New Roman" w:hAnsi="Times New Roman"/>
          <w:bCs/>
          <w:color w:val="000000"/>
          <w:kern w:val="2"/>
          <w:sz w:val="24"/>
          <w:szCs w:val="24"/>
          <w:lang w:eastAsia="hi-IN" w:bidi="hi-IN"/>
        </w:rPr>
        <w:t xml:space="preserve">tatistikos departamento </w:t>
      </w:r>
      <w:r w:rsidR="00587675">
        <w:rPr>
          <w:rFonts w:ascii="Times New Roman" w:eastAsia="Times New Roman" w:hAnsi="Times New Roman"/>
          <w:bCs/>
          <w:color w:val="000000"/>
          <w:kern w:val="2"/>
          <w:sz w:val="24"/>
          <w:szCs w:val="24"/>
          <w:lang w:eastAsia="hi-IN" w:bidi="hi-IN"/>
        </w:rPr>
        <w:t xml:space="preserve">skelbiamus maisto produktų </w:t>
      </w:r>
      <w:r w:rsidRPr="001B05F3">
        <w:rPr>
          <w:rFonts w:ascii="Times New Roman" w:eastAsia="Times New Roman" w:hAnsi="Times New Roman"/>
          <w:bCs/>
          <w:color w:val="000000"/>
          <w:kern w:val="2"/>
          <w:sz w:val="24"/>
          <w:szCs w:val="24"/>
          <w:lang w:eastAsia="hi-IN" w:bidi="hi-IN"/>
        </w:rPr>
        <w:t>k</w:t>
      </w:r>
      <w:r w:rsidR="00587675">
        <w:rPr>
          <w:rFonts w:ascii="Times New Roman" w:hAnsi="Times New Roman"/>
          <w:sz w:val="24"/>
          <w:szCs w:val="24"/>
        </w:rPr>
        <w:t>ainų pokyčius nuo 2019 m. gruodžio mėn.</w:t>
      </w:r>
      <w:r w:rsidR="006477E4">
        <w:rPr>
          <w:rFonts w:ascii="Times New Roman" w:hAnsi="Times New Roman"/>
          <w:sz w:val="24"/>
          <w:szCs w:val="24"/>
        </w:rPr>
        <w:t>,</w:t>
      </w:r>
      <w:r w:rsidR="00587675">
        <w:rPr>
          <w:rFonts w:ascii="Times New Roman" w:hAnsi="Times New Roman"/>
          <w:sz w:val="24"/>
          <w:szCs w:val="24"/>
        </w:rPr>
        <w:t xml:space="preserve"> palyginus </w:t>
      </w:r>
      <w:r w:rsidRPr="001B05F3">
        <w:rPr>
          <w:rFonts w:ascii="Times New Roman" w:hAnsi="Times New Roman"/>
          <w:sz w:val="24"/>
          <w:szCs w:val="24"/>
        </w:rPr>
        <w:t>su 20</w:t>
      </w:r>
      <w:r w:rsidR="00587675">
        <w:rPr>
          <w:rFonts w:ascii="Times New Roman" w:hAnsi="Times New Roman"/>
          <w:sz w:val="24"/>
          <w:szCs w:val="24"/>
        </w:rPr>
        <w:t>22 m. vasario mėn.</w:t>
      </w:r>
      <w:r w:rsidR="006477E4">
        <w:rPr>
          <w:rFonts w:ascii="Times New Roman" w:hAnsi="Times New Roman"/>
          <w:sz w:val="24"/>
          <w:szCs w:val="24"/>
        </w:rPr>
        <w:t>,</w:t>
      </w:r>
      <w:r w:rsidR="00587675">
        <w:rPr>
          <w:rFonts w:ascii="Times New Roman" w:hAnsi="Times New Roman"/>
          <w:sz w:val="24"/>
          <w:szCs w:val="24"/>
        </w:rPr>
        <w:t xml:space="preserve"> </w:t>
      </w:r>
      <w:r w:rsidR="001B0FF4">
        <w:rPr>
          <w:rFonts w:ascii="Times New Roman" w:hAnsi="Times New Roman"/>
          <w:sz w:val="24"/>
          <w:szCs w:val="24"/>
        </w:rPr>
        <w:t xml:space="preserve">maisto produktų kainos </w:t>
      </w:r>
      <w:r w:rsidR="00587675">
        <w:rPr>
          <w:rFonts w:ascii="Times New Roman" w:hAnsi="Times New Roman"/>
          <w:sz w:val="24"/>
          <w:szCs w:val="24"/>
        </w:rPr>
        <w:t xml:space="preserve">žymiai </w:t>
      </w:r>
      <w:r w:rsidR="001B0FF4">
        <w:rPr>
          <w:rFonts w:ascii="Times New Roman" w:hAnsi="Times New Roman"/>
          <w:sz w:val="24"/>
          <w:szCs w:val="24"/>
        </w:rPr>
        <w:t>padidėjo.</w:t>
      </w:r>
    </w:p>
    <w:p w:rsidR="00462D9C" w:rsidRPr="00E04608" w:rsidRDefault="00462D9C" w:rsidP="00E04608">
      <w:pPr>
        <w:spacing w:after="0" w:line="240" w:lineRule="auto"/>
        <w:ind w:firstLine="720"/>
        <w:jc w:val="both"/>
        <w:rPr>
          <w:rFonts w:ascii="Times New Roman" w:hAnsi="Times New Roman"/>
          <w:sz w:val="24"/>
          <w:szCs w:val="24"/>
        </w:rPr>
      </w:pPr>
    </w:p>
    <w:p w:rsidR="00CC7C73" w:rsidRPr="001B05F3" w:rsidRDefault="00CC7C73" w:rsidP="001B05F3">
      <w:pPr>
        <w:autoSpaceDE w:val="0"/>
        <w:autoSpaceDN w:val="0"/>
        <w:adjustRightInd w:val="0"/>
        <w:spacing w:after="0" w:line="240" w:lineRule="auto"/>
        <w:ind w:firstLine="720"/>
        <w:jc w:val="both"/>
        <w:rPr>
          <w:rFonts w:ascii="Times New Roman" w:eastAsia="Times New Roman" w:hAnsi="Times New Roman"/>
          <w:b/>
          <w:bCs/>
          <w:sz w:val="24"/>
          <w:szCs w:val="24"/>
          <w:lang w:eastAsia="lt-LT"/>
        </w:rPr>
      </w:pPr>
      <w:r w:rsidRPr="001B05F3">
        <w:rPr>
          <w:rFonts w:ascii="Times New Roman" w:eastAsia="Times New Roman" w:hAnsi="Times New Roman"/>
          <w:b/>
          <w:bCs/>
          <w:sz w:val="24"/>
          <w:szCs w:val="24"/>
          <w:lang w:eastAsia="lt-LT"/>
        </w:rPr>
        <w:lastRenderedPageBreak/>
        <w:t xml:space="preserve">4. Lėšų poreikis ir šaltiniai </w:t>
      </w:r>
    </w:p>
    <w:p w:rsidR="00587675" w:rsidRDefault="00587675" w:rsidP="00587675">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hAnsi="Times New Roman"/>
          <w:color w:val="000000"/>
          <w:sz w:val="24"/>
          <w:szCs w:val="24"/>
        </w:rPr>
        <w:t>Už vaikų</w:t>
      </w:r>
      <w:r w:rsidRPr="008F27C9">
        <w:rPr>
          <w:rFonts w:ascii="Times New Roman" w:hAnsi="Times New Roman"/>
          <w:color w:val="000000"/>
          <w:sz w:val="24"/>
          <w:szCs w:val="24"/>
        </w:rPr>
        <w:t xml:space="preserve"> iš šeimų,</w:t>
      </w:r>
      <w:r>
        <w:rPr>
          <w:rFonts w:ascii="Times New Roman" w:hAnsi="Times New Roman"/>
          <w:color w:val="000000"/>
          <w:sz w:val="24"/>
          <w:szCs w:val="24"/>
        </w:rPr>
        <w:t xml:space="preserve"> </w:t>
      </w:r>
      <w:r w:rsidRPr="006C7AB8">
        <w:rPr>
          <w:rFonts w:ascii="Times New Roman" w:eastAsia="Times New Roman" w:hAnsi="Times New Roman"/>
          <w:sz w:val="24"/>
          <w:szCs w:val="24"/>
        </w:rPr>
        <w:t>kurios pabėgo iš Ukrainos dėl karo padėties</w:t>
      </w:r>
      <w:r w:rsidR="00462D9C">
        <w:rPr>
          <w:rFonts w:ascii="Times New Roman" w:eastAsia="Times New Roman" w:hAnsi="Times New Roman"/>
          <w:sz w:val="24"/>
          <w:szCs w:val="24"/>
        </w:rPr>
        <w:t>,</w:t>
      </w:r>
      <w:r>
        <w:rPr>
          <w:rFonts w:ascii="Times New Roman" w:eastAsia="Times New Roman" w:hAnsi="Times New Roman"/>
          <w:sz w:val="24"/>
          <w:szCs w:val="24"/>
        </w:rPr>
        <w:t xml:space="preserve"> maitinimą bus mokama </w:t>
      </w:r>
      <w:r w:rsidR="00462D9C">
        <w:rPr>
          <w:rFonts w:ascii="Times New Roman" w:eastAsia="Times New Roman" w:hAnsi="Times New Roman"/>
          <w:sz w:val="24"/>
          <w:szCs w:val="24"/>
        </w:rPr>
        <w:t>s</w:t>
      </w:r>
      <w:r>
        <w:rPr>
          <w:rFonts w:ascii="Times New Roman" w:eastAsia="Times New Roman" w:hAnsi="Times New Roman"/>
          <w:sz w:val="24"/>
          <w:szCs w:val="24"/>
        </w:rPr>
        <w:t>avivaldybės biudžeto lėšomis. Jeigu bus priimta 50 vaikų, jų maitinimui reikės iki 3</w:t>
      </w:r>
      <w:r w:rsidR="00462D9C">
        <w:rPr>
          <w:rFonts w:ascii="Times New Roman" w:eastAsia="Times New Roman" w:hAnsi="Times New Roman"/>
          <w:sz w:val="24"/>
          <w:szCs w:val="24"/>
        </w:rPr>
        <w:t xml:space="preserve"> </w:t>
      </w:r>
      <w:r>
        <w:rPr>
          <w:rFonts w:ascii="Times New Roman" w:eastAsia="Times New Roman" w:hAnsi="Times New Roman"/>
          <w:sz w:val="24"/>
          <w:szCs w:val="24"/>
        </w:rPr>
        <w:t xml:space="preserve">000 </w:t>
      </w:r>
      <w:proofErr w:type="spellStart"/>
      <w:r>
        <w:rPr>
          <w:rFonts w:ascii="Times New Roman" w:eastAsia="Times New Roman" w:hAnsi="Times New Roman"/>
          <w:sz w:val="24"/>
          <w:szCs w:val="24"/>
        </w:rPr>
        <w:t>Eur</w:t>
      </w:r>
      <w:proofErr w:type="spellEnd"/>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mėnesiui.</w:t>
      </w:r>
    </w:p>
    <w:p w:rsidR="00CC7C73" w:rsidRPr="001B05F3" w:rsidRDefault="00CC7C73" w:rsidP="00587675">
      <w:pPr>
        <w:autoSpaceDE w:val="0"/>
        <w:autoSpaceDN w:val="0"/>
        <w:adjustRightInd w:val="0"/>
        <w:spacing w:after="0" w:line="240" w:lineRule="auto"/>
        <w:ind w:firstLine="720"/>
        <w:jc w:val="both"/>
        <w:rPr>
          <w:rFonts w:ascii="Times New Roman" w:eastAsia="Times New Roman" w:hAnsi="Times New Roman"/>
          <w:b/>
          <w:bCs/>
          <w:sz w:val="24"/>
          <w:szCs w:val="24"/>
          <w:lang w:eastAsia="lt-LT"/>
        </w:rPr>
      </w:pPr>
      <w:r w:rsidRPr="001B05F3">
        <w:rPr>
          <w:rFonts w:ascii="Times New Roman" w:eastAsia="Times New Roman" w:hAnsi="Times New Roman" w:cs="TimesLT"/>
          <w:b/>
          <w:bCs/>
          <w:sz w:val="24"/>
          <w:szCs w:val="24"/>
          <w:lang w:eastAsia="lt-LT"/>
        </w:rPr>
        <w:t xml:space="preserve">5. </w:t>
      </w:r>
      <w:r w:rsidRPr="001B05F3">
        <w:rPr>
          <w:rFonts w:ascii="Times New Roman" w:eastAsia="Times New Roman" w:hAnsi="Times New Roman"/>
          <w:b/>
          <w:bCs/>
          <w:sz w:val="24"/>
          <w:szCs w:val="24"/>
          <w:lang w:eastAsia="lt-LT"/>
        </w:rPr>
        <w:t>Kiti sprendimui priimti reikalingi pagrindimai, skaičiavimai ar paaiškinimai</w:t>
      </w:r>
    </w:p>
    <w:p w:rsidR="00CC7C73" w:rsidRPr="001B05F3" w:rsidRDefault="00E36B6E" w:rsidP="00E46401">
      <w:pPr>
        <w:spacing w:after="0" w:line="240" w:lineRule="auto"/>
        <w:ind w:firstLine="720"/>
        <w:jc w:val="both"/>
        <w:rPr>
          <w:rFonts w:ascii="Times New Roman" w:eastAsia="Times New Roman" w:hAnsi="Times New Roman"/>
          <w:sz w:val="24"/>
          <w:szCs w:val="24"/>
          <w:lang w:eastAsia="ru-RU"/>
        </w:rPr>
      </w:pPr>
      <w:r w:rsidRPr="001B05F3">
        <w:rPr>
          <w:rFonts w:ascii="Times New Roman" w:eastAsia="Times New Roman" w:hAnsi="Times New Roman"/>
          <w:sz w:val="24"/>
          <w:szCs w:val="24"/>
          <w:lang w:eastAsia="ru-RU"/>
        </w:rPr>
        <w:t>S</w:t>
      </w:r>
      <w:r w:rsidR="00E46401" w:rsidRPr="001B05F3">
        <w:rPr>
          <w:rFonts w:ascii="Times New Roman" w:eastAsia="Times New Roman" w:hAnsi="Times New Roman"/>
          <w:sz w:val="24"/>
          <w:szCs w:val="24"/>
          <w:lang w:eastAsia="ru-RU"/>
        </w:rPr>
        <w:t>prendimo projekt</w:t>
      </w:r>
      <w:r w:rsidR="006A2F6A" w:rsidRPr="001B05F3">
        <w:rPr>
          <w:rFonts w:ascii="Times New Roman" w:eastAsia="Times New Roman" w:hAnsi="Times New Roman"/>
          <w:sz w:val="24"/>
          <w:szCs w:val="24"/>
          <w:lang w:eastAsia="ru-RU"/>
        </w:rPr>
        <w:t>o</w:t>
      </w:r>
      <w:r w:rsidR="00CC7C73" w:rsidRPr="001B05F3">
        <w:rPr>
          <w:rFonts w:ascii="Times New Roman" w:eastAsia="Times New Roman" w:hAnsi="Times New Roman"/>
          <w:sz w:val="24"/>
          <w:szCs w:val="24"/>
          <w:lang w:eastAsia="ru-RU"/>
        </w:rPr>
        <w:t xml:space="preserve"> </w:t>
      </w:r>
      <w:r w:rsidR="00E46401" w:rsidRPr="001B05F3">
        <w:rPr>
          <w:rFonts w:ascii="Times New Roman" w:eastAsia="Times New Roman" w:hAnsi="Times New Roman"/>
          <w:sz w:val="24"/>
          <w:szCs w:val="24"/>
          <w:lang w:eastAsia="ru-RU"/>
        </w:rPr>
        <w:t>a</w:t>
      </w:r>
      <w:r w:rsidR="00CC7C73" w:rsidRPr="001B05F3">
        <w:rPr>
          <w:rFonts w:ascii="Times New Roman" w:eastAsia="Times New Roman" w:hAnsi="Times New Roman"/>
          <w:sz w:val="24"/>
          <w:szCs w:val="24"/>
          <w:lang w:eastAsia="ru-RU"/>
        </w:rPr>
        <w:t xml:space="preserve">ntikorupcinis </w:t>
      </w:r>
      <w:r w:rsidRPr="001B05F3">
        <w:rPr>
          <w:rFonts w:ascii="Times New Roman" w:eastAsia="Times New Roman" w:hAnsi="Times New Roman"/>
          <w:sz w:val="24"/>
          <w:szCs w:val="24"/>
          <w:lang w:eastAsia="ru-RU"/>
        </w:rPr>
        <w:t>vertinimas nereikalingas.</w:t>
      </w:r>
    </w:p>
    <w:p w:rsidR="00CC7C73" w:rsidRPr="001B05F3" w:rsidRDefault="00CC7C73" w:rsidP="00CC7C73">
      <w:pPr>
        <w:spacing w:after="0" w:line="240" w:lineRule="auto"/>
        <w:jc w:val="both"/>
        <w:rPr>
          <w:rFonts w:ascii="Times New Roman" w:eastAsia="Times New Roman" w:hAnsi="Times New Roman"/>
          <w:bCs/>
          <w:sz w:val="24"/>
          <w:szCs w:val="24"/>
          <w:lang w:eastAsia="lt-LT"/>
        </w:rPr>
      </w:pPr>
    </w:p>
    <w:p w:rsidR="00E46401" w:rsidRPr="001B05F3" w:rsidRDefault="00E46401" w:rsidP="00CC7C73">
      <w:pPr>
        <w:spacing w:after="0" w:line="240" w:lineRule="auto"/>
        <w:jc w:val="both"/>
        <w:rPr>
          <w:rFonts w:ascii="Times New Roman" w:eastAsia="Times New Roman" w:hAnsi="Times New Roman"/>
          <w:bCs/>
          <w:sz w:val="24"/>
          <w:szCs w:val="24"/>
          <w:lang w:eastAsia="lt-LT"/>
        </w:rPr>
      </w:pPr>
    </w:p>
    <w:p w:rsidR="00CC7C73" w:rsidRPr="001B05F3" w:rsidRDefault="00D8749D" w:rsidP="00CC7C73">
      <w:pPr>
        <w:spacing w:after="0" w:line="240" w:lineRule="auto"/>
        <w:jc w:val="both"/>
        <w:rPr>
          <w:rFonts w:ascii="Times New Roman" w:eastAsia="Times New Roman" w:hAnsi="Times New Roman"/>
          <w:bCs/>
          <w:sz w:val="24"/>
          <w:szCs w:val="24"/>
          <w:lang w:eastAsia="lt-LT"/>
        </w:rPr>
      </w:pPr>
      <w:r w:rsidRPr="001B05F3">
        <w:rPr>
          <w:rFonts w:ascii="Times New Roman" w:eastAsia="Times New Roman" w:hAnsi="Times New Roman"/>
          <w:bCs/>
          <w:sz w:val="24"/>
          <w:szCs w:val="24"/>
          <w:lang w:eastAsia="lt-LT"/>
        </w:rPr>
        <w:t>Vyriausioji specialistė</w:t>
      </w:r>
      <w:r w:rsidRPr="001B05F3">
        <w:rPr>
          <w:rFonts w:ascii="Times New Roman" w:eastAsia="Times New Roman" w:hAnsi="Times New Roman"/>
          <w:bCs/>
          <w:sz w:val="24"/>
          <w:szCs w:val="24"/>
          <w:lang w:eastAsia="lt-LT"/>
        </w:rPr>
        <w:tab/>
      </w:r>
      <w:r w:rsidRPr="001B05F3">
        <w:rPr>
          <w:rFonts w:ascii="Times New Roman" w:eastAsia="Times New Roman" w:hAnsi="Times New Roman"/>
          <w:bCs/>
          <w:sz w:val="24"/>
          <w:szCs w:val="24"/>
          <w:lang w:eastAsia="lt-LT"/>
        </w:rPr>
        <w:tab/>
      </w:r>
      <w:r w:rsidRPr="001B05F3">
        <w:rPr>
          <w:rFonts w:ascii="Times New Roman" w:eastAsia="Times New Roman" w:hAnsi="Times New Roman"/>
          <w:bCs/>
          <w:sz w:val="24"/>
          <w:szCs w:val="24"/>
          <w:lang w:eastAsia="lt-LT"/>
        </w:rPr>
        <w:tab/>
      </w:r>
      <w:r w:rsidRPr="001B05F3">
        <w:rPr>
          <w:rFonts w:ascii="Times New Roman" w:eastAsia="Times New Roman" w:hAnsi="Times New Roman"/>
          <w:bCs/>
          <w:sz w:val="24"/>
          <w:szCs w:val="24"/>
          <w:lang w:eastAsia="lt-LT"/>
        </w:rPr>
        <w:tab/>
      </w:r>
      <w:r w:rsidR="00E922FA" w:rsidRPr="001B05F3">
        <w:rPr>
          <w:rFonts w:ascii="Times New Roman" w:eastAsia="Times New Roman" w:hAnsi="Times New Roman"/>
          <w:bCs/>
          <w:sz w:val="24"/>
          <w:szCs w:val="24"/>
          <w:lang w:eastAsia="lt-LT"/>
        </w:rPr>
        <w:t>Salvinija</w:t>
      </w:r>
      <w:r w:rsidR="00CC7C73" w:rsidRPr="001B05F3">
        <w:rPr>
          <w:rFonts w:ascii="Times New Roman" w:eastAsia="Times New Roman" w:hAnsi="Times New Roman"/>
          <w:bCs/>
          <w:sz w:val="24"/>
          <w:szCs w:val="24"/>
          <w:lang w:eastAsia="lt-LT"/>
        </w:rPr>
        <w:t xml:space="preserve"> </w:t>
      </w:r>
      <w:proofErr w:type="spellStart"/>
      <w:r w:rsidR="00E922FA" w:rsidRPr="001B05F3">
        <w:rPr>
          <w:rFonts w:ascii="Times New Roman" w:eastAsia="Times New Roman" w:hAnsi="Times New Roman"/>
          <w:bCs/>
          <w:sz w:val="24"/>
          <w:szCs w:val="24"/>
          <w:lang w:eastAsia="lt-LT"/>
        </w:rPr>
        <w:t>Motiejauskienė</w:t>
      </w:r>
      <w:proofErr w:type="spellEnd"/>
    </w:p>
    <w:p w:rsidR="0086033B" w:rsidRPr="001B05F3" w:rsidRDefault="0086033B" w:rsidP="00CC7C73">
      <w:pPr>
        <w:spacing w:after="0" w:line="240" w:lineRule="auto"/>
        <w:jc w:val="both"/>
        <w:rPr>
          <w:rFonts w:ascii="Times New Roman" w:eastAsia="Times New Roman" w:hAnsi="Times New Roman"/>
          <w:bCs/>
          <w:sz w:val="24"/>
          <w:szCs w:val="24"/>
          <w:lang w:eastAsia="lt-LT"/>
        </w:rPr>
      </w:pPr>
    </w:p>
    <w:p w:rsidR="00A93200" w:rsidRPr="001B05F3" w:rsidRDefault="00A93200" w:rsidP="00A93200">
      <w:pPr>
        <w:jc w:val="both"/>
      </w:pPr>
      <w:r w:rsidRPr="001B05F3">
        <w:tab/>
      </w:r>
    </w:p>
    <w:p w:rsidR="00D8749D" w:rsidRPr="001B05F3" w:rsidRDefault="00D8749D">
      <w:pPr>
        <w:jc w:val="both"/>
      </w:pPr>
    </w:p>
    <w:sectPr w:rsidR="00D8749D" w:rsidRPr="001B05F3" w:rsidSect="00E32339">
      <w:pgSz w:w="11906" w:h="16838"/>
      <w:pgMar w:top="1276" w:right="851"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NewRoman">
    <w:altName w:val="Times New Roman"/>
    <w:charset w:val="00"/>
    <w:family w:val="roman"/>
    <w:pitch w:val="default"/>
    <w:sig w:usb0="00000003" w:usb1="00000000" w:usb2="00000000" w:usb3="00000000" w:csb0="00000001" w:csb1="00000000"/>
  </w:font>
  <w:font w:name="TimesL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6CAC635C"/>
    <w:multiLevelType w:val="hybridMultilevel"/>
    <w:tmpl w:val="A296CF2C"/>
    <w:lvl w:ilvl="0" w:tplc="A75C0C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E9"/>
    <w:rsid w:val="000032A6"/>
    <w:rsid w:val="00012090"/>
    <w:rsid w:val="000508AD"/>
    <w:rsid w:val="0005313C"/>
    <w:rsid w:val="00071AE9"/>
    <w:rsid w:val="00073860"/>
    <w:rsid w:val="00074BCA"/>
    <w:rsid w:val="000C0FB8"/>
    <w:rsid w:val="000D0DEF"/>
    <w:rsid w:val="000F549D"/>
    <w:rsid w:val="00154585"/>
    <w:rsid w:val="00170E04"/>
    <w:rsid w:val="0018179A"/>
    <w:rsid w:val="00197EDC"/>
    <w:rsid w:val="001B05F3"/>
    <w:rsid w:val="001B0FF4"/>
    <w:rsid w:val="001D1F16"/>
    <w:rsid w:val="001E3F5E"/>
    <w:rsid w:val="001E75BA"/>
    <w:rsid w:val="001F6B67"/>
    <w:rsid w:val="002071FA"/>
    <w:rsid w:val="002124BF"/>
    <w:rsid w:val="00221C84"/>
    <w:rsid w:val="0022218A"/>
    <w:rsid w:val="002467C2"/>
    <w:rsid w:val="00262873"/>
    <w:rsid w:val="002A6322"/>
    <w:rsid w:val="002E4C0B"/>
    <w:rsid w:val="002F49AF"/>
    <w:rsid w:val="00301505"/>
    <w:rsid w:val="00304C63"/>
    <w:rsid w:val="00306764"/>
    <w:rsid w:val="003162D2"/>
    <w:rsid w:val="003254B6"/>
    <w:rsid w:val="00325AE2"/>
    <w:rsid w:val="0034391E"/>
    <w:rsid w:val="00343C51"/>
    <w:rsid w:val="003500A8"/>
    <w:rsid w:val="003655CC"/>
    <w:rsid w:val="00365E2B"/>
    <w:rsid w:val="0037263E"/>
    <w:rsid w:val="00380EE6"/>
    <w:rsid w:val="00384A87"/>
    <w:rsid w:val="003944F7"/>
    <w:rsid w:val="003C6429"/>
    <w:rsid w:val="003D140F"/>
    <w:rsid w:val="003E0852"/>
    <w:rsid w:val="00410171"/>
    <w:rsid w:val="0043192B"/>
    <w:rsid w:val="0043481D"/>
    <w:rsid w:val="0045410C"/>
    <w:rsid w:val="00462D9C"/>
    <w:rsid w:val="0048470D"/>
    <w:rsid w:val="004A5E78"/>
    <w:rsid w:val="004A764B"/>
    <w:rsid w:val="004B0550"/>
    <w:rsid w:val="004D0674"/>
    <w:rsid w:val="004D0A87"/>
    <w:rsid w:val="004D7BE4"/>
    <w:rsid w:val="004D7FE2"/>
    <w:rsid w:val="004E5724"/>
    <w:rsid w:val="004F470A"/>
    <w:rsid w:val="005128C0"/>
    <w:rsid w:val="00515811"/>
    <w:rsid w:val="00532A1A"/>
    <w:rsid w:val="00534802"/>
    <w:rsid w:val="00557493"/>
    <w:rsid w:val="00560B47"/>
    <w:rsid w:val="00566E30"/>
    <w:rsid w:val="005821B0"/>
    <w:rsid w:val="005844B0"/>
    <w:rsid w:val="00587675"/>
    <w:rsid w:val="005A1352"/>
    <w:rsid w:val="005A2D25"/>
    <w:rsid w:val="005F24AD"/>
    <w:rsid w:val="00624084"/>
    <w:rsid w:val="00633222"/>
    <w:rsid w:val="00640892"/>
    <w:rsid w:val="00640FCF"/>
    <w:rsid w:val="006477E4"/>
    <w:rsid w:val="00650B1B"/>
    <w:rsid w:val="0066145B"/>
    <w:rsid w:val="00676087"/>
    <w:rsid w:val="00680F02"/>
    <w:rsid w:val="00684978"/>
    <w:rsid w:val="00691D22"/>
    <w:rsid w:val="006964E8"/>
    <w:rsid w:val="006A2F6A"/>
    <w:rsid w:val="006C1B18"/>
    <w:rsid w:val="006D18CC"/>
    <w:rsid w:val="006E20AF"/>
    <w:rsid w:val="006F3F3E"/>
    <w:rsid w:val="00704769"/>
    <w:rsid w:val="00717315"/>
    <w:rsid w:val="007218CD"/>
    <w:rsid w:val="00724AD5"/>
    <w:rsid w:val="007270F4"/>
    <w:rsid w:val="00761804"/>
    <w:rsid w:val="007942CF"/>
    <w:rsid w:val="00794EB4"/>
    <w:rsid w:val="007C136D"/>
    <w:rsid w:val="007D4A67"/>
    <w:rsid w:val="007E2B8F"/>
    <w:rsid w:val="007E38C8"/>
    <w:rsid w:val="007E727A"/>
    <w:rsid w:val="007F35A0"/>
    <w:rsid w:val="007F7296"/>
    <w:rsid w:val="008050DB"/>
    <w:rsid w:val="00816941"/>
    <w:rsid w:val="00837E03"/>
    <w:rsid w:val="008513CC"/>
    <w:rsid w:val="0085727D"/>
    <w:rsid w:val="0086033B"/>
    <w:rsid w:val="008A7E26"/>
    <w:rsid w:val="008B0BBC"/>
    <w:rsid w:val="008D1478"/>
    <w:rsid w:val="008D63AE"/>
    <w:rsid w:val="008D7094"/>
    <w:rsid w:val="008F27C9"/>
    <w:rsid w:val="008F33C6"/>
    <w:rsid w:val="008F661D"/>
    <w:rsid w:val="00904107"/>
    <w:rsid w:val="00904862"/>
    <w:rsid w:val="00910C82"/>
    <w:rsid w:val="009315DF"/>
    <w:rsid w:val="009338E2"/>
    <w:rsid w:val="0094230C"/>
    <w:rsid w:val="009523F0"/>
    <w:rsid w:val="00957367"/>
    <w:rsid w:val="00970DF6"/>
    <w:rsid w:val="009768F6"/>
    <w:rsid w:val="00985B1F"/>
    <w:rsid w:val="009A6EF4"/>
    <w:rsid w:val="009B299A"/>
    <w:rsid w:val="009B57EA"/>
    <w:rsid w:val="009E4562"/>
    <w:rsid w:val="009F460F"/>
    <w:rsid w:val="009F66AC"/>
    <w:rsid w:val="009F78A5"/>
    <w:rsid w:val="00A071D7"/>
    <w:rsid w:val="00A11EA3"/>
    <w:rsid w:val="00A14876"/>
    <w:rsid w:val="00A326E3"/>
    <w:rsid w:val="00A63D8F"/>
    <w:rsid w:val="00A65E26"/>
    <w:rsid w:val="00A66D82"/>
    <w:rsid w:val="00A93200"/>
    <w:rsid w:val="00AA22EC"/>
    <w:rsid w:val="00AB7444"/>
    <w:rsid w:val="00AD0685"/>
    <w:rsid w:val="00AD3D54"/>
    <w:rsid w:val="00AE031B"/>
    <w:rsid w:val="00AE11A1"/>
    <w:rsid w:val="00AE2082"/>
    <w:rsid w:val="00AE39BC"/>
    <w:rsid w:val="00B01471"/>
    <w:rsid w:val="00B55C5D"/>
    <w:rsid w:val="00BB30D5"/>
    <w:rsid w:val="00BC21DB"/>
    <w:rsid w:val="00BC2CCC"/>
    <w:rsid w:val="00BC72AE"/>
    <w:rsid w:val="00BC7890"/>
    <w:rsid w:val="00BE1E3B"/>
    <w:rsid w:val="00BF6CE2"/>
    <w:rsid w:val="00BF715B"/>
    <w:rsid w:val="00C14AB1"/>
    <w:rsid w:val="00C25367"/>
    <w:rsid w:val="00C456BD"/>
    <w:rsid w:val="00C57969"/>
    <w:rsid w:val="00C736A7"/>
    <w:rsid w:val="00C9028B"/>
    <w:rsid w:val="00CA4EA5"/>
    <w:rsid w:val="00CB0EC5"/>
    <w:rsid w:val="00CC69D0"/>
    <w:rsid w:val="00CC7C73"/>
    <w:rsid w:val="00CD3031"/>
    <w:rsid w:val="00CD3C8C"/>
    <w:rsid w:val="00CE06B2"/>
    <w:rsid w:val="00CF0C0F"/>
    <w:rsid w:val="00D333BE"/>
    <w:rsid w:val="00D33E20"/>
    <w:rsid w:val="00D7294C"/>
    <w:rsid w:val="00D8749D"/>
    <w:rsid w:val="00D9181A"/>
    <w:rsid w:val="00DA6695"/>
    <w:rsid w:val="00DB6325"/>
    <w:rsid w:val="00DD1E5F"/>
    <w:rsid w:val="00DD5A63"/>
    <w:rsid w:val="00DD7D15"/>
    <w:rsid w:val="00DE260D"/>
    <w:rsid w:val="00DE6A54"/>
    <w:rsid w:val="00DF2663"/>
    <w:rsid w:val="00E04608"/>
    <w:rsid w:val="00E11414"/>
    <w:rsid w:val="00E24EE6"/>
    <w:rsid w:val="00E31873"/>
    <w:rsid w:val="00E32339"/>
    <w:rsid w:val="00E327CF"/>
    <w:rsid w:val="00E36B6E"/>
    <w:rsid w:val="00E42785"/>
    <w:rsid w:val="00E46401"/>
    <w:rsid w:val="00E549F9"/>
    <w:rsid w:val="00E615C2"/>
    <w:rsid w:val="00E7786B"/>
    <w:rsid w:val="00E922FA"/>
    <w:rsid w:val="00E95A5A"/>
    <w:rsid w:val="00EA6EFD"/>
    <w:rsid w:val="00EB213B"/>
    <w:rsid w:val="00EC5BAB"/>
    <w:rsid w:val="00ED0B35"/>
    <w:rsid w:val="00EE6135"/>
    <w:rsid w:val="00EE6412"/>
    <w:rsid w:val="00EE6839"/>
    <w:rsid w:val="00EE7059"/>
    <w:rsid w:val="00F237E0"/>
    <w:rsid w:val="00F42792"/>
    <w:rsid w:val="00F54F4D"/>
    <w:rsid w:val="00F556A4"/>
    <w:rsid w:val="00F5721A"/>
    <w:rsid w:val="00F82441"/>
    <w:rsid w:val="00F92A2F"/>
    <w:rsid w:val="00FA491B"/>
    <w:rsid w:val="00FB7370"/>
    <w:rsid w:val="00FC5107"/>
    <w:rsid w:val="00FD0331"/>
    <w:rsid w:val="00FD11B2"/>
    <w:rsid w:val="00FD4AAD"/>
    <w:rsid w:val="00FE6988"/>
    <w:rsid w:val="00FF34C3"/>
    <w:rsid w:val="00FF6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E5B36-3E3F-48BF-910F-80362A21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244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C69D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C69D0"/>
    <w:rPr>
      <w:rFonts w:ascii="Segoe UI" w:hAnsi="Segoe UI" w:cs="Segoe UI"/>
      <w:sz w:val="18"/>
      <w:szCs w:val="18"/>
      <w:lang w:eastAsia="en-US"/>
    </w:rPr>
  </w:style>
  <w:style w:type="paragraph" w:styleId="Betarp">
    <w:name w:val="No Spacing"/>
    <w:link w:val="BetarpDiagrama"/>
    <w:uiPriority w:val="1"/>
    <w:qFormat/>
    <w:rsid w:val="0048470D"/>
    <w:rPr>
      <w:sz w:val="22"/>
      <w:szCs w:val="22"/>
      <w:lang w:eastAsia="en-US"/>
    </w:rPr>
  </w:style>
  <w:style w:type="table" w:styleId="Lentelstinklelis">
    <w:name w:val="Table Grid"/>
    <w:basedOn w:val="prastojilentel"/>
    <w:rsid w:val="00A932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93200"/>
    <w:rPr>
      <w:sz w:val="22"/>
      <w:szCs w:val="22"/>
      <w:lang w:eastAsia="en-US"/>
    </w:rPr>
  </w:style>
  <w:style w:type="paragraph" w:styleId="Sraopastraipa">
    <w:name w:val="List Paragraph"/>
    <w:basedOn w:val="prastasis"/>
    <w:uiPriority w:val="34"/>
    <w:qFormat/>
    <w:rsid w:val="00A93200"/>
    <w:pPr>
      <w:widowControl w:val="0"/>
      <w:suppressAutoHyphens/>
      <w:spacing w:after="0" w:line="240" w:lineRule="auto"/>
      <w:ind w:left="720"/>
      <w:contextualSpacing/>
    </w:pPr>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790">
      <w:bodyDiv w:val="1"/>
      <w:marLeft w:val="0"/>
      <w:marRight w:val="0"/>
      <w:marTop w:val="0"/>
      <w:marBottom w:val="0"/>
      <w:divBdr>
        <w:top w:val="none" w:sz="0" w:space="0" w:color="auto"/>
        <w:left w:val="none" w:sz="0" w:space="0" w:color="auto"/>
        <w:bottom w:val="none" w:sz="0" w:space="0" w:color="auto"/>
        <w:right w:val="none" w:sz="0" w:space="0" w:color="auto"/>
      </w:divBdr>
    </w:div>
    <w:div w:id="615792469">
      <w:bodyDiv w:val="1"/>
      <w:marLeft w:val="0"/>
      <w:marRight w:val="0"/>
      <w:marTop w:val="0"/>
      <w:marBottom w:val="0"/>
      <w:divBdr>
        <w:top w:val="none" w:sz="0" w:space="0" w:color="auto"/>
        <w:left w:val="none" w:sz="0" w:space="0" w:color="auto"/>
        <w:bottom w:val="none" w:sz="0" w:space="0" w:color="auto"/>
        <w:right w:val="none" w:sz="0" w:space="0" w:color="auto"/>
      </w:divBdr>
    </w:div>
    <w:div w:id="1374428768">
      <w:bodyDiv w:val="1"/>
      <w:marLeft w:val="0"/>
      <w:marRight w:val="0"/>
      <w:marTop w:val="0"/>
      <w:marBottom w:val="0"/>
      <w:divBdr>
        <w:top w:val="none" w:sz="0" w:space="0" w:color="auto"/>
        <w:left w:val="none" w:sz="0" w:space="0" w:color="auto"/>
        <w:bottom w:val="none" w:sz="0" w:space="0" w:color="auto"/>
        <w:right w:val="none" w:sz="0" w:space="0" w:color="auto"/>
      </w:divBdr>
    </w:div>
    <w:div w:id="1409041118">
      <w:bodyDiv w:val="1"/>
      <w:marLeft w:val="0"/>
      <w:marRight w:val="0"/>
      <w:marTop w:val="0"/>
      <w:marBottom w:val="0"/>
      <w:divBdr>
        <w:top w:val="none" w:sz="0" w:space="0" w:color="auto"/>
        <w:left w:val="none" w:sz="0" w:space="0" w:color="auto"/>
        <w:bottom w:val="none" w:sz="0" w:space="0" w:color="auto"/>
        <w:right w:val="none" w:sz="0" w:space="0" w:color="auto"/>
      </w:divBdr>
    </w:div>
    <w:div w:id="191778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3478</Words>
  <Characters>1983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Alge Verbiejiene</dc:creator>
  <cp:keywords/>
  <dc:description/>
  <cp:lastModifiedBy>Salvinija Motiejauskiene</cp:lastModifiedBy>
  <cp:revision>8</cp:revision>
  <cp:lastPrinted>2021-09-15T05:35:00Z</cp:lastPrinted>
  <dcterms:created xsi:type="dcterms:W3CDTF">2022-03-17T05:55:00Z</dcterms:created>
  <dcterms:modified xsi:type="dcterms:W3CDTF">2022-03-17T08:04:00Z</dcterms:modified>
</cp:coreProperties>
</file>