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CA5FE" w14:textId="52D0B3E6" w:rsidR="00FE2095" w:rsidRPr="004239F0" w:rsidRDefault="00AC357B" w:rsidP="004239F0">
      <w:pPr>
        <w:jc w:val="center"/>
        <w:rPr>
          <w:b/>
          <w:sz w:val="24"/>
          <w:szCs w:val="24"/>
        </w:rPr>
      </w:pPr>
      <w:r w:rsidRPr="004239F0">
        <w:rPr>
          <w:b/>
          <w:sz w:val="24"/>
          <w:szCs w:val="24"/>
        </w:rPr>
        <w:t>DĖL PANEVĖŽIO RAJONO SAVIVALDYBĖS BIUDŽETO SUDARYMO</w:t>
      </w:r>
      <w:r w:rsidR="00125D3B">
        <w:rPr>
          <w:b/>
          <w:sz w:val="24"/>
          <w:szCs w:val="24"/>
        </w:rPr>
        <w:t>,</w:t>
      </w:r>
      <w:r w:rsidRPr="004239F0">
        <w:rPr>
          <w:b/>
          <w:sz w:val="24"/>
          <w:szCs w:val="24"/>
        </w:rPr>
        <w:t xml:space="preserve"> VYKDYMO IR ATSKAITOMYBĖS TVARKOS APRAŠO PATVIRTINIMO</w:t>
      </w:r>
    </w:p>
    <w:p w14:paraId="6DA8BB91" w14:textId="77777777" w:rsidR="00FE2095" w:rsidRPr="004239F0" w:rsidRDefault="00FE2095" w:rsidP="004239F0">
      <w:pPr>
        <w:jc w:val="center"/>
        <w:rPr>
          <w:b/>
          <w:sz w:val="24"/>
          <w:szCs w:val="24"/>
        </w:rPr>
      </w:pPr>
    </w:p>
    <w:p w14:paraId="7D308FA6" w14:textId="77777777" w:rsidR="00FE2095" w:rsidRPr="00BC4BF8" w:rsidRDefault="00FE2095" w:rsidP="00FE2095">
      <w:pPr>
        <w:rPr>
          <w:sz w:val="24"/>
          <w:szCs w:val="24"/>
        </w:rPr>
      </w:pPr>
    </w:p>
    <w:p w14:paraId="4B03DBC0" w14:textId="50575BC3" w:rsidR="00FE2095" w:rsidRPr="00BC4BF8" w:rsidRDefault="00FE2095" w:rsidP="00FE2095">
      <w:pPr>
        <w:jc w:val="center"/>
        <w:rPr>
          <w:sz w:val="24"/>
          <w:szCs w:val="24"/>
        </w:rPr>
      </w:pPr>
      <w:r w:rsidRPr="00BC4BF8">
        <w:rPr>
          <w:sz w:val="24"/>
          <w:szCs w:val="24"/>
        </w:rPr>
        <w:t>20</w:t>
      </w:r>
      <w:r w:rsidR="00125D3B">
        <w:rPr>
          <w:sz w:val="24"/>
          <w:szCs w:val="24"/>
        </w:rPr>
        <w:t>22</w:t>
      </w:r>
      <w:r w:rsidRPr="00BC4BF8">
        <w:rPr>
          <w:sz w:val="24"/>
          <w:szCs w:val="24"/>
        </w:rPr>
        <w:t xml:space="preserve"> m. </w:t>
      </w:r>
      <w:r w:rsidR="00125D3B">
        <w:rPr>
          <w:sz w:val="24"/>
          <w:szCs w:val="24"/>
        </w:rPr>
        <w:t>gegužės 5</w:t>
      </w:r>
      <w:r w:rsidRPr="00BC4BF8">
        <w:rPr>
          <w:sz w:val="24"/>
          <w:szCs w:val="24"/>
        </w:rPr>
        <w:t xml:space="preserve"> d. Nr.</w:t>
      </w:r>
      <w:r w:rsidR="007B608E">
        <w:rPr>
          <w:sz w:val="24"/>
          <w:szCs w:val="24"/>
        </w:rPr>
        <w:t xml:space="preserve"> T-</w:t>
      </w:r>
      <w:r w:rsidRPr="00BC4BF8">
        <w:rPr>
          <w:sz w:val="24"/>
          <w:szCs w:val="24"/>
        </w:rPr>
        <w:t xml:space="preserve"> </w:t>
      </w:r>
    </w:p>
    <w:p w14:paraId="6E1225BF" w14:textId="77777777" w:rsidR="00FE2095" w:rsidRPr="00BC4BF8" w:rsidRDefault="00FE2095" w:rsidP="00FE2095">
      <w:pPr>
        <w:jc w:val="center"/>
        <w:rPr>
          <w:sz w:val="24"/>
          <w:szCs w:val="24"/>
        </w:rPr>
      </w:pPr>
      <w:r w:rsidRPr="00BC4BF8">
        <w:rPr>
          <w:sz w:val="24"/>
          <w:szCs w:val="24"/>
        </w:rPr>
        <w:t>Panevėžys</w:t>
      </w:r>
    </w:p>
    <w:p w14:paraId="493EF7CA" w14:textId="77777777" w:rsidR="00FE2095" w:rsidRDefault="00FE2095" w:rsidP="00D97CF2">
      <w:pPr>
        <w:jc w:val="both"/>
        <w:rPr>
          <w:sz w:val="24"/>
          <w:szCs w:val="24"/>
        </w:rPr>
      </w:pPr>
    </w:p>
    <w:p w14:paraId="0FB4CD56" w14:textId="77777777" w:rsidR="00365C79" w:rsidRPr="00BC4BF8" w:rsidRDefault="00365C79" w:rsidP="00D97CF2">
      <w:pPr>
        <w:jc w:val="both"/>
        <w:rPr>
          <w:sz w:val="24"/>
          <w:szCs w:val="24"/>
        </w:rPr>
      </w:pPr>
    </w:p>
    <w:p w14:paraId="263624A0" w14:textId="4515CCA4" w:rsidR="00FE2095" w:rsidRPr="00B01C9B" w:rsidRDefault="006B24CB" w:rsidP="00D97CF2">
      <w:pPr>
        <w:ind w:firstLine="720"/>
        <w:jc w:val="both"/>
        <w:rPr>
          <w:sz w:val="24"/>
          <w:szCs w:val="24"/>
        </w:rPr>
      </w:pPr>
      <w:r>
        <w:rPr>
          <w:sz w:val="24"/>
          <w:szCs w:val="24"/>
        </w:rPr>
        <w:t xml:space="preserve">Vadovaudamasi Lietuvos Respublikos vietos savivaldos įstatymo </w:t>
      </w:r>
      <w:r w:rsidR="00B01C9B">
        <w:rPr>
          <w:sz w:val="24"/>
          <w:szCs w:val="24"/>
        </w:rPr>
        <w:t xml:space="preserve">16 straipsnio 4 dalimi ir </w:t>
      </w:r>
      <w:r>
        <w:rPr>
          <w:sz w:val="24"/>
          <w:szCs w:val="24"/>
        </w:rPr>
        <w:t>1</w:t>
      </w:r>
      <w:r w:rsidR="00EC62CD">
        <w:rPr>
          <w:sz w:val="24"/>
          <w:szCs w:val="24"/>
        </w:rPr>
        <w:t>8</w:t>
      </w:r>
      <w:r>
        <w:rPr>
          <w:sz w:val="24"/>
          <w:szCs w:val="24"/>
        </w:rPr>
        <w:t xml:space="preserve"> straipsnio </w:t>
      </w:r>
      <w:r w:rsidR="00EC62CD">
        <w:rPr>
          <w:sz w:val="24"/>
          <w:szCs w:val="24"/>
        </w:rPr>
        <w:t>1</w:t>
      </w:r>
      <w:r>
        <w:rPr>
          <w:sz w:val="24"/>
          <w:szCs w:val="24"/>
        </w:rPr>
        <w:t xml:space="preserve"> dal</w:t>
      </w:r>
      <w:r w:rsidR="00EC62CD">
        <w:rPr>
          <w:sz w:val="24"/>
          <w:szCs w:val="24"/>
        </w:rPr>
        <w:t>imi</w:t>
      </w:r>
      <w:r w:rsidR="00EC62CD" w:rsidRPr="005C1897">
        <w:rPr>
          <w:sz w:val="24"/>
          <w:szCs w:val="24"/>
        </w:rPr>
        <w:t>,</w:t>
      </w:r>
      <w:r w:rsidR="005C1897" w:rsidRPr="005C1897">
        <w:rPr>
          <w:sz w:val="24"/>
          <w:szCs w:val="24"/>
        </w:rPr>
        <w:t xml:space="preserve"> </w:t>
      </w:r>
      <w:r w:rsidR="005C1897" w:rsidRPr="005C1897">
        <w:rPr>
          <w:color w:val="000000"/>
          <w:sz w:val="24"/>
          <w:szCs w:val="24"/>
        </w:rPr>
        <w:t>Lietuvos Respublikos biudžeto sandaros įstatymo 26 straipsnio 1 dalimi</w:t>
      </w:r>
      <w:r w:rsidR="005C1897">
        <w:rPr>
          <w:color w:val="000000"/>
          <w:sz w:val="24"/>
          <w:szCs w:val="24"/>
        </w:rPr>
        <w:t>,</w:t>
      </w:r>
      <w:r w:rsidR="00EC62CD" w:rsidRPr="005C1897">
        <w:rPr>
          <w:sz w:val="24"/>
          <w:szCs w:val="24"/>
        </w:rPr>
        <w:t xml:space="preserve"> </w:t>
      </w:r>
      <w:r w:rsidR="00B01C9B" w:rsidRPr="005C1897">
        <w:rPr>
          <w:color w:val="000000"/>
          <w:sz w:val="24"/>
          <w:szCs w:val="24"/>
        </w:rPr>
        <w:t>Lietuvos</w:t>
      </w:r>
      <w:r w:rsidR="00B01C9B" w:rsidRPr="00B01C9B">
        <w:rPr>
          <w:color w:val="000000"/>
          <w:sz w:val="24"/>
          <w:szCs w:val="24"/>
        </w:rPr>
        <w:t xml:space="preserve"> Respublikos valstybės biudžeto ir savivaldybių biudžetų sudarymo ir vykdymo taisyklėmis, patvirtintomis Lietuvos Respublikos Vyriausybės 2001 m. gegužės 14 d. nutarimu Nr. 543 „Dėl Lietuvos Respublikos valstybės biudžeto ir savivaldybių biudžetų sudarymo ir vykdymo taisyklių patvirtinimo“</w:t>
      </w:r>
      <w:r w:rsidR="00CC455F" w:rsidRPr="00B01C9B">
        <w:rPr>
          <w:sz w:val="24"/>
          <w:szCs w:val="24"/>
        </w:rPr>
        <w:t>,</w:t>
      </w:r>
      <w:r w:rsidRPr="00B01C9B">
        <w:rPr>
          <w:sz w:val="24"/>
          <w:szCs w:val="24"/>
        </w:rPr>
        <w:t xml:space="preserve"> Savivaldybės taryba n u s p r e n d ž i a:</w:t>
      </w:r>
    </w:p>
    <w:p w14:paraId="12EBDD86" w14:textId="07CD52BA" w:rsidR="00125D3B" w:rsidRDefault="00125D3B" w:rsidP="00125D3B">
      <w:pPr>
        <w:ind w:firstLine="720"/>
        <w:jc w:val="both"/>
        <w:rPr>
          <w:bCs/>
          <w:sz w:val="24"/>
          <w:szCs w:val="24"/>
        </w:rPr>
      </w:pPr>
      <w:r>
        <w:rPr>
          <w:bCs/>
          <w:sz w:val="24"/>
          <w:szCs w:val="24"/>
          <w:lang w:eastAsia="he-IL" w:bidi="he-IL"/>
        </w:rPr>
        <w:t>1. Patvirtinti Panevėžio rajono savivaldybės biudžeto sudarymo, vykdymo ir atskaitomybės</w:t>
      </w:r>
      <w:r>
        <w:rPr>
          <w:bCs/>
          <w:color w:val="000000"/>
          <w:sz w:val="24"/>
          <w:szCs w:val="24"/>
          <w:lang w:eastAsia="he-IL" w:bidi="he-IL"/>
        </w:rPr>
        <w:t xml:space="preserve"> tvarkos aprašą (pridedama).</w:t>
      </w:r>
    </w:p>
    <w:p w14:paraId="6CF21996" w14:textId="77777777" w:rsidR="00A73A5F" w:rsidRDefault="00125D3B" w:rsidP="00125D3B">
      <w:pPr>
        <w:ind w:firstLine="720"/>
        <w:jc w:val="both"/>
        <w:rPr>
          <w:bCs/>
          <w:sz w:val="24"/>
          <w:szCs w:val="24"/>
        </w:rPr>
      </w:pPr>
      <w:r>
        <w:rPr>
          <w:bCs/>
          <w:sz w:val="24"/>
          <w:szCs w:val="24"/>
        </w:rPr>
        <w:t>2. Pripažinti netekusi</w:t>
      </w:r>
      <w:r w:rsidR="00A73A5F">
        <w:rPr>
          <w:bCs/>
          <w:sz w:val="24"/>
          <w:szCs w:val="24"/>
        </w:rPr>
        <w:t>ais</w:t>
      </w:r>
      <w:r>
        <w:rPr>
          <w:bCs/>
          <w:sz w:val="24"/>
          <w:szCs w:val="24"/>
        </w:rPr>
        <w:t xml:space="preserve"> galios</w:t>
      </w:r>
      <w:r w:rsidR="00A73A5F">
        <w:rPr>
          <w:bCs/>
          <w:sz w:val="24"/>
          <w:szCs w:val="24"/>
        </w:rPr>
        <w:t>:</w:t>
      </w:r>
    </w:p>
    <w:p w14:paraId="686C043F" w14:textId="27027C7A" w:rsidR="00125D3B" w:rsidRDefault="00A73A5F" w:rsidP="00125D3B">
      <w:pPr>
        <w:ind w:firstLine="720"/>
        <w:jc w:val="both"/>
        <w:rPr>
          <w:bCs/>
          <w:color w:val="000000"/>
          <w:sz w:val="24"/>
          <w:szCs w:val="24"/>
          <w:lang w:eastAsia="he-IL" w:bidi="he-IL"/>
        </w:rPr>
      </w:pPr>
      <w:r>
        <w:rPr>
          <w:bCs/>
          <w:sz w:val="24"/>
          <w:szCs w:val="24"/>
        </w:rPr>
        <w:t>2.1.</w:t>
      </w:r>
      <w:r w:rsidR="00125D3B">
        <w:rPr>
          <w:bCs/>
          <w:sz w:val="24"/>
          <w:szCs w:val="24"/>
        </w:rPr>
        <w:t xml:space="preserve"> Panevėžio rajono savivaldybės tarybos 2015 m. rugpjūčio 20 d. sprendimą Nr. T-</w:t>
      </w:r>
      <w:r w:rsidR="008A6341">
        <w:rPr>
          <w:bCs/>
          <w:sz w:val="24"/>
          <w:szCs w:val="24"/>
        </w:rPr>
        <w:t>161</w:t>
      </w:r>
      <w:r w:rsidR="00125D3B">
        <w:rPr>
          <w:bCs/>
          <w:sz w:val="24"/>
          <w:szCs w:val="24"/>
        </w:rPr>
        <w:t xml:space="preserve"> „Dėl </w:t>
      </w:r>
      <w:r w:rsidR="008A6341">
        <w:rPr>
          <w:bCs/>
          <w:sz w:val="24"/>
          <w:szCs w:val="24"/>
          <w:lang w:eastAsia="he-IL" w:bidi="he-IL"/>
        </w:rPr>
        <w:t xml:space="preserve">Panevėžio rajono savivaldybės biudžeto sudarymo ir vykdymo, asignavimų administravimo ir atskaitomybės </w:t>
      </w:r>
      <w:r w:rsidR="00125D3B">
        <w:rPr>
          <w:bCs/>
          <w:color w:val="000000"/>
          <w:sz w:val="24"/>
          <w:szCs w:val="24"/>
          <w:lang w:eastAsia="he-IL" w:bidi="he-IL"/>
        </w:rPr>
        <w:t>tvarkos aprašo“ su visais pakeitimais</w:t>
      </w:r>
      <w:r>
        <w:rPr>
          <w:bCs/>
          <w:color w:val="000000"/>
          <w:sz w:val="24"/>
          <w:szCs w:val="24"/>
          <w:lang w:eastAsia="he-IL" w:bidi="he-IL"/>
        </w:rPr>
        <w:t>;</w:t>
      </w:r>
    </w:p>
    <w:p w14:paraId="2AB93565" w14:textId="5FD95C40" w:rsidR="00CF5B5C" w:rsidRPr="00BC4BF8" w:rsidRDefault="00A73A5F" w:rsidP="00125D3B">
      <w:pPr>
        <w:ind w:firstLine="720"/>
        <w:jc w:val="both"/>
        <w:rPr>
          <w:sz w:val="24"/>
          <w:szCs w:val="24"/>
        </w:rPr>
      </w:pPr>
      <w:r>
        <w:rPr>
          <w:bCs/>
          <w:color w:val="000000"/>
          <w:sz w:val="24"/>
          <w:szCs w:val="24"/>
          <w:lang w:eastAsia="he-IL" w:bidi="he-IL"/>
        </w:rPr>
        <w:t xml:space="preserve">2.2. </w:t>
      </w:r>
      <w:r w:rsidR="00CF5B5C">
        <w:rPr>
          <w:bCs/>
          <w:color w:val="000000"/>
          <w:sz w:val="24"/>
          <w:szCs w:val="24"/>
          <w:lang w:eastAsia="he-IL" w:bidi="he-IL"/>
        </w:rPr>
        <w:t>Panevėžio rajono savivaldybės tarybos 2014 m. sausio 23 d. sprendimą Nr. T-2 „Dėl Panevėžio rajono savivaldybės biudžeto apyvartinių lėšų naudojimo tvarkos aprašo“ su visais pakeitimais.</w:t>
      </w:r>
    </w:p>
    <w:p w14:paraId="40E723D6" w14:textId="77777777" w:rsidR="009650D9" w:rsidRPr="009650D9" w:rsidRDefault="009650D9" w:rsidP="00365C79">
      <w:pPr>
        <w:ind w:firstLine="720"/>
        <w:jc w:val="both"/>
        <w:rPr>
          <w:rFonts w:eastAsia="Lucida Sans Unicode" w:cs="Tahoma"/>
          <w:kern w:val="1"/>
          <w:sz w:val="24"/>
          <w:szCs w:val="24"/>
        </w:rPr>
      </w:pPr>
    </w:p>
    <w:p w14:paraId="7E56B2C3" w14:textId="77777777" w:rsidR="00AC55A7" w:rsidRDefault="002269EB" w:rsidP="00471D3B">
      <w:pPr>
        <w:pStyle w:val="Sraopastraipa"/>
        <w:tabs>
          <w:tab w:val="left" w:pos="3915"/>
        </w:tabs>
        <w:ind w:left="0"/>
        <w:jc w:val="both"/>
        <w:rPr>
          <w:rFonts w:ascii="Times New Roman" w:hAnsi="Times New Roman"/>
          <w:sz w:val="24"/>
          <w:szCs w:val="24"/>
        </w:rPr>
      </w:pPr>
      <w:r>
        <w:rPr>
          <w:sz w:val="24"/>
          <w:szCs w:val="24"/>
        </w:rPr>
        <w:t xml:space="preserve">          </w:t>
      </w:r>
      <w:r w:rsidR="00471D3B">
        <w:rPr>
          <w:rFonts w:ascii="Times New Roman" w:hAnsi="Times New Roman"/>
          <w:sz w:val="24"/>
          <w:szCs w:val="24"/>
        </w:rPr>
        <w:tab/>
      </w:r>
    </w:p>
    <w:p w14:paraId="5F14E3DD" w14:textId="77777777" w:rsidR="00AC55A7" w:rsidRDefault="009E1285" w:rsidP="009E1285">
      <w:pPr>
        <w:pStyle w:val="Sraopastraipa"/>
        <w:tabs>
          <w:tab w:val="left" w:pos="9150"/>
        </w:tabs>
        <w:ind w:left="0"/>
        <w:jc w:val="both"/>
        <w:rPr>
          <w:rFonts w:ascii="Times New Roman" w:hAnsi="Times New Roman"/>
          <w:sz w:val="24"/>
          <w:szCs w:val="24"/>
        </w:rPr>
      </w:pPr>
      <w:r>
        <w:rPr>
          <w:rFonts w:ascii="Times New Roman" w:hAnsi="Times New Roman"/>
          <w:sz w:val="24"/>
          <w:szCs w:val="24"/>
        </w:rPr>
        <w:tab/>
      </w:r>
    </w:p>
    <w:p w14:paraId="3F768D65" w14:textId="77777777" w:rsidR="00AC55A7" w:rsidRDefault="00AC55A7" w:rsidP="007B608E">
      <w:pPr>
        <w:pStyle w:val="Sraopastraipa"/>
        <w:tabs>
          <w:tab w:val="left" w:pos="851"/>
        </w:tabs>
        <w:ind w:left="0"/>
        <w:jc w:val="both"/>
        <w:rPr>
          <w:rFonts w:ascii="Times New Roman" w:hAnsi="Times New Roman"/>
          <w:sz w:val="24"/>
          <w:szCs w:val="24"/>
        </w:rPr>
      </w:pPr>
    </w:p>
    <w:p w14:paraId="421B3C0D" w14:textId="77777777" w:rsidR="00AC55A7" w:rsidRDefault="00AC55A7" w:rsidP="007B608E">
      <w:pPr>
        <w:pStyle w:val="Sraopastraipa"/>
        <w:tabs>
          <w:tab w:val="left" w:pos="851"/>
        </w:tabs>
        <w:ind w:left="0"/>
        <w:jc w:val="both"/>
        <w:rPr>
          <w:rFonts w:ascii="Times New Roman" w:hAnsi="Times New Roman"/>
          <w:sz w:val="24"/>
          <w:szCs w:val="24"/>
        </w:rPr>
      </w:pPr>
    </w:p>
    <w:p w14:paraId="29DB88D4" w14:textId="77777777" w:rsidR="00AC357B" w:rsidRDefault="00AC357B" w:rsidP="007B608E">
      <w:pPr>
        <w:pStyle w:val="Sraopastraipa"/>
        <w:tabs>
          <w:tab w:val="left" w:pos="851"/>
        </w:tabs>
        <w:ind w:left="0"/>
        <w:jc w:val="both"/>
        <w:rPr>
          <w:rFonts w:ascii="Times New Roman" w:hAnsi="Times New Roman"/>
          <w:sz w:val="24"/>
          <w:szCs w:val="24"/>
        </w:rPr>
      </w:pPr>
    </w:p>
    <w:p w14:paraId="661CF924" w14:textId="77777777" w:rsidR="00AC357B" w:rsidRDefault="00AC357B" w:rsidP="007B608E">
      <w:pPr>
        <w:pStyle w:val="Sraopastraipa"/>
        <w:tabs>
          <w:tab w:val="left" w:pos="851"/>
        </w:tabs>
        <w:ind w:left="0"/>
        <w:jc w:val="both"/>
        <w:rPr>
          <w:rFonts w:ascii="Times New Roman" w:hAnsi="Times New Roman"/>
          <w:sz w:val="24"/>
          <w:szCs w:val="24"/>
        </w:rPr>
      </w:pPr>
    </w:p>
    <w:p w14:paraId="008EC8E7" w14:textId="77777777" w:rsidR="00AC357B" w:rsidRDefault="00AC357B" w:rsidP="007B608E">
      <w:pPr>
        <w:pStyle w:val="Sraopastraipa"/>
        <w:tabs>
          <w:tab w:val="left" w:pos="851"/>
        </w:tabs>
        <w:ind w:left="0"/>
        <w:jc w:val="both"/>
        <w:rPr>
          <w:rFonts w:ascii="Times New Roman" w:hAnsi="Times New Roman"/>
          <w:sz w:val="24"/>
          <w:szCs w:val="24"/>
        </w:rPr>
      </w:pPr>
    </w:p>
    <w:p w14:paraId="00BDEBD6" w14:textId="77777777" w:rsidR="00AC357B" w:rsidRDefault="00AC357B" w:rsidP="007B608E">
      <w:pPr>
        <w:pStyle w:val="Sraopastraipa"/>
        <w:tabs>
          <w:tab w:val="left" w:pos="851"/>
        </w:tabs>
        <w:ind w:left="0"/>
        <w:jc w:val="both"/>
        <w:rPr>
          <w:rFonts w:ascii="Times New Roman" w:hAnsi="Times New Roman"/>
          <w:sz w:val="24"/>
          <w:szCs w:val="24"/>
        </w:rPr>
      </w:pPr>
    </w:p>
    <w:p w14:paraId="110D20C7" w14:textId="77777777" w:rsidR="00AC357B" w:rsidRDefault="00AC357B" w:rsidP="007B608E">
      <w:pPr>
        <w:pStyle w:val="Sraopastraipa"/>
        <w:tabs>
          <w:tab w:val="left" w:pos="851"/>
        </w:tabs>
        <w:ind w:left="0"/>
        <w:jc w:val="both"/>
        <w:rPr>
          <w:rFonts w:ascii="Times New Roman" w:hAnsi="Times New Roman"/>
          <w:sz w:val="24"/>
          <w:szCs w:val="24"/>
        </w:rPr>
      </w:pPr>
    </w:p>
    <w:p w14:paraId="3FAF1B77" w14:textId="77777777" w:rsidR="00AC357B" w:rsidRDefault="00AC357B" w:rsidP="007B608E">
      <w:pPr>
        <w:pStyle w:val="Sraopastraipa"/>
        <w:tabs>
          <w:tab w:val="left" w:pos="851"/>
        </w:tabs>
        <w:ind w:left="0"/>
        <w:jc w:val="both"/>
        <w:rPr>
          <w:rFonts w:ascii="Times New Roman" w:hAnsi="Times New Roman"/>
          <w:sz w:val="24"/>
          <w:szCs w:val="24"/>
        </w:rPr>
      </w:pPr>
    </w:p>
    <w:p w14:paraId="3BBD7305" w14:textId="77777777" w:rsidR="007167E8" w:rsidRDefault="007167E8" w:rsidP="00411FBF">
      <w:pPr>
        <w:pStyle w:val="Sraopastraipa"/>
        <w:tabs>
          <w:tab w:val="left" w:pos="1980"/>
        </w:tabs>
        <w:ind w:left="0"/>
        <w:jc w:val="both"/>
        <w:rPr>
          <w:rFonts w:ascii="Times New Roman" w:hAnsi="Times New Roman"/>
          <w:sz w:val="24"/>
          <w:szCs w:val="24"/>
        </w:rPr>
      </w:pPr>
    </w:p>
    <w:p w14:paraId="6DF24D3F" w14:textId="77777777" w:rsidR="007D5F77" w:rsidRDefault="007D5F77" w:rsidP="00411FBF">
      <w:pPr>
        <w:pStyle w:val="Sraopastraipa"/>
        <w:tabs>
          <w:tab w:val="left" w:pos="1980"/>
        </w:tabs>
        <w:ind w:left="0"/>
        <w:jc w:val="both"/>
        <w:rPr>
          <w:rFonts w:ascii="Times New Roman" w:hAnsi="Times New Roman"/>
          <w:sz w:val="24"/>
          <w:szCs w:val="24"/>
        </w:rPr>
      </w:pPr>
    </w:p>
    <w:p w14:paraId="038A6034" w14:textId="77777777" w:rsidR="007D5F77" w:rsidRDefault="007D5F77" w:rsidP="00411FBF">
      <w:pPr>
        <w:pStyle w:val="Sraopastraipa"/>
        <w:tabs>
          <w:tab w:val="left" w:pos="1980"/>
        </w:tabs>
        <w:ind w:left="0"/>
        <w:jc w:val="both"/>
        <w:rPr>
          <w:rFonts w:ascii="Times New Roman" w:hAnsi="Times New Roman"/>
          <w:sz w:val="24"/>
          <w:szCs w:val="24"/>
        </w:rPr>
      </w:pPr>
    </w:p>
    <w:p w14:paraId="6E99572C" w14:textId="77777777" w:rsidR="007D5F77" w:rsidRDefault="007D5F77" w:rsidP="00411FBF">
      <w:pPr>
        <w:pStyle w:val="Sraopastraipa"/>
        <w:tabs>
          <w:tab w:val="left" w:pos="1980"/>
        </w:tabs>
        <w:ind w:left="0"/>
        <w:jc w:val="both"/>
        <w:rPr>
          <w:rFonts w:ascii="Times New Roman" w:hAnsi="Times New Roman"/>
          <w:sz w:val="24"/>
          <w:szCs w:val="24"/>
        </w:rPr>
      </w:pPr>
    </w:p>
    <w:p w14:paraId="0BB21A3D" w14:textId="77777777" w:rsidR="007D5F77" w:rsidRDefault="007D5F77" w:rsidP="00411FBF">
      <w:pPr>
        <w:pStyle w:val="Sraopastraipa"/>
        <w:tabs>
          <w:tab w:val="left" w:pos="1980"/>
        </w:tabs>
        <w:ind w:left="0"/>
        <w:jc w:val="both"/>
        <w:rPr>
          <w:rFonts w:ascii="Times New Roman" w:hAnsi="Times New Roman"/>
          <w:sz w:val="24"/>
          <w:szCs w:val="24"/>
        </w:rPr>
      </w:pPr>
    </w:p>
    <w:p w14:paraId="4AA55553" w14:textId="77777777" w:rsidR="00EB0F84" w:rsidRDefault="00EB0F84" w:rsidP="00411FBF">
      <w:pPr>
        <w:pStyle w:val="Sraopastraipa"/>
        <w:tabs>
          <w:tab w:val="left" w:pos="1980"/>
        </w:tabs>
        <w:ind w:left="0"/>
        <w:jc w:val="both"/>
        <w:rPr>
          <w:rFonts w:ascii="Times New Roman" w:hAnsi="Times New Roman"/>
          <w:sz w:val="24"/>
          <w:szCs w:val="24"/>
        </w:rPr>
      </w:pPr>
    </w:p>
    <w:p w14:paraId="43C72FB6" w14:textId="77777777" w:rsidR="007D5F77" w:rsidRDefault="007D5F77" w:rsidP="00411FBF">
      <w:pPr>
        <w:pStyle w:val="Sraopastraipa"/>
        <w:tabs>
          <w:tab w:val="left" w:pos="1980"/>
        </w:tabs>
        <w:ind w:left="0"/>
        <w:jc w:val="both"/>
        <w:rPr>
          <w:rFonts w:ascii="Times New Roman" w:hAnsi="Times New Roman"/>
          <w:sz w:val="24"/>
          <w:szCs w:val="24"/>
        </w:rPr>
      </w:pPr>
    </w:p>
    <w:p w14:paraId="4B7E3BCC" w14:textId="77777777" w:rsidR="00B822A1" w:rsidRDefault="00B822A1" w:rsidP="00411FBF">
      <w:pPr>
        <w:pStyle w:val="Sraopastraipa"/>
        <w:tabs>
          <w:tab w:val="left" w:pos="1980"/>
        </w:tabs>
        <w:ind w:left="0"/>
        <w:jc w:val="both"/>
        <w:rPr>
          <w:rFonts w:ascii="Times New Roman" w:hAnsi="Times New Roman"/>
          <w:sz w:val="24"/>
          <w:szCs w:val="24"/>
        </w:rPr>
      </w:pPr>
    </w:p>
    <w:p w14:paraId="44C8E36A" w14:textId="77777777" w:rsidR="00B822A1" w:rsidRDefault="00B822A1" w:rsidP="00411FBF">
      <w:pPr>
        <w:pStyle w:val="Sraopastraipa"/>
        <w:tabs>
          <w:tab w:val="left" w:pos="1980"/>
        </w:tabs>
        <w:ind w:left="0"/>
        <w:jc w:val="both"/>
        <w:rPr>
          <w:rFonts w:ascii="Times New Roman" w:hAnsi="Times New Roman"/>
          <w:sz w:val="24"/>
          <w:szCs w:val="24"/>
        </w:rPr>
      </w:pPr>
    </w:p>
    <w:p w14:paraId="69C93F55" w14:textId="77777777" w:rsidR="00B822A1" w:rsidRDefault="00B822A1" w:rsidP="00411FBF">
      <w:pPr>
        <w:pStyle w:val="Sraopastraipa"/>
        <w:tabs>
          <w:tab w:val="left" w:pos="1980"/>
        </w:tabs>
        <w:ind w:left="0"/>
        <w:jc w:val="both"/>
        <w:rPr>
          <w:rFonts w:ascii="Times New Roman" w:hAnsi="Times New Roman"/>
          <w:sz w:val="24"/>
          <w:szCs w:val="24"/>
        </w:rPr>
      </w:pPr>
    </w:p>
    <w:p w14:paraId="688F9A4F" w14:textId="77777777" w:rsidR="00B822A1" w:rsidRDefault="00B822A1" w:rsidP="00411FBF">
      <w:pPr>
        <w:pStyle w:val="Sraopastraipa"/>
        <w:tabs>
          <w:tab w:val="left" w:pos="1980"/>
        </w:tabs>
        <w:ind w:left="0"/>
        <w:jc w:val="both"/>
        <w:rPr>
          <w:rFonts w:ascii="Times New Roman" w:hAnsi="Times New Roman"/>
          <w:sz w:val="24"/>
          <w:szCs w:val="24"/>
        </w:rPr>
      </w:pPr>
    </w:p>
    <w:p w14:paraId="681FC142" w14:textId="77777777" w:rsidR="00341EF5" w:rsidRDefault="00341EF5" w:rsidP="00341EF5">
      <w:pPr>
        <w:pStyle w:val="Pavadinimas"/>
      </w:pPr>
      <w:r>
        <w:t>PANEVĖŽIO RAJONO SAVIVALDYBĖS ADMINISTRACIJOS</w:t>
      </w:r>
    </w:p>
    <w:p w14:paraId="2545E4C8" w14:textId="77777777" w:rsidR="00341EF5" w:rsidRDefault="00341EF5" w:rsidP="00341EF5">
      <w:pPr>
        <w:jc w:val="center"/>
        <w:rPr>
          <w:sz w:val="24"/>
        </w:rPr>
      </w:pPr>
      <w:r>
        <w:rPr>
          <w:b/>
          <w:sz w:val="24"/>
        </w:rPr>
        <w:t>FINANSŲ SKYRIU</w:t>
      </w:r>
      <w:r>
        <w:rPr>
          <w:sz w:val="24"/>
        </w:rPr>
        <w:t>S</w:t>
      </w:r>
    </w:p>
    <w:p w14:paraId="0566A467" w14:textId="77777777" w:rsidR="00341EF5" w:rsidRDefault="00341EF5" w:rsidP="00341EF5">
      <w:pPr>
        <w:jc w:val="center"/>
        <w:rPr>
          <w:sz w:val="24"/>
        </w:rPr>
      </w:pPr>
    </w:p>
    <w:p w14:paraId="4DBDAB6E" w14:textId="77777777" w:rsidR="00341EF5" w:rsidRDefault="00341EF5" w:rsidP="00341EF5">
      <w:pPr>
        <w:jc w:val="center"/>
        <w:rPr>
          <w:sz w:val="24"/>
        </w:rPr>
      </w:pPr>
    </w:p>
    <w:p w14:paraId="006674A8" w14:textId="77777777" w:rsidR="00341EF5" w:rsidRDefault="00341EF5" w:rsidP="00341EF5">
      <w:pPr>
        <w:pStyle w:val="Antrat1"/>
      </w:pPr>
      <w:r>
        <w:t>Panevėžio rajono savivaldybės tarybai</w:t>
      </w:r>
    </w:p>
    <w:p w14:paraId="7595EE66" w14:textId="77777777" w:rsidR="00341EF5" w:rsidRDefault="00341EF5" w:rsidP="00341EF5">
      <w:pPr>
        <w:rPr>
          <w:sz w:val="24"/>
        </w:rPr>
      </w:pPr>
    </w:p>
    <w:p w14:paraId="13E7C70E" w14:textId="77777777" w:rsidR="00341EF5" w:rsidRPr="007D5F77" w:rsidRDefault="00341EF5" w:rsidP="00AC55A7">
      <w:pPr>
        <w:jc w:val="center"/>
        <w:rPr>
          <w:sz w:val="24"/>
          <w:szCs w:val="24"/>
        </w:rPr>
      </w:pPr>
    </w:p>
    <w:p w14:paraId="3DCC19A9" w14:textId="1424A56E" w:rsidR="00375030" w:rsidRPr="00BC4BF8" w:rsidRDefault="00341EF5" w:rsidP="007F0570">
      <w:pPr>
        <w:jc w:val="center"/>
        <w:rPr>
          <w:b/>
          <w:sz w:val="24"/>
          <w:szCs w:val="24"/>
        </w:rPr>
      </w:pPr>
      <w:r w:rsidRPr="00AC55A7">
        <w:rPr>
          <w:b/>
          <w:sz w:val="24"/>
          <w:szCs w:val="24"/>
        </w:rPr>
        <w:t>AIŠKINAMASIS RAŠTAS DĖL SPRENDIMO „</w:t>
      </w:r>
      <w:r w:rsidR="007F0570" w:rsidRPr="004239F0">
        <w:rPr>
          <w:b/>
          <w:sz w:val="24"/>
          <w:szCs w:val="24"/>
        </w:rPr>
        <w:t>DĖL PANEVĖŽIO RAJONO SAVIVALDYBĖS BIUDŽETO SUDARYMO</w:t>
      </w:r>
      <w:r w:rsidR="007F0570">
        <w:rPr>
          <w:b/>
          <w:sz w:val="24"/>
          <w:szCs w:val="24"/>
        </w:rPr>
        <w:t>,</w:t>
      </w:r>
      <w:r w:rsidR="007F0570" w:rsidRPr="004239F0">
        <w:rPr>
          <w:b/>
          <w:sz w:val="24"/>
          <w:szCs w:val="24"/>
        </w:rPr>
        <w:t xml:space="preserve"> VYKDYMO IR ATSKAITOMYBĖS TVARKOS APRAŠO PATVIRTINIMO</w:t>
      </w:r>
      <w:r w:rsidR="00375030">
        <w:rPr>
          <w:b/>
          <w:sz w:val="24"/>
          <w:szCs w:val="24"/>
        </w:rPr>
        <w:t>“ PROJEKTO</w:t>
      </w:r>
    </w:p>
    <w:p w14:paraId="5A013D5D" w14:textId="77777777" w:rsidR="00341EF5" w:rsidRDefault="00341EF5" w:rsidP="00365C79">
      <w:pPr>
        <w:rPr>
          <w:sz w:val="24"/>
        </w:rPr>
      </w:pPr>
    </w:p>
    <w:p w14:paraId="7C9BF1DF" w14:textId="68F8EC87" w:rsidR="00341EF5" w:rsidRDefault="00341EF5" w:rsidP="00341EF5">
      <w:pPr>
        <w:jc w:val="center"/>
        <w:rPr>
          <w:sz w:val="24"/>
        </w:rPr>
      </w:pPr>
      <w:r>
        <w:rPr>
          <w:sz w:val="24"/>
        </w:rPr>
        <w:t>20</w:t>
      </w:r>
      <w:r w:rsidR="007F0570">
        <w:rPr>
          <w:sz w:val="24"/>
        </w:rPr>
        <w:t>22</w:t>
      </w:r>
      <w:r>
        <w:rPr>
          <w:sz w:val="24"/>
        </w:rPr>
        <w:t xml:space="preserve"> m. </w:t>
      </w:r>
      <w:r w:rsidR="007F0570">
        <w:rPr>
          <w:sz w:val="24"/>
        </w:rPr>
        <w:t>balandžio</w:t>
      </w:r>
      <w:r w:rsidR="007167E8">
        <w:rPr>
          <w:sz w:val="24"/>
        </w:rPr>
        <w:t xml:space="preserve"> </w:t>
      </w:r>
      <w:r w:rsidR="007F0570">
        <w:rPr>
          <w:sz w:val="24"/>
        </w:rPr>
        <w:t>26</w:t>
      </w:r>
      <w:r>
        <w:rPr>
          <w:sz w:val="24"/>
        </w:rPr>
        <w:t xml:space="preserve"> d.</w:t>
      </w:r>
    </w:p>
    <w:p w14:paraId="059AF718" w14:textId="77777777" w:rsidR="00341EF5" w:rsidRDefault="00341EF5" w:rsidP="00341EF5">
      <w:pPr>
        <w:pStyle w:val="Antrat2"/>
      </w:pPr>
      <w:r>
        <w:t>Panevėžys</w:t>
      </w:r>
    </w:p>
    <w:p w14:paraId="25060998" w14:textId="3AABE9DB" w:rsidR="00341EF5" w:rsidRDefault="00341EF5" w:rsidP="005814F2">
      <w:pPr>
        <w:jc w:val="both"/>
        <w:rPr>
          <w:sz w:val="24"/>
        </w:rPr>
      </w:pPr>
    </w:p>
    <w:p w14:paraId="12CCA4FC" w14:textId="77777777" w:rsidR="00580B5F" w:rsidRPr="00125A8D" w:rsidRDefault="00580B5F" w:rsidP="00580B5F">
      <w:pPr>
        <w:ind w:firstLine="709"/>
        <w:jc w:val="both"/>
        <w:rPr>
          <w:sz w:val="24"/>
          <w:szCs w:val="24"/>
          <w:lang w:eastAsia="lt-LT"/>
        </w:rPr>
      </w:pPr>
      <w:r>
        <w:rPr>
          <w:b/>
          <w:bCs/>
          <w:sz w:val="24"/>
          <w:szCs w:val="24"/>
          <w:lang w:eastAsia="lt-LT"/>
        </w:rPr>
        <w:t xml:space="preserve">1. </w:t>
      </w:r>
      <w:r w:rsidRPr="00125A8D">
        <w:rPr>
          <w:b/>
          <w:bCs/>
          <w:sz w:val="24"/>
          <w:szCs w:val="24"/>
          <w:lang w:eastAsia="lt-LT"/>
        </w:rPr>
        <w:t>Sprendimo projekto tikslai ir uždaviniai</w:t>
      </w:r>
      <w:r w:rsidRPr="00125A8D">
        <w:rPr>
          <w:sz w:val="24"/>
          <w:szCs w:val="24"/>
          <w:lang w:eastAsia="lt-LT"/>
        </w:rPr>
        <w:t xml:space="preserve"> </w:t>
      </w:r>
    </w:p>
    <w:p w14:paraId="4FE2033B" w14:textId="63BA97DB" w:rsidR="00580B5F" w:rsidRPr="00057EED" w:rsidRDefault="00580B5F" w:rsidP="00580B5F">
      <w:pPr>
        <w:tabs>
          <w:tab w:val="left" w:pos="709"/>
        </w:tabs>
        <w:suppressAutoHyphens w:val="0"/>
        <w:jc w:val="both"/>
        <w:rPr>
          <w:b/>
          <w:sz w:val="24"/>
          <w:szCs w:val="24"/>
          <w:lang w:eastAsia="lt-LT"/>
        </w:rPr>
      </w:pPr>
      <w:r>
        <w:rPr>
          <w:sz w:val="24"/>
          <w:szCs w:val="24"/>
        </w:rPr>
        <w:tab/>
      </w:r>
      <w:r w:rsidR="00057EED">
        <w:rPr>
          <w:sz w:val="24"/>
          <w:szCs w:val="24"/>
        </w:rPr>
        <w:t xml:space="preserve">Tvarkos aprašas keičiamas atsižvelgiant į Lietuvos Respublikos </w:t>
      </w:r>
      <w:r w:rsidR="00A73A5F">
        <w:rPr>
          <w:sz w:val="24"/>
          <w:szCs w:val="24"/>
        </w:rPr>
        <w:t>S</w:t>
      </w:r>
      <w:r w:rsidR="00057EED">
        <w:rPr>
          <w:sz w:val="24"/>
          <w:szCs w:val="24"/>
        </w:rPr>
        <w:t xml:space="preserve">eimo 2021 m. lapkričio 4 d.  </w:t>
      </w:r>
      <w:r w:rsidR="00453979">
        <w:rPr>
          <w:sz w:val="24"/>
          <w:szCs w:val="24"/>
        </w:rPr>
        <w:t>įstatymą Nr. XIV-600</w:t>
      </w:r>
      <w:r w:rsidR="00057EED">
        <w:rPr>
          <w:sz w:val="24"/>
          <w:szCs w:val="24"/>
        </w:rPr>
        <w:t xml:space="preserve"> </w:t>
      </w:r>
      <w:r w:rsidR="00453979">
        <w:rPr>
          <w:sz w:val="24"/>
          <w:szCs w:val="24"/>
        </w:rPr>
        <w:t>„</w:t>
      </w:r>
      <w:r w:rsidR="00057EED">
        <w:rPr>
          <w:sz w:val="24"/>
          <w:szCs w:val="24"/>
        </w:rPr>
        <w:t>Lietuvos Respublikos biudžeto sandaros įstatymo Nr. I-430 2, 5, 6, 10, 14, 18, 19, 20, 26, 27, 30, 31, 32, 33</w:t>
      </w:r>
      <w:r w:rsidR="00453979">
        <w:rPr>
          <w:sz w:val="24"/>
          <w:szCs w:val="24"/>
        </w:rPr>
        <w:t xml:space="preserve">, 34 straipsnių pakeitimo ir 7 straipsnio pripažinimo netekusiu galios“. </w:t>
      </w:r>
      <w:r w:rsidR="00057EED">
        <w:rPr>
          <w:sz w:val="24"/>
          <w:szCs w:val="24"/>
        </w:rPr>
        <w:t xml:space="preserve"> </w:t>
      </w:r>
      <w:r w:rsidR="00057EED" w:rsidRPr="00057EED">
        <w:rPr>
          <w:rFonts w:cs="Tahoma"/>
          <w:sz w:val="24"/>
          <w:szCs w:val="24"/>
        </w:rPr>
        <w:t>Panevėžio rajono savivaldybės biudžeto sudarymo</w:t>
      </w:r>
      <w:r w:rsidR="00057EED">
        <w:rPr>
          <w:rFonts w:cs="Tahoma"/>
          <w:sz w:val="24"/>
          <w:szCs w:val="24"/>
        </w:rPr>
        <w:t>,</w:t>
      </w:r>
      <w:r w:rsidR="00057EED" w:rsidRPr="00057EED">
        <w:rPr>
          <w:rFonts w:cs="Tahoma"/>
          <w:sz w:val="24"/>
          <w:szCs w:val="24"/>
        </w:rPr>
        <w:t xml:space="preserve"> vykdymo ir atskaitomybės tvarkos aprašas reglamentuos savivaldybės biudžetinių įstaigų, savivaldybės administracijos veiksmus, teises ir atsakomybę </w:t>
      </w:r>
      <w:r w:rsidR="00057EED">
        <w:rPr>
          <w:rFonts w:cs="Tahoma"/>
          <w:sz w:val="24"/>
          <w:szCs w:val="24"/>
        </w:rPr>
        <w:t xml:space="preserve">rengiant ir </w:t>
      </w:r>
      <w:r w:rsidR="00057EED" w:rsidRPr="00057EED">
        <w:rPr>
          <w:rFonts w:cs="Tahoma"/>
          <w:sz w:val="24"/>
          <w:szCs w:val="24"/>
        </w:rPr>
        <w:t>vykdant patvirtintą Savivaldybės biudžetą, atliekant biudžeto pakeitimus, teikiant atskaitomybę.</w:t>
      </w:r>
    </w:p>
    <w:p w14:paraId="2CA2C44E" w14:textId="77777777" w:rsidR="00580B5F" w:rsidRPr="00251142" w:rsidRDefault="00580B5F" w:rsidP="00580B5F">
      <w:pPr>
        <w:tabs>
          <w:tab w:val="left" w:pos="709"/>
        </w:tabs>
        <w:suppressAutoHyphens w:val="0"/>
        <w:jc w:val="both"/>
        <w:rPr>
          <w:b/>
          <w:sz w:val="24"/>
          <w:szCs w:val="24"/>
          <w:lang w:eastAsia="lt-LT"/>
        </w:rPr>
      </w:pPr>
      <w:r>
        <w:rPr>
          <w:b/>
          <w:sz w:val="24"/>
          <w:szCs w:val="24"/>
          <w:lang w:eastAsia="lt-LT"/>
        </w:rPr>
        <w:tab/>
        <w:t xml:space="preserve">2. </w:t>
      </w:r>
      <w:r w:rsidRPr="00125A8D">
        <w:rPr>
          <w:b/>
          <w:bCs/>
          <w:sz w:val="24"/>
          <w:szCs w:val="24"/>
          <w:lang w:eastAsia="lt-LT"/>
        </w:rPr>
        <w:t>Siūlomos teisinio reguliavimo nuostatos</w:t>
      </w:r>
    </w:p>
    <w:p w14:paraId="2BAD33A0" w14:textId="61F70CD4" w:rsidR="009C5B44" w:rsidRPr="009C5B44" w:rsidRDefault="009C5B44" w:rsidP="009C5B44">
      <w:pPr>
        <w:suppressAutoHyphens w:val="0"/>
        <w:ind w:firstLine="720"/>
        <w:jc w:val="both"/>
        <w:rPr>
          <w:noProof/>
          <w:sz w:val="24"/>
          <w:szCs w:val="24"/>
          <w:lang w:eastAsia="en-US"/>
        </w:rPr>
      </w:pPr>
      <w:r w:rsidRPr="009C5B44">
        <w:rPr>
          <w:noProof/>
          <w:sz w:val="24"/>
          <w:szCs w:val="24"/>
          <w:lang w:eastAsia="en-US"/>
        </w:rPr>
        <w:t>2021 m. lapkričio 4 d. Lietuvos Respublikos Seimas priėmė Biudžeto sandaros įstatymo NR. I-430 2, 5, 6, 10, 14, 18, 19, 20, 26, 27, 30, 31, 32, 33, 34 straipsnių pakeitimo ir 7 straipsnio pripažinimo netekusiu galios įstatymą, kuris iš esmės pakeitė keletą buvusio įstatymo nuostatų</w:t>
      </w:r>
      <w:r>
        <w:rPr>
          <w:noProof/>
          <w:sz w:val="24"/>
          <w:szCs w:val="24"/>
          <w:lang w:eastAsia="en-US"/>
        </w:rPr>
        <w:t xml:space="preserve">, svarbiausia iš jų savivaldybei tai, kad </w:t>
      </w:r>
      <w:r w:rsidRPr="009C5B44">
        <w:rPr>
          <w:noProof/>
          <w:sz w:val="24"/>
          <w:szCs w:val="24"/>
          <w:lang w:eastAsia="en-US"/>
        </w:rPr>
        <w:t>Savivaldybės taryba, tvirtindama savivaldybės biudžetą, sprendime nurodo bendrą asignavimų, iš jų darbo užmokesčiui, sumą, t</w:t>
      </w:r>
      <w:r>
        <w:rPr>
          <w:noProof/>
          <w:sz w:val="24"/>
          <w:szCs w:val="24"/>
          <w:lang w:eastAsia="en-US"/>
        </w:rPr>
        <w:t xml:space="preserve">ai </w:t>
      </w:r>
      <w:r w:rsidRPr="009C5B44">
        <w:rPr>
          <w:noProof/>
          <w:sz w:val="24"/>
          <w:szCs w:val="24"/>
          <w:lang w:eastAsia="en-US"/>
        </w:rPr>
        <w:t>y</w:t>
      </w:r>
      <w:r>
        <w:rPr>
          <w:noProof/>
          <w:sz w:val="24"/>
          <w:szCs w:val="24"/>
          <w:lang w:eastAsia="en-US"/>
        </w:rPr>
        <w:t>ra</w:t>
      </w:r>
      <w:r w:rsidRPr="009C5B44">
        <w:rPr>
          <w:noProof/>
          <w:sz w:val="24"/>
          <w:szCs w:val="24"/>
          <w:lang w:eastAsia="en-US"/>
        </w:rPr>
        <w:t xml:space="preserve"> nebeišskiria asignavimų turtui įsigyti</w:t>
      </w:r>
      <w:r>
        <w:rPr>
          <w:noProof/>
          <w:sz w:val="24"/>
          <w:szCs w:val="24"/>
          <w:lang w:eastAsia="en-US"/>
        </w:rPr>
        <w:t>.</w:t>
      </w:r>
    </w:p>
    <w:p w14:paraId="2EA2429D" w14:textId="3FD71790" w:rsidR="009C5B44" w:rsidRPr="009C5B44" w:rsidRDefault="009C5B44" w:rsidP="009C5B44">
      <w:pPr>
        <w:tabs>
          <w:tab w:val="left" w:pos="0"/>
        </w:tabs>
        <w:suppressAutoHyphens w:val="0"/>
        <w:ind w:firstLine="720"/>
        <w:jc w:val="both"/>
        <w:rPr>
          <w:noProof/>
          <w:sz w:val="24"/>
          <w:szCs w:val="24"/>
          <w:lang w:eastAsia="en-US"/>
        </w:rPr>
      </w:pPr>
      <w:r w:rsidRPr="009C5B44">
        <w:rPr>
          <w:noProof/>
          <w:sz w:val="24"/>
          <w:szCs w:val="24"/>
          <w:lang w:eastAsia="en-US"/>
        </w:rPr>
        <w:t xml:space="preserve"> Atsižvelgiant į tai, kad ankstesn</w:t>
      </w:r>
      <w:r w:rsidR="00CF5B5C">
        <w:rPr>
          <w:noProof/>
          <w:sz w:val="24"/>
          <w:szCs w:val="24"/>
          <w:lang w:eastAsia="en-US"/>
        </w:rPr>
        <w:t>ės</w:t>
      </w:r>
      <w:r w:rsidRPr="009C5B44">
        <w:rPr>
          <w:noProof/>
          <w:sz w:val="24"/>
          <w:szCs w:val="24"/>
          <w:lang w:eastAsia="en-US"/>
        </w:rPr>
        <w:t xml:space="preserve"> tvark</w:t>
      </w:r>
      <w:r w:rsidR="00CF5B5C">
        <w:rPr>
          <w:noProof/>
          <w:sz w:val="24"/>
          <w:szCs w:val="24"/>
          <w:lang w:eastAsia="en-US"/>
        </w:rPr>
        <w:t>os</w:t>
      </w:r>
      <w:r w:rsidRPr="009C5B44">
        <w:rPr>
          <w:noProof/>
          <w:sz w:val="24"/>
          <w:szCs w:val="24"/>
          <w:lang w:eastAsia="en-US"/>
        </w:rPr>
        <w:t xml:space="preserve"> buvo patvirtint</w:t>
      </w:r>
      <w:r w:rsidR="00CF5B5C">
        <w:rPr>
          <w:noProof/>
          <w:sz w:val="24"/>
          <w:szCs w:val="24"/>
          <w:lang w:eastAsia="en-US"/>
        </w:rPr>
        <w:t>o 2014 m. ir</w:t>
      </w:r>
      <w:r w:rsidRPr="009C5B44">
        <w:rPr>
          <w:noProof/>
          <w:sz w:val="24"/>
          <w:szCs w:val="24"/>
          <w:lang w:eastAsia="en-US"/>
        </w:rPr>
        <w:t xml:space="preserve"> 201</w:t>
      </w:r>
      <w:r>
        <w:rPr>
          <w:noProof/>
          <w:sz w:val="24"/>
          <w:szCs w:val="24"/>
          <w:lang w:eastAsia="en-US"/>
        </w:rPr>
        <w:t>5</w:t>
      </w:r>
      <w:r w:rsidRPr="009C5B44">
        <w:rPr>
          <w:noProof/>
          <w:sz w:val="24"/>
          <w:szCs w:val="24"/>
          <w:lang w:eastAsia="en-US"/>
        </w:rPr>
        <w:t xml:space="preserve"> m., per šį laikotarpį pasikeitė dalis teisės aktuose naudojamų sąvokų, todėl parengtas naujas</w:t>
      </w:r>
      <w:r w:rsidR="00CF5B5C">
        <w:rPr>
          <w:noProof/>
          <w:sz w:val="24"/>
          <w:szCs w:val="24"/>
          <w:lang w:eastAsia="en-US"/>
        </w:rPr>
        <w:t xml:space="preserve"> bendras</w:t>
      </w:r>
      <w:r w:rsidRPr="009C5B44">
        <w:rPr>
          <w:noProof/>
          <w:sz w:val="24"/>
          <w:szCs w:val="24"/>
          <w:lang w:eastAsia="en-US"/>
        </w:rPr>
        <w:t xml:space="preserve"> tvarkos aprašo projektas.</w:t>
      </w:r>
    </w:p>
    <w:p w14:paraId="05258DA2" w14:textId="77777777" w:rsidR="00580B5F" w:rsidRPr="00251142" w:rsidRDefault="00580B5F" w:rsidP="00580B5F">
      <w:pPr>
        <w:tabs>
          <w:tab w:val="left" w:pos="709"/>
          <w:tab w:val="right" w:pos="8306"/>
        </w:tabs>
        <w:suppressAutoHyphens w:val="0"/>
        <w:jc w:val="both"/>
        <w:rPr>
          <w:b/>
          <w:sz w:val="24"/>
          <w:szCs w:val="24"/>
          <w:lang w:eastAsia="lt-LT"/>
        </w:rPr>
      </w:pPr>
      <w:r w:rsidRPr="00251142">
        <w:rPr>
          <w:b/>
          <w:sz w:val="24"/>
          <w:szCs w:val="24"/>
          <w:lang w:eastAsia="lt-LT"/>
        </w:rPr>
        <w:tab/>
      </w:r>
      <w:r>
        <w:rPr>
          <w:b/>
          <w:sz w:val="24"/>
          <w:szCs w:val="24"/>
          <w:lang w:eastAsia="lt-LT"/>
        </w:rPr>
        <w:t xml:space="preserve">3. </w:t>
      </w:r>
      <w:r w:rsidRPr="00125A8D">
        <w:rPr>
          <w:b/>
          <w:bCs/>
          <w:sz w:val="24"/>
          <w:szCs w:val="24"/>
          <w:lang w:eastAsia="lt-LT"/>
        </w:rPr>
        <w:t>Laukiami rezultatai</w:t>
      </w:r>
    </w:p>
    <w:p w14:paraId="0CB73A39" w14:textId="6E39734A" w:rsidR="00580B5F" w:rsidRPr="00C12891" w:rsidRDefault="00C12891" w:rsidP="00580B5F">
      <w:pPr>
        <w:suppressAutoHyphens w:val="0"/>
        <w:ind w:firstLine="709"/>
        <w:jc w:val="both"/>
        <w:rPr>
          <w:sz w:val="24"/>
          <w:szCs w:val="24"/>
          <w:lang w:eastAsia="lt-LT"/>
        </w:rPr>
      </w:pPr>
      <w:r w:rsidRPr="00C12891">
        <w:rPr>
          <w:sz w:val="24"/>
          <w:szCs w:val="24"/>
          <w:lang w:eastAsia="lt-LT"/>
        </w:rPr>
        <w:t>Patikslin</w:t>
      </w:r>
      <w:r>
        <w:rPr>
          <w:sz w:val="24"/>
          <w:szCs w:val="24"/>
          <w:lang w:eastAsia="lt-LT"/>
        </w:rPr>
        <w:t>tas</w:t>
      </w:r>
      <w:r w:rsidR="00580B5F" w:rsidRPr="00C12891">
        <w:rPr>
          <w:sz w:val="24"/>
          <w:szCs w:val="24"/>
          <w:lang w:eastAsia="lt-LT"/>
        </w:rPr>
        <w:t xml:space="preserve"> Apraš</w:t>
      </w:r>
      <w:r>
        <w:rPr>
          <w:sz w:val="24"/>
          <w:szCs w:val="24"/>
          <w:lang w:eastAsia="lt-LT"/>
        </w:rPr>
        <w:t>as</w:t>
      </w:r>
      <w:r w:rsidRPr="00C12891">
        <w:rPr>
          <w:rFonts w:cs="Tahoma"/>
          <w:sz w:val="24"/>
          <w:szCs w:val="24"/>
        </w:rPr>
        <w:t xml:space="preserve"> atiti</w:t>
      </w:r>
      <w:r>
        <w:rPr>
          <w:rFonts w:cs="Tahoma"/>
          <w:sz w:val="24"/>
          <w:szCs w:val="24"/>
        </w:rPr>
        <w:t>ks</w:t>
      </w:r>
      <w:r w:rsidRPr="00C12891">
        <w:rPr>
          <w:rFonts w:cs="Tahoma"/>
          <w:sz w:val="24"/>
          <w:szCs w:val="24"/>
        </w:rPr>
        <w:t xml:space="preserve">  šiuo metu galiojanči</w:t>
      </w:r>
      <w:r>
        <w:rPr>
          <w:rFonts w:cs="Tahoma"/>
          <w:sz w:val="24"/>
          <w:szCs w:val="24"/>
        </w:rPr>
        <w:t>as</w:t>
      </w:r>
      <w:r w:rsidRPr="00C12891">
        <w:rPr>
          <w:rFonts w:cs="Tahoma"/>
          <w:sz w:val="24"/>
          <w:szCs w:val="24"/>
        </w:rPr>
        <w:t xml:space="preserve"> Lietuvos Respublikos valstybės biudžeto ir savivaldybių biudžetų sudarymo ir vykdymo taisyklių nuostatas.  </w:t>
      </w:r>
    </w:p>
    <w:p w14:paraId="6C416349" w14:textId="77777777" w:rsidR="00580B5F" w:rsidRPr="00251142" w:rsidRDefault="00580B5F" w:rsidP="00580B5F">
      <w:pPr>
        <w:tabs>
          <w:tab w:val="left" w:pos="709"/>
        </w:tabs>
        <w:suppressAutoHyphens w:val="0"/>
        <w:jc w:val="both"/>
        <w:rPr>
          <w:sz w:val="24"/>
          <w:szCs w:val="24"/>
          <w:lang w:eastAsia="lt-LT"/>
        </w:rPr>
      </w:pPr>
      <w:r w:rsidRPr="00251142">
        <w:rPr>
          <w:b/>
          <w:sz w:val="24"/>
          <w:szCs w:val="24"/>
          <w:lang w:eastAsia="lt-LT"/>
        </w:rPr>
        <w:tab/>
      </w:r>
      <w:r>
        <w:rPr>
          <w:b/>
          <w:sz w:val="24"/>
          <w:szCs w:val="24"/>
          <w:lang w:eastAsia="lt-LT"/>
        </w:rPr>
        <w:t xml:space="preserve">4. </w:t>
      </w:r>
      <w:r w:rsidRPr="00125A8D">
        <w:rPr>
          <w:b/>
          <w:bCs/>
          <w:sz w:val="24"/>
          <w:szCs w:val="24"/>
          <w:lang w:eastAsia="lt-LT"/>
        </w:rPr>
        <w:t>Lėšų poreikis ir šaltiniai</w:t>
      </w:r>
    </w:p>
    <w:p w14:paraId="238AEBC5" w14:textId="53258590" w:rsidR="00580B5F" w:rsidRPr="00251142" w:rsidRDefault="00580B5F" w:rsidP="00580B5F">
      <w:pPr>
        <w:tabs>
          <w:tab w:val="left" w:pos="709"/>
        </w:tabs>
        <w:suppressAutoHyphens w:val="0"/>
        <w:jc w:val="both"/>
        <w:rPr>
          <w:b/>
          <w:sz w:val="24"/>
          <w:szCs w:val="24"/>
          <w:lang w:eastAsia="lt-LT"/>
        </w:rPr>
      </w:pPr>
      <w:r w:rsidRPr="00251142">
        <w:rPr>
          <w:sz w:val="24"/>
          <w:szCs w:val="24"/>
          <w:lang w:eastAsia="lt-LT"/>
        </w:rPr>
        <w:tab/>
      </w:r>
      <w:r w:rsidR="0060562F">
        <w:rPr>
          <w:sz w:val="24"/>
          <w:szCs w:val="24"/>
          <w:lang w:eastAsia="lt-LT"/>
        </w:rPr>
        <w:t>Nėra.</w:t>
      </w:r>
    </w:p>
    <w:p w14:paraId="2383AEF9" w14:textId="77777777" w:rsidR="00580B5F" w:rsidRPr="00251142" w:rsidRDefault="00580B5F" w:rsidP="00580B5F">
      <w:pPr>
        <w:tabs>
          <w:tab w:val="left" w:pos="426"/>
        </w:tabs>
        <w:ind w:left="709"/>
        <w:jc w:val="both"/>
        <w:rPr>
          <w:kern w:val="2"/>
          <w:sz w:val="24"/>
          <w:szCs w:val="24"/>
        </w:rPr>
      </w:pPr>
      <w:r>
        <w:rPr>
          <w:b/>
          <w:bCs/>
          <w:sz w:val="24"/>
          <w:szCs w:val="24"/>
          <w:lang w:eastAsia="lt-LT"/>
        </w:rPr>
        <w:t xml:space="preserve">5. </w:t>
      </w:r>
      <w:r w:rsidRPr="00125A8D">
        <w:rPr>
          <w:b/>
          <w:bCs/>
          <w:sz w:val="24"/>
          <w:szCs w:val="24"/>
          <w:lang w:eastAsia="lt-LT"/>
        </w:rPr>
        <w:t xml:space="preserve">Kiti sprendimui priimti reikalingi pagrindimai, skaičiavimai ar paaiškinimai </w:t>
      </w:r>
    </w:p>
    <w:p w14:paraId="31E05AD6" w14:textId="2F9B55B8" w:rsidR="00580B5F" w:rsidRPr="00580B5F" w:rsidRDefault="00580B5F" w:rsidP="00580B5F">
      <w:pPr>
        <w:tabs>
          <w:tab w:val="left" w:pos="567"/>
        </w:tabs>
        <w:ind w:left="720"/>
        <w:jc w:val="both"/>
        <w:rPr>
          <w:rFonts w:cs="Tahoma"/>
          <w:sz w:val="24"/>
          <w:szCs w:val="24"/>
        </w:rPr>
      </w:pPr>
      <w:r w:rsidRPr="00580B5F">
        <w:rPr>
          <w:sz w:val="24"/>
          <w:szCs w:val="24"/>
          <w:lang w:eastAsia="lt-LT"/>
        </w:rPr>
        <w:t>Sprendimo projekto antikorupcinis vertinimas nereikalingas.</w:t>
      </w:r>
    </w:p>
    <w:p w14:paraId="7037412F" w14:textId="07099B30" w:rsidR="00580B5F" w:rsidRDefault="00580B5F" w:rsidP="005814F2">
      <w:pPr>
        <w:jc w:val="both"/>
        <w:rPr>
          <w:sz w:val="24"/>
        </w:rPr>
      </w:pPr>
    </w:p>
    <w:p w14:paraId="13C95BBF" w14:textId="77777777" w:rsidR="005814F2" w:rsidRDefault="005814F2" w:rsidP="005814F2">
      <w:pPr>
        <w:ind w:left="720"/>
        <w:jc w:val="both"/>
        <w:rPr>
          <w:sz w:val="24"/>
        </w:rPr>
      </w:pPr>
    </w:p>
    <w:p w14:paraId="2ED17652" w14:textId="77777777" w:rsidR="003A17AC" w:rsidRDefault="003A17AC" w:rsidP="00B5409E">
      <w:pPr>
        <w:ind w:left="720"/>
        <w:jc w:val="both"/>
        <w:rPr>
          <w:sz w:val="24"/>
        </w:rPr>
      </w:pPr>
    </w:p>
    <w:p w14:paraId="34B4E9A7" w14:textId="60F99BB4" w:rsidR="003A17AC" w:rsidRDefault="00CC455F" w:rsidP="00FC7E65">
      <w:pPr>
        <w:rPr>
          <w:sz w:val="24"/>
        </w:rPr>
      </w:pPr>
      <w:r>
        <w:rPr>
          <w:sz w:val="24"/>
        </w:rPr>
        <w:t>S</w:t>
      </w:r>
      <w:r w:rsidR="003A17AC">
        <w:rPr>
          <w:sz w:val="24"/>
        </w:rPr>
        <w:t>kyriau</w:t>
      </w:r>
      <w:r w:rsidR="00FC7E65">
        <w:rPr>
          <w:sz w:val="24"/>
        </w:rPr>
        <w:t>s vedėja</w:t>
      </w:r>
      <w:r w:rsidR="00FC7E65">
        <w:rPr>
          <w:sz w:val="24"/>
        </w:rPr>
        <w:tab/>
      </w:r>
      <w:r w:rsidR="003A17AC">
        <w:rPr>
          <w:sz w:val="24"/>
        </w:rPr>
        <w:tab/>
      </w:r>
      <w:r w:rsidR="003A17AC">
        <w:rPr>
          <w:sz w:val="24"/>
        </w:rPr>
        <w:tab/>
      </w:r>
      <w:r w:rsidR="003A17AC">
        <w:rPr>
          <w:sz w:val="24"/>
        </w:rPr>
        <w:tab/>
      </w:r>
      <w:r w:rsidR="003A17AC">
        <w:rPr>
          <w:sz w:val="24"/>
        </w:rPr>
        <w:tab/>
      </w:r>
      <w:r w:rsidR="004D41B5">
        <w:rPr>
          <w:sz w:val="24"/>
        </w:rPr>
        <w:t>Šarūnė Karalevičienė</w:t>
      </w:r>
    </w:p>
    <w:p w14:paraId="62D724ED" w14:textId="77777777" w:rsidR="00367D9A" w:rsidRDefault="00367D9A" w:rsidP="00FC7E65">
      <w:pPr>
        <w:rPr>
          <w:sz w:val="24"/>
        </w:rPr>
      </w:pPr>
    </w:p>
    <w:sectPr w:rsidR="00367D9A"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77F83" w14:textId="77777777" w:rsidR="00270E3C" w:rsidRDefault="00270E3C">
      <w:r>
        <w:separator/>
      </w:r>
    </w:p>
  </w:endnote>
  <w:endnote w:type="continuationSeparator" w:id="0">
    <w:p w14:paraId="67F1946C" w14:textId="77777777" w:rsidR="00270E3C" w:rsidRDefault="0027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1BB4" w14:textId="77777777" w:rsidR="00270E3C" w:rsidRDefault="00270E3C">
      <w:r>
        <w:separator/>
      </w:r>
    </w:p>
  </w:footnote>
  <w:footnote w:type="continuationSeparator" w:id="0">
    <w:p w14:paraId="7683C13C" w14:textId="77777777" w:rsidR="00270E3C" w:rsidRDefault="00270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32029" w14:textId="77777777" w:rsidR="000B0255" w:rsidRDefault="000B0255" w:rsidP="00E4508B">
    <w:pPr>
      <w:pStyle w:val="Antrats"/>
      <w:jc w:val="center"/>
    </w:pPr>
    <w:r>
      <w:object w:dxaOrig="729" w:dyaOrig="864" w14:anchorId="69D9E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12037105" r:id="rId2"/>
      </w:object>
    </w:r>
  </w:p>
  <w:p w14:paraId="59D586E8" w14:textId="77777777" w:rsidR="007B608E" w:rsidRPr="00365C79" w:rsidRDefault="000B0255" w:rsidP="00E4508B">
    <w:pPr>
      <w:pStyle w:val="Antrats"/>
      <w:jc w:val="center"/>
      <w:rPr>
        <w:b/>
        <w:sz w:val="24"/>
        <w:szCs w:val="24"/>
      </w:rPr>
    </w:pPr>
    <w:r>
      <w:tab/>
    </w:r>
    <w:r w:rsidR="00365C79">
      <w:tab/>
    </w:r>
    <w:r w:rsidR="002001F3" w:rsidRPr="00365C79">
      <w:rPr>
        <w:b/>
        <w:sz w:val="24"/>
        <w:szCs w:val="24"/>
      </w:rPr>
      <w:t>Projektas</w:t>
    </w:r>
    <w:r w:rsidRPr="00365C79">
      <w:rPr>
        <w:b/>
        <w:sz w:val="24"/>
        <w:szCs w:val="24"/>
      </w:rPr>
      <w:t xml:space="preserve">                                                                                                                                                  </w:t>
    </w:r>
  </w:p>
  <w:p w14:paraId="6FA54D17" w14:textId="77777777" w:rsidR="000B0255" w:rsidRDefault="000B0255" w:rsidP="00E4508B">
    <w:pPr>
      <w:pStyle w:val="Antrats"/>
      <w:jc w:val="center"/>
      <w:rPr>
        <w:b/>
        <w:sz w:val="28"/>
      </w:rPr>
    </w:pPr>
    <w:r>
      <w:rPr>
        <w:b/>
        <w:sz w:val="28"/>
      </w:rPr>
      <w:t>PANEVĖŽIO RAJONO SAVIVALDYBĖS TARYBA</w:t>
    </w:r>
  </w:p>
  <w:p w14:paraId="338B7141" w14:textId="77777777" w:rsidR="000B0255" w:rsidRDefault="000B0255" w:rsidP="00E4508B">
    <w:pPr>
      <w:pStyle w:val="Antrats"/>
      <w:jc w:val="center"/>
      <w:rPr>
        <w:b/>
        <w:sz w:val="28"/>
      </w:rPr>
    </w:pPr>
  </w:p>
  <w:p w14:paraId="078494DF" w14:textId="77777777" w:rsidR="000B0255" w:rsidRPr="00765586" w:rsidRDefault="000B0255" w:rsidP="00365C79">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676158229">
    <w:abstractNumId w:val="5"/>
  </w:num>
  <w:num w:numId="2" w16cid:durableId="1573388531">
    <w:abstractNumId w:val="3"/>
  </w:num>
  <w:num w:numId="3" w16cid:durableId="3361348">
    <w:abstractNumId w:val="8"/>
  </w:num>
  <w:num w:numId="4" w16cid:durableId="2016881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9328105">
    <w:abstractNumId w:val="1"/>
  </w:num>
  <w:num w:numId="6" w16cid:durableId="648175980">
    <w:abstractNumId w:val="0"/>
  </w:num>
  <w:num w:numId="7" w16cid:durableId="19289521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580694">
    <w:abstractNumId w:val="7"/>
  </w:num>
  <w:num w:numId="9" w16cid:durableId="300043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061F6"/>
    <w:rsid w:val="00013608"/>
    <w:rsid w:val="00015EED"/>
    <w:rsid w:val="00016522"/>
    <w:rsid w:val="00034180"/>
    <w:rsid w:val="00044AFC"/>
    <w:rsid w:val="0004685A"/>
    <w:rsid w:val="00053113"/>
    <w:rsid w:val="00057EED"/>
    <w:rsid w:val="000626A8"/>
    <w:rsid w:val="00065F82"/>
    <w:rsid w:val="00092D7B"/>
    <w:rsid w:val="000A16B4"/>
    <w:rsid w:val="000B0255"/>
    <w:rsid w:val="000B67F7"/>
    <w:rsid w:val="000C08C9"/>
    <w:rsid w:val="000C56C4"/>
    <w:rsid w:val="000C63ED"/>
    <w:rsid w:val="000D3FBF"/>
    <w:rsid w:val="000D5DF5"/>
    <w:rsid w:val="000F2AA5"/>
    <w:rsid w:val="000F58E1"/>
    <w:rsid w:val="000F68D5"/>
    <w:rsid w:val="0010367C"/>
    <w:rsid w:val="00105D42"/>
    <w:rsid w:val="001068F0"/>
    <w:rsid w:val="001126FD"/>
    <w:rsid w:val="001239F3"/>
    <w:rsid w:val="00123B31"/>
    <w:rsid w:val="00125D3B"/>
    <w:rsid w:val="001372E0"/>
    <w:rsid w:val="00161F35"/>
    <w:rsid w:val="001746A6"/>
    <w:rsid w:val="001824F5"/>
    <w:rsid w:val="0018651C"/>
    <w:rsid w:val="00187F07"/>
    <w:rsid w:val="001914B8"/>
    <w:rsid w:val="001B4599"/>
    <w:rsid w:val="001B594C"/>
    <w:rsid w:val="001C21EB"/>
    <w:rsid w:val="001D160C"/>
    <w:rsid w:val="001D1629"/>
    <w:rsid w:val="002001F3"/>
    <w:rsid w:val="002019FC"/>
    <w:rsid w:val="00201A20"/>
    <w:rsid w:val="00201D50"/>
    <w:rsid w:val="00206A68"/>
    <w:rsid w:val="00212501"/>
    <w:rsid w:val="00212BC3"/>
    <w:rsid w:val="00213D5F"/>
    <w:rsid w:val="002269EB"/>
    <w:rsid w:val="0023687A"/>
    <w:rsid w:val="002416C7"/>
    <w:rsid w:val="00241AB4"/>
    <w:rsid w:val="002446B0"/>
    <w:rsid w:val="0025513A"/>
    <w:rsid w:val="00255E5B"/>
    <w:rsid w:val="002613DC"/>
    <w:rsid w:val="00265646"/>
    <w:rsid w:val="00270E3C"/>
    <w:rsid w:val="002726A9"/>
    <w:rsid w:val="00281D45"/>
    <w:rsid w:val="00286195"/>
    <w:rsid w:val="00286AC1"/>
    <w:rsid w:val="00291AEF"/>
    <w:rsid w:val="00295FFE"/>
    <w:rsid w:val="002A5ADE"/>
    <w:rsid w:val="002A5EC3"/>
    <w:rsid w:val="002A60E9"/>
    <w:rsid w:val="002B1024"/>
    <w:rsid w:val="002B49C2"/>
    <w:rsid w:val="002B786E"/>
    <w:rsid w:val="002C234C"/>
    <w:rsid w:val="002D7004"/>
    <w:rsid w:val="002E2C14"/>
    <w:rsid w:val="002E68C3"/>
    <w:rsid w:val="002F2C7B"/>
    <w:rsid w:val="002F48D3"/>
    <w:rsid w:val="003002DC"/>
    <w:rsid w:val="00321495"/>
    <w:rsid w:val="003243CF"/>
    <w:rsid w:val="0033427E"/>
    <w:rsid w:val="00336783"/>
    <w:rsid w:val="00341EA3"/>
    <w:rsid w:val="00341EF5"/>
    <w:rsid w:val="00350E5D"/>
    <w:rsid w:val="003543E9"/>
    <w:rsid w:val="00365C79"/>
    <w:rsid w:val="0036726D"/>
    <w:rsid w:val="00367D9A"/>
    <w:rsid w:val="00375030"/>
    <w:rsid w:val="00382020"/>
    <w:rsid w:val="00383B1B"/>
    <w:rsid w:val="0038487F"/>
    <w:rsid w:val="00387F42"/>
    <w:rsid w:val="00392A10"/>
    <w:rsid w:val="003A17AC"/>
    <w:rsid w:val="003A17FE"/>
    <w:rsid w:val="003A5B83"/>
    <w:rsid w:val="003B4268"/>
    <w:rsid w:val="003B6A54"/>
    <w:rsid w:val="003C47B3"/>
    <w:rsid w:val="003C7409"/>
    <w:rsid w:val="003E05B7"/>
    <w:rsid w:val="003E2071"/>
    <w:rsid w:val="003E3264"/>
    <w:rsid w:val="003E69F2"/>
    <w:rsid w:val="003E7EFA"/>
    <w:rsid w:val="003F0C5F"/>
    <w:rsid w:val="003F47D3"/>
    <w:rsid w:val="00401375"/>
    <w:rsid w:val="0040279F"/>
    <w:rsid w:val="00411FBF"/>
    <w:rsid w:val="004129AF"/>
    <w:rsid w:val="00413FC8"/>
    <w:rsid w:val="0041585B"/>
    <w:rsid w:val="004163F5"/>
    <w:rsid w:val="00423271"/>
    <w:rsid w:val="004239F0"/>
    <w:rsid w:val="004256CB"/>
    <w:rsid w:val="0043511D"/>
    <w:rsid w:val="00443ACB"/>
    <w:rsid w:val="00446697"/>
    <w:rsid w:val="00452624"/>
    <w:rsid w:val="00453979"/>
    <w:rsid w:val="00454C80"/>
    <w:rsid w:val="00461953"/>
    <w:rsid w:val="00462DB5"/>
    <w:rsid w:val="00464F73"/>
    <w:rsid w:val="00465FD2"/>
    <w:rsid w:val="00471D3B"/>
    <w:rsid w:val="0048146B"/>
    <w:rsid w:val="00484069"/>
    <w:rsid w:val="0049385F"/>
    <w:rsid w:val="00494D23"/>
    <w:rsid w:val="004958A6"/>
    <w:rsid w:val="004A0C41"/>
    <w:rsid w:val="004A766D"/>
    <w:rsid w:val="004D1B52"/>
    <w:rsid w:val="004D3136"/>
    <w:rsid w:val="004D41B5"/>
    <w:rsid w:val="004E36B1"/>
    <w:rsid w:val="004F2F01"/>
    <w:rsid w:val="004F501D"/>
    <w:rsid w:val="004F5FF5"/>
    <w:rsid w:val="00504261"/>
    <w:rsid w:val="0051661F"/>
    <w:rsid w:val="00520790"/>
    <w:rsid w:val="005214AB"/>
    <w:rsid w:val="00527CB9"/>
    <w:rsid w:val="00536AC2"/>
    <w:rsid w:val="00537A11"/>
    <w:rsid w:val="00537E70"/>
    <w:rsid w:val="00540692"/>
    <w:rsid w:val="00546B39"/>
    <w:rsid w:val="00557014"/>
    <w:rsid w:val="005622DC"/>
    <w:rsid w:val="00573601"/>
    <w:rsid w:val="005769B4"/>
    <w:rsid w:val="00580B5F"/>
    <w:rsid w:val="005814F2"/>
    <w:rsid w:val="0058373C"/>
    <w:rsid w:val="005A2825"/>
    <w:rsid w:val="005A7052"/>
    <w:rsid w:val="005A757A"/>
    <w:rsid w:val="005B1520"/>
    <w:rsid w:val="005C02BC"/>
    <w:rsid w:val="005C1897"/>
    <w:rsid w:val="005C1E36"/>
    <w:rsid w:val="005C420B"/>
    <w:rsid w:val="005C45A8"/>
    <w:rsid w:val="005C5D9F"/>
    <w:rsid w:val="005D1E2F"/>
    <w:rsid w:val="005D538D"/>
    <w:rsid w:val="005D577A"/>
    <w:rsid w:val="005E11B0"/>
    <w:rsid w:val="005E4523"/>
    <w:rsid w:val="005E5908"/>
    <w:rsid w:val="00602CA8"/>
    <w:rsid w:val="0060562F"/>
    <w:rsid w:val="00620B22"/>
    <w:rsid w:val="00630563"/>
    <w:rsid w:val="00643171"/>
    <w:rsid w:val="006439FD"/>
    <w:rsid w:val="006473F7"/>
    <w:rsid w:val="0065443D"/>
    <w:rsid w:val="00656ECA"/>
    <w:rsid w:val="00672073"/>
    <w:rsid w:val="006745A8"/>
    <w:rsid w:val="00676A5E"/>
    <w:rsid w:val="00691516"/>
    <w:rsid w:val="0069777E"/>
    <w:rsid w:val="006A35F2"/>
    <w:rsid w:val="006A5A2F"/>
    <w:rsid w:val="006A74C0"/>
    <w:rsid w:val="006B22A9"/>
    <w:rsid w:val="006B24CB"/>
    <w:rsid w:val="006B2848"/>
    <w:rsid w:val="006B2E2E"/>
    <w:rsid w:val="006B36F1"/>
    <w:rsid w:val="006C4B61"/>
    <w:rsid w:val="006C67E0"/>
    <w:rsid w:val="006D09AE"/>
    <w:rsid w:val="006D2FF1"/>
    <w:rsid w:val="006E01D7"/>
    <w:rsid w:val="006E3D38"/>
    <w:rsid w:val="006F534C"/>
    <w:rsid w:val="0070015E"/>
    <w:rsid w:val="00712153"/>
    <w:rsid w:val="00715A1B"/>
    <w:rsid w:val="007167E8"/>
    <w:rsid w:val="00717C35"/>
    <w:rsid w:val="00721E71"/>
    <w:rsid w:val="00722D5C"/>
    <w:rsid w:val="00723CB6"/>
    <w:rsid w:val="00737F57"/>
    <w:rsid w:val="007425BF"/>
    <w:rsid w:val="007454B7"/>
    <w:rsid w:val="00751162"/>
    <w:rsid w:val="007550A0"/>
    <w:rsid w:val="007563EC"/>
    <w:rsid w:val="007569E8"/>
    <w:rsid w:val="00765586"/>
    <w:rsid w:val="00777F21"/>
    <w:rsid w:val="00784F12"/>
    <w:rsid w:val="007862A0"/>
    <w:rsid w:val="0079201B"/>
    <w:rsid w:val="007A222F"/>
    <w:rsid w:val="007A3377"/>
    <w:rsid w:val="007A64F0"/>
    <w:rsid w:val="007A703B"/>
    <w:rsid w:val="007B4ED5"/>
    <w:rsid w:val="007B608E"/>
    <w:rsid w:val="007C2128"/>
    <w:rsid w:val="007C6CE1"/>
    <w:rsid w:val="007C78F4"/>
    <w:rsid w:val="007D0842"/>
    <w:rsid w:val="007D5F77"/>
    <w:rsid w:val="007E5D34"/>
    <w:rsid w:val="007E7D71"/>
    <w:rsid w:val="007F03CC"/>
    <w:rsid w:val="007F0570"/>
    <w:rsid w:val="007F391E"/>
    <w:rsid w:val="00805F52"/>
    <w:rsid w:val="0080721A"/>
    <w:rsid w:val="00813932"/>
    <w:rsid w:val="008163FD"/>
    <w:rsid w:val="00832372"/>
    <w:rsid w:val="00832DF3"/>
    <w:rsid w:val="00834668"/>
    <w:rsid w:val="00844D9C"/>
    <w:rsid w:val="00845DDC"/>
    <w:rsid w:val="00853A88"/>
    <w:rsid w:val="008549D5"/>
    <w:rsid w:val="00863083"/>
    <w:rsid w:val="0087307F"/>
    <w:rsid w:val="00885445"/>
    <w:rsid w:val="00885CB3"/>
    <w:rsid w:val="00886560"/>
    <w:rsid w:val="00890816"/>
    <w:rsid w:val="008918D8"/>
    <w:rsid w:val="00896047"/>
    <w:rsid w:val="008A2EFA"/>
    <w:rsid w:val="008A6341"/>
    <w:rsid w:val="008B27C1"/>
    <w:rsid w:val="008B4780"/>
    <w:rsid w:val="008D23A9"/>
    <w:rsid w:val="008D259A"/>
    <w:rsid w:val="008E1047"/>
    <w:rsid w:val="008E16A1"/>
    <w:rsid w:val="008E5669"/>
    <w:rsid w:val="008E6E32"/>
    <w:rsid w:val="008F2571"/>
    <w:rsid w:val="00903E00"/>
    <w:rsid w:val="00904855"/>
    <w:rsid w:val="00904DDB"/>
    <w:rsid w:val="00911060"/>
    <w:rsid w:val="00912AA9"/>
    <w:rsid w:val="00921736"/>
    <w:rsid w:val="00923600"/>
    <w:rsid w:val="00924287"/>
    <w:rsid w:val="00934EDD"/>
    <w:rsid w:val="0093570E"/>
    <w:rsid w:val="0093738C"/>
    <w:rsid w:val="00940E2B"/>
    <w:rsid w:val="00944631"/>
    <w:rsid w:val="0094496A"/>
    <w:rsid w:val="00953CC6"/>
    <w:rsid w:val="00953E9A"/>
    <w:rsid w:val="00956BDB"/>
    <w:rsid w:val="009576B8"/>
    <w:rsid w:val="00964180"/>
    <w:rsid w:val="009650D9"/>
    <w:rsid w:val="00971ACB"/>
    <w:rsid w:val="009773E1"/>
    <w:rsid w:val="00984523"/>
    <w:rsid w:val="00987343"/>
    <w:rsid w:val="00987B30"/>
    <w:rsid w:val="00987FCF"/>
    <w:rsid w:val="009A111F"/>
    <w:rsid w:val="009A498B"/>
    <w:rsid w:val="009A6D6D"/>
    <w:rsid w:val="009B2592"/>
    <w:rsid w:val="009B3AE9"/>
    <w:rsid w:val="009B5CBF"/>
    <w:rsid w:val="009C07CF"/>
    <w:rsid w:val="009C2A9C"/>
    <w:rsid w:val="009C4371"/>
    <w:rsid w:val="009C4648"/>
    <w:rsid w:val="009C5B44"/>
    <w:rsid w:val="009D19E2"/>
    <w:rsid w:val="009E1285"/>
    <w:rsid w:val="009E3725"/>
    <w:rsid w:val="00A052B3"/>
    <w:rsid w:val="00A054F8"/>
    <w:rsid w:val="00A15E2E"/>
    <w:rsid w:val="00A23873"/>
    <w:rsid w:val="00A26BE0"/>
    <w:rsid w:val="00A31426"/>
    <w:rsid w:val="00A3339D"/>
    <w:rsid w:val="00A44047"/>
    <w:rsid w:val="00A44F30"/>
    <w:rsid w:val="00A51E14"/>
    <w:rsid w:val="00A552D2"/>
    <w:rsid w:val="00A71CEF"/>
    <w:rsid w:val="00A73A5F"/>
    <w:rsid w:val="00A87CFF"/>
    <w:rsid w:val="00A9002D"/>
    <w:rsid w:val="00A94FCC"/>
    <w:rsid w:val="00AA0CCC"/>
    <w:rsid w:val="00AA3C75"/>
    <w:rsid w:val="00AB2DCB"/>
    <w:rsid w:val="00AC357B"/>
    <w:rsid w:val="00AC55A7"/>
    <w:rsid w:val="00AE0F90"/>
    <w:rsid w:val="00AF3940"/>
    <w:rsid w:val="00B01C9B"/>
    <w:rsid w:val="00B15401"/>
    <w:rsid w:val="00B2197A"/>
    <w:rsid w:val="00B24645"/>
    <w:rsid w:val="00B2494C"/>
    <w:rsid w:val="00B276C5"/>
    <w:rsid w:val="00B31015"/>
    <w:rsid w:val="00B4463E"/>
    <w:rsid w:val="00B5409E"/>
    <w:rsid w:val="00B62E2C"/>
    <w:rsid w:val="00B64B85"/>
    <w:rsid w:val="00B65DD8"/>
    <w:rsid w:val="00B708CD"/>
    <w:rsid w:val="00B7367C"/>
    <w:rsid w:val="00B74D49"/>
    <w:rsid w:val="00B822A1"/>
    <w:rsid w:val="00B85774"/>
    <w:rsid w:val="00B94508"/>
    <w:rsid w:val="00BA105B"/>
    <w:rsid w:val="00BA13E4"/>
    <w:rsid w:val="00BA66BE"/>
    <w:rsid w:val="00BB0698"/>
    <w:rsid w:val="00BB296A"/>
    <w:rsid w:val="00BB4076"/>
    <w:rsid w:val="00BB6D63"/>
    <w:rsid w:val="00BC2C60"/>
    <w:rsid w:val="00BC4BF8"/>
    <w:rsid w:val="00BC4FC9"/>
    <w:rsid w:val="00BD3CA8"/>
    <w:rsid w:val="00BE0F82"/>
    <w:rsid w:val="00BE42DA"/>
    <w:rsid w:val="00BF75BB"/>
    <w:rsid w:val="00C07BD2"/>
    <w:rsid w:val="00C10191"/>
    <w:rsid w:val="00C1184C"/>
    <w:rsid w:val="00C12891"/>
    <w:rsid w:val="00C17281"/>
    <w:rsid w:val="00C206BB"/>
    <w:rsid w:val="00C2079B"/>
    <w:rsid w:val="00C25F05"/>
    <w:rsid w:val="00C271A3"/>
    <w:rsid w:val="00C2778A"/>
    <w:rsid w:val="00C30226"/>
    <w:rsid w:val="00C37B59"/>
    <w:rsid w:val="00C40B80"/>
    <w:rsid w:val="00C4422A"/>
    <w:rsid w:val="00C45286"/>
    <w:rsid w:val="00C51DFE"/>
    <w:rsid w:val="00C56E19"/>
    <w:rsid w:val="00C82C1F"/>
    <w:rsid w:val="00C84D41"/>
    <w:rsid w:val="00C90792"/>
    <w:rsid w:val="00C91600"/>
    <w:rsid w:val="00CA1A4C"/>
    <w:rsid w:val="00CA23A7"/>
    <w:rsid w:val="00CA4266"/>
    <w:rsid w:val="00CA5738"/>
    <w:rsid w:val="00CB164A"/>
    <w:rsid w:val="00CB36D4"/>
    <w:rsid w:val="00CB489B"/>
    <w:rsid w:val="00CB5F75"/>
    <w:rsid w:val="00CC11D9"/>
    <w:rsid w:val="00CC282C"/>
    <w:rsid w:val="00CC2F25"/>
    <w:rsid w:val="00CC455F"/>
    <w:rsid w:val="00CD2395"/>
    <w:rsid w:val="00CE0DC4"/>
    <w:rsid w:val="00CE5980"/>
    <w:rsid w:val="00CF5B5C"/>
    <w:rsid w:val="00D03C86"/>
    <w:rsid w:val="00D04ADC"/>
    <w:rsid w:val="00D10FD9"/>
    <w:rsid w:val="00D1492E"/>
    <w:rsid w:val="00D22EC3"/>
    <w:rsid w:val="00D23524"/>
    <w:rsid w:val="00D271C3"/>
    <w:rsid w:val="00D353A4"/>
    <w:rsid w:val="00D41780"/>
    <w:rsid w:val="00D53762"/>
    <w:rsid w:val="00D55F93"/>
    <w:rsid w:val="00D608F8"/>
    <w:rsid w:val="00D651A9"/>
    <w:rsid w:val="00D832A8"/>
    <w:rsid w:val="00D85DA6"/>
    <w:rsid w:val="00D96C95"/>
    <w:rsid w:val="00D979AE"/>
    <w:rsid w:val="00D97CF2"/>
    <w:rsid w:val="00DB09A6"/>
    <w:rsid w:val="00DB5121"/>
    <w:rsid w:val="00DB7B90"/>
    <w:rsid w:val="00DC6236"/>
    <w:rsid w:val="00DD6698"/>
    <w:rsid w:val="00DE06DC"/>
    <w:rsid w:val="00DE3413"/>
    <w:rsid w:val="00DE513E"/>
    <w:rsid w:val="00E030FD"/>
    <w:rsid w:val="00E04C57"/>
    <w:rsid w:val="00E10F83"/>
    <w:rsid w:val="00E12CE4"/>
    <w:rsid w:val="00E16FA5"/>
    <w:rsid w:val="00E17BE4"/>
    <w:rsid w:val="00E21D35"/>
    <w:rsid w:val="00E27607"/>
    <w:rsid w:val="00E332DE"/>
    <w:rsid w:val="00E41720"/>
    <w:rsid w:val="00E4508B"/>
    <w:rsid w:val="00E54717"/>
    <w:rsid w:val="00E63231"/>
    <w:rsid w:val="00E6671F"/>
    <w:rsid w:val="00E7271D"/>
    <w:rsid w:val="00E807A7"/>
    <w:rsid w:val="00E826B3"/>
    <w:rsid w:val="00E90B56"/>
    <w:rsid w:val="00E9312E"/>
    <w:rsid w:val="00EA03F3"/>
    <w:rsid w:val="00EA15D6"/>
    <w:rsid w:val="00EB0F84"/>
    <w:rsid w:val="00EB218C"/>
    <w:rsid w:val="00EB2CDE"/>
    <w:rsid w:val="00EC1D37"/>
    <w:rsid w:val="00EC3889"/>
    <w:rsid w:val="00EC62CD"/>
    <w:rsid w:val="00ED24A6"/>
    <w:rsid w:val="00ED6F20"/>
    <w:rsid w:val="00EE0210"/>
    <w:rsid w:val="00EF2ABE"/>
    <w:rsid w:val="00EF55F5"/>
    <w:rsid w:val="00EF7D26"/>
    <w:rsid w:val="00F078BD"/>
    <w:rsid w:val="00F108AF"/>
    <w:rsid w:val="00F21445"/>
    <w:rsid w:val="00F3300E"/>
    <w:rsid w:val="00F35E9A"/>
    <w:rsid w:val="00F427CC"/>
    <w:rsid w:val="00F42CF4"/>
    <w:rsid w:val="00F458A6"/>
    <w:rsid w:val="00F463E2"/>
    <w:rsid w:val="00F53ECF"/>
    <w:rsid w:val="00F77835"/>
    <w:rsid w:val="00F81113"/>
    <w:rsid w:val="00F94806"/>
    <w:rsid w:val="00F96535"/>
    <w:rsid w:val="00F976B0"/>
    <w:rsid w:val="00FA4C1E"/>
    <w:rsid w:val="00FA4C87"/>
    <w:rsid w:val="00FA7DD1"/>
    <w:rsid w:val="00FB51CE"/>
    <w:rsid w:val="00FB539F"/>
    <w:rsid w:val="00FB6A39"/>
    <w:rsid w:val="00FC15DE"/>
    <w:rsid w:val="00FC22CD"/>
    <w:rsid w:val="00FC30E1"/>
    <w:rsid w:val="00FC7E65"/>
    <w:rsid w:val="00FD1FDC"/>
    <w:rsid w:val="00FD535B"/>
    <w:rsid w:val="00FE20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AF07DC"/>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4277">
      <w:bodyDiv w:val="1"/>
      <w:marLeft w:val="0"/>
      <w:marRight w:val="0"/>
      <w:marTop w:val="0"/>
      <w:marBottom w:val="0"/>
      <w:divBdr>
        <w:top w:val="none" w:sz="0" w:space="0" w:color="auto"/>
        <w:left w:val="none" w:sz="0" w:space="0" w:color="auto"/>
        <w:bottom w:val="none" w:sz="0" w:space="0" w:color="auto"/>
        <w:right w:val="none" w:sz="0" w:space="0" w:color="auto"/>
      </w:divBdr>
    </w:div>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5970366">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3381F-E4A6-4BDD-ACB5-59DA777F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2154</Words>
  <Characters>1228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Sarune Drobuzaite</cp:lastModifiedBy>
  <cp:revision>16</cp:revision>
  <cp:lastPrinted>2018-11-21T07:00:00Z</cp:lastPrinted>
  <dcterms:created xsi:type="dcterms:W3CDTF">2022-04-20T11:07:00Z</dcterms:created>
  <dcterms:modified xsi:type="dcterms:W3CDTF">2022-04-21T06:05:00Z</dcterms:modified>
</cp:coreProperties>
</file>