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Projektas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5ADDAB9D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PROJEKTŲ RENGIMUI PAGAL LIETUVOS KAIMO PLĖTROS 2014–2020 METŲ PROGRAMOS PRIEMONĖS „INVESTICIJOS Į MATERIALŲJĮ TURTĄ“ VEIKLĄ „PARAMA ŽEMĖS ŪKIO VANDENTVARKAI“</w:t>
      </w:r>
    </w:p>
    <w:p w14:paraId="050D8772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311D8FB" w14:textId="49D5B08E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026CC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gegužės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5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BE910B7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Vadovaudamasi Lietuvos Respublikos vietos savivaldos įstatymo 16 straipsnio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 Lietuvos kaimo plėtros 2014–2020 metų programos priemonės „Investicijos į materialųjį turtą“ veiklos „Parama žemės ūkio vandentvarkai“ įgyvendinimo taisyklėmis, taikomomis nuo 2019 metų, patvirtintomis Lietuvos Respublikos žemės ūkio ministro 2019 m. balandžio 25 d. įsakymu Nr. 3D-257 „Dėl Lietuvos kaimo plėtros 2014–2020 metų programos priemonės „Investicijos į materialųjį turtą“ veiklos „Parama žemės ūkio vandentvarkai“ įgyvendinimo taisyklių, taikomų nuo 2019 metų, patvirtinimo“, Savivaldybės taryba n u s p r e n d ž i a:</w:t>
      </w:r>
    </w:p>
    <w:p w14:paraId="2732F521" w14:textId="77777777" w:rsidR="00B203E2" w:rsidRPr="00B203E2" w:rsidRDefault="00B203E2" w:rsidP="0050744F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šių 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pagal Lietuvos kaimo plėtros 2014–2020 metų programos priemonės „Investicijos į materialųjį turtą“ veiklą „Parama žemės ūkio vandentvarkai“ rengimui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B790BAA" w14:textId="2C444D55" w:rsidR="00CB39EA" w:rsidRPr="00CB39EA" w:rsidRDefault="00B203E2" w:rsidP="0050744F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1.1. 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„Panevėžio rajono Panevėžio seniūnijos Daukniūnų ir Dragonių kaimuose griovių ir juose esančių statinių rekonstrukcija“;</w:t>
      </w:r>
    </w:p>
    <w:p w14:paraId="4E7A4739" w14:textId="5056258A" w:rsidR="00CB39EA" w:rsidRPr="00CB39EA" w:rsidRDefault="00B203E2" w:rsidP="0050744F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1.2. 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„Panevėžio rajono Velžio seniūnijos Aleksandravos, Kabelių, </w:t>
      </w:r>
      <w:r w:rsidR="00CB39EA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Kairių</w:t>
      </w:r>
      <w:r w:rsidR="0050744F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ir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Katinų kaimuose griovių ir juose esančių statinių rekonstrukcija“</w:t>
      </w:r>
      <w:r w:rsid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0C23F161" w14:textId="587C1C8C" w:rsidR="00B203E2" w:rsidRPr="00B203E2" w:rsidRDefault="00B203E2" w:rsidP="0050744F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2. </w:t>
      </w:r>
      <w:r w:rsidR="0050744F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Iš savivaldybės biudžeto s</w:t>
      </w: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kirti 2</w:t>
      </w:r>
      <w:r w:rsidR="008D1F8B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5</w:t>
      </w:r>
      <w:r w:rsidR="006D50D8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proc. bendrojo finansavimo lėšų 1 punkte įvardytų projektų tinkamoms išlaidoms apmokėti.</w:t>
      </w:r>
    </w:p>
    <w:p w14:paraId="59EFD52D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įvardytiems projektams įgyvendinti būtinas išlaidas, ir tinkamas išlaidas, kurių nepadengia projektams skiriamas finansavimas.</w:t>
      </w:r>
    </w:p>
    <w:p w14:paraId="60D20F5D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įvardytus projektus.</w:t>
      </w:r>
    </w:p>
    <w:p w14:paraId="75A451D3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05DBD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FD036F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FAC52FF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4395F50" w14:textId="015B32FB" w:rsidR="00B203E2" w:rsidRPr="00B203E2" w:rsidRDefault="008D1F8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Zita Bakanienė</w:t>
      </w:r>
    </w:p>
    <w:p w14:paraId="780A43DF" w14:textId="701EC382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04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19</w:t>
      </w:r>
    </w:p>
    <w:p w14:paraId="3D84EE0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 xml:space="preserve">PANEVĖŽIO RAJONO SAVIVALDYBĖS ADMINISTRACIJOS </w:t>
      </w:r>
    </w:p>
    <w:p w14:paraId="2FAB620D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ŽEMĖS ŪKIO SKYRIUS</w:t>
      </w:r>
    </w:p>
    <w:p w14:paraId="5CDD545A" w14:textId="77777777" w:rsidR="0087583B" w:rsidRPr="00B203E2" w:rsidRDefault="0087583B" w:rsidP="0087583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31F9F369" w14:textId="77777777" w:rsidR="0087583B" w:rsidRPr="00B203E2" w:rsidRDefault="0087583B" w:rsidP="0087583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Panevėžio rajono savivaldybės tarybai</w:t>
      </w:r>
    </w:p>
    <w:p w14:paraId="5CFBE08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E09B24" w14:textId="39B3F2A8" w:rsidR="0087583B" w:rsidRPr="00B203E2" w:rsidRDefault="0050744F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SAVIVALDYBĖS TARYBOS 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SPRENDIMO „</w:t>
      </w:r>
      <w:r w:rsidR="0087583B" w:rsidRPr="00B203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PROJEKTŲ RENGIMUI PAGAL LIETUVOS KAIMO PLĖTROS 2014–2020 METŲ PROGRAMOS PRIEMONĖS „INVESTICIJOS Į MATERIALŲJĮ TURTĄ“ VEIKLĄ „PARAMA ŽEMĖS ŪKIO VANDENTVARKAI“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PROJEKTO</w:t>
      </w:r>
      <w:r w:rsidR="0087583B" w:rsidRPr="00143B9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AIŠKINAMASIS RAŠTAS </w:t>
      </w:r>
    </w:p>
    <w:p w14:paraId="54AC8B98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7A74260C" w14:textId="37D8893B" w:rsidR="0087583B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balandžio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9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d.</w:t>
      </w:r>
    </w:p>
    <w:p w14:paraId="54E4A6C6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2DEE30D" w14:textId="77777777" w:rsidR="0087583B" w:rsidRPr="00B203E2" w:rsidRDefault="0087583B" w:rsidP="0087583B">
      <w:pPr>
        <w:widowControl w:val="0"/>
        <w:suppressAutoHyphens/>
        <w:spacing w:after="0" w:line="240" w:lineRule="auto"/>
        <w:ind w:firstLine="964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1. 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Sprendimo projekto tikslai ir uždaviniai</w:t>
      </w:r>
    </w:p>
    <w:p w14:paraId="1BB963DC" w14:textId="11C5D267" w:rsidR="0087583B" w:rsidRPr="00B203E2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 w:rsidRPr="00C43761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Projekto tikslas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–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užtikrinti valstybei nuosavybės teise priklausančių melioracijos statinių projektų bendrąjį finansavimą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rekonstruoti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didelio skersmens drenažo rinktuvus,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magistralinius griovius ir juose esančius melioracijos statinius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pritaikant pagal keliamus aplinkosaugos reikalavimus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3238A53F" w14:textId="56B78E9F" w:rsidR="0087583B" w:rsidRPr="00B203E2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Įgyvendinus šiuos projektus, bus pagerinta laukų bendrojo naudojimo melioracijos inžinerinės infrastruktūros techninė būklė. Už paramos lėšas bus atnaujinti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didelio skersmens drenažo rinktuvai,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rekonstruoti magistraliniai grioviai ir juose esantys melioracijos statiniai.</w:t>
      </w:r>
    </w:p>
    <w:p w14:paraId="42282FD0" w14:textId="77777777" w:rsidR="0087583B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2. Siūlomos teisinio reguliavimo nuostatos</w:t>
      </w:r>
    </w:p>
    <w:p w14:paraId="1ABF14CF" w14:textId="77777777" w:rsidR="0087583B" w:rsidRPr="00143B97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63486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Galiojančių teisės aktų keisti arba panaikinti nereikia.</w:t>
      </w:r>
    </w:p>
    <w:p w14:paraId="2F8DFF4C" w14:textId="77777777" w:rsidR="0087583B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  <w:t>3. Laukiami rezultatai</w:t>
      </w:r>
    </w:p>
    <w:p w14:paraId="7587E5FD" w14:textId="6B88A9F6" w:rsidR="0087583B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>Įgyvendinus šiuos projektus, bus pagerinta laukų bendrojo naudojimo melioracijos inžinerinės infrastruktūros techninė būklė. Už paramos lėšas bus atnaujinti didelio skersmens drenažo rinktuvai,</w:t>
      </w:r>
      <w:r w:rsidR="008D1F8B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rekonstruoti magistraliniai grioviai ir juose esantys melioracijos statiniai.</w:t>
      </w:r>
    </w:p>
    <w:p w14:paraId="798F23E0" w14:textId="77777777" w:rsidR="0087583B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ab/>
      </w:r>
      <w:r w:rsidRPr="0063486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4. Lėšų poreikis ir šaltiniai</w:t>
      </w:r>
    </w:p>
    <w:p w14:paraId="03604A14" w14:textId="44F8E989" w:rsidR="0087583B" w:rsidRPr="00143B97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>Finansavimo šaltiniai – Europos Sąjungos ir savivaldybės biudžeto lėšos. Pagal šią priemonę finansuojama iki 80 proc. visų tinkamų finansuoti projekto išlaidų. Maksimali paramos suma projektui pagal veiklą „Parama žemės ūkio vandentvarkai“ – 300 000 eurų. Didžiausia projekto vertė – 375 000 eurų. Prašome Savivaldybės tarybos pritarti teikiamiems projektams ir skirti 2</w:t>
      </w:r>
      <w:r w:rsidR="005B2AE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proc. bendrojo finansavimo lėšų šiems projektams įgyvendinti. Tai sudaro iki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br/>
        <w:t>1</w:t>
      </w:r>
      <w:r w:rsidR="00C64544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8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7 500 eurų. Lėšos projektų bendrajam finansavimui reikalingos 202</w:t>
      </w:r>
      <w:r w:rsidR="005B2AE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–202</w:t>
      </w:r>
      <w:r w:rsidR="005B2AE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metais.</w:t>
      </w:r>
    </w:p>
    <w:p w14:paraId="2006A4EE" w14:textId="77777777" w:rsidR="0087583B" w:rsidRPr="00143B97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  <w:t>5. Kiti sprendimui priimti reikalingi pagrindimai, skaičiavimai ar paaiškinimai</w:t>
      </w:r>
    </w:p>
    <w:p w14:paraId="39F1F2C3" w14:textId="77777777" w:rsidR="0087583B" w:rsidRDefault="0087583B" w:rsidP="0087583B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Sprendimo projekto antikorupcinis įvertinimas nereikalingas.</w:t>
      </w:r>
    </w:p>
    <w:p w14:paraId="461BA4B2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D8A102A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B7D2D59" w14:textId="2DD5FA06" w:rsidR="0087583B" w:rsidRPr="00B203E2" w:rsidRDefault="00523A1A" w:rsidP="00B203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Skyriaus vedėja                                                                                                        Zita Bakanienė </w:t>
      </w:r>
    </w:p>
    <w:sectPr w:rsidR="0087583B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330047"/>
    <w:rsid w:val="00452EEA"/>
    <w:rsid w:val="00486D03"/>
    <w:rsid w:val="0050744F"/>
    <w:rsid w:val="00523A1A"/>
    <w:rsid w:val="005B2AEF"/>
    <w:rsid w:val="006D50D8"/>
    <w:rsid w:val="007139DF"/>
    <w:rsid w:val="00863E90"/>
    <w:rsid w:val="0087583B"/>
    <w:rsid w:val="008D1F8B"/>
    <w:rsid w:val="00997069"/>
    <w:rsid w:val="00A206D9"/>
    <w:rsid w:val="00B203E2"/>
    <w:rsid w:val="00BA5A46"/>
    <w:rsid w:val="00C64544"/>
    <w:rsid w:val="00C70E99"/>
    <w:rsid w:val="00CB39EA"/>
    <w:rsid w:val="00E02139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2021-06-14T10:07:00Z</cp:lastPrinted>
  <dcterms:created xsi:type="dcterms:W3CDTF">2022-04-13T12:13:00Z</dcterms:created>
  <dcterms:modified xsi:type="dcterms:W3CDTF">2022-04-14T08:24:00Z</dcterms:modified>
</cp:coreProperties>
</file>