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BEBC9F4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C34A88"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</w:t>
      </w:r>
      <w:r w:rsidR="00D95231">
        <w:rPr>
          <w:b/>
          <w:bCs/>
          <w:sz w:val="24"/>
          <w:szCs w:val="24"/>
          <w:lang w:eastAsia="lt-LT"/>
        </w:rPr>
        <w:t>0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</w:t>
      </w:r>
      <w:r w:rsidR="00D95231">
        <w:rPr>
          <w:b/>
          <w:bCs/>
          <w:sz w:val="24"/>
          <w:szCs w:val="24"/>
          <w:lang w:eastAsia="lt-LT"/>
        </w:rPr>
        <w:t>24</w:t>
      </w:r>
      <w:r w:rsidR="00C34A88"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D95231">
        <w:rPr>
          <w:b/>
          <w:bCs/>
          <w:sz w:val="24"/>
          <w:szCs w:val="24"/>
          <w:lang w:eastAsia="lt-LT"/>
        </w:rPr>
        <w:t>5</w:t>
      </w:r>
      <w:r w:rsidR="00DA12D8" w:rsidRPr="00AC1CF6">
        <w:rPr>
          <w:b/>
          <w:bCs/>
          <w:sz w:val="24"/>
          <w:szCs w:val="24"/>
          <w:lang w:eastAsia="lt-LT"/>
        </w:rPr>
        <w:t xml:space="preserve">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D95231">
        <w:rPr>
          <w:b/>
          <w:bCs/>
          <w:sz w:val="24"/>
          <w:szCs w:val="24"/>
          <w:lang w:eastAsia="lt-LT"/>
        </w:rPr>
        <w:t>3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="00C34A88"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620F0E38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D95231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DB1451">
        <w:rPr>
          <w:sz w:val="24"/>
          <w:szCs w:val="24"/>
        </w:rPr>
        <w:t>lapkričio 4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77777777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11A891FA" w14:textId="77777777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>anevėžio rajono savivaldybės 202</w:t>
      </w:r>
      <w:r w:rsidR="00D95231" w:rsidRPr="000C1B68">
        <w:rPr>
          <w:sz w:val="24"/>
          <w:szCs w:val="24"/>
          <w:lang w:eastAsia="lt-LT"/>
        </w:rPr>
        <w:t>1</w:t>
      </w:r>
      <w:r w:rsidR="00B04A82" w:rsidRPr="000C1B68">
        <w:rPr>
          <w:sz w:val="24"/>
          <w:szCs w:val="24"/>
          <w:lang w:eastAsia="lt-LT"/>
        </w:rPr>
        <w:t>–20</w:t>
      </w:r>
      <w:r w:rsidR="001A053F" w:rsidRPr="000C1B68">
        <w:rPr>
          <w:sz w:val="24"/>
          <w:szCs w:val="24"/>
          <w:lang w:eastAsia="lt-LT"/>
        </w:rPr>
        <w:t>2</w:t>
      </w:r>
      <w:r w:rsidR="00D95231" w:rsidRPr="000C1B68">
        <w:rPr>
          <w:sz w:val="24"/>
          <w:szCs w:val="24"/>
          <w:lang w:eastAsia="lt-LT"/>
        </w:rPr>
        <w:t>3</w:t>
      </w:r>
      <w:r w:rsidR="0031305D" w:rsidRPr="000C1B68">
        <w:rPr>
          <w:sz w:val="24"/>
          <w:szCs w:val="24"/>
          <w:lang w:eastAsia="lt-LT"/>
        </w:rPr>
        <w:t xml:space="preserve"> metų strategin</w:t>
      </w:r>
      <w:r>
        <w:rPr>
          <w:sz w:val="24"/>
          <w:szCs w:val="24"/>
          <w:lang w:eastAsia="lt-LT"/>
        </w:rPr>
        <w:t>į</w:t>
      </w:r>
      <w:r w:rsidR="0031305D" w:rsidRPr="000C1B68">
        <w:rPr>
          <w:sz w:val="24"/>
          <w:szCs w:val="24"/>
          <w:lang w:eastAsia="lt-LT"/>
        </w:rPr>
        <w:t xml:space="preserve"> veiklos plan</w:t>
      </w:r>
      <w:r>
        <w:rPr>
          <w:sz w:val="24"/>
          <w:szCs w:val="24"/>
          <w:lang w:eastAsia="lt-LT"/>
        </w:rPr>
        <w:t>ą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>
        <w:rPr>
          <w:sz w:val="24"/>
          <w:szCs w:val="24"/>
          <w:lang w:eastAsia="lt-LT"/>
        </w:rPr>
        <w:t>ą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D95231" w:rsidRPr="000C1B68">
        <w:rPr>
          <w:sz w:val="24"/>
          <w:szCs w:val="24"/>
          <w:lang w:eastAsia="lt-LT"/>
        </w:rPr>
        <w:t>1</w:t>
      </w:r>
      <w:r w:rsidR="00B04A82" w:rsidRPr="000C1B68">
        <w:rPr>
          <w:sz w:val="24"/>
          <w:szCs w:val="24"/>
          <w:lang w:eastAsia="lt-LT"/>
        </w:rPr>
        <w:t xml:space="preserve"> m. gegužės </w:t>
      </w:r>
      <w:r w:rsidR="001A053F" w:rsidRPr="000C1B68">
        <w:rPr>
          <w:sz w:val="24"/>
          <w:szCs w:val="24"/>
          <w:lang w:eastAsia="lt-LT"/>
        </w:rPr>
        <w:t>2</w:t>
      </w:r>
      <w:r w:rsidR="00D95231" w:rsidRPr="000C1B68">
        <w:rPr>
          <w:sz w:val="24"/>
          <w:szCs w:val="24"/>
          <w:lang w:eastAsia="lt-LT"/>
        </w:rPr>
        <w:t>0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1A053F" w:rsidRPr="000C1B68">
        <w:rPr>
          <w:sz w:val="24"/>
          <w:szCs w:val="24"/>
          <w:lang w:eastAsia="lt-LT"/>
        </w:rPr>
        <w:t>1</w:t>
      </w:r>
      <w:r w:rsidR="00D95231" w:rsidRPr="000C1B68">
        <w:rPr>
          <w:sz w:val="24"/>
          <w:szCs w:val="24"/>
          <w:lang w:eastAsia="lt-LT"/>
        </w:rPr>
        <w:t>24</w:t>
      </w:r>
      <w:r w:rsidR="00B04A82" w:rsidRPr="000C1B68">
        <w:rPr>
          <w:sz w:val="24"/>
          <w:szCs w:val="24"/>
          <w:lang w:eastAsia="lt-LT"/>
        </w:rPr>
        <w:t xml:space="preserve"> „Dėl Panevėžio</w:t>
      </w:r>
      <w:r w:rsidR="001A053F" w:rsidRPr="000C1B68">
        <w:rPr>
          <w:sz w:val="24"/>
          <w:szCs w:val="24"/>
          <w:lang w:eastAsia="lt-LT"/>
        </w:rPr>
        <w:t xml:space="preserve"> rajono savivaldybės tarybos</w:t>
      </w:r>
      <w:r w:rsidR="00525E52" w:rsidRPr="000C1B68">
        <w:rPr>
          <w:sz w:val="24"/>
          <w:szCs w:val="24"/>
          <w:lang w:eastAsia="lt-LT"/>
        </w:rPr>
        <w:t xml:space="preserve"> </w:t>
      </w:r>
      <w:r w:rsidR="001A053F" w:rsidRPr="000C1B68">
        <w:rPr>
          <w:sz w:val="24"/>
          <w:szCs w:val="24"/>
          <w:lang w:eastAsia="lt-LT"/>
        </w:rPr>
        <w:t>202</w:t>
      </w:r>
      <w:r w:rsidR="00D95231" w:rsidRPr="000C1B68">
        <w:rPr>
          <w:sz w:val="24"/>
          <w:szCs w:val="24"/>
          <w:lang w:eastAsia="lt-LT"/>
        </w:rPr>
        <w:t>1</w:t>
      </w:r>
      <w:r w:rsidR="000C49AE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 xml:space="preserve">m. vasario </w:t>
      </w:r>
      <w:r w:rsidR="001A053F" w:rsidRPr="000C1B68">
        <w:rPr>
          <w:sz w:val="24"/>
          <w:szCs w:val="24"/>
          <w:lang w:eastAsia="lt-LT"/>
        </w:rPr>
        <w:t>2</w:t>
      </w:r>
      <w:r w:rsidR="00D95231" w:rsidRPr="000C1B68">
        <w:rPr>
          <w:sz w:val="24"/>
          <w:szCs w:val="24"/>
          <w:lang w:eastAsia="lt-LT"/>
        </w:rPr>
        <w:t>5</w:t>
      </w:r>
      <w:r w:rsidR="00B04A82" w:rsidRPr="000C1B68">
        <w:rPr>
          <w:sz w:val="24"/>
          <w:szCs w:val="24"/>
          <w:lang w:eastAsia="lt-LT"/>
        </w:rPr>
        <w:t xml:space="preserve"> d. sprendimo Nr. T-</w:t>
      </w:r>
      <w:r w:rsidR="001A053F" w:rsidRPr="000C1B68">
        <w:rPr>
          <w:sz w:val="24"/>
          <w:szCs w:val="24"/>
          <w:lang w:eastAsia="lt-LT"/>
        </w:rPr>
        <w:t>23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B1D3B" w:rsidRPr="000C1B68">
        <w:rPr>
          <w:sz w:val="24"/>
          <w:szCs w:val="24"/>
          <w:lang w:eastAsia="lt-LT"/>
        </w:rPr>
        <w:br/>
      </w:r>
      <w:r w:rsidR="00811044" w:rsidRPr="000C1B68">
        <w:rPr>
          <w:sz w:val="24"/>
          <w:szCs w:val="24"/>
          <w:lang w:eastAsia="lt-LT"/>
        </w:rPr>
        <w:t>202</w:t>
      </w:r>
      <w:r w:rsidR="00D95231" w:rsidRPr="000C1B68">
        <w:rPr>
          <w:sz w:val="24"/>
          <w:szCs w:val="24"/>
          <w:lang w:eastAsia="lt-LT"/>
        </w:rPr>
        <w:t>1</w:t>
      </w:r>
      <w:r w:rsidR="00B04A82" w:rsidRPr="000C1B68">
        <w:rPr>
          <w:sz w:val="24"/>
          <w:szCs w:val="24"/>
          <w:lang w:eastAsia="lt-LT"/>
        </w:rPr>
        <w:t>–20</w:t>
      </w:r>
      <w:r w:rsidR="00811044" w:rsidRPr="000C1B68">
        <w:rPr>
          <w:sz w:val="24"/>
          <w:szCs w:val="24"/>
          <w:lang w:eastAsia="lt-LT"/>
        </w:rPr>
        <w:t>2</w:t>
      </w:r>
      <w:r w:rsidR="00D95231" w:rsidRPr="000C1B68">
        <w:rPr>
          <w:sz w:val="24"/>
          <w:szCs w:val="24"/>
          <w:lang w:eastAsia="lt-LT"/>
        </w:rPr>
        <w:t>3</w:t>
      </w:r>
      <w:r w:rsidR="00B04A82" w:rsidRPr="000C1B68">
        <w:rPr>
          <w:sz w:val="24"/>
          <w:szCs w:val="24"/>
          <w:lang w:eastAsia="lt-LT"/>
        </w:rPr>
        <w:t xml:space="preserve"> metų strateginio veiklos plano patvirtinimo“ pakeitimo“</w:t>
      </w:r>
      <w:r>
        <w:rPr>
          <w:sz w:val="24"/>
          <w:szCs w:val="24"/>
          <w:lang w:eastAsia="lt-LT"/>
        </w:rPr>
        <w:t>:</w:t>
      </w:r>
    </w:p>
    <w:p w14:paraId="61E63091" w14:textId="7AA9712D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Papildyti</w:t>
      </w:r>
      <w:r w:rsidR="00B72DC3" w:rsidRPr="000C1B68">
        <w:rPr>
          <w:sz w:val="24"/>
          <w:szCs w:val="24"/>
          <w:lang w:eastAsia="lt-LT"/>
        </w:rPr>
        <w:t xml:space="preserve"> </w:t>
      </w:r>
      <w:r w:rsidR="000C1B68">
        <w:rPr>
          <w:sz w:val="24"/>
          <w:szCs w:val="24"/>
          <w:lang w:eastAsia="lt-LT"/>
        </w:rPr>
        <w:t>2 programą nauj</w:t>
      </w:r>
      <w:r w:rsidR="00A0467A">
        <w:rPr>
          <w:sz w:val="24"/>
          <w:szCs w:val="24"/>
          <w:lang w:eastAsia="lt-LT"/>
        </w:rPr>
        <w:t>omis priemonėmis:</w:t>
      </w:r>
      <w:r w:rsidR="000C1B68">
        <w:rPr>
          <w:sz w:val="24"/>
          <w:szCs w:val="24"/>
          <w:lang w:eastAsia="lt-LT"/>
        </w:rPr>
        <w:t xml:space="preserve"> „02010512 Mokinių konsultacijos, pasiruošimas brandos egzaminams ir kita mokymosi pagalba“</w:t>
      </w:r>
      <w:r w:rsidR="006251A4">
        <w:rPr>
          <w:sz w:val="24"/>
          <w:szCs w:val="24"/>
          <w:lang w:eastAsia="lt-LT"/>
        </w:rPr>
        <w:t xml:space="preserve"> ir „02020132 </w:t>
      </w:r>
      <w:r w:rsidR="00A0467A">
        <w:rPr>
          <w:sz w:val="24"/>
          <w:szCs w:val="24"/>
          <w:lang w:eastAsia="lt-LT"/>
        </w:rPr>
        <w:t>Velžio lopšelio</w:t>
      </w:r>
      <w:r w:rsidR="001D04D4">
        <w:rPr>
          <w:sz w:val="24"/>
          <w:szCs w:val="24"/>
          <w:lang w:eastAsia="lt-LT"/>
        </w:rPr>
        <w:t>-</w:t>
      </w:r>
      <w:r w:rsidR="00A0467A">
        <w:rPr>
          <w:sz w:val="24"/>
          <w:szCs w:val="24"/>
          <w:lang w:eastAsia="lt-LT"/>
        </w:rPr>
        <w:t>darželio „Šypsenėlė“ priestato statyba“</w:t>
      </w:r>
      <w:r>
        <w:rPr>
          <w:sz w:val="24"/>
          <w:szCs w:val="24"/>
          <w:lang w:eastAsia="lt-LT"/>
        </w:rPr>
        <w:t xml:space="preserve"> (1 priedas).</w:t>
      </w:r>
    </w:p>
    <w:p w14:paraId="79C6D60E" w14:textId="450BB35D" w:rsidR="006251A4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A0467A">
        <w:rPr>
          <w:sz w:val="24"/>
          <w:szCs w:val="24"/>
          <w:lang w:eastAsia="lt-LT"/>
        </w:rPr>
        <w:t>Papildyti 4 programą naujomis priemonėmis: „04</w:t>
      </w:r>
      <w:r w:rsidR="00C40F82">
        <w:rPr>
          <w:sz w:val="24"/>
          <w:szCs w:val="24"/>
          <w:lang w:eastAsia="lt-LT"/>
        </w:rPr>
        <w:t>020224</w:t>
      </w:r>
      <w:r w:rsidR="00A0467A">
        <w:rPr>
          <w:sz w:val="24"/>
          <w:szCs w:val="24"/>
          <w:lang w:eastAsia="lt-LT"/>
        </w:rPr>
        <w:t xml:space="preserve"> </w:t>
      </w:r>
      <w:r w:rsidR="00AF4896">
        <w:rPr>
          <w:sz w:val="24"/>
          <w:szCs w:val="24"/>
          <w:lang w:eastAsia="lt-LT"/>
        </w:rPr>
        <w:t>N</w:t>
      </w:r>
      <w:r w:rsidR="00A0467A">
        <w:rPr>
          <w:sz w:val="24"/>
          <w:szCs w:val="24"/>
          <w:lang w:eastAsia="lt-LT"/>
        </w:rPr>
        <w:t>uotekų tinklų pro</w:t>
      </w:r>
      <w:r w:rsidR="006251A4">
        <w:rPr>
          <w:sz w:val="24"/>
          <w:szCs w:val="24"/>
          <w:lang w:eastAsia="lt-LT"/>
        </w:rPr>
        <w:t>jektavimas ir statyba</w:t>
      </w:r>
      <w:r w:rsidR="00AF4896">
        <w:rPr>
          <w:sz w:val="24"/>
          <w:szCs w:val="24"/>
          <w:lang w:eastAsia="lt-LT"/>
        </w:rPr>
        <w:t xml:space="preserve"> Perekšlių k.</w:t>
      </w:r>
      <w:r w:rsidR="006251A4">
        <w:rPr>
          <w:sz w:val="24"/>
          <w:szCs w:val="24"/>
          <w:lang w:eastAsia="lt-LT"/>
        </w:rPr>
        <w:t>“ ir</w:t>
      </w:r>
      <w:r w:rsidR="00A0467A">
        <w:rPr>
          <w:sz w:val="24"/>
          <w:szCs w:val="24"/>
          <w:lang w:eastAsia="lt-LT"/>
        </w:rPr>
        <w:t xml:space="preserve"> „04</w:t>
      </w:r>
      <w:r w:rsidR="00C40F82">
        <w:rPr>
          <w:sz w:val="24"/>
          <w:szCs w:val="24"/>
          <w:lang w:eastAsia="lt-LT"/>
        </w:rPr>
        <w:t>020225</w:t>
      </w:r>
      <w:r w:rsidR="00A0467A">
        <w:rPr>
          <w:sz w:val="24"/>
          <w:szCs w:val="24"/>
          <w:lang w:eastAsia="lt-LT"/>
        </w:rPr>
        <w:t xml:space="preserve"> Vandens gręžinio statyba Liberiškio k.“</w:t>
      </w:r>
      <w:r w:rsidR="006251A4">
        <w:rPr>
          <w:sz w:val="24"/>
          <w:szCs w:val="24"/>
          <w:lang w:eastAsia="lt-LT"/>
        </w:rPr>
        <w:t xml:space="preserve"> (2 priedas).</w:t>
      </w:r>
    </w:p>
    <w:p w14:paraId="0401D1B0" w14:textId="77777777" w:rsidR="006251A4" w:rsidRDefault="006251A4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3. P</w:t>
      </w:r>
      <w:r w:rsidR="00A0467A">
        <w:rPr>
          <w:sz w:val="24"/>
          <w:szCs w:val="24"/>
          <w:lang w:eastAsia="lt-LT"/>
        </w:rPr>
        <w:t xml:space="preserve">akeisti </w:t>
      </w:r>
      <w:r>
        <w:rPr>
          <w:sz w:val="24"/>
          <w:szCs w:val="24"/>
          <w:lang w:eastAsia="lt-LT"/>
        </w:rPr>
        <w:t xml:space="preserve">4 programos </w:t>
      </w:r>
      <w:r w:rsidR="00A0467A">
        <w:rPr>
          <w:sz w:val="24"/>
          <w:szCs w:val="24"/>
          <w:lang w:eastAsia="lt-LT"/>
        </w:rPr>
        <w:t xml:space="preserve">priemonės </w:t>
      </w:r>
      <w:r>
        <w:rPr>
          <w:sz w:val="24"/>
          <w:szCs w:val="24"/>
          <w:lang w:eastAsia="lt-LT"/>
        </w:rPr>
        <w:t>„</w:t>
      </w:r>
      <w:r w:rsidR="00A0467A">
        <w:rPr>
          <w:sz w:val="24"/>
          <w:szCs w:val="24"/>
          <w:lang w:eastAsia="lt-LT"/>
        </w:rPr>
        <w:t>04020216</w:t>
      </w:r>
      <w:r>
        <w:rPr>
          <w:sz w:val="24"/>
          <w:szCs w:val="24"/>
          <w:lang w:eastAsia="lt-LT"/>
        </w:rPr>
        <w:t xml:space="preserve"> Buitinių nuotekų tinklų Raguvos mstl. plėtra“</w:t>
      </w:r>
      <w:r w:rsidR="00A0467A">
        <w:rPr>
          <w:sz w:val="24"/>
          <w:szCs w:val="24"/>
          <w:lang w:eastAsia="lt-LT"/>
        </w:rPr>
        <w:t xml:space="preserve"> pavadinimą </w:t>
      </w:r>
      <w:r>
        <w:rPr>
          <w:sz w:val="24"/>
          <w:szCs w:val="24"/>
          <w:lang w:eastAsia="lt-LT"/>
        </w:rPr>
        <w:t>ir jį išdėstyti taip:</w:t>
      </w:r>
    </w:p>
    <w:p w14:paraId="7A67BEED" w14:textId="5167CB8D" w:rsidR="00A0467A" w:rsidRDefault="006251A4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</w:t>
      </w:r>
      <w:r w:rsidR="00A0467A">
        <w:rPr>
          <w:sz w:val="24"/>
          <w:szCs w:val="24"/>
          <w:lang w:eastAsia="lt-LT"/>
        </w:rPr>
        <w:t>04020216 Raguvos m</w:t>
      </w:r>
      <w:r w:rsidR="000A79C5">
        <w:rPr>
          <w:sz w:val="24"/>
          <w:szCs w:val="24"/>
          <w:lang w:eastAsia="lt-LT"/>
        </w:rPr>
        <w:t>stl.</w:t>
      </w:r>
      <w:r w:rsidR="00A0467A">
        <w:rPr>
          <w:sz w:val="24"/>
          <w:szCs w:val="24"/>
          <w:lang w:eastAsia="lt-LT"/>
        </w:rPr>
        <w:t xml:space="preserve"> vandens tiekimo ir nuotekų tinklų</w:t>
      </w:r>
      <w:r>
        <w:rPr>
          <w:sz w:val="24"/>
          <w:szCs w:val="24"/>
          <w:lang w:eastAsia="lt-LT"/>
        </w:rPr>
        <w:t xml:space="preserve"> rekonstrukcija</w:t>
      </w:r>
      <w:r w:rsidR="001D04D4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>“.</w:t>
      </w:r>
    </w:p>
    <w:p w14:paraId="0D060E92" w14:textId="494C78E8" w:rsidR="004C18DD" w:rsidRDefault="00AF4896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</w:t>
      </w:r>
      <w:r w:rsidR="00A0467A">
        <w:rPr>
          <w:sz w:val="24"/>
          <w:szCs w:val="24"/>
          <w:lang w:eastAsia="lt-LT"/>
        </w:rPr>
        <w:t xml:space="preserve">. </w:t>
      </w:r>
      <w:r w:rsidR="00777483">
        <w:rPr>
          <w:sz w:val="24"/>
          <w:szCs w:val="24"/>
          <w:lang w:eastAsia="lt-LT"/>
        </w:rPr>
        <w:t>Papildyti</w:t>
      </w:r>
      <w:r w:rsidR="000C1B68">
        <w:rPr>
          <w:sz w:val="24"/>
          <w:szCs w:val="24"/>
          <w:lang w:eastAsia="lt-LT"/>
        </w:rPr>
        <w:t xml:space="preserve"> </w:t>
      </w:r>
      <w:r w:rsidR="00DB1451" w:rsidRPr="000C1B68">
        <w:rPr>
          <w:sz w:val="24"/>
          <w:szCs w:val="24"/>
          <w:lang w:eastAsia="lt-LT"/>
        </w:rPr>
        <w:t>5</w:t>
      </w:r>
      <w:r w:rsidR="00BA731E" w:rsidRPr="000C1B68">
        <w:rPr>
          <w:sz w:val="24"/>
          <w:szCs w:val="24"/>
          <w:lang w:eastAsia="lt-LT"/>
        </w:rPr>
        <w:t xml:space="preserve"> programą nauj</w:t>
      </w:r>
      <w:r w:rsidR="00DB1451" w:rsidRPr="000C1B68">
        <w:rPr>
          <w:sz w:val="24"/>
          <w:szCs w:val="24"/>
          <w:lang w:eastAsia="lt-LT"/>
        </w:rPr>
        <w:t>a</w:t>
      </w:r>
      <w:r w:rsidR="00BA731E" w:rsidRPr="000C1B68">
        <w:rPr>
          <w:sz w:val="24"/>
          <w:szCs w:val="24"/>
          <w:lang w:eastAsia="lt-LT"/>
        </w:rPr>
        <w:t xml:space="preserve"> priemon</w:t>
      </w:r>
      <w:r w:rsidR="00DB1451" w:rsidRPr="000C1B68">
        <w:rPr>
          <w:sz w:val="24"/>
          <w:szCs w:val="24"/>
          <w:lang w:eastAsia="lt-LT"/>
        </w:rPr>
        <w:t>e</w:t>
      </w:r>
      <w:r w:rsidR="00ED232B" w:rsidRPr="000C1B68">
        <w:rPr>
          <w:sz w:val="24"/>
          <w:szCs w:val="24"/>
          <w:lang w:eastAsia="lt-LT"/>
        </w:rPr>
        <w:t xml:space="preserve"> </w:t>
      </w:r>
      <w:r w:rsidR="007E1894" w:rsidRPr="000C1B68">
        <w:rPr>
          <w:sz w:val="24"/>
          <w:szCs w:val="24"/>
          <w:lang w:eastAsia="lt-LT"/>
        </w:rPr>
        <w:t xml:space="preserve">– </w:t>
      </w:r>
      <w:r w:rsidR="004C18DD" w:rsidRPr="000C1B68">
        <w:rPr>
          <w:color w:val="000000"/>
          <w:sz w:val="24"/>
          <w:szCs w:val="24"/>
          <w:lang w:eastAsia="lt-LT"/>
        </w:rPr>
        <w:t>„</w:t>
      </w:r>
      <w:r w:rsidR="00DB1451" w:rsidRPr="000C1B68">
        <w:rPr>
          <w:sz w:val="24"/>
          <w:szCs w:val="24"/>
          <w:lang w:eastAsia="lt-LT"/>
        </w:rPr>
        <w:t>05010414 Finansinė parama šeimynoms</w:t>
      </w:r>
      <w:r w:rsidR="004C18DD" w:rsidRPr="000C1B68">
        <w:rPr>
          <w:sz w:val="24"/>
          <w:szCs w:val="24"/>
          <w:lang w:eastAsia="lt-LT"/>
        </w:rPr>
        <w:t>“</w:t>
      </w:r>
      <w:r w:rsidR="004C18DD" w:rsidRPr="000C1B68">
        <w:rPr>
          <w:sz w:val="24"/>
          <w:szCs w:val="24"/>
        </w:rPr>
        <w:t xml:space="preserve"> </w:t>
      </w:r>
      <w:r w:rsidR="00AE694D">
        <w:rPr>
          <w:sz w:val="24"/>
          <w:szCs w:val="24"/>
        </w:rPr>
        <w:t xml:space="preserve">                </w:t>
      </w:r>
      <w:r w:rsidR="004C18DD" w:rsidRPr="000C1B68">
        <w:rPr>
          <w:sz w:val="24"/>
          <w:szCs w:val="24"/>
          <w:lang w:eastAsia="lt-LT"/>
        </w:rPr>
        <w:t>(</w:t>
      </w:r>
      <w:r w:rsidR="006251A4">
        <w:rPr>
          <w:sz w:val="24"/>
          <w:szCs w:val="24"/>
          <w:lang w:eastAsia="lt-LT"/>
        </w:rPr>
        <w:t>3</w:t>
      </w:r>
      <w:r w:rsidR="00777483">
        <w:rPr>
          <w:sz w:val="24"/>
          <w:szCs w:val="24"/>
          <w:lang w:eastAsia="lt-LT"/>
        </w:rPr>
        <w:t xml:space="preserve"> priedas</w:t>
      </w:r>
      <w:r w:rsidR="004C18DD" w:rsidRPr="000C1B68">
        <w:rPr>
          <w:sz w:val="24"/>
          <w:szCs w:val="24"/>
          <w:lang w:eastAsia="lt-LT"/>
        </w:rPr>
        <w:t>).</w:t>
      </w:r>
    </w:p>
    <w:p w14:paraId="3FD9D16B" w14:textId="77777777" w:rsidR="003C772D" w:rsidRPr="000C1B68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C1CF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2BE60228" w:rsidR="00C12EBF" w:rsidRDefault="00C12EB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2D7CF6A5" w:rsidR="007B1F15" w:rsidRPr="00AC1CF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AC1CF6">
        <w:rPr>
          <w:b/>
          <w:sz w:val="24"/>
          <w:szCs w:val="24"/>
        </w:rPr>
        <w:t>SPRENDIMO „</w:t>
      </w:r>
      <w:r w:rsidR="000A1EF0" w:rsidRPr="00AC1CF6">
        <w:rPr>
          <w:b/>
          <w:bCs/>
          <w:sz w:val="24"/>
          <w:szCs w:val="24"/>
          <w:lang w:eastAsia="lt-LT"/>
        </w:rPr>
        <w:t>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GEGUŽĖS 2</w:t>
      </w:r>
      <w:r w:rsidR="000A1EF0">
        <w:rPr>
          <w:b/>
          <w:bCs/>
          <w:sz w:val="24"/>
          <w:szCs w:val="24"/>
          <w:lang w:eastAsia="lt-LT"/>
        </w:rPr>
        <w:t>0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T-1</w:t>
      </w:r>
      <w:r w:rsidR="000A1EF0">
        <w:rPr>
          <w:b/>
          <w:bCs/>
          <w:sz w:val="24"/>
          <w:szCs w:val="24"/>
          <w:lang w:eastAsia="lt-LT"/>
        </w:rPr>
        <w:t>24</w:t>
      </w:r>
      <w:r w:rsidR="000A1EF0" w:rsidRPr="00AC1CF6">
        <w:rPr>
          <w:b/>
          <w:bCs/>
          <w:sz w:val="24"/>
          <w:szCs w:val="24"/>
          <w:lang w:eastAsia="lt-LT"/>
        </w:rPr>
        <w:t xml:space="preserve"> „DĖL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0A1EF0">
        <w:rPr>
          <w:b/>
          <w:bCs/>
          <w:sz w:val="24"/>
          <w:szCs w:val="24"/>
          <w:lang w:eastAsia="lt-LT"/>
        </w:rPr>
        <w:t>5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T-23 „DĖL PANEVĖŽIO RAJONO SAVIVALDYBĖS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>–202</w:t>
      </w:r>
      <w:r w:rsidR="000A1EF0">
        <w:rPr>
          <w:b/>
          <w:bCs/>
          <w:sz w:val="24"/>
          <w:szCs w:val="24"/>
          <w:lang w:eastAsia="lt-LT"/>
        </w:rPr>
        <w:t>3</w:t>
      </w:r>
      <w:r w:rsidR="000A1EF0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="007B1F15" w:rsidRPr="00AC1CF6">
        <w:rPr>
          <w:b/>
          <w:sz w:val="24"/>
          <w:szCs w:val="24"/>
        </w:rPr>
        <w:t>PROJEKTO</w:t>
      </w:r>
      <w:r w:rsidRPr="00B56290">
        <w:rPr>
          <w:b/>
          <w:sz w:val="24"/>
          <w:szCs w:val="24"/>
        </w:rPr>
        <w:t xml:space="preserve"> </w:t>
      </w:r>
      <w:r w:rsidRPr="00AC1CF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5DBBE1F3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03721E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B61B13">
        <w:rPr>
          <w:sz w:val="24"/>
          <w:szCs w:val="24"/>
        </w:rPr>
        <w:t xml:space="preserve">spalio </w:t>
      </w:r>
      <w:r w:rsidR="00A0467A">
        <w:rPr>
          <w:sz w:val="24"/>
          <w:szCs w:val="24"/>
        </w:rPr>
        <w:t>22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D95D5F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4AF0D67E" w14:textId="00D05775" w:rsidR="00975AC6" w:rsidRDefault="00DE19E0" w:rsidP="00975AC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Šiuo </w:t>
      </w:r>
      <w:r w:rsidR="004F2676">
        <w:rPr>
          <w:sz w:val="24"/>
          <w:szCs w:val="24"/>
        </w:rPr>
        <w:t>s</w:t>
      </w:r>
      <w:r>
        <w:rPr>
          <w:sz w:val="24"/>
          <w:szCs w:val="24"/>
        </w:rPr>
        <w:t xml:space="preserve">prendimo projektu siūloma </w:t>
      </w:r>
      <w:r w:rsidR="000C1B68">
        <w:rPr>
          <w:sz w:val="24"/>
          <w:szCs w:val="24"/>
        </w:rPr>
        <w:t>p</w:t>
      </w:r>
      <w:r w:rsidR="000C1B68" w:rsidRPr="000C1B68">
        <w:rPr>
          <w:sz w:val="24"/>
          <w:szCs w:val="24"/>
        </w:rPr>
        <w:t xml:space="preserve">apildyti Panevėžio rajono savivaldybės 2021–2023 metų strateginio veiklos plano, patvirtinto Savivaldybės tarybos 2021 m. gegužės 20 d. sprendimu </w:t>
      </w:r>
      <w:r w:rsidR="00AE694D">
        <w:rPr>
          <w:sz w:val="24"/>
          <w:szCs w:val="24"/>
        </w:rPr>
        <w:t xml:space="preserve">              </w:t>
      </w:r>
      <w:r w:rsidR="000C1B68" w:rsidRPr="000C1B68">
        <w:rPr>
          <w:sz w:val="24"/>
          <w:szCs w:val="24"/>
        </w:rPr>
        <w:t>Nr. T-124 „Dėl Panevėžio rajono savivaldybės tarybos 2021 m. vasario 25 d. sprendimo Nr. T-23 „Dėl Panevėžio rajono savivaldybės 2021–2023 metų strateginio veiklos plano patvirtinimo“ pakeitimo“, 2 programą nauj</w:t>
      </w:r>
      <w:r w:rsidR="00975AC6">
        <w:rPr>
          <w:sz w:val="24"/>
          <w:szCs w:val="24"/>
        </w:rPr>
        <w:t xml:space="preserve">omis priemonėmis: </w:t>
      </w:r>
      <w:r w:rsidR="000C1B68" w:rsidRPr="000C1B68">
        <w:rPr>
          <w:sz w:val="24"/>
          <w:szCs w:val="24"/>
        </w:rPr>
        <w:t>„02010512 Mokinių konsultacijos, pasiruošimas brandos egzaminams ir kita mokymosi pagalba“</w:t>
      </w:r>
      <w:r w:rsidR="00975AC6">
        <w:rPr>
          <w:sz w:val="24"/>
          <w:szCs w:val="24"/>
        </w:rPr>
        <w:t xml:space="preserve"> ir </w:t>
      </w:r>
      <w:r w:rsidR="00975AC6">
        <w:rPr>
          <w:sz w:val="24"/>
          <w:szCs w:val="24"/>
          <w:lang w:eastAsia="lt-LT"/>
        </w:rPr>
        <w:t>„02020132 Velžio lopšelio</w:t>
      </w:r>
      <w:r w:rsidR="001D04D4">
        <w:rPr>
          <w:sz w:val="24"/>
          <w:szCs w:val="24"/>
          <w:lang w:eastAsia="lt-LT"/>
        </w:rPr>
        <w:t>-</w:t>
      </w:r>
      <w:r w:rsidR="00975AC6">
        <w:rPr>
          <w:sz w:val="24"/>
          <w:szCs w:val="24"/>
          <w:lang w:eastAsia="lt-LT"/>
        </w:rPr>
        <w:t xml:space="preserve">darželio „Šypsenėlė“ priestato statyba“, 4 programą naujomis priemonėmis: „04020224 Nuotekų tinklų projektavimas ir statyba Perekšlių k.“ ir „04020225 Vandens gręžinio statyba Liberiškio k.“, </w:t>
      </w:r>
      <w:r w:rsidR="000C1B68" w:rsidRPr="000C1B68">
        <w:rPr>
          <w:sz w:val="24"/>
          <w:szCs w:val="24"/>
        </w:rPr>
        <w:t>5 programą nauja priemone – „05010414 Finansinė parama šeimynoms“</w:t>
      </w:r>
      <w:r w:rsidR="00975AC6">
        <w:rPr>
          <w:sz w:val="24"/>
          <w:szCs w:val="24"/>
        </w:rPr>
        <w:t xml:space="preserve"> ir pakeisti </w:t>
      </w:r>
      <w:r w:rsidR="000C1B68">
        <w:rPr>
          <w:sz w:val="24"/>
          <w:szCs w:val="24"/>
        </w:rPr>
        <w:t xml:space="preserve"> </w:t>
      </w:r>
      <w:r w:rsidR="00975AC6">
        <w:rPr>
          <w:sz w:val="24"/>
          <w:szCs w:val="24"/>
          <w:lang w:eastAsia="lt-LT"/>
        </w:rPr>
        <w:t>4 programos priemonės „04020216 Buitinių nuotekų tinklų Raguvos mstl. plėtra“ pavadinimą į „04020216 Raguvos mstl. vandens tiekimo ir nuotekų tinklų rekonstrukcija“.</w:t>
      </w:r>
    </w:p>
    <w:p w14:paraId="1354EA55" w14:textId="1B63D1F3" w:rsidR="004C3BC1" w:rsidRDefault="002D7B88" w:rsidP="000C1B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 m. spalio 19 d. gautas Finansų skyriaus prašymas papildyti</w:t>
      </w:r>
      <w:r w:rsidRPr="002D7B88">
        <w:rPr>
          <w:sz w:val="24"/>
          <w:szCs w:val="24"/>
        </w:rPr>
        <w:t xml:space="preserve"> </w:t>
      </w:r>
      <w:r w:rsidRPr="000C1B68">
        <w:rPr>
          <w:sz w:val="24"/>
          <w:szCs w:val="24"/>
        </w:rPr>
        <w:t>Panevėžio rajono savivaldybės 2021–2023 metų strateginio veiklos plano</w:t>
      </w:r>
      <w:r>
        <w:rPr>
          <w:sz w:val="24"/>
          <w:szCs w:val="24"/>
        </w:rPr>
        <w:t xml:space="preserve"> 2 programą nauja priemone. </w:t>
      </w:r>
      <w:r w:rsidR="004C3BC1">
        <w:rPr>
          <w:sz w:val="24"/>
          <w:szCs w:val="24"/>
        </w:rPr>
        <w:t xml:space="preserve">Mokinių konsultacijoms, pasiruošimui brandos egzaminams ir kitai mokymosi pagalbai skirta 40,9 tūkst. eurų </w:t>
      </w:r>
      <w:r w:rsidR="00E9228E">
        <w:rPr>
          <w:sz w:val="24"/>
          <w:szCs w:val="24"/>
        </w:rPr>
        <w:t>v</w:t>
      </w:r>
      <w:r w:rsidR="004C3BC1">
        <w:rPr>
          <w:sz w:val="24"/>
          <w:szCs w:val="24"/>
        </w:rPr>
        <w:t>alstybės biudžeto lėšų, kurios bus</w:t>
      </w:r>
      <w:r w:rsidR="00C00EDD">
        <w:rPr>
          <w:sz w:val="24"/>
          <w:szCs w:val="24"/>
        </w:rPr>
        <w:t xml:space="preserve"> paskirstytos mokykloms pagal 1–</w:t>
      </w:r>
      <w:r w:rsidR="004C3BC1">
        <w:rPr>
          <w:sz w:val="24"/>
          <w:szCs w:val="24"/>
        </w:rPr>
        <w:t xml:space="preserve">12 klasių mokinių skaičių mokymosi praradimams kompensuoti. </w:t>
      </w:r>
    </w:p>
    <w:p w14:paraId="24BF0BBA" w14:textId="3F85B929" w:rsidR="00EE6B4F" w:rsidRDefault="00EE6B4F" w:rsidP="000C1B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Atsižvelgiant į nustatyt</w:t>
      </w:r>
      <w:r w:rsidR="00FB78D9">
        <w:rPr>
          <w:sz w:val="24"/>
          <w:szCs w:val="24"/>
        </w:rPr>
        <w:t>us</w:t>
      </w:r>
      <w:r>
        <w:rPr>
          <w:sz w:val="24"/>
          <w:szCs w:val="24"/>
        </w:rPr>
        <w:t xml:space="preserve"> poreik</w:t>
      </w:r>
      <w:r w:rsidR="00FB78D9">
        <w:rPr>
          <w:sz w:val="24"/>
          <w:szCs w:val="24"/>
        </w:rPr>
        <w:t>ius</w:t>
      </w:r>
      <w:r>
        <w:rPr>
          <w:sz w:val="24"/>
          <w:szCs w:val="24"/>
        </w:rPr>
        <w:t>, s</w:t>
      </w:r>
      <w:r w:rsidR="00975AC6">
        <w:rPr>
          <w:sz w:val="24"/>
          <w:szCs w:val="24"/>
        </w:rPr>
        <w:t>iūloma skirti</w:t>
      </w:r>
      <w:r>
        <w:rPr>
          <w:sz w:val="24"/>
          <w:szCs w:val="24"/>
        </w:rPr>
        <w:t xml:space="preserve"> savivaldybės biudžeto lėšas šiems objektams:</w:t>
      </w:r>
    </w:p>
    <w:p w14:paraId="42CDE201" w14:textId="081F823F" w:rsidR="00EE6B4F" w:rsidRDefault="00975AC6" w:rsidP="00473912">
      <w:pPr>
        <w:pStyle w:val="Sraopastraipa"/>
        <w:numPr>
          <w:ilvl w:val="0"/>
          <w:numId w:val="13"/>
        </w:numPr>
        <w:ind w:left="1134"/>
        <w:jc w:val="both"/>
        <w:rPr>
          <w:sz w:val="24"/>
          <w:szCs w:val="24"/>
        </w:rPr>
      </w:pPr>
      <w:r w:rsidRPr="00EE6B4F">
        <w:rPr>
          <w:sz w:val="24"/>
          <w:szCs w:val="24"/>
        </w:rPr>
        <w:t>vandentiekio ir nuotekų tinklų rekonstrukcijai Raguvos miestelyje 100</w:t>
      </w:r>
      <w:r w:rsidR="00EE6B4F">
        <w:rPr>
          <w:sz w:val="24"/>
          <w:szCs w:val="24"/>
        </w:rPr>
        <w:t>,0</w:t>
      </w:r>
      <w:r w:rsidRPr="00EE6B4F">
        <w:rPr>
          <w:sz w:val="24"/>
          <w:szCs w:val="24"/>
        </w:rPr>
        <w:t xml:space="preserve"> tūkst. </w:t>
      </w:r>
      <w:r w:rsidR="00EE6B4F">
        <w:rPr>
          <w:sz w:val="24"/>
          <w:szCs w:val="24"/>
        </w:rPr>
        <w:t>eurų,</w:t>
      </w:r>
    </w:p>
    <w:p w14:paraId="5DBEAEF5" w14:textId="6E6DCF72" w:rsidR="00975AC6" w:rsidRDefault="00EE6B4F" w:rsidP="00473912">
      <w:pPr>
        <w:pStyle w:val="Sraopastraipa"/>
        <w:numPr>
          <w:ilvl w:val="0"/>
          <w:numId w:val="13"/>
        </w:numPr>
        <w:ind w:left="1134"/>
        <w:jc w:val="both"/>
        <w:rPr>
          <w:sz w:val="24"/>
          <w:szCs w:val="24"/>
        </w:rPr>
      </w:pPr>
      <w:r w:rsidRPr="00EE6B4F">
        <w:rPr>
          <w:sz w:val="24"/>
          <w:szCs w:val="24"/>
        </w:rPr>
        <w:t xml:space="preserve">nuotekų tinklų projektavimui Perekšlių k. </w:t>
      </w:r>
      <w:r>
        <w:rPr>
          <w:sz w:val="24"/>
          <w:szCs w:val="24"/>
        </w:rPr>
        <w:t>10,0 tūkst. eurų,</w:t>
      </w:r>
    </w:p>
    <w:p w14:paraId="16C485D1" w14:textId="799B650D" w:rsidR="00473912" w:rsidRPr="006C25CA" w:rsidRDefault="00EE6B4F" w:rsidP="006C25CA">
      <w:pPr>
        <w:pStyle w:val="Sraopastraipa"/>
        <w:numPr>
          <w:ilvl w:val="0"/>
          <w:numId w:val="13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vandens gręžinio statybai</w:t>
      </w:r>
      <w:r w:rsidR="006C25CA">
        <w:rPr>
          <w:sz w:val="24"/>
          <w:szCs w:val="24"/>
        </w:rPr>
        <w:t xml:space="preserve"> Liberiškio k. 30,0 tūkst. eurų</w:t>
      </w:r>
      <w:r w:rsidR="00473912" w:rsidRPr="006C25CA">
        <w:rPr>
          <w:sz w:val="24"/>
          <w:szCs w:val="24"/>
        </w:rPr>
        <w:t>.</w:t>
      </w:r>
    </w:p>
    <w:p w14:paraId="5D62E563" w14:textId="5AB78822" w:rsidR="00EE6B4F" w:rsidRPr="00FB78D9" w:rsidRDefault="00FB78D9" w:rsidP="00FB78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m. siūloma planuoti skirti Velžio gimnazijos mansardos įrengimui 500,0 tūkst. </w:t>
      </w:r>
      <w:r w:rsidR="006C25CA">
        <w:rPr>
          <w:sz w:val="24"/>
          <w:szCs w:val="24"/>
        </w:rPr>
        <w:t>eurų</w:t>
      </w:r>
      <w:r>
        <w:rPr>
          <w:sz w:val="24"/>
          <w:szCs w:val="24"/>
        </w:rPr>
        <w:t xml:space="preserve"> ir Velžio lopšelio-darželio „Šypsenėlė“ priestato statybai 300,0 tūkst. </w:t>
      </w:r>
      <w:r w:rsidR="006C25CA">
        <w:rPr>
          <w:sz w:val="24"/>
          <w:szCs w:val="24"/>
        </w:rPr>
        <w:t>eurų, vandens nugeležinimo įrenginių įrengimui Gustonių k. – 50,0 tūkst. eurų</w:t>
      </w:r>
      <w:r>
        <w:rPr>
          <w:sz w:val="24"/>
          <w:szCs w:val="24"/>
        </w:rPr>
        <w:t>.</w:t>
      </w:r>
    </w:p>
    <w:p w14:paraId="04D00981" w14:textId="53B7C73E" w:rsidR="00D95D5F" w:rsidRDefault="0073797E" w:rsidP="000C1B6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Taip pat s</w:t>
      </w:r>
      <w:r w:rsidR="000C1B68">
        <w:rPr>
          <w:sz w:val="24"/>
          <w:szCs w:val="24"/>
        </w:rPr>
        <w:t xml:space="preserve">iūloma </w:t>
      </w:r>
      <w:r w:rsidR="00DE19E0">
        <w:rPr>
          <w:sz w:val="24"/>
          <w:szCs w:val="24"/>
        </w:rPr>
        <w:t>skirti vienkartinę 15</w:t>
      </w:r>
      <w:r w:rsidR="006F54BB">
        <w:rPr>
          <w:sz w:val="24"/>
          <w:szCs w:val="24"/>
        </w:rPr>
        <w:t>,0</w:t>
      </w:r>
      <w:r w:rsidR="00DE19E0">
        <w:rPr>
          <w:sz w:val="24"/>
          <w:szCs w:val="24"/>
        </w:rPr>
        <w:t> </w:t>
      </w:r>
      <w:r w:rsidR="00AE694D">
        <w:rPr>
          <w:sz w:val="24"/>
          <w:szCs w:val="24"/>
        </w:rPr>
        <w:t>tūkst.</w:t>
      </w:r>
      <w:r w:rsidR="00DE19E0">
        <w:rPr>
          <w:sz w:val="24"/>
          <w:szCs w:val="24"/>
        </w:rPr>
        <w:t xml:space="preserve"> eurų finansinę paramą Panevėžio rajone Stipruolių kaime veikiančiai šeimynai</w:t>
      </w:r>
      <w:r w:rsidR="00506B11">
        <w:rPr>
          <w:sz w:val="24"/>
          <w:szCs w:val="24"/>
        </w:rPr>
        <w:t xml:space="preserve"> „Stipruoliai“</w:t>
      </w:r>
      <w:r w:rsidR="00E37B65">
        <w:rPr>
          <w:sz w:val="24"/>
          <w:szCs w:val="24"/>
        </w:rPr>
        <w:t>,</w:t>
      </w:r>
      <w:r w:rsidR="00E37B65" w:rsidRPr="00E37B65">
        <w:rPr>
          <w:sz w:val="24"/>
          <w:szCs w:val="24"/>
        </w:rPr>
        <w:t xml:space="preserve"> </w:t>
      </w:r>
      <w:r w:rsidR="00E37B65" w:rsidRPr="00AC1CF6">
        <w:rPr>
          <w:sz w:val="24"/>
          <w:szCs w:val="24"/>
        </w:rPr>
        <w:t xml:space="preserve">atsižvelgiant į </w:t>
      </w:r>
      <w:r w:rsidR="00E37B65">
        <w:rPr>
          <w:sz w:val="24"/>
          <w:szCs w:val="24"/>
        </w:rPr>
        <w:t xml:space="preserve">Panevėžio rajono savivaldybės administracijos Socialinės paramos </w:t>
      </w:r>
      <w:r w:rsidR="00E37B65" w:rsidRPr="00AC1CF6">
        <w:rPr>
          <w:sz w:val="24"/>
          <w:szCs w:val="24"/>
        </w:rPr>
        <w:t>skyriaus prašymą įtraukti nauj</w:t>
      </w:r>
      <w:r w:rsidR="00E37B65">
        <w:rPr>
          <w:sz w:val="24"/>
          <w:szCs w:val="24"/>
        </w:rPr>
        <w:t xml:space="preserve">ą priemonę į </w:t>
      </w:r>
      <w:r w:rsidR="00E37B65" w:rsidRPr="00AC1CF6">
        <w:rPr>
          <w:sz w:val="24"/>
          <w:szCs w:val="24"/>
          <w:lang w:eastAsia="lt-LT"/>
        </w:rPr>
        <w:t>Panevėžio rajono savivaldybės</w:t>
      </w:r>
      <w:r w:rsidR="006F54BB">
        <w:rPr>
          <w:sz w:val="24"/>
          <w:szCs w:val="24"/>
          <w:lang w:eastAsia="lt-LT"/>
        </w:rPr>
        <w:t xml:space="preserve"> </w:t>
      </w:r>
      <w:r w:rsidR="00E37B65" w:rsidRPr="00AC1CF6">
        <w:rPr>
          <w:sz w:val="24"/>
          <w:szCs w:val="24"/>
          <w:lang w:eastAsia="lt-LT"/>
        </w:rPr>
        <w:t>202</w:t>
      </w:r>
      <w:r w:rsidR="00E37B65">
        <w:rPr>
          <w:sz w:val="24"/>
          <w:szCs w:val="24"/>
          <w:lang w:eastAsia="lt-LT"/>
        </w:rPr>
        <w:t>1</w:t>
      </w:r>
      <w:r w:rsidR="00E37B65" w:rsidRPr="00AC1CF6">
        <w:rPr>
          <w:sz w:val="24"/>
          <w:szCs w:val="24"/>
          <w:lang w:eastAsia="lt-LT"/>
        </w:rPr>
        <w:t>–202</w:t>
      </w:r>
      <w:r w:rsidR="00E37B65">
        <w:rPr>
          <w:sz w:val="24"/>
          <w:szCs w:val="24"/>
          <w:lang w:eastAsia="lt-LT"/>
        </w:rPr>
        <w:t>3</w:t>
      </w:r>
      <w:r w:rsidR="00E37B65" w:rsidRPr="00AC1CF6">
        <w:rPr>
          <w:sz w:val="24"/>
          <w:szCs w:val="24"/>
          <w:lang w:eastAsia="lt-LT"/>
        </w:rPr>
        <w:t xml:space="preserve"> metų strategin</w:t>
      </w:r>
      <w:r w:rsidR="00E37B65">
        <w:rPr>
          <w:sz w:val="24"/>
          <w:szCs w:val="24"/>
          <w:lang w:eastAsia="lt-LT"/>
        </w:rPr>
        <w:t>į</w:t>
      </w:r>
      <w:r w:rsidR="00E37B65" w:rsidRPr="00AC1CF6">
        <w:rPr>
          <w:sz w:val="24"/>
          <w:szCs w:val="24"/>
          <w:lang w:eastAsia="lt-LT"/>
        </w:rPr>
        <w:t xml:space="preserve"> veiklos plan</w:t>
      </w:r>
      <w:r w:rsidR="00E37B65">
        <w:rPr>
          <w:sz w:val="24"/>
          <w:szCs w:val="24"/>
          <w:lang w:eastAsia="lt-LT"/>
        </w:rPr>
        <w:t>ą</w:t>
      </w:r>
      <w:r w:rsidR="00E37B65">
        <w:rPr>
          <w:sz w:val="24"/>
          <w:szCs w:val="24"/>
        </w:rPr>
        <w:t xml:space="preserve">. </w:t>
      </w:r>
      <w:r w:rsidR="00DE19E0">
        <w:rPr>
          <w:sz w:val="24"/>
          <w:szCs w:val="24"/>
        </w:rPr>
        <w:t>Lėšos bus naudojamos šeimynos turim</w:t>
      </w:r>
      <w:r w:rsidR="00506B11">
        <w:rPr>
          <w:sz w:val="24"/>
          <w:szCs w:val="24"/>
        </w:rPr>
        <w:t>ų</w:t>
      </w:r>
      <w:r w:rsidR="00DE19E0">
        <w:rPr>
          <w:sz w:val="24"/>
          <w:szCs w:val="24"/>
        </w:rPr>
        <w:t xml:space="preserve"> </w:t>
      </w:r>
      <w:r w:rsidR="00506B11">
        <w:rPr>
          <w:sz w:val="24"/>
          <w:szCs w:val="24"/>
        </w:rPr>
        <w:t>patalpų remontui (kambarių įrengimui)</w:t>
      </w:r>
      <w:r w:rsidR="00DE19E0">
        <w:rPr>
          <w:sz w:val="24"/>
          <w:szCs w:val="24"/>
        </w:rPr>
        <w:t xml:space="preserve">. </w:t>
      </w:r>
    </w:p>
    <w:p w14:paraId="32448772" w14:textId="4055A434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4DEE6C66" w:rsidR="003F6EFF" w:rsidRDefault="004D24D3" w:rsidP="00B8794A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Pr="00AC1CF6">
        <w:rPr>
          <w:sz w:val="24"/>
          <w:szCs w:val="24"/>
        </w:rPr>
        <w:t xml:space="preserve"> </w:t>
      </w:r>
      <w:r w:rsidRPr="00AC1CF6">
        <w:rPr>
          <w:sz w:val="24"/>
          <w:szCs w:val="24"/>
          <w:lang w:eastAsia="lt-LT"/>
        </w:rPr>
        <w:t>10³ straipsnio 1 ir 3 dalimis</w:t>
      </w:r>
      <w:r w:rsidRPr="00AC1CF6">
        <w:rPr>
          <w:sz w:val="24"/>
          <w:szCs w:val="24"/>
        </w:rPr>
        <w:t xml:space="preserve">, </w:t>
      </w:r>
      <w:r w:rsidRPr="00AC1CF6">
        <w:rPr>
          <w:sz w:val="24"/>
          <w:szCs w:val="24"/>
          <w:lang w:eastAsia="lt-LT"/>
        </w:rPr>
        <w:t>1</w:t>
      </w:r>
      <w:r w:rsidR="00DE19E0">
        <w:rPr>
          <w:sz w:val="24"/>
          <w:szCs w:val="24"/>
          <w:lang w:eastAsia="lt-LT"/>
        </w:rPr>
        <w:t xml:space="preserve">6 straipsnio 2 dalies </w:t>
      </w:r>
      <w:r w:rsidR="00CA5AB9">
        <w:rPr>
          <w:sz w:val="24"/>
          <w:szCs w:val="24"/>
          <w:lang w:eastAsia="lt-LT"/>
        </w:rPr>
        <w:t>38 ir 40 punktais</w:t>
      </w:r>
      <w:r w:rsidR="00DE19E0">
        <w:rPr>
          <w:sz w:val="24"/>
          <w:szCs w:val="24"/>
          <w:lang w:eastAsia="lt-LT"/>
        </w:rPr>
        <w:t xml:space="preserve">, </w:t>
      </w:r>
      <w:r w:rsidRPr="00AC1CF6">
        <w:rPr>
          <w:sz w:val="24"/>
          <w:szCs w:val="24"/>
          <w:lang w:eastAsia="lt-LT"/>
        </w:rPr>
        <w:t>18 straipsnio 1 dalim</w:t>
      </w:r>
      <w:r w:rsidR="00E37B65">
        <w:rPr>
          <w:sz w:val="24"/>
          <w:szCs w:val="24"/>
          <w:lang w:eastAsia="lt-LT"/>
        </w:rPr>
        <w:t>i.</w:t>
      </w:r>
      <w:r w:rsidR="007D3B2C">
        <w:rPr>
          <w:sz w:val="24"/>
          <w:szCs w:val="24"/>
          <w:lang w:eastAsia="lt-LT"/>
        </w:rPr>
        <w:t xml:space="preserve"> Išimtinė Savivaldybės tarybos kompetencija yra </w:t>
      </w:r>
      <w:r w:rsidR="007D3B2C" w:rsidRPr="007D3B2C">
        <w:rPr>
          <w:sz w:val="24"/>
          <w:szCs w:val="24"/>
          <w:lang w:eastAsia="lt-LT"/>
        </w:rPr>
        <w:t>savivaldybės strateginių plėtros ir veiklos planų, savivaldybės atskirų ūkio šakų (sektorių) plėtros programų tvirtinimas ir ataskaitų dėl jų įgyvendinimo išklausymas ir sprendimų dėl jų priėmimas</w:t>
      </w:r>
      <w:r w:rsidR="007D3B2C">
        <w:rPr>
          <w:sz w:val="24"/>
          <w:szCs w:val="24"/>
          <w:lang w:eastAsia="lt-LT"/>
        </w:rPr>
        <w:t>.</w:t>
      </w:r>
      <w:r w:rsidRPr="00AC1CF6">
        <w:rPr>
          <w:sz w:val="24"/>
          <w:szCs w:val="24"/>
        </w:rPr>
        <w:t xml:space="preserve"> </w:t>
      </w:r>
    </w:p>
    <w:p w14:paraId="4EC15C0C" w14:textId="77777777" w:rsidR="001D04D4" w:rsidRDefault="001D04D4" w:rsidP="00B8794A">
      <w:pPr>
        <w:ind w:firstLine="720"/>
        <w:jc w:val="both"/>
        <w:rPr>
          <w:sz w:val="24"/>
          <w:szCs w:val="24"/>
        </w:rPr>
      </w:pPr>
    </w:p>
    <w:p w14:paraId="2D2C75D3" w14:textId="77777777" w:rsidR="00B56290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lastRenderedPageBreak/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2A1257DB" w14:textId="1DB0F0E1" w:rsidR="00A45680" w:rsidRPr="00AC1CF6" w:rsidRDefault="004D24D3" w:rsidP="00B879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Pr="00AC1CF6">
        <w:rPr>
          <w:sz w:val="24"/>
          <w:szCs w:val="24"/>
        </w:rPr>
        <w:t>gyvendinta Lietuvos Respublikos vietos savivaldos įstatymo 16 straipsnio 2 dalies 40 punkto nuostata.</w:t>
      </w:r>
    </w:p>
    <w:p w14:paraId="3D1E83BE" w14:textId="77777777" w:rsidR="00B56290" w:rsidRDefault="00D95D5F" w:rsidP="004D24D3">
      <w:pPr>
        <w:ind w:firstLine="720"/>
        <w:jc w:val="both"/>
        <w:rPr>
          <w:b/>
          <w:sz w:val="24"/>
        </w:rPr>
      </w:pPr>
      <w:r w:rsidRPr="005B5BF5">
        <w:rPr>
          <w:b/>
          <w:sz w:val="24"/>
        </w:rPr>
        <w:t>4. Lėšų poreikis ir šaltiniai</w:t>
      </w:r>
    </w:p>
    <w:p w14:paraId="29EEA2E0" w14:textId="531ED78F" w:rsidR="00D95D5F" w:rsidRDefault="004C3BC1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Mokinių konsultacijoms, pasiruošimui brandos egzaminams ir kitai mokymosi pagalbai skirta 40,9 tūkst. eurų </w:t>
      </w:r>
      <w:r w:rsidR="00E9228E">
        <w:rPr>
          <w:sz w:val="24"/>
          <w:szCs w:val="24"/>
        </w:rPr>
        <w:t>v</w:t>
      </w:r>
      <w:r>
        <w:rPr>
          <w:sz w:val="24"/>
          <w:szCs w:val="24"/>
        </w:rPr>
        <w:t xml:space="preserve">alstybės biudžeto lėšų. </w:t>
      </w:r>
      <w:r w:rsidR="002D7B88">
        <w:rPr>
          <w:sz w:val="24"/>
          <w:szCs w:val="24"/>
        </w:rPr>
        <w:t>Siūloma</w:t>
      </w:r>
      <w:r>
        <w:rPr>
          <w:sz w:val="24"/>
          <w:szCs w:val="24"/>
        </w:rPr>
        <w:t xml:space="preserve"> </w:t>
      </w:r>
      <w:r w:rsidR="00473912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>skirti vienkartin</w:t>
      </w:r>
      <w:r w:rsidR="002D7B88">
        <w:rPr>
          <w:sz w:val="24"/>
          <w:szCs w:val="24"/>
        </w:rPr>
        <w:t>ę</w:t>
      </w:r>
      <w:r>
        <w:rPr>
          <w:sz w:val="24"/>
          <w:szCs w:val="24"/>
        </w:rPr>
        <w:t xml:space="preserve"> 15</w:t>
      </w:r>
      <w:r w:rsidR="00EE6B4F">
        <w:rPr>
          <w:sz w:val="24"/>
          <w:szCs w:val="24"/>
        </w:rPr>
        <w:t>,0</w:t>
      </w:r>
      <w:r>
        <w:rPr>
          <w:sz w:val="24"/>
          <w:szCs w:val="24"/>
        </w:rPr>
        <w:t xml:space="preserve"> tūkst. </w:t>
      </w:r>
      <w:r w:rsidR="00CA5AB9">
        <w:rPr>
          <w:sz w:val="24"/>
          <w:szCs w:val="24"/>
        </w:rPr>
        <w:t>eurų išmok</w:t>
      </w:r>
      <w:r w:rsidR="002D7B88">
        <w:rPr>
          <w:sz w:val="24"/>
          <w:szCs w:val="24"/>
        </w:rPr>
        <w:t>ą</w:t>
      </w:r>
      <w:r w:rsidR="00755296">
        <w:rPr>
          <w:sz w:val="24"/>
          <w:szCs w:val="24"/>
        </w:rPr>
        <w:t xml:space="preserve"> šeimynai,</w:t>
      </w:r>
      <w:r w:rsidR="0073797E">
        <w:rPr>
          <w:sz w:val="24"/>
          <w:szCs w:val="24"/>
        </w:rPr>
        <w:t xml:space="preserve"> 100,0 tūkst eurų </w:t>
      </w:r>
      <w:r w:rsidR="0073797E" w:rsidRPr="00EE6B4F">
        <w:rPr>
          <w:sz w:val="24"/>
          <w:szCs w:val="24"/>
        </w:rPr>
        <w:t>vandentiekio ir nuotekų tinklų rekonstrukcijai Raguvos miestelyje</w:t>
      </w:r>
      <w:r w:rsidR="00755296">
        <w:rPr>
          <w:sz w:val="24"/>
          <w:szCs w:val="24"/>
        </w:rPr>
        <w:t>,</w:t>
      </w:r>
      <w:r w:rsidR="0073797E">
        <w:rPr>
          <w:sz w:val="24"/>
          <w:szCs w:val="24"/>
        </w:rPr>
        <w:t xml:space="preserve"> 10,0 tūkst eurų </w:t>
      </w:r>
      <w:r w:rsidR="0073797E" w:rsidRPr="00EE6B4F">
        <w:rPr>
          <w:sz w:val="24"/>
          <w:szCs w:val="24"/>
        </w:rPr>
        <w:t>nuotekų tinklų projektavimui Perekšlių k.</w:t>
      </w:r>
      <w:r w:rsidR="00755296">
        <w:rPr>
          <w:sz w:val="24"/>
          <w:szCs w:val="24"/>
        </w:rPr>
        <w:t>,</w:t>
      </w:r>
      <w:r w:rsidR="0073797E">
        <w:rPr>
          <w:sz w:val="24"/>
          <w:szCs w:val="24"/>
        </w:rPr>
        <w:t xml:space="preserve"> 30,0 tūkst. eurų vandens gręžinio statybai Liberiškio k.</w:t>
      </w:r>
    </w:p>
    <w:p w14:paraId="2C460159" w14:textId="56B0F121" w:rsidR="004D24D3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0816414A" w:rsidR="00D95D5F" w:rsidRPr="00D95D5F" w:rsidRDefault="00D95D5F" w:rsidP="004D24D3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3AC9DA3E" w:rsidR="00874838" w:rsidRPr="00D943F1" w:rsidRDefault="0098538F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Vyriausioji specialistė</w:t>
      </w:r>
      <w:r w:rsidR="004D24D3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874838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9CEC" w14:textId="77777777" w:rsidR="00CB21D8" w:rsidRDefault="00CB21D8">
      <w:r>
        <w:separator/>
      </w:r>
    </w:p>
  </w:endnote>
  <w:endnote w:type="continuationSeparator" w:id="0">
    <w:p w14:paraId="0B2F2168" w14:textId="77777777" w:rsidR="00CB21D8" w:rsidRDefault="00CB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0D680" w14:textId="77777777" w:rsidR="00CB21D8" w:rsidRDefault="00CB21D8">
      <w:r>
        <w:separator/>
      </w:r>
    </w:p>
  </w:footnote>
  <w:footnote w:type="continuationSeparator" w:id="0">
    <w:p w14:paraId="57EA405E" w14:textId="77777777" w:rsidR="00CB21D8" w:rsidRDefault="00CB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7C9E" w14:textId="7E5D984C" w:rsidR="00C12EBF" w:rsidRDefault="00D92212" w:rsidP="00D92212">
    <w:pPr>
      <w:pStyle w:val="Antrats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96671805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6EA9"/>
    <w:rsid w:val="000A1EF0"/>
    <w:rsid w:val="000A48EA"/>
    <w:rsid w:val="000A7883"/>
    <w:rsid w:val="000A79C5"/>
    <w:rsid w:val="000C08C9"/>
    <w:rsid w:val="000C09BE"/>
    <w:rsid w:val="000C1B68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04D4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4618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20F88"/>
    <w:rsid w:val="004239DB"/>
    <w:rsid w:val="00425AC0"/>
    <w:rsid w:val="00426FC2"/>
    <w:rsid w:val="0043207F"/>
    <w:rsid w:val="00435448"/>
    <w:rsid w:val="00436906"/>
    <w:rsid w:val="004430DD"/>
    <w:rsid w:val="00446123"/>
    <w:rsid w:val="004470F0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4D66"/>
    <w:rsid w:val="0083263B"/>
    <w:rsid w:val="00841381"/>
    <w:rsid w:val="008417BD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3BF9"/>
    <w:rsid w:val="00E37B65"/>
    <w:rsid w:val="00E44F0B"/>
    <w:rsid w:val="00E4591B"/>
    <w:rsid w:val="00E50597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7C4A"/>
    <w:rsid w:val="00EE2964"/>
    <w:rsid w:val="00EE2B2A"/>
    <w:rsid w:val="00EE5D18"/>
    <w:rsid w:val="00EE62CE"/>
    <w:rsid w:val="00EE6B4F"/>
    <w:rsid w:val="00EF0AD6"/>
    <w:rsid w:val="00F02BB9"/>
    <w:rsid w:val="00F10704"/>
    <w:rsid w:val="00F16B00"/>
    <w:rsid w:val="00F17027"/>
    <w:rsid w:val="00F22A8B"/>
    <w:rsid w:val="00F22F92"/>
    <w:rsid w:val="00F3163D"/>
    <w:rsid w:val="00F31A31"/>
    <w:rsid w:val="00F417E2"/>
    <w:rsid w:val="00F451DC"/>
    <w:rsid w:val="00F51205"/>
    <w:rsid w:val="00F60188"/>
    <w:rsid w:val="00F624C9"/>
    <w:rsid w:val="00F74B4B"/>
    <w:rsid w:val="00F90F2B"/>
    <w:rsid w:val="00FB1F9D"/>
    <w:rsid w:val="00FB397B"/>
    <w:rsid w:val="00FB57D4"/>
    <w:rsid w:val="00FB78D9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677A-9451-4886-A3F0-12143749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</cp:revision>
  <cp:lastPrinted>2021-09-20T10:14:00Z</cp:lastPrinted>
  <dcterms:created xsi:type="dcterms:W3CDTF">2021-10-25T09:57:00Z</dcterms:created>
  <dcterms:modified xsi:type="dcterms:W3CDTF">2021-10-25T09:57:00Z</dcterms:modified>
</cp:coreProperties>
</file>