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5B" w:rsidRPr="00AC38B4" w:rsidRDefault="00723C08" w:rsidP="00AC38B4">
      <w:pPr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DĖL PANEVĖŽIO RAJONO SAVIVALDYBĖS TARYBOS </w:t>
      </w:r>
      <w:r w:rsidR="00AC38B4">
        <w:rPr>
          <w:b/>
          <w:kern w:val="0"/>
          <w:sz w:val="24"/>
          <w:szCs w:val="24"/>
        </w:rPr>
        <w:t xml:space="preserve">2020 M. GRUODŽIO 3 D. </w:t>
      </w:r>
      <w:r>
        <w:rPr>
          <w:b/>
          <w:kern w:val="0"/>
          <w:sz w:val="24"/>
          <w:szCs w:val="24"/>
        </w:rPr>
        <w:t>SPRENDIMO</w:t>
      </w:r>
      <w:r w:rsidR="00AC38B4">
        <w:rPr>
          <w:b/>
          <w:kern w:val="0"/>
          <w:sz w:val="24"/>
          <w:szCs w:val="24"/>
        </w:rPr>
        <w:t xml:space="preserve"> NR</w:t>
      </w:r>
      <w:r w:rsidR="00477107">
        <w:rPr>
          <w:b/>
          <w:kern w:val="0"/>
          <w:sz w:val="24"/>
          <w:szCs w:val="24"/>
        </w:rPr>
        <w:t xml:space="preserve">. </w:t>
      </w:r>
      <w:r w:rsidR="00AC38B4">
        <w:rPr>
          <w:b/>
          <w:kern w:val="0"/>
          <w:sz w:val="24"/>
          <w:szCs w:val="24"/>
        </w:rPr>
        <w:t>T-</w:t>
      </w:r>
      <w:r w:rsidR="00477107">
        <w:rPr>
          <w:b/>
          <w:kern w:val="0"/>
          <w:sz w:val="24"/>
          <w:szCs w:val="24"/>
        </w:rPr>
        <w:t xml:space="preserve">285 </w:t>
      </w:r>
      <w:r w:rsidR="00E574D1" w:rsidRPr="00E574D1">
        <w:rPr>
          <w:b/>
          <w:kern w:val="0"/>
          <w:sz w:val="24"/>
          <w:szCs w:val="24"/>
        </w:rPr>
        <w:t>„</w:t>
      </w:r>
      <w:r w:rsidR="00645CBD" w:rsidRPr="00E574D1">
        <w:rPr>
          <w:b/>
          <w:kern w:val="0"/>
          <w:sz w:val="24"/>
          <w:szCs w:val="24"/>
        </w:rPr>
        <w:t>DĖL PANEVĖŽIO</w:t>
      </w:r>
      <w:r w:rsidR="00645CBD" w:rsidRPr="00645CBD">
        <w:rPr>
          <w:b/>
          <w:kern w:val="0"/>
          <w:sz w:val="24"/>
          <w:szCs w:val="24"/>
        </w:rPr>
        <w:t xml:space="preserve"> RAJONO SAVIVALDYBĖS BENDROJO UGDYMO MOKYKLŲ TINKLO PERTVARKOS 2021–2025 METAIS BENDROJO PLANO PATVIRTINIMO</w:t>
      </w:r>
      <w:r w:rsidR="00645CBD" w:rsidRPr="00E574D1">
        <w:rPr>
          <w:b/>
          <w:kern w:val="0"/>
          <w:sz w:val="24"/>
          <w:szCs w:val="24"/>
        </w:rPr>
        <w:t>“</w:t>
      </w:r>
      <w:r w:rsidR="00AC38B4">
        <w:rPr>
          <w:b/>
          <w:kern w:val="0"/>
          <w:sz w:val="24"/>
          <w:szCs w:val="24"/>
        </w:rPr>
        <w:t xml:space="preserve"> </w:t>
      </w:r>
      <w:r w:rsidR="00C33E5B">
        <w:rPr>
          <w:b/>
          <w:bCs/>
          <w:sz w:val="24"/>
          <w:szCs w:val="24"/>
        </w:rPr>
        <w:t>PAKEITIMO</w:t>
      </w:r>
    </w:p>
    <w:p w:rsidR="00C33E5B" w:rsidRDefault="00C33E5B" w:rsidP="00C33E5B">
      <w:pPr>
        <w:rPr>
          <w:sz w:val="24"/>
        </w:rPr>
      </w:pPr>
    </w:p>
    <w:p w:rsidR="00C33E5B" w:rsidRDefault="00102959" w:rsidP="00C33E5B">
      <w:pPr>
        <w:jc w:val="center"/>
        <w:rPr>
          <w:sz w:val="24"/>
          <w:szCs w:val="24"/>
        </w:rPr>
      </w:pPr>
      <w:r>
        <w:rPr>
          <w:sz w:val="24"/>
        </w:rPr>
        <w:t>20</w:t>
      </w:r>
      <w:r w:rsidR="00645CBD">
        <w:rPr>
          <w:sz w:val="24"/>
        </w:rPr>
        <w:t xml:space="preserve">21 m. gruodžio 27 </w:t>
      </w:r>
      <w:r w:rsidR="00C33E5B">
        <w:rPr>
          <w:sz w:val="24"/>
        </w:rPr>
        <w:t xml:space="preserve">d. Nr. T- </w:t>
      </w:r>
    </w:p>
    <w:p w:rsidR="00C33E5B" w:rsidRDefault="00C33E5B" w:rsidP="00C33E5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33E5B" w:rsidRDefault="00C33E5B" w:rsidP="00C33E5B">
      <w:pPr>
        <w:jc w:val="both"/>
        <w:rPr>
          <w:sz w:val="24"/>
          <w:szCs w:val="24"/>
        </w:rPr>
      </w:pPr>
    </w:p>
    <w:p w:rsidR="00C33E5B" w:rsidRDefault="00C33E5B" w:rsidP="00C33E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dalimi, Savivaldybės taryba n u s p r e n d ž i a:</w:t>
      </w:r>
    </w:p>
    <w:p w:rsidR="00194279" w:rsidRPr="0048614E" w:rsidRDefault="00EE2763" w:rsidP="00EE2763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/>
          <w:color w:val="5B9BD5"/>
        </w:rPr>
      </w:pPr>
      <w:r>
        <w:rPr>
          <w:rFonts w:ascii="Times New Roman" w:hAnsi="Times New Roman"/>
          <w:sz w:val="24"/>
          <w:szCs w:val="24"/>
        </w:rPr>
        <w:t>p</w:t>
      </w:r>
      <w:r w:rsidR="00C33E5B" w:rsidRPr="0048614E">
        <w:rPr>
          <w:rFonts w:ascii="Times New Roman" w:hAnsi="Times New Roman"/>
          <w:sz w:val="24"/>
          <w:szCs w:val="24"/>
        </w:rPr>
        <w:t>akeisti Panevėžio rajono savivaldybės bendrojo ugdymo mok</w:t>
      </w:r>
      <w:r w:rsidR="00645CBD" w:rsidRPr="0048614E">
        <w:rPr>
          <w:rFonts w:ascii="Times New Roman" w:hAnsi="Times New Roman"/>
          <w:sz w:val="24"/>
          <w:szCs w:val="24"/>
        </w:rPr>
        <w:t xml:space="preserve">yklų tinklo pertvarkos </w:t>
      </w:r>
      <w:r w:rsidR="00645CBD" w:rsidRPr="0048614E">
        <w:rPr>
          <w:rFonts w:ascii="Times New Roman" w:hAnsi="Times New Roman"/>
          <w:sz w:val="24"/>
          <w:szCs w:val="24"/>
        </w:rPr>
        <w:br/>
        <w:t>2021–2025</w:t>
      </w:r>
      <w:r w:rsidR="00C33E5B" w:rsidRPr="0048614E">
        <w:rPr>
          <w:rFonts w:ascii="Times New Roman" w:hAnsi="Times New Roman"/>
          <w:sz w:val="24"/>
          <w:szCs w:val="24"/>
        </w:rPr>
        <w:t xml:space="preserve"> metais bendrojo plano, patvirtinto Panevėžio </w:t>
      </w:r>
      <w:r w:rsidR="00194279" w:rsidRPr="0048614E">
        <w:rPr>
          <w:rFonts w:ascii="Times New Roman" w:hAnsi="Times New Roman"/>
          <w:sz w:val="24"/>
          <w:szCs w:val="24"/>
        </w:rPr>
        <w:t>rajono savivaldybės tarybos 2020</w:t>
      </w:r>
      <w:r w:rsidR="00C33E5B" w:rsidRPr="0048614E">
        <w:rPr>
          <w:rFonts w:ascii="Times New Roman" w:hAnsi="Times New Roman"/>
          <w:sz w:val="24"/>
          <w:szCs w:val="24"/>
        </w:rPr>
        <w:t xml:space="preserve"> m.</w:t>
      </w:r>
      <w:r w:rsidR="00194279" w:rsidRPr="0048614E">
        <w:rPr>
          <w:rFonts w:ascii="Times New Roman" w:hAnsi="Times New Roman"/>
          <w:sz w:val="24"/>
          <w:szCs w:val="24"/>
        </w:rPr>
        <w:t xml:space="preserve"> </w:t>
      </w:r>
      <w:r w:rsidR="00194279" w:rsidRPr="0048614E">
        <w:rPr>
          <w:rFonts w:ascii="Times New Roman" w:hAnsi="Times New Roman"/>
          <w:kern w:val="0"/>
          <w:sz w:val="24"/>
          <w:szCs w:val="24"/>
        </w:rPr>
        <w:t>gruodžio 3 d. Nr. T-285 „Dėl Panevėžio rajono savivaldybės bendrojo ugdymo mokyklų tinklo pertvarkos</w:t>
      </w:r>
      <w:r w:rsidR="002D5028">
        <w:rPr>
          <w:rFonts w:ascii="Times New Roman" w:hAnsi="Times New Roman"/>
          <w:kern w:val="0"/>
          <w:sz w:val="24"/>
          <w:szCs w:val="24"/>
        </w:rPr>
        <w:br/>
      </w:r>
      <w:r w:rsidR="00194279" w:rsidRPr="0048614E">
        <w:rPr>
          <w:rFonts w:ascii="Times New Roman" w:hAnsi="Times New Roman"/>
          <w:kern w:val="0"/>
          <w:sz w:val="24"/>
          <w:szCs w:val="24"/>
        </w:rPr>
        <w:t>2021–2025 metais bendrojo plano patvirtinimo“, 1 priedo</w:t>
      </w:r>
      <w:r w:rsidR="0048614E" w:rsidRPr="0048614E">
        <w:rPr>
          <w:rFonts w:ascii="Times New Roman" w:hAnsi="Times New Roman"/>
          <w:kern w:val="0"/>
          <w:sz w:val="24"/>
          <w:szCs w:val="24"/>
        </w:rPr>
        <w:t xml:space="preserve"> </w:t>
      </w:r>
      <w:r w:rsidR="0048614E">
        <w:rPr>
          <w:rFonts w:ascii="Times New Roman" w:hAnsi="Times New Roman"/>
          <w:kern w:val="0"/>
          <w:sz w:val="24"/>
          <w:szCs w:val="24"/>
        </w:rPr>
        <w:t>„M</w:t>
      </w:r>
      <w:r w:rsidR="0048614E" w:rsidRPr="0048614E">
        <w:rPr>
          <w:rFonts w:ascii="Times New Roman" w:hAnsi="Times New Roman"/>
          <w:sz w:val="24"/>
          <w:szCs w:val="24"/>
        </w:rPr>
        <w:t>okyklų steigimo, reorganizavimo, likvidavimo, pertvarkymo ir</w:t>
      </w:r>
      <w:r w:rsidR="0048614E">
        <w:rPr>
          <w:rFonts w:ascii="Times New Roman" w:hAnsi="Times New Roman"/>
          <w:sz w:val="24"/>
          <w:szCs w:val="24"/>
        </w:rPr>
        <w:t xml:space="preserve"> struktūrinių pertvarkymų plano</w:t>
      </w:r>
      <w:r w:rsidR="0048614E" w:rsidRPr="0048614E">
        <w:rPr>
          <w:rFonts w:ascii="Times New Roman" w:hAnsi="Times New Roman"/>
          <w:sz w:val="24"/>
          <w:szCs w:val="24"/>
        </w:rPr>
        <w:t>“</w:t>
      </w:r>
      <w:r w:rsidR="00194279" w:rsidRPr="0048614E">
        <w:rPr>
          <w:rFonts w:ascii="Times New Roman" w:hAnsi="Times New Roman"/>
          <w:kern w:val="0"/>
          <w:sz w:val="24"/>
          <w:szCs w:val="24"/>
        </w:rPr>
        <w:t xml:space="preserve"> </w:t>
      </w:r>
      <w:r w:rsidR="00102959" w:rsidRPr="0048614E">
        <w:rPr>
          <w:rFonts w:ascii="Times New Roman" w:hAnsi="Times New Roman"/>
          <w:kern w:val="0"/>
          <w:sz w:val="24"/>
          <w:szCs w:val="24"/>
        </w:rPr>
        <w:t>2</w:t>
      </w:r>
      <w:r w:rsidR="00136300" w:rsidRPr="0048614E">
        <w:rPr>
          <w:rFonts w:ascii="Times New Roman" w:hAnsi="Times New Roman"/>
          <w:kern w:val="0"/>
          <w:sz w:val="24"/>
          <w:szCs w:val="24"/>
        </w:rPr>
        <w:t xml:space="preserve"> </w:t>
      </w:r>
      <w:r w:rsidR="00B334DA">
        <w:rPr>
          <w:rFonts w:ascii="Times New Roman" w:hAnsi="Times New Roman"/>
          <w:sz w:val="24"/>
          <w:szCs w:val="24"/>
        </w:rPr>
        <w:t>eilutę</w:t>
      </w:r>
      <w:r w:rsidR="00194279" w:rsidRPr="0048614E">
        <w:rPr>
          <w:rFonts w:ascii="Times New Roman" w:hAnsi="Times New Roman"/>
          <w:sz w:val="24"/>
          <w:szCs w:val="24"/>
        </w:rPr>
        <w:t xml:space="preserve"> </w:t>
      </w:r>
      <w:r w:rsidR="00B334DA">
        <w:rPr>
          <w:rFonts w:ascii="Times New Roman" w:hAnsi="Times New Roman"/>
          <w:sz w:val="24"/>
          <w:szCs w:val="24"/>
        </w:rPr>
        <w:t>ir ją</w:t>
      </w:r>
      <w:r w:rsidR="00796C9F" w:rsidRPr="0048614E">
        <w:rPr>
          <w:rFonts w:ascii="Times New Roman" w:hAnsi="Times New Roman"/>
          <w:sz w:val="24"/>
          <w:szCs w:val="24"/>
        </w:rPr>
        <w:t xml:space="preserve"> išdėstyti taip</w:t>
      </w:r>
      <w:r w:rsidR="00194279" w:rsidRPr="0048614E">
        <w:rPr>
          <w:rFonts w:ascii="Times New Roman" w:hAnsi="Times New Roman"/>
          <w:sz w:val="24"/>
          <w:szCs w:val="24"/>
        </w:rPr>
        <w:t>:</w:t>
      </w:r>
    </w:p>
    <w:p w:rsidR="00136300" w:rsidRPr="00AF5748" w:rsidRDefault="00136300" w:rsidP="00AF5748">
      <w:pPr>
        <w:ind w:firstLine="709"/>
        <w:jc w:val="both"/>
        <w:rPr>
          <w:b/>
          <w:bCs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82"/>
        <w:gridCol w:w="1701"/>
        <w:gridCol w:w="1607"/>
        <w:gridCol w:w="1653"/>
        <w:gridCol w:w="2410"/>
      </w:tblGrid>
      <w:tr w:rsidR="00194279" w:rsidTr="003B6A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Eil. Nr.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Mokyklos reorganizavimas, struktūriniai pertvarkymai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Planuojamo reorganizavimo, struktūrinių pertvarkymų pabaigos data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Pavadinimas ir struktūra po reorganizavimo, struktūrinių pertvarkymų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Default="008D43E6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Vykdomos programos po </w:t>
            </w:r>
            <w:r w:rsidR="00194279">
              <w:rPr>
                <w:rFonts w:eastAsia="Calibri"/>
                <w:b/>
                <w:lang w:eastAsia="en-US"/>
              </w:rPr>
              <w:t>struktūrinių pertvarkymų</w:t>
            </w:r>
          </w:p>
        </w:tc>
      </w:tr>
      <w:tr w:rsidR="00194279" w:rsidRPr="00136300" w:rsidTr="003B6A5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Pr="00136300" w:rsidRDefault="00194279" w:rsidP="00194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Pr="00136300" w:rsidRDefault="00194279" w:rsidP="00194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sz w:val="24"/>
                <w:szCs w:val="24"/>
                <w:lang w:eastAsia="en-US"/>
              </w:rPr>
              <w:t>Naujamiesčio gimnazija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Pr="00136300" w:rsidRDefault="00194279" w:rsidP="00194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sz w:val="24"/>
                <w:szCs w:val="24"/>
                <w:lang w:eastAsia="en-US"/>
              </w:rPr>
              <w:t>Struktūros pertvarka, keičiant mokyklos tipą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Pr="00136300" w:rsidRDefault="00C834E9" w:rsidP="00194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2022-08-31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Pr="00645C91" w:rsidRDefault="00194279" w:rsidP="0010295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5C91">
              <w:rPr>
                <w:rFonts w:eastAsia="Calibri"/>
                <w:bCs/>
                <w:sz w:val="24"/>
                <w:szCs w:val="24"/>
                <w:lang w:eastAsia="en-US"/>
              </w:rPr>
              <w:t>Naujamiesčio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79" w:rsidRPr="00136300" w:rsidRDefault="00194279" w:rsidP="00194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bCs/>
                <w:sz w:val="24"/>
                <w:szCs w:val="24"/>
                <w:lang w:eastAsia="en-US"/>
              </w:rPr>
              <w:t>Pradinio, pagrindinio ugdymo programos</w:t>
            </w:r>
          </w:p>
        </w:tc>
      </w:tr>
    </w:tbl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AF5748" w:rsidRDefault="00AF5748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F8762C" w:rsidRDefault="00F8762C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136300" w:rsidRDefault="00136300" w:rsidP="00AF5748">
      <w:pPr>
        <w:ind w:firstLine="709"/>
        <w:jc w:val="both"/>
        <w:rPr>
          <w:sz w:val="24"/>
          <w:szCs w:val="24"/>
        </w:rPr>
      </w:pPr>
    </w:p>
    <w:p w:rsidR="00136300" w:rsidRPr="002851A4" w:rsidRDefault="00136300" w:rsidP="00AF5748">
      <w:pPr>
        <w:ind w:firstLine="709"/>
        <w:jc w:val="both"/>
        <w:rPr>
          <w:sz w:val="24"/>
          <w:szCs w:val="24"/>
        </w:rPr>
      </w:pPr>
    </w:p>
    <w:p w:rsidR="00C33E5B" w:rsidRDefault="006D2432" w:rsidP="00C33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0A532B" w:rsidRPr="00817B3A" w:rsidRDefault="00AF5748">
      <w:pPr>
        <w:rPr>
          <w:sz w:val="24"/>
          <w:szCs w:val="24"/>
        </w:rPr>
        <w:sectPr w:rsidR="000A532B" w:rsidRPr="00817B3A" w:rsidSect="00C33E5B">
          <w:headerReference w:type="first" r:id="rId8"/>
          <w:pgSz w:w="11906" w:h="16838"/>
          <w:pgMar w:top="1191" w:right="862" w:bottom="284" w:left="1134" w:header="567" w:footer="567" w:gutter="0"/>
          <w:cols w:space="1296"/>
          <w:titlePg/>
          <w:docGrid w:linePitch="600" w:charSpace="40960"/>
        </w:sectPr>
      </w:pPr>
      <w:r>
        <w:rPr>
          <w:sz w:val="24"/>
          <w:szCs w:val="24"/>
        </w:rPr>
        <w:t>2021-12-08</w:t>
      </w:r>
    </w:p>
    <w:p w:rsidR="000A532B" w:rsidRDefault="000A532B">
      <w:pPr>
        <w:jc w:val="center"/>
        <w:rPr>
          <w:b/>
          <w:sz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0A532B" w:rsidRDefault="000A532B">
      <w:pPr>
        <w:jc w:val="center"/>
        <w:rPr>
          <w:sz w:val="24"/>
          <w:szCs w:val="24"/>
        </w:rPr>
      </w:pPr>
      <w:r>
        <w:rPr>
          <w:b/>
          <w:sz w:val="24"/>
        </w:rPr>
        <w:t>ŠVIETIMO, KULTŪROS IR SPORTO SKYRIUS</w:t>
      </w:r>
    </w:p>
    <w:p w:rsidR="000A532B" w:rsidRDefault="000A532B">
      <w:pPr>
        <w:pStyle w:val="Normal2"/>
        <w:jc w:val="both"/>
        <w:rPr>
          <w:color w:val="000000"/>
          <w:sz w:val="23"/>
          <w:szCs w:val="23"/>
        </w:rPr>
      </w:pPr>
    </w:p>
    <w:p w:rsidR="000A532B" w:rsidRDefault="000A532B">
      <w:pPr>
        <w:pStyle w:val="Normal2"/>
        <w:jc w:val="both"/>
        <w:rPr>
          <w:color w:val="000000"/>
        </w:rPr>
      </w:pPr>
      <w:r w:rsidRPr="003079A5">
        <w:rPr>
          <w:color w:val="000000"/>
        </w:rPr>
        <w:t xml:space="preserve">Panevėžio rajono savivaldybės tarybai </w:t>
      </w:r>
    </w:p>
    <w:p w:rsidR="00AC38B4" w:rsidRDefault="00AC38B4" w:rsidP="00AC38B4">
      <w:pPr>
        <w:pStyle w:val="WW-Default"/>
      </w:pPr>
    </w:p>
    <w:p w:rsidR="00AC38B4" w:rsidRDefault="00AC38B4" w:rsidP="00AC38B4">
      <w:pPr>
        <w:pStyle w:val="WW-Default"/>
      </w:pPr>
    </w:p>
    <w:p w:rsidR="003079A5" w:rsidRDefault="00AC38B4" w:rsidP="00AC38B4">
      <w:pPr>
        <w:jc w:val="center"/>
        <w:rPr>
          <w:b/>
          <w:bCs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PANEVĖŽIO RAJONO SAVIVALDYBĖS TARYBOS 2020 M. GRUODŽIO 3 D. SPRENDIMO NR. T-285 </w:t>
      </w:r>
      <w:r w:rsidRPr="00E574D1">
        <w:rPr>
          <w:b/>
          <w:kern w:val="0"/>
          <w:sz w:val="24"/>
          <w:szCs w:val="24"/>
        </w:rPr>
        <w:t>„DĖL PANEVĖŽIO</w:t>
      </w:r>
      <w:r w:rsidRPr="00645CBD">
        <w:rPr>
          <w:b/>
          <w:kern w:val="0"/>
          <w:sz w:val="24"/>
          <w:szCs w:val="24"/>
        </w:rPr>
        <w:t xml:space="preserve"> RAJONO SAVIVALDYBĖS BENDROJO UGDYMO MOKYKLŲ TINKLO PERTVARKOS 2021–2025 METAIS BENDROJO PLANO PATVIRTINIMO</w:t>
      </w:r>
      <w:r w:rsidRPr="00E574D1">
        <w:rPr>
          <w:b/>
          <w:kern w:val="0"/>
          <w:sz w:val="24"/>
          <w:szCs w:val="24"/>
        </w:rPr>
        <w:t>“</w:t>
      </w:r>
      <w:r>
        <w:rPr>
          <w:b/>
          <w:kern w:val="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PAKEITIMO</w:t>
      </w:r>
      <w:r w:rsidR="008A7CA3" w:rsidRPr="00E574D1">
        <w:rPr>
          <w:b/>
          <w:kern w:val="0"/>
          <w:sz w:val="24"/>
          <w:szCs w:val="24"/>
        </w:rPr>
        <w:t>“</w:t>
      </w:r>
      <w:r w:rsidR="008A7CA3">
        <w:rPr>
          <w:b/>
          <w:kern w:val="0"/>
          <w:sz w:val="24"/>
          <w:szCs w:val="24"/>
        </w:rPr>
        <w:t xml:space="preserve"> </w:t>
      </w:r>
      <w:bookmarkStart w:id="0" w:name="_GoBack"/>
      <w:bookmarkEnd w:id="0"/>
      <w:r w:rsidRPr="00AC38B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PROJEKTO AIŠKINAMASIS RAŠTAS</w:t>
      </w:r>
    </w:p>
    <w:p w:rsidR="00AC38B4" w:rsidRPr="00AC38B4" w:rsidRDefault="00AC38B4" w:rsidP="00AC38B4">
      <w:pPr>
        <w:jc w:val="center"/>
        <w:rPr>
          <w:b/>
          <w:kern w:val="0"/>
          <w:sz w:val="24"/>
          <w:szCs w:val="24"/>
        </w:rPr>
      </w:pPr>
    </w:p>
    <w:p w:rsidR="00723C08" w:rsidRPr="003079A5" w:rsidRDefault="00723C08">
      <w:pPr>
        <w:pStyle w:val="WW-Default"/>
        <w:jc w:val="center"/>
        <w:rPr>
          <w:b/>
          <w:bCs/>
        </w:rPr>
      </w:pPr>
    </w:p>
    <w:p w:rsidR="000A532B" w:rsidRDefault="003079A5">
      <w:pPr>
        <w:pStyle w:val="WW-Default"/>
        <w:jc w:val="center"/>
      </w:pPr>
      <w:r>
        <w:t>2021 m. gruodžio 8</w:t>
      </w:r>
      <w:r w:rsidR="000A532B">
        <w:t xml:space="preserve"> d. </w:t>
      </w:r>
    </w:p>
    <w:p w:rsidR="000A532B" w:rsidRDefault="000A532B">
      <w:pPr>
        <w:pStyle w:val="WW-Default"/>
        <w:jc w:val="center"/>
      </w:pPr>
      <w:r>
        <w:t>Panevėžys</w:t>
      </w:r>
    </w:p>
    <w:p w:rsidR="000C4F8D" w:rsidRDefault="000C4F8D">
      <w:pPr>
        <w:pStyle w:val="WW-Default"/>
        <w:jc w:val="center"/>
      </w:pPr>
    </w:p>
    <w:p w:rsidR="00645C91" w:rsidRPr="002C5C60" w:rsidRDefault="00645C91" w:rsidP="00645C91">
      <w:pPr>
        <w:spacing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1. </w:t>
      </w:r>
      <w:r w:rsidRPr="002C5C60">
        <w:rPr>
          <w:b/>
          <w:sz w:val="24"/>
          <w:szCs w:val="24"/>
        </w:rPr>
        <w:t xml:space="preserve">Sprendimo projekto tikslai ir uždaviniai </w:t>
      </w:r>
    </w:p>
    <w:p w:rsidR="003B6A51" w:rsidRDefault="003B6A51" w:rsidP="003B6A51">
      <w:pPr>
        <w:pStyle w:val="WW-Default"/>
        <w:tabs>
          <w:tab w:val="left" w:pos="652"/>
        </w:tabs>
        <w:ind w:firstLine="426"/>
        <w:jc w:val="both"/>
      </w:pPr>
      <w:r>
        <w:t xml:space="preserve">  </w:t>
      </w:r>
      <w:r w:rsidR="000C4F8D">
        <w:t xml:space="preserve">  </w:t>
      </w:r>
      <w:bookmarkStart w:id="1" w:name="part_e0400db2a8864270a26c5b5e0a00fb19"/>
      <w:bookmarkEnd w:id="1"/>
      <w:r>
        <w:t>Švietimo, kultūros ir sporto skyriui pavesta vykdyti Panevėžio rajono savivaldybės bendrojo ugdymo mokyklų tinklo pertvarkos 2021–2025 metais bendrojo plano, patvirtinto Panevėžio rajono savivaldybės tarybos 2020 m. gruodžio 3 d. sprendimu</w:t>
      </w:r>
      <w:r w:rsidR="00705F85">
        <w:t xml:space="preserve"> Nr.</w:t>
      </w:r>
      <w:r>
        <w:t>T-285, įgyvendinimo stebėseną.</w:t>
      </w:r>
    </w:p>
    <w:p w:rsidR="00430F52" w:rsidRPr="00430F52" w:rsidRDefault="00430F52" w:rsidP="00430F52">
      <w:pPr>
        <w:suppressAutoHyphens w:val="0"/>
        <w:ind w:firstLine="720"/>
        <w:jc w:val="both"/>
        <w:rPr>
          <w:rFonts w:eastAsia="Calibri"/>
          <w:kern w:val="0"/>
          <w:sz w:val="24"/>
          <w:szCs w:val="24"/>
          <w:lang w:eastAsia="lt-LT"/>
        </w:rPr>
      </w:pPr>
      <w:r w:rsidRPr="00430F52">
        <w:rPr>
          <w:rFonts w:eastAsia="Calibri"/>
          <w:kern w:val="0"/>
          <w:sz w:val="24"/>
          <w:szCs w:val="24"/>
          <w:lang w:eastAsia="lt-LT"/>
        </w:rPr>
        <w:t>Naujamiesčio gimnazijoje 2021–2022 m. m. nebuvo komplektuojama 11 klasė (III gimnazijos klasė), 12 kl. (IV gimnazijos klasė) mokosi 11 mokinių. Mokiniams, baigusiems 10 klasių, siūloma rinktis Krekenavos Mykolo Antanaičio</w:t>
      </w:r>
      <w:r w:rsidR="00BE577D">
        <w:rPr>
          <w:rFonts w:eastAsia="Calibri"/>
          <w:kern w:val="0"/>
          <w:sz w:val="24"/>
          <w:szCs w:val="24"/>
          <w:lang w:eastAsia="lt-LT"/>
        </w:rPr>
        <w:t xml:space="preserve"> </w:t>
      </w:r>
      <w:r w:rsidRPr="00430F52">
        <w:rPr>
          <w:rFonts w:eastAsia="Calibri"/>
          <w:kern w:val="0"/>
          <w:sz w:val="24"/>
          <w:szCs w:val="24"/>
          <w:lang w:eastAsia="lt-LT"/>
        </w:rPr>
        <w:t xml:space="preserve">ir Smilgių gimnazijas. </w:t>
      </w:r>
      <w:r w:rsidR="00B334DA">
        <w:rPr>
          <w:rFonts w:eastAsia="Calibri"/>
          <w:kern w:val="0"/>
          <w:sz w:val="24"/>
          <w:szCs w:val="24"/>
          <w:lang w:eastAsia="lt-LT"/>
        </w:rPr>
        <w:t xml:space="preserve">Nuo 2022-09-01 </w:t>
      </w:r>
      <w:r w:rsidR="00BE577D">
        <w:rPr>
          <w:rFonts w:eastAsia="Calibri"/>
          <w:kern w:val="0"/>
          <w:sz w:val="24"/>
          <w:szCs w:val="24"/>
          <w:lang w:eastAsia="lt-LT"/>
        </w:rPr>
        <w:t>Naujamiesčio gimnazijoje nebus vykdoma vidurinio ugdymo programa, todėl keičiamas gimnazijos tipas.</w:t>
      </w:r>
    </w:p>
    <w:p w:rsidR="000C4F8D" w:rsidRPr="0025256D" w:rsidRDefault="000C4F8D" w:rsidP="00453F2D">
      <w:pPr>
        <w:pStyle w:val="Betarp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25256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:rsidR="003B6A51" w:rsidRDefault="003B6A51" w:rsidP="00645C91">
      <w:pPr>
        <w:pStyle w:val="WW-Default"/>
        <w:tabs>
          <w:tab w:val="left" w:pos="652"/>
        </w:tabs>
        <w:ind w:firstLine="709"/>
        <w:jc w:val="both"/>
        <w:rPr>
          <w:sz w:val="22"/>
          <w:szCs w:val="22"/>
        </w:rPr>
      </w:pPr>
      <w:r w:rsidRPr="0025256D">
        <w:t>Šiuo</w:t>
      </w:r>
      <w:r w:rsidRPr="003E6A0D">
        <w:t xml:space="preserve"> sprendimo projektu </w:t>
      </w:r>
      <w:r>
        <w:t xml:space="preserve">siūloma pakeisti </w:t>
      </w:r>
      <w:r>
        <w:rPr>
          <w:kern w:val="0"/>
        </w:rPr>
        <w:t>P</w:t>
      </w:r>
      <w:r w:rsidRPr="000C4F8D">
        <w:rPr>
          <w:kern w:val="0"/>
        </w:rPr>
        <w:t>anevėžio rajono savivaldybės bendrojo ugdymo</w:t>
      </w:r>
      <w:r>
        <w:t xml:space="preserve"> mokyklų tinklo pertvarkos 2021</w:t>
      </w:r>
      <w:r w:rsidR="00645C91">
        <w:t>–</w:t>
      </w:r>
      <w:r>
        <w:t xml:space="preserve">2025 metų bendrojo plano 1 priedo </w:t>
      </w:r>
      <w:r>
        <w:rPr>
          <w:kern w:val="0"/>
        </w:rPr>
        <w:t>„M</w:t>
      </w:r>
      <w:r w:rsidRPr="0048614E">
        <w:t>okyklų steigimo, reorganizavimo, likvidavimo, pertvarkymo ir</w:t>
      </w:r>
      <w:r>
        <w:t xml:space="preserve"> struktūrinių pertvarkymų plano</w:t>
      </w:r>
      <w:r w:rsidRPr="0048614E">
        <w:t>“</w:t>
      </w:r>
      <w:r>
        <w:t xml:space="preserve"> 2 eilutę. Naujamiesčio gimnazijoje būtų vykdoma struktūros pertvarka, keičiant mokyklos tipą. Nuo 2022 m. rugsėjo 1 d. Naujamiesčio gimnazija vadintųsi Naujamiesčio mokykla su pradinio, pagrindinio ugdymo programomis</w:t>
      </w:r>
      <w:r w:rsidR="00705F85">
        <w:t>.</w:t>
      </w:r>
      <w:r w:rsidR="00705F85" w:rsidRPr="00705F85">
        <w:t xml:space="preserve"> Atsižvelgiant į Švietimo įstatymo 41 straipsnio 15 punkto nu</w:t>
      </w:r>
      <w:r w:rsidR="00705F85">
        <w:t>o</w:t>
      </w:r>
      <w:r w:rsidR="00705F85" w:rsidRPr="00705F85">
        <w:t>statas</w:t>
      </w:r>
      <w:r w:rsidR="00705F85">
        <w:t>, m</w:t>
      </w:r>
      <w:r w:rsidR="00705F85" w:rsidRPr="00705F85">
        <w:t>okyklos pavadinime grupę ar tipą nusakantis žodis gali būti nevartojamas</w:t>
      </w:r>
      <w:r w:rsidR="00705F85">
        <w:rPr>
          <w:sz w:val="22"/>
          <w:szCs w:val="22"/>
        </w:rPr>
        <w:t>.</w:t>
      </w:r>
      <w:r w:rsidR="004D3EC9">
        <w:rPr>
          <w:sz w:val="22"/>
          <w:szCs w:val="22"/>
        </w:rPr>
        <w:t xml:space="preserve"> </w:t>
      </w:r>
    </w:p>
    <w:p w:rsidR="004D3EC9" w:rsidRPr="004D3EC9" w:rsidRDefault="004D3EC9" w:rsidP="004D3EC9">
      <w:pPr>
        <w:suppressAutoHyphens w:val="0"/>
        <w:ind w:firstLine="720"/>
        <w:jc w:val="both"/>
        <w:rPr>
          <w:rFonts w:eastAsia="Calibri"/>
          <w:kern w:val="0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Gimnazijos tarybos pritarimas (protokolo išrašo patvirtinta kopija) pateikiamas prie sprendimo projekto.</w:t>
      </w:r>
    </w:p>
    <w:p w:rsidR="000C4F8D" w:rsidRPr="003B6A51" w:rsidRDefault="000C4F8D" w:rsidP="00453F2D">
      <w:pPr>
        <w:pStyle w:val="Sraopastraipa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504E7A"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:rsidR="003B6A51" w:rsidRDefault="000C4F8D" w:rsidP="003B6A5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EA598B">
        <w:rPr>
          <w:rFonts w:ascii="Times New Roman" w:hAnsi="Times New Roman"/>
          <w:sz w:val="24"/>
          <w:szCs w:val="24"/>
        </w:rPr>
        <w:t xml:space="preserve">Bus įgyvendinamas Panevėžio rajono savivaldybės bendrojo ugdymo mokyklų tinklo </w:t>
      </w:r>
      <w:r>
        <w:rPr>
          <w:rFonts w:ascii="Times New Roman" w:hAnsi="Times New Roman"/>
          <w:sz w:val="24"/>
          <w:szCs w:val="24"/>
        </w:rPr>
        <w:t>pertvarkos 2021–2025</w:t>
      </w:r>
      <w:r w:rsidRPr="00EA598B">
        <w:rPr>
          <w:rFonts w:ascii="Times New Roman" w:hAnsi="Times New Roman"/>
          <w:sz w:val="24"/>
          <w:szCs w:val="24"/>
        </w:rPr>
        <w:t xml:space="preserve"> metais bendrasis planas. </w:t>
      </w:r>
      <w:bookmarkStart w:id="2" w:name="part_757998319c4545fe835fd31a7b763ed3"/>
      <w:bookmarkStart w:id="3" w:name="part_eade081cb33d411fa32263b106299d19"/>
      <w:bookmarkEnd w:id="2"/>
      <w:bookmarkEnd w:id="3"/>
    </w:p>
    <w:p w:rsidR="000C4F8D" w:rsidRPr="000C4F8D" w:rsidRDefault="000C4F8D" w:rsidP="00453F2D">
      <w:pPr>
        <w:pStyle w:val="Betarp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685047"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:rsidR="00705F85" w:rsidRDefault="00645C91" w:rsidP="00705F85">
      <w:pPr>
        <w:pStyle w:val="Betarp1"/>
        <w:ind w:left="90" w:firstLine="63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334DA">
        <w:rPr>
          <w:sz w:val="24"/>
          <w:szCs w:val="24"/>
        </w:rPr>
        <w:t>lanuojama</w:t>
      </w:r>
      <w:r>
        <w:rPr>
          <w:sz w:val="24"/>
          <w:szCs w:val="24"/>
        </w:rPr>
        <w:t xml:space="preserve">, kad </w:t>
      </w:r>
      <w:r w:rsidRPr="00B334DA">
        <w:rPr>
          <w:sz w:val="24"/>
          <w:szCs w:val="24"/>
        </w:rPr>
        <w:t xml:space="preserve"> </w:t>
      </w:r>
      <w:r w:rsidR="000C4F8D" w:rsidRPr="00B334DA">
        <w:rPr>
          <w:sz w:val="24"/>
          <w:szCs w:val="24"/>
        </w:rPr>
        <w:t xml:space="preserve">Panevėžio r. </w:t>
      </w:r>
      <w:r w:rsidR="003B6A51" w:rsidRPr="00B334DA">
        <w:rPr>
          <w:sz w:val="24"/>
          <w:szCs w:val="24"/>
        </w:rPr>
        <w:t>Naujamiesčio gimnazijoje</w:t>
      </w:r>
      <w:r w:rsidR="000C4F8D" w:rsidRPr="00B334DA">
        <w:rPr>
          <w:sz w:val="24"/>
          <w:szCs w:val="24"/>
        </w:rPr>
        <w:t xml:space="preserve"> bus atsisakoma </w:t>
      </w:r>
      <w:r w:rsidR="00B334DA" w:rsidRPr="00B334DA">
        <w:rPr>
          <w:sz w:val="24"/>
          <w:szCs w:val="24"/>
        </w:rPr>
        <w:t>1</w:t>
      </w:r>
      <w:r w:rsidR="000C4F8D" w:rsidRPr="00B334DA">
        <w:rPr>
          <w:sz w:val="24"/>
          <w:szCs w:val="24"/>
        </w:rPr>
        <w:t xml:space="preserve"> pareigybės</w:t>
      </w:r>
      <w:r w:rsidR="00705F85" w:rsidRPr="00B334DA">
        <w:rPr>
          <w:sz w:val="24"/>
          <w:szCs w:val="24"/>
        </w:rPr>
        <w:t>.</w:t>
      </w:r>
      <w:r w:rsidR="000C4F8D">
        <w:rPr>
          <w:sz w:val="24"/>
          <w:szCs w:val="24"/>
        </w:rPr>
        <w:t xml:space="preserve"> </w:t>
      </w:r>
    </w:p>
    <w:p w:rsidR="000C4F8D" w:rsidRPr="003B6A51" w:rsidRDefault="000C4F8D" w:rsidP="00453F2D">
      <w:pPr>
        <w:pStyle w:val="Betarp1"/>
        <w:numPr>
          <w:ilvl w:val="0"/>
          <w:numId w:val="6"/>
        </w:numPr>
        <w:ind w:left="993" w:hanging="284"/>
        <w:jc w:val="both"/>
        <w:rPr>
          <w:b/>
          <w:bCs/>
          <w:sz w:val="24"/>
          <w:szCs w:val="24"/>
          <w:lang w:eastAsia="lt-LT"/>
        </w:rPr>
      </w:pPr>
      <w:r w:rsidRPr="006E3D11">
        <w:rPr>
          <w:b/>
          <w:bCs/>
          <w:sz w:val="24"/>
          <w:szCs w:val="24"/>
          <w:lang w:eastAsia="lt-LT"/>
        </w:rPr>
        <w:t xml:space="preserve">Kiti </w:t>
      </w:r>
      <w:r>
        <w:rPr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b/>
          <w:bCs/>
          <w:sz w:val="24"/>
          <w:szCs w:val="24"/>
          <w:lang w:eastAsia="lt-LT"/>
        </w:rPr>
        <w:t>a</w:t>
      </w:r>
      <w:r w:rsidRPr="006E3D11">
        <w:rPr>
          <w:b/>
          <w:bCs/>
          <w:sz w:val="24"/>
          <w:szCs w:val="24"/>
          <w:lang w:eastAsia="lt-LT"/>
        </w:rPr>
        <w:t>r paaiškinimai</w:t>
      </w:r>
    </w:p>
    <w:p w:rsidR="000C4F8D" w:rsidRDefault="000C4F8D" w:rsidP="000C4F8D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92E11">
        <w:rPr>
          <w:rFonts w:ascii="Times New Roman" w:hAnsi="Times New Roman"/>
          <w:color w:val="000000"/>
          <w:sz w:val="24"/>
          <w:szCs w:val="24"/>
        </w:rPr>
        <w:t xml:space="preserve">Vyko </w:t>
      </w:r>
      <w:r w:rsidR="003B6A51">
        <w:rPr>
          <w:rFonts w:ascii="Times New Roman" w:hAnsi="Times New Roman"/>
          <w:color w:val="000000"/>
          <w:sz w:val="24"/>
          <w:szCs w:val="24"/>
        </w:rPr>
        <w:t xml:space="preserve">Naujamiesčio gimnazijos mokytojų pasitarimai bei </w:t>
      </w:r>
      <w:r w:rsidR="00645C91">
        <w:rPr>
          <w:rFonts w:ascii="Times New Roman" w:hAnsi="Times New Roman"/>
          <w:color w:val="000000"/>
          <w:sz w:val="24"/>
          <w:szCs w:val="24"/>
        </w:rPr>
        <w:t>S</w:t>
      </w:r>
      <w:r w:rsidR="003B6A51">
        <w:rPr>
          <w:rFonts w:ascii="Times New Roman" w:hAnsi="Times New Roman"/>
          <w:color w:val="000000"/>
          <w:sz w:val="24"/>
          <w:szCs w:val="24"/>
        </w:rPr>
        <w:t xml:space="preserve">avivaldybės administracijos darbuotojų </w:t>
      </w:r>
      <w:r w:rsidR="0065135C">
        <w:rPr>
          <w:rFonts w:ascii="Times New Roman" w:hAnsi="Times New Roman"/>
          <w:color w:val="000000"/>
          <w:sz w:val="24"/>
          <w:szCs w:val="24"/>
        </w:rPr>
        <w:t xml:space="preserve">ir Naujamiesčio gimnazijos administracijos darbuotojų </w:t>
      </w:r>
      <w:r w:rsidR="003B6A51">
        <w:rPr>
          <w:rFonts w:ascii="Times New Roman" w:hAnsi="Times New Roman"/>
          <w:color w:val="000000"/>
          <w:sz w:val="24"/>
          <w:szCs w:val="24"/>
        </w:rPr>
        <w:t>pokalbiai</w:t>
      </w:r>
      <w:r w:rsidRPr="00E92E11">
        <w:rPr>
          <w:rFonts w:ascii="Times New Roman" w:hAnsi="Times New Roman"/>
          <w:color w:val="000000"/>
          <w:sz w:val="24"/>
          <w:szCs w:val="24"/>
        </w:rPr>
        <w:t xml:space="preserve">, kuriuose aptartas </w:t>
      </w:r>
      <w:r w:rsidR="003B6A51">
        <w:rPr>
          <w:rFonts w:ascii="Times New Roman" w:hAnsi="Times New Roman"/>
          <w:color w:val="000000"/>
          <w:sz w:val="24"/>
          <w:szCs w:val="24"/>
        </w:rPr>
        <w:t>mokyklos tipo keitimas</w:t>
      </w:r>
      <w:r w:rsidRPr="00E92E11">
        <w:rPr>
          <w:rFonts w:ascii="Times New Roman" w:hAnsi="Times New Roman"/>
          <w:color w:val="000000"/>
          <w:sz w:val="24"/>
          <w:szCs w:val="24"/>
        </w:rPr>
        <w:t>.</w:t>
      </w:r>
    </w:p>
    <w:p w:rsidR="000C4F8D" w:rsidRDefault="000C4F8D" w:rsidP="000C4F8D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4542B">
        <w:rPr>
          <w:rFonts w:ascii="Times New Roman" w:hAnsi="Times New Roman"/>
          <w:color w:val="000000"/>
          <w:sz w:val="24"/>
          <w:szCs w:val="24"/>
        </w:rPr>
        <w:t xml:space="preserve">Šiuo metu </w:t>
      </w:r>
      <w:r>
        <w:rPr>
          <w:rFonts w:ascii="Times New Roman" w:hAnsi="Times New Roman"/>
          <w:color w:val="000000"/>
          <w:sz w:val="24"/>
          <w:szCs w:val="24"/>
        </w:rPr>
        <w:t xml:space="preserve">Panevėžio r. </w:t>
      </w:r>
      <w:r w:rsidR="00705F85">
        <w:rPr>
          <w:rFonts w:ascii="Times New Roman" w:hAnsi="Times New Roman"/>
          <w:color w:val="000000"/>
          <w:sz w:val="24"/>
          <w:szCs w:val="24"/>
        </w:rPr>
        <w:t>Naujamiesčio gimnazijoje</w:t>
      </w:r>
      <w:r w:rsidR="00B334DA">
        <w:rPr>
          <w:rFonts w:ascii="Times New Roman" w:hAnsi="Times New Roman"/>
          <w:color w:val="000000"/>
          <w:sz w:val="24"/>
          <w:szCs w:val="24"/>
        </w:rPr>
        <w:t xml:space="preserve"> mokosi 141 mokinys,</w:t>
      </w:r>
      <w:r w:rsidR="00705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34DA">
        <w:rPr>
          <w:rFonts w:ascii="Times New Roman" w:hAnsi="Times New Roman"/>
          <w:color w:val="000000"/>
          <w:sz w:val="24"/>
          <w:szCs w:val="24"/>
        </w:rPr>
        <w:t>yra</w:t>
      </w:r>
      <w:r w:rsidR="00B334DA" w:rsidRPr="00B334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3D60">
        <w:rPr>
          <w:rFonts w:ascii="Times New Roman" w:hAnsi="Times New Roman"/>
          <w:color w:val="000000"/>
          <w:sz w:val="24"/>
          <w:szCs w:val="24"/>
        </w:rPr>
        <w:t>37,</w:t>
      </w:r>
      <w:r w:rsidR="00B334DA">
        <w:rPr>
          <w:rFonts w:ascii="Times New Roman" w:hAnsi="Times New Roman"/>
          <w:color w:val="000000"/>
          <w:sz w:val="24"/>
          <w:szCs w:val="24"/>
        </w:rPr>
        <w:t xml:space="preserve">93 </w:t>
      </w:r>
      <w:r w:rsidR="00B334DA" w:rsidRPr="00B334DA">
        <w:rPr>
          <w:rFonts w:ascii="Times New Roman" w:hAnsi="Times New Roman"/>
          <w:color w:val="000000"/>
          <w:sz w:val="24"/>
          <w:szCs w:val="24"/>
        </w:rPr>
        <w:t> darbuotojų pareigybės</w:t>
      </w:r>
      <w:r w:rsidR="00B334DA">
        <w:rPr>
          <w:rFonts w:ascii="Times New Roman" w:hAnsi="Times New Roman"/>
          <w:color w:val="000000"/>
          <w:sz w:val="24"/>
          <w:szCs w:val="24"/>
        </w:rPr>
        <w:t xml:space="preserve"> (mokytojų – </w:t>
      </w:r>
      <w:r w:rsidR="00B334DA" w:rsidRPr="00B334DA">
        <w:rPr>
          <w:rFonts w:ascii="Times New Roman" w:hAnsi="Times New Roman"/>
          <w:color w:val="000000"/>
          <w:sz w:val="24"/>
          <w:szCs w:val="24"/>
        </w:rPr>
        <w:t>22,93, aptarnaujančio personalo</w:t>
      </w:r>
      <w:r w:rsidR="00B334D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334DA" w:rsidRPr="00B334DA">
        <w:rPr>
          <w:rFonts w:ascii="Times New Roman" w:hAnsi="Times New Roman"/>
          <w:color w:val="000000"/>
          <w:sz w:val="24"/>
          <w:szCs w:val="24"/>
        </w:rPr>
        <w:t>15)</w:t>
      </w:r>
      <w:r w:rsidR="00B334DA">
        <w:rPr>
          <w:rFonts w:ascii="Times New Roman" w:hAnsi="Times New Roman"/>
          <w:color w:val="000000"/>
          <w:sz w:val="24"/>
          <w:szCs w:val="24"/>
        </w:rPr>
        <w:t>.</w:t>
      </w:r>
      <w:r w:rsidR="00705F85">
        <w:rPr>
          <w:rFonts w:ascii="Times New Roman" w:hAnsi="Times New Roman"/>
          <w:color w:val="000000"/>
          <w:sz w:val="24"/>
          <w:szCs w:val="24"/>
        </w:rPr>
        <w:t xml:space="preserve"> Įvykus mokyklos struktūros pertvarkai, </w:t>
      </w:r>
      <w:r w:rsidRPr="0014542B">
        <w:rPr>
          <w:rFonts w:ascii="Times New Roman" w:hAnsi="Times New Roman"/>
          <w:color w:val="000000"/>
          <w:sz w:val="24"/>
          <w:szCs w:val="24"/>
        </w:rPr>
        <w:t xml:space="preserve">planuojama, kad </w:t>
      </w:r>
      <w:r>
        <w:rPr>
          <w:rFonts w:ascii="Times New Roman" w:hAnsi="Times New Roman"/>
          <w:color w:val="000000"/>
          <w:sz w:val="24"/>
          <w:szCs w:val="24"/>
        </w:rPr>
        <w:t xml:space="preserve">nebereikėtų </w:t>
      </w:r>
      <w:r w:rsidR="00B334DA" w:rsidRPr="00B334D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pareigybės iš m</w:t>
      </w:r>
      <w:r w:rsidRPr="0014542B">
        <w:rPr>
          <w:rFonts w:ascii="Times New Roman" w:hAnsi="Times New Roman"/>
          <w:color w:val="000000"/>
          <w:sz w:val="24"/>
          <w:szCs w:val="24"/>
        </w:rPr>
        <w:t>okymo lėšų</w:t>
      </w:r>
      <w:r w:rsidR="00B334DA">
        <w:rPr>
          <w:rFonts w:ascii="Times New Roman" w:hAnsi="Times New Roman"/>
          <w:color w:val="000000"/>
          <w:sz w:val="24"/>
          <w:szCs w:val="24"/>
        </w:rPr>
        <w:t>.</w:t>
      </w:r>
      <w:r w:rsidRPr="0014542B">
        <w:rPr>
          <w:rFonts w:ascii="Times New Roman" w:hAnsi="Times New Roman"/>
          <w:color w:val="000000"/>
          <w:sz w:val="24"/>
          <w:szCs w:val="24"/>
        </w:rPr>
        <w:t xml:space="preserve"> Iš viso </w:t>
      </w:r>
      <w:r w:rsidRPr="00B334DA">
        <w:rPr>
          <w:rFonts w:ascii="Times New Roman" w:hAnsi="Times New Roman"/>
          <w:color w:val="000000"/>
          <w:sz w:val="24"/>
          <w:szCs w:val="24"/>
        </w:rPr>
        <w:t xml:space="preserve">liktų </w:t>
      </w:r>
      <w:r w:rsidR="00B334DA" w:rsidRPr="00B334DA">
        <w:rPr>
          <w:rFonts w:ascii="Times New Roman" w:hAnsi="Times New Roman"/>
          <w:color w:val="000000"/>
          <w:sz w:val="24"/>
          <w:szCs w:val="24"/>
        </w:rPr>
        <w:t>36,93</w:t>
      </w:r>
      <w:r w:rsidRPr="00B334DA">
        <w:rPr>
          <w:rFonts w:ascii="Times New Roman" w:hAnsi="Times New Roman"/>
          <w:color w:val="000000"/>
          <w:sz w:val="24"/>
          <w:szCs w:val="24"/>
        </w:rPr>
        <w:t xml:space="preserve"> pareigybės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C4F8D" w:rsidRDefault="000C4F8D">
      <w:pPr>
        <w:pStyle w:val="WW-Default"/>
        <w:jc w:val="center"/>
      </w:pPr>
    </w:p>
    <w:p w:rsidR="00B334DA" w:rsidRDefault="00B334DA">
      <w:pPr>
        <w:pStyle w:val="WW-Default"/>
        <w:jc w:val="center"/>
      </w:pPr>
    </w:p>
    <w:p w:rsidR="00B334DA" w:rsidRDefault="002D15A1" w:rsidP="00B334DA">
      <w:pPr>
        <w:pStyle w:val="WW-Default"/>
      </w:pPr>
      <w:r>
        <w:t xml:space="preserve">  </w:t>
      </w:r>
      <w:r w:rsidRPr="004169B1">
        <w:t>Švietimo, kultūros ir sporto skyriaus vyr. specialistė</w:t>
      </w:r>
      <w:r>
        <w:t xml:space="preserve">                                              </w:t>
      </w:r>
      <w:r w:rsidR="00B334DA">
        <w:t>Diana Žukauskienė</w:t>
      </w:r>
    </w:p>
    <w:sectPr w:rsidR="00B334DA" w:rsidSect="00F16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62" w:bottom="426" w:left="1134" w:header="567" w:footer="30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88" w:rsidRDefault="00B24D88">
      <w:r>
        <w:separator/>
      </w:r>
    </w:p>
  </w:endnote>
  <w:endnote w:type="continuationSeparator" w:id="0">
    <w:p w:rsidR="00B24D88" w:rsidRDefault="00B2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9" w:rsidRDefault="001942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9" w:rsidRDefault="001942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9" w:rsidRDefault="001942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88" w:rsidRDefault="00B24D88">
      <w:r>
        <w:separator/>
      </w:r>
    </w:p>
  </w:footnote>
  <w:footnote w:type="continuationSeparator" w:id="0">
    <w:p w:rsidR="00B24D88" w:rsidRDefault="00B2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9" w:rsidRDefault="003522BD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94279" w:rsidRDefault="00194279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194279" w:rsidRDefault="0019427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94279" w:rsidRDefault="00194279">
    <w:pPr>
      <w:pStyle w:val="Antrats"/>
      <w:jc w:val="center"/>
      <w:rPr>
        <w:b/>
        <w:sz w:val="28"/>
      </w:rPr>
    </w:pPr>
  </w:p>
  <w:p w:rsidR="00194279" w:rsidRDefault="00194279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9" w:rsidRDefault="001942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9" w:rsidRDefault="0019427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79" w:rsidRDefault="001942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EEC72ED"/>
    <w:multiLevelType w:val="hybridMultilevel"/>
    <w:tmpl w:val="88FA5ECE"/>
    <w:lvl w:ilvl="0" w:tplc="5F98A3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2F0E57"/>
    <w:multiLevelType w:val="hybridMultilevel"/>
    <w:tmpl w:val="B6A09082"/>
    <w:lvl w:ilvl="0" w:tplc="636A6A6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E953D5E"/>
    <w:multiLevelType w:val="hybridMultilevel"/>
    <w:tmpl w:val="AE267B56"/>
    <w:lvl w:ilvl="0" w:tplc="01CAF89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5B"/>
    <w:rsid w:val="00017029"/>
    <w:rsid w:val="00040B20"/>
    <w:rsid w:val="00055743"/>
    <w:rsid w:val="000A532B"/>
    <w:rsid w:val="000C4F8D"/>
    <w:rsid w:val="00102959"/>
    <w:rsid w:val="00106B46"/>
    <w:rsid w:val="00126761"/>
    <w:rsid w:val="00136300"/>
    <w:rsid w:val="00173A61"/>
    <w:rsid w:val="00175DC2"/>
    <w:rsid w:val="00194279"/>
    <w:rsid w:val="00233D60"/>
    <w:rsid w:val="0025256D"/>
    <w:rsid w:val="0029319F"/>
    <w:rsid w:val="002C6785"/>
    <w:rsid w:val="002D15A1"/>
    <w:rsid w:val="002D5028"/>
    <w:rsid w:val="003079A5"/>
    <w:rsid w:val="00307DB0"/>
    <w:rsid w:val="003522BD"/>
    <w:rsid w:val="00354C94"/>
    <w:rsid w:val="0035758A"/>
    <w:rsid w:val="003B6A51"/>
    <w:rsid w:val="003C384E"/>
    <w:rsid w:val="003E75BF"/>
    <w:rsid w:val="00401474"/>
    <w:rsid w:val="004169B1"/>
    <w:rsid w:val="00430F52"/>
    <w:rsid w:val="00453F2D"/>
    <w:rsid w:val="00463826"/>
    <w:rsid w:val="00477107"/>
    <w:rsid w:val="0048614E"/>
    <w:rsid w:val="004D0A12"/>
    <w:rsid w:val="004D2C39"/>
    <w:rsid w:val="004D3EC9"/>
    <w:rsid w:val="004F1395"/>
    <w:rsid w:val="0054708E"/>
    <w:rsid w:val="0057587B"/>
    <w:rsid w:val="00590A2E"/>
    <w:rsid w:val="006402AD"/>
    <w:rsid w:val="00645C91"/>
    <w:rsid w:val="00645CBD"/>
    <w:rsid w:val="0065135C"/>
    <w:rsid w:val="00663ACB"/>
    <w:rsid w:val="00666DD1"/>
    <w:rsid w:val="006D2432"/>
    <w:rsid w:val="00705F85"/>
    <w:rsid w:val="00723C08"/>
    <w:rsid w:val="00747643"/>
    <w:rsid w:val="00776336"/>
    <w:rsid w:val="00796C9F"/>
    <w:rsid w:val="007F09D0"/>
    <w:rsid w:val="00817B3A"/>
    <w:rsid w:val="00824F97"/>
    <w:rsid w:val="00827232"/>
    <w:rsid w:val="00855E54"/>
    <w:rsid w:val="008A7CA3"/>
    <w:rsid w:val="008C6F67"/>
    <w:rsid w:val="008D43E6"/>
    <w:rsid w:val="008F67AD"/>
    <w:rsid w:val="00942552"/>
    <w:rsid w:val="00996348"/>
    <w:rsid w:val="009A73D2"/>
    <w:rsid w:val="009E7F60"/>
    <w:rsid w:val="00A03214"/>
    <w:rsid w:val="00A77FEE"/>
    <w:rsid w:val="00AA48EA"/>
    <w:rsid w:val="00AB5984"/>
    <w:rsid w:val="00AC0265"/>
    <w:rsid w:val="00AC38B4"/>
    <w:rsid w:val="00AC4526"/>
    <w:rsid w:val="00AF5748"/>
    <w:rsid w:val="00B1556E"/>
    <w:rsid w:val="00B24D88"/>
    <w:rsid w:val="00B334DA"/>
    <w:rsid w:val="00B666A6"/>
    <w:rsid w:val="00BA1C40"/>
    <w:rsid w:val="00BA7F3E"/>
    <w:rsid w:val="00BE577D"/>
    <w:rsid w:val="00C33E5B"/>
    <w:rsid w:val="00C426BF"/>
    <w:rsid w:val="00C77DFE"/>
    <w:rsid w:val="00C834E9"/>
    <w:rsid w:val="00CA3611"/>
    <w:rsid w:val="00CC2C9B"/>
    <w:rsid w:val="00CF3657"/>
    <w:rsid w:val="00D26200"/>
    <w:rsid w:val="00D72160"/>
    <w:rsid w:val="00D83F78"/>
    <w:rsid w:val="00D93ADD"/>
    <w:rsid w:val="00DA3131"/>
    <w:rsid w:val="00DA3FA9"/>
    <w:rsid w:val="00DA602B"/>
    <w:rsid w:val="00E04626"/>
    <w:rsid w:val="00E574D1"/>
    <w:rsid w:val="00E679F5"/>
    <w:rsid w:val="00E76EE8"/>
    <w:rsid w:val="00EE2763"/>
    <w:rsid w:val="00F163B5"/>
    <w:rsid w:val="00F26073"/>
    <w:rsid w:val="00F4367E"/>
    <w:rsid w:val="00F737A9"/>
    <w:rsid w:val="00F8762C"/>
    <w:rsid w:val="00F903EE"/>
    <w:rsid w:val="00F91BC0"/>
    <w:rsid w:val="00F9312A"/>
    <w:rsid w:val="00F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0115B3C-D12F-43B8-BB6C-518E78C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2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styleId="Hipersaitas">
    <w:name w:val="Hyperlink"/>
    <w:rPr>
      <w:color w:val="0000FF"/>
      <w:u w:val="single"/>
    </w:rPr>
  </w:style>
  <w:style w:type="character" w:customStyle="1" w:styleId="Antrat3Diagrama">
    <w:name w:val="Antraštė 3 Diagrama"/>
    <w:rPr>
      <w:rFonts w:ascii="Arial" w:hAnsi="Arial" w:cs="Arial"/>
      <w:b/>
      <w:bCs/>
      <w:sz w:val="26"/>
      <w:szCs w:val="2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uiPriority w:val="1"/>
    <w:qFormat/>
    <w:pPr>
      <w:suppressAutoHyphens/>
    </w:pPr>
    <w:rPr>
      <w:kern w:val="1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Pagrindinistekstas1">
    <w:name w:val="Pagrindinis tekstas1"/>
    <w:basedOn w:val="prastasis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WW-Default"/>
    <w:next w:val="WW-Default"/>
    <w:rPr>
      <w:rFonts w:eastAsia="Arial"/>
      <w:color w:val="auto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tarp">
    <w:name w:val="No Spacing"/>
    <w:uiPriority w:val="1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Sraopastraipa">
    <w:name w:val="List Paragraph"/>
    <w:basedOn w:val="prastasis"/>
    <w:uiPriority w:val="34"/>
    <w:qFormat/>
    <w:rsid w:val="000C4F8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gmail-m-3151240203662777456msonospacing">
    <w:name w:val="gmail-m_-3151240203662777456msonospacing"/>
    <w:basedOn w:val="prastasis"/>
    <w:rsid w:val="00B334DA"/>
    <w:pPr>
      <w:suppressAutoHyphens w:val="0"/>
      <w:spacing w:before="100" w:beforeAutospacing="1" w:after="100" w:afterAutospacing="1"/>
    </w:pPr>
    <w:rPr>
      <w:rFonts w:eastAsia="Calibri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8DD9-346B-43DB-BE46-EEB77104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Diana Zukauskiene</cp:lastModifiedBy>
  <cp:revision>13</cp:revision>
  <cp:lastPrinted>2021-12-06T11:16:00Z</cp:lastPrinted>
  <dcterms:created xsi:type="dcterms:W3CDTF">2021-12-09T13:53:00Z</dcterms:created>
  <dcterms:modified xsi:type="dcterms:W3CDTF">2021-12-14T13:58:00Z</dcterms:modified>
</cp:coreProperties>
</file>