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D0D04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0D04"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TARYBOS </w:t>
      </w:r>
      <w:r>
        <w:rPr>
          <w:rFonts w:ascii="Times New Roman" w:hAnsi="Times New Roman" w:cs="Times New Roman"/>
          <w:b/>
          <w:sz w:val="24"/>
          <w:szCs w:val="24"/>
        </w:rPr>
        <w:t>2021 M. LAPKRIČIO 4 D. SPRENDIMO NR. T-215 „</w:t>
      </w:r>
      <w:r w:rsidR="008A0793" w:rsidRPr="008A0793">
        <w:rPr>
          <w:rFonts w:ascii="Times New Roman" w:hAnsi="Times New Roman" w:cs="Times New Roman"/>
          <w:b/>
          <w:sz w:val="24"/>
          <w:szCs w:val="24"/>
        </w:rPr>
        <w:t>DĖL GATV</w:t>
      </w:r>
      <w:r w:rsidR="000E5F7A">
        <w:rPr>
          <w:rFonts w:ascii="Times New Roman" w:hAnsi="Times New Roman" w:cs="Times New Roman"/>
          <w:b/>
          <w:sz w:val="24"/>
          <w:szCs w:val="24"/>
        </w:rPr>
        <w:t>IŲ</w:t>
      </w:r>
      <w:r w:rsidR="008A0793" w:rsidRPr="008A0793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0E5F7A">
        <w:rPr>
          <w:rFonts w:ascii="Times New Roman" w:hAnsi="Times New Roman" w:cs="Times New Roman"/>
          <w:b/>
          <w:sz w:val="24"/>
          <w:szCs w:val="24"/>
        </w:rPr>
        <w:t>Ų</w:t>
      </w:r>
      <w:r w:rsidR="006F5B84">
        <w:rPr>
          <w:rFonts w:ascii="Times New Roman" w:hAnsi="Times New Roman" w:cs="Times New Roman"/>
          <w:b/>
          <w:sz w:val="24"/>
          <w:szCs w:val="24"/>
        </w:rPr>
        <w:t xml:space="preserve"> SUTEIKIMO</w:t>
      </w:r>
      <w:r>
        <w:rPr>
          <w:rFonts w:ascii="Times New Roman" w:hAnsi="Times New Roman" w:cs="Times New Roman"/>
          <w:b/>
          <w:sz w:val="24"/>
          <w:szCs w:val="24"/>
        </w:rPr>
        <w:t>“ PAKEITIMO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DF3A85">
        <w:rPr>
          <w:rFonts w:ascii="Times New Roman" w:hAnsi="Times New Roman" w:cs="Times New Roman"/>
          <w:sz w:val="24"/>
        </w:rPr>
        <w:t>1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8D0D04">
        <w:rPr>
          <w:rFonts w:ascii="Times New Roman" w:hAnsi="Times New Roman" w:cs="Times New Roman"/>
          <w:sz w:val="24"/>
        </w:rPr>
        <w:t>gruodž</w:t>
      </w:r>
      <w:r w:rsidR="000714AB">
        <w:rPr>
          <w:rFonts w:ascii="Times New Roman" w:hAnsi="Times New Roman" w:cs="Times New Roman"/>
          <w:sz w:val="24"/>
        </w:rPr>
        <w:t>io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8D0D04">
        <w:rPr>
          <w:rFonts w:ascii="Times New Roman" w:hAnsi="Times New Roman" w:cs="Times New Roman"/>
          <w:sz w:val="24"/>
        </w:rPr>
        <w:t>27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8D0D04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8D0D04">
        <w:rPr>
          <w:sz w:val="24"/>
          <w:lang w:val="lt-LT"/>
        </w:rPr>
        <w:t xml:space="preserve">Vadovaudamasi Lietuvos Respublikos vietos savivaldos įstatymo 18 straipsnio 1 dalimi ir atsižvelgdama į </w:t>
      </w:r>
      <w:r>
        <w:rPr>
          <w:sz w:val="24"/>
          <w:lang w:val="lt-LT"/>
        </w:rPr>
        <w:t xml:space="preserve">Valstybės įmonės Registrų centro </w:t>
      </w:r>
      <w:r w:rsidRPr="008D0D04">
        <w:rPr>
          <w:sz w:val="24"/>
          <w:lang w:val="lt-LT"/>
        </w:rPr>
        <w:t>2021-11-1</w:t>
      </w:r>
      <w:r>
        <w:rPr>
          <w:sz w:val="24"/>
          <w:lang w:val="lt-LT"/>
        </w:rPr>
        <w:t>7 raštą Nr.(7.26.) sa</w:t>
      </w:r>
      <w:r w:rsidRPr="008D0D04">
        <w:rPr>
          <w:sz w:val="24"/>
          <w:lang w:val="lt-LT"/>
        </w:rPr>
        <w:t>-</w:t>
      </w:r>
      <w:r>
        <w:rPr>
          <w:sz w:val="24"/>
          <w:lang w:val="lt-LT"/>
        </w:rPr>
        <w:t xml:space="preserve">681 „Dėl atsisakymo registruoti adresų registro objektus“, </w:t>
      </w:r>
      <w:r w:rsidR="004B6147" w:rsidRPr="004B6147">
        <w:rPr>
          <w:sz w:val="24"/>
          <w:lang w:val="lt-LT"/>
        </w:rPr>
        <w:t>Savivaldybės taryba n u s p r e n d ž i a:</w:t>
      </w:r>
    </w:p>
    <w:p w:rsidR="00B52E5B" w:rsidRDefault="008D0D04" w:rsidP="00052CE0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Pakeisti</w:t>
      </w:r>
      <w:r w:rsidR="00052CE0">
        <w:rPr>
          <w:sz w:val="24"/>
          <w:lang w:val="lt-LT"/>
        </w:rPr>
        <w:t xml:space="preserve"> </w:t>
      </w:r>
      <w:r w:rsidR="00052CE0" w:rsidRPr="00052CE0">
        <w:rPr>
          <w:sz w:val="24"/>
          <w:lang w:val="lt-LT"/>
        </w:rPr>
        <w:t>Panevėžio rajono savivaldybės tarybos 20</w:t>
      </w:r>
      <w:r w:rsidR="00052CE0">
        <w:rPr>
          <w:sz w:val="24"/>
          <w:lang w:val="lt-LT"/>
        </w:rPr>
        <w:t>21</w:t>
      </w:r>
      <w:r w:rsidR="00052CE0" w:rsidRPr="00052CE0">
        <w:rPr>
          <w:sz w:val="24"/>
          <w:lang w:val="lt-LT"/>
        </w:rPr>
        <w:t xml:space="preserve"> m. </w:t>
      </w:r>
      <w:r w:rsidR="00052CE0">
        <w:rPr>
          <w:sz w:val="24"/>
          <w:lang w:val="lt-LT"/>
        </w:rPr>
        <w:t>lapkrič</w:t>
      </w:r>
      <w:r w:rsidR="00052CE0" w:rsidRPr="00052CE0">
        <w:rPr>
          <w:sz w:val="24"/>
          <w:lang w:val="lt-LT"/>
        </w:rPr>
        <w:t xml:space="preserve">io </w:t>
      </w:r>
      <w:r w:rsidR="00052CE0">
        <w:rPr>
          <w:sz w:val="24"/>
          <w:lang w:val="lt-LT"/>
        </w:rPr>
        <w:t>4</w:t>
      </w:r>
      <w:r w:rsidR="00052CE0" w:rsidRPr="00052CE0">
        <w:rPr>
          <w:sz w:val="24"/>
          <w:lang w:val="lt-LT"/>
        </w:rPr>
        <w:t xml:space="preserve"> d. sprendimo Nr. T-</w:t>
      </w:r>
      <w:r w:rsidR="00052CE0">
        <w:rPr>
          <w:sz w:val="24"/>
          <w:lang w:val="lt-LT"/>
        </w:rPr>
        <w:t>215</w:t>
      </w:r>
      <w:r w:rsidR="00052CE0" w:rsidRPr="00052CE0">
        <w:rPr>
          <w:sz w:val="24"/>
          <w:lang w:val="lt-LT"/>
        </w:rPr>
        <w:t xml:space="preserve"> „Dėl </w:t>
      </w:r>
      <w:r w:rsidR="00052CE0">
        <w:rPr>
          <w:sz w:val="24"/>
          <w:lang w:val="lt-LT"/>
        </w:rPr>
        <w:t>gatvių pavadinimų suteikimo</w:t>
      </w:r>
      <w:r w:rsidR="00052CE0" w:rsidRPr="00052CE0">
        <w:rPr>
          <w:sz w:val="24"/>
          <w:lang w:val="lt-LT"/>
        </w:rPr>
        <w:t xml:space="preserve">“ </w:t>
      </w:r>
      <w:r w:rsidR="00052CE0">
        <w:rPr>
          <w:sz w:val="24"/>
          <w:lang w:val="lt-LT"/>
        </w:rPr>
        <w:t>2 priedą ir jį išdėstyti nauja redakcija (pridedama).</w:t>
      </w:r>
      <w:r w:rsidR="00B52E5B" w:rsidRPr="00B52E5B">
        <w:rPr>
          <w:sz w:val="24"/>
          <w:lang w:val="lt-LT"/>
        </w:rPr>
        <w:t xml:space="preserve"> 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052CE0" w:rsidRDefault="00052CE0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052CE0" w:rsidRDefault="00052CE0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052CE0" w:rsidRDefault="00052CE0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052CE0" w:rsidRDefault="00052CE0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052CE0" w:rsidRDefault="00052CE0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052CE0" w:rsidRDefault="00052CE0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052CE0" w:rsidRDefault="00052CE0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052CE0" w:rsidRDefault="00052CE0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052CE0" w:rsidRDefault="00052CE0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rPr>
          <w:lang w:val="lt-LT"/>
        </w:rPr>
        <w:sectPr w:rsidR="00AD5ADC">
          <w:headerReference w:type="first" r:id="rId8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</w:t>
      </w:r>
      <w:r w:rsidR="00723D09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-</w:t>
      </w:r>
      <w:r w:rsidR="00B52E5B">
        <w:rPr>
          <w:sz w:val="24"/>
          <w:szCs w:val="24"/>
          <w:lang w:val="lt-LT"/>
        </w:rPr>
        <w:t>1</w:t>
      </w:r>
      <w:r w:rsidR="00052CE0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-</w:t>
      </w:r>
      <w:r w:rsidR="00B52E5B">
        <w:rPr>
          <w:sz w:val="24"/>
          <w:szCs w:val="24"/>
          <w:lang w:val="lt-LT"/>
        </w:rPr>
        <w:t>1</w:t>
      </w:r>
      <w:r w:rsidR="00052CE0">
        <w:rPr>
          <w:sz w:val="24"/>
          <w:szCs w:val="24"/>
          <w:lang w:val="lt-LT"/>
        </w:rPr>
        <w:t>3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AD5ADC" w:rsidRPr="00174203" w:rsidRDefault="00DD5BDF" w:rsidP="00DD5BDF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 xml:space="preserve">       </w:t>
      </w:r>
      <w:r w:rsidRPr="00DD5BDF">
        <w:rPr>
          <w:b/>
        </w:rPr>
        <w:t xml:space="preserve">SAVIVALDYBĖS TARYBOS 2021 M. LAPKRIČIO 4 D. SPRENDIMO NR. T-215 „DĖL GATVIŲ PAVADINIMŲ SUTEIKIMO“ PAKEITIMO </w:t>
      </w:r>
      <w:r w:rsidR="00AD5ADC" w:rsidRPr="00174203">
        <w:rPr>
          <w:b/>
        </w:rPr>
        <w:t>PROJEKTO</w:t>
      </w:r>
    </w:p>
    <w:p w:rsidR="00AD5ADC" w:rsidRPr="00174203" w:rsidRDefault="00174203" w:rsidP="00174203">
      <w:pPr>
        <w:pStyle w:val="Pagrindinistekstas21"/>
        <w:rPr>
          <w:szCs w:val="24"/>
        </w:rPr>
      </w:pPr>
      <w:r w:rsidRPr="00174203">
        <w:rPr>
          <w:szCs w:val="24"/>
        </w:rPr>
        <w:t xml:space="preserve">AIŠKINAMASIS RAŠTAS </w:t>
      </w: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DF3A85">
        <w:rPr>
          <w:sz w:val="24"/>
          <w:lang w:val="lt-LT"/>
        </w:rPr>
        <w:t>1</w:t>
      </w:r>
      <w:r>
        <w:rPr>
          <w:sz w:val="24"/>
          <w:lang w:val="lt-LT"/>
        </w:rPr>
        <w:t xml:space="preserve"> m. </w:t>
      </w:r>
      <w:r w:rsidR="00DD5BDF">
        <w:rPr>
          <w:sz w:val="24"/>
          <w:lang w:val="lt-LT"/>
        </w:rPr>
        <w:t>gruodž</w:t>
      </w:r>
      <w:r w:rsidR="00DF3A85">
        <w:rPr>
          <w:sz w:val="24"/>
          <w:lang w:val="lt-LT"/>
        </w:rPr>
        <w:t>i</w:t>
      </w:r>
      <w:r w:rsidR="00643313">
        <w:rPr>
          <w:sz w:val="24"/>
          <w:lang w:val="lt-LT"/>
        </w:rPr>
        <w:t>o</w:t>
      </w:r>
      <w:r w:rsidR="00294498">
        <w:rPr>
          <w:sz w:val="24"/>
          <w:lang w:val="lt-LT"/>
        </w:rPr>
        <w:t xml:space="preserve"> </w:t>
      </w:r>
      <w:r w:rsidR="008D5B23">
        <w:rPr>
          <w:sz w:val="24"/>
          <w:lang w:val="lt-LT"/>
        </w:rPr>
        <w:t>1</w:t>
      </w:r>
      <w:r w:rsidR="00DD5BDF">
        <w:rPr>
          <w:sz w:val="24"/>
          <w:lang w:val="lt-LT"/>
        </w:rPr>
        <w:t>3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174203" w:rsidRPr="00174203" w:rsidRDefault="00174203" w:rsidP="00174203">
      <w:pPr>
        <w:pStyle w:val="Sraopastraipa"/>
        <w:numPr>
          <w:ilvl w:val="0"/>
          <w:numId w:val="7"/>
        </w:numPr>
        <w:jc w:val="both"/>
        <w:rPr>
          <w:b/>
          <w:sz w:val="24"/>
          <w:lang w:val="lt-LT"/>
        </w:rPr>
      </w:pPr>
      <w:r w:rsidRPr="00174203">
        <w:rPr>
          <w:b/>
          <w:sz w:val="24"/>
          <w:lang w:val="lt-LT"/>
        </w:rPr>
        <w:t>Sprendimo projekto tikslai ir uždaviniai</w:t>
      </w:r>
    </w:p>
    <w:p w:rsidR="004B6147" w:rsidRDefault="00584576" w:rsidP="00174203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</w:t>
      </w:r>
      <w:r w:rsidR="00DD5BDF" w:rsidRPr="00DD5BDF">
        <w:rPr>
          <w:sz w:val="24"/>
          <w:lang w:val="lt-LT"/>
        </w:rPr>
        <w:t>Valstybės įmonės Registrų centro 2021-11-17 raštą Nr.(7.26.) sa-681 „Dėl atsisakymo registruoti adresų registro objektus</w:t>
      </w:r>
      <w:r w:rsidR="00DD5BDF">
        <w:rPr>
          <w:sz w:val="24"/>
          <w:lang w:val="lt-LT"/>
        </w:rPr>
        <w:t xml:space="preserve">“ buvo pakoreguotas Ibutonių kaime Paberžės gatvės       2021 m. lapkričio 4 d. </w:t>
      </w:r>
      <w:r w:rsidR="00CF79B4">
        <w:rPr>
          <w:sz w:val="24"/>
          <w:lang w:val="lt-LT"/>
        </w:rPr>
        <w:t xml:space="preserve">Tarybos </w:t>
      </w:r>
      <w:r w:rsidR="00DD5BDF">
        <w:rPr>
          <w:sz w:val="24"/>
          <w:lang w:val="lt-LT"/>
        </w:rPr>
        <w:t>sprendimo T-215 antrame priede esantis koordinačių žiniaraštis patikslinant koordinates</w:t>
      </w:r>
      <w:r w:rsidR="004B33AE">
        <w:rPr>
          <w:sz w:val="24"/>
          <w:lang w:val="lt-LT"/>
        </w:rPr>
        <w:t xml:space="preserve"> taip,</w:t>
      </w:r>
      <w:r w:rsidR="00DD5BDF">
        <w:rPr>
          <w:sz w:val="24"/>
          <w:lang w:val="lt-LT"/>
        </w:rPr>
        <w:t xml:space="preserve"> kad gatvės ašinė linija nekirstų įregistruotų žemės sklypų ribų</w:t>
      </w:r>
      <w:r w:rsidR="000714AB">
        <w:rPr>
          <w:sz w:val="24"/>
          <w:shd w:val="clear" w:color="auto" w:fill="FFFFFF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2. Siūlomos teisinio reguliavimo nuostatos 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174203">
        <w:rPr>
          <w:sz w:val="24"/>
          <w:lang w:val="lt-LT"/>
        </w:rPr>
        <w:t>Nėra</w:t>
      </w:r>
      <w:r w:rsidR="00174203" w:rsidRPr="00174203">
        <w:rPr>
          <w:sz w:val="24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3. Laukiami rezultatai </w:t>
      </w:r>
    </w:p>
    <w:p w:rsidR="00977851" w:rsidRPr="00977851" w:rsidRDefault="00977851" w:rsidP="00977851">
      <w:pPr>
        <w:ind w:firstLine="720"/>
        <w:jc w:val="both"/>
        <w:rPr>
          <w:sz w:val="24"/>
          <w:lang w:val="lt-LT"/>
        </w:rPr>
      </w:pPr>
      <w:r w:rsidRPr="00977851">
        <w:rPr>
          <w:sz w:val="24"/>
          <w:lang w:val="lt-LT"/>
        </w:rPr>
        <w:t xml:space="preserve">Tik esant </w:t>
      </w:r>
      <w:r w:rsidR="00174203">
        <w:rPr>
          <w:sz w:val="24"/>
          <w:lang w:val="lt-LT"/>
        </w:rPr>
        <w:t>įregistruot</w:t>
      </w:r>
      <w:r w:rsidR="00DD5BDF">
        <w:rPr>
          <w:sz w:val="24"/>
          <w:lang w:val="lt-LT"/>
        </w:rPr>
        <w:t>ai</w:t>
      </w:r>
      <w:r w:rsidR="00174203">
        <w:rPr>
          <w:sz w:val="24"/>
          <w:lang w:val="lt-LT"/>
        </w:rPr>
        <w:t xml:space="preserve"> gatv</w:t>
      </w:r>
      <w:r w:rsidR="00DD5BDF">
        <w:rPr>
          <w:sz w:val="24"/>
          <w:lang w:val="lt-LT"/>
        </w:rPr>
        <w:t>ei</w:t>
      </w:r>
      <w:r w:rsidR="00174203">
        <w:rPr>
          <w:sz w:val="24"/>
          <w:lang w:val="lt-LT"/>
        </w:rPr>
        <w:t>,</w:t>
      </w:r>
      <w:r w:rsidRPr="00977851">
        <w:rPr>
          <w:sz w:val="24"/>
          <w:lang w:val="lt-LT"/>
        </w:rPr>
        <w:t xml:space="preserve"> </w:t>
      </w:r>
      <w:r w:rsidR="00FC26DE">
        <w:rPr>
          <w:sz w:val="24"/>
          <w:lang w:val="lt-LT"/>
        </w:rPr>
        <w:t xml:space="preserve">bus </w:t>
      </w:r>
      <w:r w:rsidRPr="00977851">
        <w:rPr>
          <w:sz w:val="24"/>
          <w:lang w:val="lt-LT"/>
        </w:rPr>
        <w:t xml:space="preserve">galima </w:t>
      </w:r>
      <w:r w:rsidR="00DD5BDF" w:rsidRPr="00DD5BDF">
        <w:rPr>
          <w:sz w:val="24"/>
          <w:lang w:val="lt-LT"/>
        </w:rPr>
        <w:t>įregistruoti adres</w:t>
      </w:r>
      <w:r w:rsidR="00DD5BDF">
        <w:rPr>
          <w:sz w:val="24"/>
          <w:lang w:val="lt-LT"/>
        </w:rPr>
        <w:t>u</w:t>
      </w:r>
      <w:r w:rsidR="00DD5BDF" w:rsidRPr="00DD5BDF">
        <w:rPr>
          <w:sz w:val="24"/>
          <w:lang w:val="lt-LT"/>
        </w:rPr>
        <w:t xml:space="preserve">s </w:t>
      </w:r>
      <w:r w:rsidR="00DD5BDF">
        <w:rPr>
          <w:sz w:val="24"/>
          <w:lang w:val="lt-LT"/>
        </w:rPr>
        <w:t xml:space="preserve">namų valdoms </w:t>
      </w:r>
      <w:r w:rsidRPr="00977851">
        <w:rPr>
          <w:sz w:val="24"/>
          <w:lang w:val="lt-LT"/>
        </w:rPr>
        <w:t>bei asmen</w:t>
      </w:r>
      <w:r w:rsidR="00DD5BDF">
        <w:rPr>
          <w:sz w:val="24"/>
          <w:lang w:val="lt-LT"/>
        </w:rPr>
        <w:t>ims deklaruoti gyvenamąją vietą</w:t>
      </w:r>
      <w:r w:rsidRPr="00977851">
        <w:rPr>
          <w:sz w:val="24"/>
          <w:lang w:val="lt-LT"/>
        </w:rPr>
        <w:t xml:space="preserve"> konkrečiu adresu.</w:t>
      </w:r>
    </w:p>
    <w:p w:rsid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4. Lėšų poreikis ir šaltiniai  </w:t>
      </w:r>
    </w:p>
    <w:p w:rsidR="00977851" w:rsidRPr="00977851" w:rsidRDefault="00977851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 w:rsidRPr="00977851">
        <w:rPr>
          <w:sz w:val="24"/>
          <w:shd w:val="clear" w:color="auto" w:fill="FFFFFF"/>
          <w:lang w:val="lt-LT"/>
        </w:rPr>
        <w:t>Nėra.</w:t>
      </w:r>
    </w:p>
    <w:p w:rsidR="00627672" w:rsidRPr="00627672" w:rsidRDefault="00627672" w:rsidP="00627672">
      <w:pPr>
        <w:ind w:firstLine="720"/>
        <w:jc w:val="both"/>
        <w:rPr>
          <w:b/>
          <w:sz w:val="24"/>
          <w:lang w:val="lt-LT"/>
        </w:rPr>
      </w:pPr>
      <w:r w:rsidRPr="00627672">
        <w:rPr>
          <w:b/>
          <w:sz w:val="24"/>
          <w:lang w:val="lt-LT"/>
        </w:rPr>
        <w:t>5. Kiti sprendimui priimti reikalingi pagrindimai, skaičiavimai ar paaiškinimai</w:t>
      </w:r>
    </w:p>
    <w:p w:rsidR="00AD5ADC" w:rsidRPr="00627672" w:rsidRDefault="00627672" w:rsidP="00977851">
      <w:pPr>
        <w:ind w:firstLine="720"/>
        <w:rPr>
          <w:sz w:val="24"/>
          <w:shd w:val="clear" w:color="auto" w:fill="FFFFFF"/>
          <w:lang w:val="lt-LT"/>
        </w:rPr>
      </w:pPr>
      <w:r w:rsidRPr="00627672">
        <w:rPr>
          <w:sz w:val="24"/>
          <w:shd w:val="clear" w:color="auto" w:fill="FFFFFF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9"/>
          <w:headerReference w:type="default" r:id="rId10"/>
          <w:headerReference w:type="first" r:id="rId11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3EF" w:rsidRDefault="007313EF">
      <w:r>
        <w:separator/>
      </w:r>
    </w:p>
  </w:endnote>
  <w:endnote w:type="continuationSeparator" w:id="0">
    <w:p w:rsidR="007313EF" w:rsidRDefault="0073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3EF" w:rsidRDefault="007313EF">
      <w:r>
        <w:separator/>
      </w:r>
    </w:p>
  </w:footnote>
  <w:footnote w:type="continuationSeparator" w:id="0">
    <w:p w:rsidR="007313EF" w:rsidRDefault="00731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 w:rsidP="00BB1DD5">
    <w:pPr>
      <w:pStyle w:val="Antrats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BB1DD5">
      <w:rPr>
        <w:b/>
        <w:bCs/>
        <w:sz w:val="24"/>
        <w:szCs w:val="24"/>
      </w:rPr>
      <w:tab/>
    </w:r>
    <w:r w:rsidR="00BB1DD5">
      <w:rPr>
        <w:b/>
        <w:bCs/>
        <w:sz w:val="24"/>
        <w:szCs w:val="24"/>
      </w:rPr>
      <w:tab/>
    </w:r>
    <w:r w:rsidR="00BB1DD5"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BB1DD5" w:rsidRDefault="00BB1DD5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52CE0"/>
    <w:rsid w:val="00060810"/>
    <w:rsid w:val="00061128"/>
    <w:rsid w:val="000714AB"/>
    <w:rsid w:val="0007269F"/>
    <w:rsid w:val="000A3D47"/>
    <w:rsid w:val="000C1EFE"/>
    <w:rsid w:val="000D029C"/>
    <w:rsid w:val="000D5E27"/>
    <w:rsid w:val="000E03FA"/>
    <w:rsid w:val="000E17FC"/>
    <w:rsid w:val="000E5F7A"/>
    <w:rsid w:val="000F1247"/>
    <w:rsid w:val="000F4308"/>
    <w:rsid w:val="00135E2E"/>
    <w:rsid w:val="00144654"/>
    <w:rsid w:val="00162EBD"/>
    <w:rsid w:val="00174203"/>
    <w:rsid w:val="0019307F"/>
    <w:rsid w:val="00197112"/>
    <w:rsid w:val="001B68D9"/>
    <w:rsid w:val="001B6DCC"/>
    <w:rsid w:val="001D13B5"/>
    <w:rsid w:val="001D3800"/>
    <w:rsid w:val="001D415E"/>
    <w:rsid w:val="001D60A2"/>
    <w:rsid w:val="001E6327"/>
    <w:rsid w:val="00216062"/>
    <w:rsid w:val="0023046C"/>
    <w:rsid w:val="00257531"/>
    <w:rsid w:val="00280A05"/>
    <w:rsid w:val="00291ED4"/>
    <w:rsid w:val="00294498"/>
    <w:rsid w:val="002968B6"/>
    <w:rsid w:val="002A17D0"/>
    <w:rsid w:val="002C4E66"/>
    <w:rsid w:val="002D561F"/>
    <w:rsid w:val="003127E8"/>
    <w:rsid w:val="00316C46"/>
    <w:rsid w:val="00344B10"/>
    <w:rsid w:val="00350164"/>
    <w:rsid w:val="003C63E8"/>
    <w:rsid w:val="003D58E4"/>
    <w:rsid w:val="003D5A6F"/>
    <w:rsid w:val="003F157A"/>
    <w:rsid w:val="00400785"/>
    <w:rsid w:val="00405839"/>
    <w:rsid w:val="004123C0"/>
    <w:rsid w:val="00427203"/>
    <w:rsid w:val="0045249F"/>
    <w:rsid w:val="00471323"/>
    <w:rsid w:val="0048336B"/>
    <w:rsid w:val="0049031F"/>
    <w:rsid w:val="0049193C"/>
    <w:rsid w:val="004B1003"/>
    <w:rsid w:val="004B33AE"/>
    <w:rsid w:val="004B6147"/>
    <w:rsid w:val="004D0687"/>
    <w:rsid w:val="004D0C24"/>
    <w:rsid w:val="004D4320"/>
    <w:rsid w:val="004E3E31"/>
    <w:rsid w:val="00531BED"/>
    <w:rsid w:val="00552792"/>
    <w:rsid w:val="00555279"/>
    <w:rsid w:val="0056294C"/>
    <w:rsid w:val="00562B4A"/>
    <w:rsid w:val="00572A18"/>
    <w:rsid w:val="00584576"/>
    <w:rsid w:val="005A542C"/>
    <w:rsid w:val="005D1C7C"/>
    <w:rsid w:val="005E2FD4"/>
    <w:rsid w:val="005F3755"/>
    <w:rsid w:val="00602CF2"/>
    <w:rsid w:val="00605FB1"/>
    <w:rsid w:val="006108E9"/>
    <w:rsid w:val="00613F4C"/>
    <w:rsid w:val="00627672"/>
    <w:rsid w:val="00643313"/>
    <w:rsid w:val="00647770"/>
    <w:rsid w:val="00647B34"/>
    <w:rsid w:val="006A0D1C"/>
    <w:rsid w:val="006A3D41"/>
    <w:rsid w:val="006D5032"/>
    <w:rsid w:val="006E1476"/>
    <w:rsid w:val="006F5B84"/>
    <w:rsid w:val="00701ADD"/>
    <w:rsid w:val="0070333C"/>
    <w:rsid w:val="00703F85"/>
    <w:rsid w:val="00705D04"/>
    <w:rsid w:val="00715DA0"/>
    <w:rsid w:val="00723D09"/>
    <w:rsid w:val="00724CFA"/>
    <w:rsid w:val="007313EF"/>
    <w:rsid w:val="0073228C"/>
    <w:rsid w:val="00741089"/>
    <w:rsid w:val="00744764"/>
    <w:rsid w:val="0076710D"/>
    <w:rsid w:val="007D002E"/>
    <w:rsid w:val="007F6837"/>
    <w:rsid w:val="00826789"/>
    <w:rsid w:val="00840EE9"/>
    <w:rsid w:val="00844419"/>
    <w:rsid w:val="00853666"/>
    <w:rsid w:val="00856A1A"/>
    <w:rsid w:val="008651BA"/>
    <w:rsid w:val="00896320"/>
    <w:rsid w:val="008A0793"/>
    <w:rsid w:val="008A6FB2"/>
    <w:rsid w:val="008D0D04"/>
    <w:rsid w:val="008D5B23"/>
    <w:rsid w:val="008E085A"/>
    <w:rsid w:val="008E454C"/>
    <w:rsid w:val="008E65C5"/>
    <w:rsid w:val="009601B5"/>
    <w:rsid w:val="009620F8"/>
    <w:rsid w:val="00973268"/>
    <w:rsid w:val="00973409"/>
    <w:rsid w:val="0097740D"/>
    <w:rsid w:val="00977851"/>
    <w:rsid w:val="00983F9E"/>
    <w:rsid w:val="00994680"/>
    <w:rsid w:val="009B3A36"/>
    <w:rsid w:val="009C7F70"/>
    <w:rsid w:val="009E10EF"/>
    <w:rsid w:val="009E267B"/>
    <w:rsid w:val="009F3916"/>
    <w:rsid w:val="009F4491"/>
    <w:rsid w:val="00A22C18"/>
    <w:rsid w:val="00A453D8"/>
    <w:rsid w:val="00A53E04"/>
    <w:rsid w:val="00A722ED"/>
    <w:rsid w:val="00A75D51"/>
    <w:rsid w:val="00AC1732"/>
    <w:rsid w:val="00AC186E"/>
    <w:rsid w:val="00AD5ADC"/>
    <w:rsid w:val="00AE5E66"/>
    <w:rsid w:val="00AF64CD"/>
    <w:rsid w:val="00B31CDD"/>
    <w:rsid w:val="00B52E5B"/>
    <w:rsid w:val="00B721E1"/>
    <w:rsid w:val="00BB0BFF"/>
    <w:rsid w:val="00BB1A48"/>
    <w:rsid w:val="00BB1DD5"/>
    <w:rsid w:val="00BB3B42"/>
    <w:rsid w:val="00BD6D68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CF79B4"/>
    <w:rsid w:val="00D002F9"/>
    <w:rsid w:val="00D076A8"/>
    <w:rsid w:val="00D2293F"/>
    <w:rsid w:val="00D27023"/>
    <w:rsid w:val="00D53960"/>
    <w:rsid w:val="00D61175"/>
    <w:rsid w:val="00D7072D"/>
    <w:rsid w:val="00DB2B30"/>
    <w:rsid w:val="00DB5049"/>
    <w:rsid w:val="00DC28D1"/>
    <w:rsid w:val="00DC4B79"/>
    <w:rsid w:val="00DD5BDF"/>
    <w:rsid w:val="00DE6A4E"/>
    <w:rsid w:val="00DF3A85"/>
    <w:rsid w:val="00E057D3"/>
    <w:rsid w:val="00E06385"/>
    <w:rsid w:val="00E144EB"/>
    <w:rsid w:val="00E3068F"/>
    <w:rsid w:val="00E36146"/>
    <w:rsid w:val="00E87F36"/>
    <w:rsid w:val="00E97844"/>
    <w:rsid w:val="00EA5B23"/>
    <w:rsid w:val="00EA6A56"/>
    <w:rsid w:val="00EB23A9"/>
    <w:rsid w:val="00ED1604"/>
    <w:rsid w:val="00EF11D4"/>
    <w:rsid w:val="00F22B92"/>
    <w:rsid w:val="00F67151"/>
    <w:rsid w:val="00F96CC3"/>
    <w:rsid w:val="00FB0DB7"/>
    <w:rsid w:val="00FC26DE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5B0EF-F349-434B-98AE-30319BD0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2</cp:revision>
  <cp:lastPrinted>2021-12-13T14:06:00Z</cp:lastPrinted>
  <dcterms:created xsi:type="dcterms:W3CDTF">2021-12-13T14:06:00Z</dcterms:created>
  <dcterms:modified xsi:type="dcterms:W3CDTF">2021-12-13T14:06:00Z</dcterms:modified>
</cp:coreProperties>
</file>