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926" w:rsidRPr="00BC4926" w:rsidRDefault="00BC4926" w:rsidP="00BD0133">
      <w:pPr>
        <w:suppressAutoHyphens w:val="0"/>
        <w:spacing w:before="100" w:beforeAutospacing="1" w:after="100" w:afterAutospacing="1"/>
        <w:jc w:val="center"/>
        <w:rPr>
          <w:sz w:val="24"/>
          <w:szCs w:val="24"/>
          <w:lang w:eastAsia="lt-LT"/>
        </w:rPr>
      </w:pPr>
      <w:r w:rsidRPr="00BC4926">
        <w:rPr>
          <w:b/>
          <w:bCs/>
          <w:sz w:val="24"/>
          <w:szCs w:val="24"/>
          <w:lang w:eastAsia="lt-LT"/>
        </w:rPr>
        <w:t>DĖL SUTIKIMO RE</w:t>
      </w:r>
      <w:r w:rsidR="007D2558">
        <w:rPr>
          <w:b/>
          <w:bCs/>
          <w:sz w:val="24"/>
          <w:szCs w:val="24"/>
          <w:lang w:eastAsia="lt-LT"/>
        </w:rPr>
        <w:t>ORGANIZUOTI PANEVĖŽIO</w:t>
      </w:r>
      <w:r w:rsidR="007D2558" w:rsidRPr="007D2558">
        <w:rPr>
          <w:rFonts w:eastAsia="Calibri"/>
          <w:sz w:val="24"/>
          <w:szCs w:val="24"/>
          <w:lang w:eastAsia="lt-LT"/>
        </w:rPr>
        <w:t xml:space="preserve"> </w:t>
      </w:r>
      <w:r w:rsidR="007D2558" w:rsidRPr="007D2558">
        <w:rPr>
          <w:rFonts w:eastAsia="Calibri"/>
          <w:b/>
          <w:sz w:val="24"/>
          <w:szCs w:val="24"/>
          <w:lang w:eastAsia="lt-LT"/>
        </w:rPr>
        <w:t>RAJONO</w:t>
      </w:r>
      <w:r w:rsidR="003B4FE5">
        <w:rPr>
          <w:b/>
          <w:bCs/>
          <w:sz w:val="24"/>
          <w:szCs w:val="24"/>
          <w:lang w:eastAsia="lt-LT"/>
        </w:rPr>
        <w:t xml:space="preserve"> </w:t>
      </w:r>
      <w:r w:rsidR="009E1364">
        <w:rPr>
          <w:b/>
          <w:bCs/>
          <w:sz w:val="24"/>
          <w:szCs w:val="24"/>
          <w:lang w:eastAsia="lt-LT"/>
        </w:rPr>
        <w:t>PEDAGOGINĘ PSICHOLOGINĘ TARNYBĄ</w:t>
      </w:r>
    </w:p>
    <w:p w:rsidR="00BC4926" w:rsidRPr="00BC4926" w:rsidRDefault="00453207" w:rsidP="00BC4926">
      <w:pPr>
        <w:suppressAutoHyphens w:val="0"/>
        <w:jc w:val="center"/>
        <w:rPr>
          <w:rFonts w:eastAsia="Calibri"/>
          <w:sz w:val="24"/>
          <w:szCs w:val="24"/>
          <w:lang w:eastAsia="lt-LT"/>
        </w:rPr>
      </w:pPr>
      <w:r>
        <w:rPr>
          <w:rFonts w:eastAsia="Calibri"/>
          <w:sz w:val="24"/>
          <w:szCs w:val="24"/>
          <w:lang w:eastAsia="lt-LT"/>
        </w:rPr>
        <w:t>2021 m.</w:t>
      </w:r>
      <w:r w:rsidR="00180960">
        <w:rPr>
          <w:rFonts w:eastAsia="Calibri"/>
          <w:sz w:val="24"/>
          <w:szCs w:val="24"/>
          <w:lang w:eastAsia="lt-LT"/>
        </w:rPr>
        <w:t xml:space="preserve"> lapkričio 4</w:t>
      </w:r>
      <w:r w:rsidR="00BC4926" w:rsidRPr="00BC4926">
        <w:rPr>
          <w:rFonts w:eastAsia="Calibri"/>
          <w:sz w:val="24"/>
          <w:szCs w:val="24"/>
          <w:lang w:eastAsia="lt-LT"/>
        </w:rPr>
        <w:t xml:space="preserve"> d. Nr. T-</w:t>
      </w:r>
    </w:p>
    <w:p w:rsidR="00BC4926" w:rsidRPr="00BC4926" w:rsidRDefault="00BC4926" w:rsidP="00BC4926">
      <w:pPr>
        <w:suppressAutoHyphens w:val="0"/>
        <w:jc w:val="center"/>
        <w:rPr>
          <w:rFonts w:eastAsia="Calibri"/>
          <w:sz w:val="24"/>
          <w:szCs w:val="24"/>
          <w:lang w:eastAsia="lt-LT"/>
        </w:rPr>
      </w:pPr>
      <w:r w:rsidRPr="00BC4926">
        <w:rPr>
          <w:rFonts w:eastAsia="Calibri"/>
          <w:sz w:val="24"/>
          <w:szCs w:val="24"/>
          <w:lang w:eastAsia="lt-LT"/>
        </w:rPr>
        <w:t>Panevėžys</w:t>
      </w:r>
    </w:p>
    <w:p w:rsidR="00BC4926" w:rsidRPr="00BC4926" w:rsidRDefault="00BC4926" w:rsidP="00BC4926">
      <w:pPr>
        <w:suppressAutoHyphens w:val="0"/>
        <w:jc w:val="both"/>
        <w:rPr>
          <w:rFonts w:eastAsia="Calibri"/>
          <w:sz w:val="24"/>
          <w:szCs w:val="24"/>
          <w:lang w:eastAsia="lt-LT"/>
        </w:rPr>
      </w:pPr>
    </w:p>
    <w:p w:rsidR="00BC4926" w:rsidRPr="00BC4926" w:rsidRDefault="00BC4926" w:rsidP="00266A03">
      <w:pPr>
        <w:pStyle w:val="Betarp"/>
        <w:jc w:val="both"/>
        <w:rPr>
          <w:rFonts w:eastAsia="Calibri"/>
          <w:sz w:val="24"/>
          <w:szCs w:val="24"/>
          <w:lang w:eastAsia="en-US"/>
        </w:rPr>
      </w:pPr>
      <w:r w:rsidRPr="00BC4926">
        <w:rPr>
          <w:rFonts w:eastAsia="Calibri"/>
          <w:sz w:val="24"/>
          <w:szCs w:val="24"/>
          <w:lang w:eastAsia="lt-LT"/>
        </w:rPr>
        <w:tab/>
      </w:r>
      <w:r w:rsidRPr="002809C5">
        <w:rPr>
          <w:rFonts w:eastAsia="Calibri"/>
          <w:sz w:val="24"/>
          <w:szCs w:val="24"/>
          <w:lang w:eastAsia="lt-LT"/>
        </w:rPr>
        <w:t xml:space="preserve">Vadovaudamasi Lietuvos Respublikos civilinio kodekso 2.95 straipsnio 2 dalimi, </w:t>
      </w:r>
      <w:r w:rsidR="00BD0133" w:rsidRPr="002809C5">
        <w:rPr>
          <w:rFonts w:eastAsia="Calibri"/>
          <w:sz w:val="24"/>
          <w:szCs w:val="24"/>
          <w:lang w:eastAsia="lt-LT"/>
        </w:rPr>
        <w:br/>
      </w:r>
      <w:r w:rsidRPr="002809C5">
        <w:rPr>
          <w:rFonts w:eastAsia="Calibri"/>
          <w:sz w:val="24"/>
          <w:szCs w:val="24"/>
          <w:lang w:eastAsia="lt-LT"/>
        </w:rPr>
        <w:t>2.97 straipsnio 3 dalimi</w:t>
      </w:r>
      <w:r w:rsidRPr="004B1A07">
        <w:rPr>
          <w:rFonts w:eastAsia="Calibri"/>
          <w:sz w:val="24"/>
          <w:szCs w:val="24"/>
          <w:lang w:eastAsia="lt-LT"/>
        </w:rPr>
        <w:t xml:space="preserve">, Lietuvos Respublikos vietos savivaldos įstatymo 16 straipsnio 2 dalies </w:t>
      </w:r>
      <w:r w:rsidR="00BD0133" w:rsidRPr="004B1A07">
        <w:rPr>
          <w:rFonts w:eastAsia="Calibri"/>
          <w:sz w:val="24"/>
          <w:szCs w:val="24"/>
          <w:lang w:eastAsia="lt-LT"/>
        </w:rPr>
        <w:br/>
      </w:r>
      <w:r w:rsidRPr="004B1A07">
        <w:rPr>
          <w:rFonts w:eastAsia="Calibri"/>
          <w:sz w:val="24"/>
          <w:szCs w:val="24"/>
          <w:lang w:eastAsia="lt-LT"/>
        </w:rPr>
        <w:t>21 punktu, Lietuvos Respublikos š</w:t>
      </w:r>
      <w:r w:rsidR="00FA753D">
        <w:rPr>
          <w:rFonts w:eastAsia="Calibri"/>
          <w:sz w:val="24"/>
          <w:szCs w:val="24"/>
          <w:lang w:eastAsia="lt-LT"/>
        </w:rPr>
        <w:t>vietimo įstatymo 44 straipsnio 6</w:t>
      </w:r>
      <w:r w:rsidRPr="004B1A07">
        <w:rPr>
          <w:rFonts w:eastAsia="Calibri"/>
          <w:sz w:val="24"/>
          <w:szCs w:val="24"/>
          <w:lang w:eastAsia="lt-LT"/>
        </w:rPr>
        <w:t xml:space="preserve"> dalimi, Lietuvos Respublikos biudžetinių įstaigų įstatymo 4 straipsnio 3 dalies 4 punktu, 14 straipsnio 4 dalimi, </w:t>
      </w:r>
      <w:r w:rsidR="00372236">
        <w:rPr>
          <w:rFonts w:eastAsia="Calibri"/>
          <w:sz w:val="24"/>
          <w:szCs w:val="24"/>
          <w:lang w:eastAsia="lt-LT"/>
        </w:rPr>
        <w:t xml:space="preserve">Švietimo pagalbos įstaigų steigimo, reorganizavimo, likvidavimo ir pertvarkymo kriterijų sąrašo, </w:t>
      </w:r>
      <w:r w:rsidRPr="004B1A07">
        <w:rPr>
          <w:rFonts w:eastAsia="Calibri"/>
          <w:sz w:val="24"/>
          <w:szCs w:val="24"/>
          <w:lang w:eastAsia="lt-LT"/>
        </w:rPr>
        <w:t xml:space="preserve">patvirtintų Lietuvos Respublikos Vyriausybės 2011 m. </w:t>
      </w:r>
      <w:r w:rsidR="00372236">
        <w:rPr>
          <w:rFonts w:eastAsia="Calibri"/>
          <w:sz w:val="24"/>
          <w:szCs w:val="24"/>
          <w:lang w:eastAsia="lt-LT"/>
        </w:rPr>
        <w:t xml:space="preserve">liepos 13 d. </w:t>
      </w:r>
      <w:r w:rsidRPr="004B1A07">
        <w:rPr>
          <w:rFonts w:eastAsia="Calibri"/>
          <w:sz w:val="24"/>
          <w:szCs w:val="24"/>
          <w:lang w:eastAsia="lt-LT"/>
        </w:rPr>
        <w:t xml:space="preserve">nutarimu Nr. </w:t>
      </w:r>
      <w:r w:rsidR="00372236">
        <w:rPr>
          <w:rFonts w:eastAsia="Calibri"/>
          <w:sz w:val="24"/>
          <w:szCs w:val="24"/>
          <w:lang w:eastAsia="lt-LT"/>
        </w:rPr>
        <w:t>883</w:t>
      </w:r>
      <w:r w:rsidRPr="004B1A07">
        <w:rPr>
          <w:rFonts w:eastAsia="Calibri"/>
          <w:sz w:val="24"/>
          <w:szCs w:val="24"/>
          <w:lang w:eastAsia="lt-LT"/>
        </w:rPr>
        <w:t xml:space="preserve"> „Dėl </w:t>
      </w:r>
      <w:r w:rsidR="00372236">
        <w:rPr>
          <w:rFonts w:eastAsia="Calibri"/>
          <w:sz w:val="24"/>
          <w:szCs w:val="24"/>
          <w:lang w:eastAsia="lt-LT"/>
        </w:rPr>
        <w:t>Švietimo pagalbos įstaigų steigimo, reorganizavimo, likvidavimo ir pertvarkymo kriterijų sąrašo</w:t>
      </w:r>
      <w:r w:rsidR="00372236" w:rsidRPr="004B1A07">
        <w:rPr>
          <w:rFonts w:eastAsia="Calibri"/>
          <w:sz w:val="24"/>
          <w:szCs w:val="24"/>
          <w:lang w:eastAsia="lt-LT"/>
        </w:rPr>
        <w:t xml:space="preserve"> </w:t>
      </w:r>
      <w:r w:rsidR="00372236">
        <w:rPr>
          <w:rFonts w:eastAsia="Calibri"/>
          <w:sz w:val="24"/>
          <w:szCs w:val="24"/>
          <w:lang w:eastAsia="lt-LT"/>
        </w:rPr>
        <w:t xml:space="preserve">patvirtinimo“ 4, 7 </w:t>
      </w:r>
      <w:r w:rsidRPr="004B1A07">
        <w:rPr>
          <w:rFonts w:eastAsia="Calibri"/>
          <w:sz w:val="24"/>
          <w:szCs w:val="24"/>
          <w:lang w:eastAsia="lt-LT"/>
        </w:rPr>
        <w:t xml:space="preserve">ir </w:t>
      </w:r>
      <w:r w:rsidR="00372236">
        <w:rPr>
          <w:rFonts w:eastAsia="Calibri"/>
          <w:sz w:val="24"/>
          <w:szCs w:val="24"/>
          <w:lang w:eastAsia="lt-LT"/>
        </w:rPr>
        <w:t>12</w:t>
      </w:r>
      <w:r w:rsidRPr="004B1A07">
        <w:rPr>
          <w:rFonts w:eastAsia="Calibri"/>
          <w:sz w:val="24"/>
          <w:szCs w:val="24"/>
          <w:lang w:eastAsia="lt-LT"/>
        </w:rPr>
        <w:t xml:space="preserve"> punktais,</w:t>
      </w:r>
      <w:r w:rsidRPr="00D61FF6">
        <w:rPr>
          <w:rFonts w:eastAsia="Calibri"/>
          <w:sz w:val="24"/>
          <w:szCs w:val="24"/>
          <w:lang w:eastAsia="lt-LT"/>
        </w:rPr>
        <w:t xml:space="preserve"> </w:t>
      </w:r>
      <w:r w:rsidRPr="00BC4926">
        <w:rPr>
          <w:rFonts w:eastAsia="Calibri"/>
          <w:color w:val="000000"/>
          <w:sz w:val="24"/>
          <w:szCs w:val="24"/>
          <w:lang w:eastAsia="lt-LT"/>
        </w:rPr>
        <w:t>Panevėžio rajono savivaldybės taryba n u s p r e n d ž i a:</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1. Sutikti reorganizuoti Panevėžio </w:t>
      </w:r>
      <w:r w:rsidR="007D2558">
        <w:rPr>
          <w:rFonts w:eastAsia="Calibri"/>
          <w:sz w:val="24"/>
          <w:szCs w:val="24"/>
          <w:lang w:eastAsia="lt-LT"/>
        </w:rPr>
        <w:t>rajono</w:t>
      </w:r>
      <w:r w:rsidRPr="00BC4926">
        <w:rPr>
          <w:rFonts w:eastAsia="Calibri"/>
          <w:sz w:val="24"/>
          <w:szCs w:val="24"/>
          <w:lang w:eastAsia="lt-LT"/>
        </w:rPr>
        <w:t xml:space="preserve"> </w:t>
      </w:r>
      <w:r w:rsidR="00372236">
        <w:rPr>
          <w:rFonts w:eastAsia="Calibri"/>
          <w:sz w:val="24"/>
          <w:szCs w:val="24"/>
          <w:lang w:eastAsia="lt-LT"/>
        </w:rPr>
        <w:t xml:space="preserve">Pedagoginę psichologinę tarnybą </w:t>
      </w:r>
      <w:r w:rsidRPr="00BC4926">
        <w:rPr>
          <w:rFonts w:eastAsia="Calibri"/>
          <w:sz w:val="24"/>
          <w:szCs w:val="24"/>
          <w:lang w:eastAsia="lt-LT"/>
        </w:rPr>
        <w:t>(reorganizuojama biudžetinė įstaiga) prijungimo būdu prie</w:t>
      </w:r>
      <w:r w:rsidR="00AF1668">
        <w:rPr>
          <w:rFonts w:eastAsia="Calibri"/>
          <w:sz w:val="24"/>
          <w:szCs w:val="24"/>
          <w:lang w:eastAsia="lt-LT"/>
        </w:rPr>
        <w:t xml:space="preserve"> Pane</w:t>
      </w:r>
      <w:r w:rsidR="00372236">
        <w:rPr>
          <w:rFonts w:eastAsia="Calibri"/>
          <w:sz w:val="24"/>
          <w:szCs w:val="24"/>
          <w:lang w:eastAsia="lt-LT"/>
        </w:rPr>
        <w:t xml:space="preserve">vėžio </w:t>
      </w:r>
      <w:r w:rsidR="00BD4135">
        <w:rPr>
          <w:rFonts w:eastAsia="Calibri"/>
          <w:sz w:val="24"/>
          <w:szCs w:val="24"/>
          <w:lang w:eastAsia="lt-LT"/>
        </w:rPr>
        <w:t>rajono</w:t>
      </w:r>
      <w:r w:rsidR="00372236">
        <w:rPr>
          <w:rFonts w:eastAsia="Calibri"/>
          <w:sz w:val="24"/>
          <w:szCs w:val="24"/>
          <w:lang w:eastAsia="lt-LT"/>
        </w:rPr>
        <w:t xml:space="preserve"> </w:t>
      </w:r>
      <w:r w:rsidR="00413050">
        <w:rPr>
          <w:rFonts w:eastAsia="Calibri"/>
          <w:sz w:val="24"/>
          <w:szCs w:val="24"/>
          <w:lang w:eastAsia="lt-LT"/>
        </w:rPr>
        <w:t>š</w:t>
      </w:r>
      <w:r w:rsidR="00372236">
        <w:rPr>
          <w:rFonts w:eastAsia="Calibri"/>
          <w:sz w:val="24"/>
          <w:szCs w:val="24"/>
          <w:lang w:eastAsia="lt-LT"/>
        </w:rPr>
        <w:t>vietimo centro</w:t>
      </w:r>
      <w:r w:rsidRPr="00BC4926">
        <w:rPr>
          <w:rFonts w:eastAsia="Calibri"/>
          <w:sz w:val="24"/>
          <w:szCs w:val="24"/>
          <w:lang w:eastAsia="lt-LT"/>
        </w:rPr>
        <w:t xml:space="preserve"> (reorganizavime dalyvaujanti biudžetinė įstaiga). </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 Nustatyti, kad:</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2.1. reorganizavimo tikslai –</w:t>
      </w:r>
      <w:r w:rsidR="00413050">
        <w:rPr>
          <w:rFonts w:eastAsia="Calibri"/>
          <w:sz w:val="24"/>
          <w:szCs w:val="24"/>
          <w:lang w:eastAsia="lt-LT"/>
        </w:rPr>
        <w:t xml:space="preserve"> </w:t>
      </w:r>
      <w:r w:rsidR="009A5416">
        <w:rPr>
          <w:rFonts w:eastAsia="Calibri"/>
          <w:sz w:val="24"/>
          <w:szCs w:val="24"/>
          <w:lang w:eastAsia="lt-LT"/>
        </w:rPr>
        <w:t>o</w:t>
      </w:r>
      <w:r w:rsidRPr="00BC4926">
        <w:rPr>
          <w:rFonts w:eastAsia="Calibri"/>
          <w:sz w:val="24"/>
          <w:szCs w:val="24"/>
          <w:lang w:eastAsia="lt-LT"/>
        </w:rPr>
        <w:t xml:space="preserve">ptimizuoti valdymą, racionalizuoti lėšų paskirstymą, užtikrinti kokybišką priskirtų funkcijų vykdymą, siekiant </w:t>
      </w:r>
      <w:r w:rsidR="009A5416">
        <w:rPr>
          <w:rFonts w:eastAsia="Calibri"/>
          <w:sz w:val="24"/>
          <w:szCs w:val="24"/>
          <w:lang w:eastAsia="lt-LT"/>
        </w:rPr>
        <w:t>efektyvesnio išteklių naudojimo, užtikrinti kokybišką švietimo pagalbos teikimą Panevėžio rajono savivaldybės teritorijoje gyvenantiems vaikams ir mokiniams, tėvams (globėjams, rūpintojams) ir švietimo įstaigoms, jų vadovams, pavaduotojams ugdymui, mokytojams, švietimo pagalbą teikiantiems specialistams</w:t>
      </w:r>
      <w:r w:rsidR="00413050">
        <w:rPr>
          <w:rFonts w:eastAsia="Calibri"/>
          <w:sz w:val="24"/>
          <w:szCs w:val="24"/>
          <w:lang w:eastAsia="lt-LT"/>
        </w:rPr>
        <w:t>;</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2.2. reorganizavimo būdas – prijungimas;</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2.3. reorganizuojama b</w:t>
      </w:r>
      <w:r w:rsidR="007D2558">
        <w:rPr>
          <w:rFonts w:eastAsia="Calibri"/>
          <w:sz w:val="24"/>
          <w:szCs w:val="24"/>
          <w:lang w:eastAsia="lt-LT"/>
        </w:rPr>
        <w:t>iudžetinė įstaiga – Panevėžio rajono</w:t>
      </w:r>
      <w:r w:rsidRPr="00BC4926">
        <w:rPr>
          <w:rFonts w:eastAsia="Calibri"/>
          <w:sz w:val="24"/>
          <w:szCs w:val="24"/>
          <w:lang w:eastAsia="lt-LT"/>
        </w:rPr>
        <w:t xml:space="preserve"> </w:t>
      </w:r>
      <w:r w:rsidR="00413050">
        <w:rPr>
          <w:rFonts w:eastAsia="Calibri"/>
          <w:sz w:val="24"/>
          <w:szCs w:val="24"/>
          <w:lang w:eastAsia="lt-LT"/>
        </w:rPr>
        <w:t>p</w:t>
      </w:r>
      <w:r w:rsidR="005F7C97">
        <w:rPr>
          <w:rFonts w:eastAsia="Calibri"/>
          <w:sz w:val="24"/>
          <w:szCs w:val="24"/>
          <w:lang w:eastAsia="lt-LT"/>
        </w:rPr>
        <w:t>edagoginė psichologinė tarnyba</w:t>
      </w:r>
      <w:r w:rsidRPr="00BC4926">
        <w:rPr>
          <w:rFonts w:eastAsia="Calibri"/>
          <w:sz w:val="24"/>
          <w:szCs w:val="24"/>
          <w:lang w:eastAsia="lt-LT"/>
        </w:rPr>
        <w:t>;</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2.4. reorganizavime dalyvaujanti biudžetinė įstaiga </w:t>
      </w:r>
      <w:r w:rsidR="00AF1668">
        <w:rPr>
          <w:rFonts w:eastAsia="Calibri"/>
          <w:sz w:val="24"/>
          <w:szCs w:val="24"/>
          <w:lang w:eastAsia="lt-LT"/>
        </w:rPr>
        <w:t xml:space="preserve">– Panevėžio </w:t>
      </w:r>
      <w:r w:rsidR="00BD4135">
        <w:rPr>
          <w:rFonts w:eastAsia="Calibri"/>
          <w:sz w:val="24"/>
          <w:szCs w:val="24"/>
          <w:lang w:eastAsia="lt-LT"/>
        </w:rPr>
        <w:t>rajono</w:t>
      </w:r>
      <w:r w:rsidR="00AF1668">
        <w:rPr>
          <w:rFonts w:eastAsia="Calibri"/>
          <w:sz w:val="24"/>
          <w:szCs w:val="24"/>
          <w:lang w:eastAsia="lt-LT"/>
        </w:rPr>
        <w:t xml:space="preserve"> </w:t>
      </w:r>
      <w:r w:rsidR="00413050">
        <w:rPr>
          <w:rFonts w:eastAsia="Calibri"/>
          <w:sz w:val="24"/>
          <w:szCs w:val="24"/>
          <w:lang w:eastAsia="lt-LT"/>
        </w:rPr>
        <w:t>š</w:t>
      </w:r>
      <w:r w:rsidR="00664518">
        <w:rPr>
          <w:rFonts w:eastAsia="Calibri"/>
          <w:sz w:val="24"/>
          <w:szCs w:val="24"/>
          <w:lang w:eastAsia="lt-LT"/>
        </w:rPr>
        <w:t>vietimo centras</w:t>
      </w:r>
      <w:r w:rsidRPr="00BC4926">
        <w:rPr>
          <w:rFonts w:eastAsia="Calibri"/>
          <w:sz w:val="24"/>
          <w:szCs w:val="24"/>
          <w:lang w:eastAsia="lt-LT"/>
        </w:rPr>
        <w:t>;</w:t>
      </w:r>
    </w:p>
    <w:p w:rsid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2.5. po reorganizavimo veiksianti </w:t>
      </w:r>
      <w:r w:rsidR="00664518">
        <w:rPr>
          <w:rFonts w:eastAsia="Calibri"/>
          <w:sz w:val="24"/>
          <w:szCs w:val="24"/>
          <w:lang w:eastAsia="lt-LT"/>
        </w:rPr>
        <w:t xml:space="preserve">biudžetinė </w:t>
      </w:r>
      <w:r w:rsidRPr="00BC4926">
        <w:rPr>
          <w:rFonts w:eastAsia="Calibri"/>
          <w:sz w:val="24"/>
          <w:szCs w:val="24"/>
          <w:lang w:eastAsia="lt-LT"/>
        </w:rPr>
        <w:t>įst</w:t>
      </w:r>
      <w:r w:rsidR="00AF1668">
        <w:rPr>
          <w:rFonts w:eastAsia="Calibri"/>
          <w:sz w:val="24"/>
          <w:szCs w:val="24"/>
          <w:lang w:eastAsia="lt-LT"/>
        </w:rPr>
        <w:t xml:space="preserve">aiga </w:t>
      </w:r>
      <w:r w:rsidR="00AF1668" w:rsidRPr="009A5416">
        <w:rPr>
          <w:rFonts w:eastAsia="Calibri"/>
          <w:sz w:val="24"/>
          <w:szCs w:val="24"/>
          <w:lang w:eastAsia="lt-LT"/>
        </w:rPr>
        <w:t xml:space="preserve">– Panevėžio </w:t>
      </w:r>
      <w:r w:rsidR="00BD4135">
        <w:rPr>
          <w:rFonts w:eastAsia="Calibri"/>
          <w:sz w:val="24"/>
          <w:szCs w:val="24"/>
          <w:lang w:eastAsia="lt-LT"/>
        </w:rPr>
        <w:t>rajono</w:t>
      </w:r>
      <w:r w:rsidR="00AF1668" w:rsidRPr="009A5416">
        <w:rPr>
          <w:rFonts w:eastAsia="Calibri"/>
          <w:sz w:val="24"/>
          <w:szCs w:val="24"/>
          <w:lang w:eastAsia="lt-LT"/>
        </w:rPr>
        <w:t xml:space="preserve"> </w:t>
      </w:r>
      <w:r w:rsidR="00413050">
        <w:rPr>
          <w:rFonts w:eastAsia="Calibri"/>
          <w:sz w:val="24"/>
          <w:szCs w:val="24"/>
          <w:lang w:eastAsia="lt-LT"/>
        </w:rPr>
        <w:t>š</w:t>
      </w:r>
      <w:r w:rsidR="00664518" w:rsidRPr="009A5416">
        <w:rPr>
          <w:rFonts w:eastAsia="Calibri"/>
          <w:sz w:val="24"/>
          <w:szCs w:val="24"/>
          <w:lang w:eastAsia="lt-LT"/>
        </w:rPr>
        <w:t>vietimo centras</w:t>
      </w:r>
      <w:r w:rsidR="00413050">
        <w:rPr>
          <w:rFonts w:eastAsia="Calibri"/>
          <w:sz w:val="24"/>
          <w:szCs w:val="24"/>
          <w:lang w:eastAsia="lt-LT"/>
        </w:rPr>
        <w:t>,</w:t>
      </w:r>
      <w:r w:rsidR="009A5416" w:rsidRPr="009A5416">
        <w:rPr>
          <w:rFonts w:eastAsia="Calibri"/>
          <w:sz w:val="24"/>
          <w:szCs w:val="24"/>
          <w:lang w:eastAsia="lt-LT"/>
        </w:rPr>
        <w:t xml:space="preserve"> </w:t>
      </w:r>
      <w:r w:rsidRPr="009A5416">
        <w:rPr>
          <w:rFonts w:eastAsia="Calibri"/>
          <w:sz w:val="24"/>
          <w:szCs w:val="24"/>
          <w:lang w:eastAsia="lt-LT"/>
        </w:rPr>
        <w:t>turinti</w:t>
      </w:r>
      <w:r w:rsidR="00180960" w:rsidRPr="009A5416">
        <w:rPr>
          <w:rFonts w:eastAsia="Calibri"/>
          <w:sz w:val="24"/>
          <w:szCs w:val="24"/>
          <w:lang w:eastAsia="lt-LT"/>
        </w:rPr>
        <w:t>s</w:t>
      </w:r>
      <w:r w:rsidRPr="009A5416">
        <w:rPr>
          <w:rFonts w:eastAsia="Calibri"/>
          <w:sz w:val="24"/>
          <w:szCs w:val="24"/>
          <w:lang w:eastAsia="lt-LT"/>
        </w:rPr>
        <w:t xml:space="preserve"> </w:t>
      </w:r>
      <w:r w:rsidR="00180960" w:rsidRPr="009A5416">
        <w:rPr>
          <w:rFonts w:eastAsia="Calibri"/>
          <w:sz w:val="24"/>
          <w:szCs w:val="24"/>
          <w:lang w:eastAsia="lt-LT"/>
        </w:rPr>
        <w:t xml:space="preserve">Pedagoginės psichologinės tarnybos </w:t>
      </w:r>
      <w:r w:rsidR="00AB063D" w:rsidRPr="009A5416">
        <w:rPr>
          <w:rFonts w:eastAsia="Calibri"/>
          <w:sz w:val="24"/>
          <w:szCs w:val="24"/>
          <w:lang w:eastAsia="lt-LT"/>
        </w:rPr>
        <w:t>padalinį</w:t>
      </w:r>
      <w:r w:rsidR="007D2558" w:rsidRPr="009A5416">
        <w:rPr>
          <w:rFonts w:eastAsia="Calibri"/>
          <w:sz w:val="24"/>
          <w:szCs w:val="24"/>
          <w:lang w:eastAsia="lt-LT"/>
        </w:rPr>
        <w:t xml:space="preserve">, vykdys </w:t>
      </w:r>
      <w:r w:rsidR="007D2558">
        <w:rPr>
          <w:rFonts w:eastAsia="Calibri"/>
          <w:sz w:val="24"/>
          <w:szCs w:val="24"/>
          <w:lang w:eastAsia="lt-LT"/>
        </w:rPr>
        <w:t xml:space="preserve">švietimo pagalbos teikimą Panevėžio rajono savivaldybės teritorijoje gyvenantiems vaikams ir mokiniams, tėvams (globėjams, rūpintojams) ir švietimo įstaigoms, jų vadovams, pavaduotojams ugdymui, mokytojams, švietimo pagalbą teikiantiems specialistams ir atliks kitas Panevėžio </w:t>
      </w:r>
      <w:r w:rsidR="00BD4135">
        <w:rPr>
          <w:rFonts w:eastAsia="Calibri"/>
          <w:sz w:val="24"/>
          <w:szCs w:val="24"/>
          <w:lang w:eastAsia="lt-LT"/>
        </w:rPr>
        <w:t>rajono</w:t>
      </w:r>
      <w:r w:rsidR="007D2558">
        <w:rPr>
          <w:rFonts w:eastAsia="Calibri"/>
          <w:sz w:val="24"/>
          <w:szCs w:val="24"/>
          <w:lang w:eastAsia="lt-LT"/>
        </w:rPr>
        <w:t xml:space="preserve"> </w:t>
      </w:r>
      <w:r w:rsidR="00413050">
        <w:rPr>
          <w:rFonts w:eastAsia="Calibri"/>
          <w:sz w:val="24"/>
          <w:szCs w:val="24"/>
          <w:lang w:eastAsia="lt-LT"/>
        </w:rPr>
        <w:t>š</w:t>
      </w:r>
      <w:r w:rsidR="007D2558">
        <w:rPr>
          <w:rFonts w:eastAsia="Calibri"/>
          <w:sz w:val="24"/>
          <w:szCs w:val="24"/>
          <w:lang w:eastAsia="lt-LT"/>
        </w:rPr>
        <w:t>vietimo centro nuostatuose nustatytas funkcijas</w:t>
      </w:r>
      <w:r w:rsidR="00413050">
        <w:rPr>
          <w:rFonts w:eastAsia="Calibri"/>
          <w:sz w:val="24"/>
          <w:szCs w:val="24"/>
          <w:lang w:eastAsia="lt-LT"/>
        </w:rPr>
        <w:t>;</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t xml:space="preserve">2.6. po reorganizacijos veiksiančios biudžetinės įstaigos savininko teises ir pareigas įgyvendins Panevėžio rajono savivaldybės taryba. </w:t>
      </w:r>
    </w:p>
    <w:p w:rsidR="00BC4926" w:rsidRPr="00BC4926"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A432CB">
        <w:rPr>
          <w:rFonts w:eastAsia="Calibri"/>
          <w:sz w:val="24"/>
          <w:szCs w:val="24"/>
          <w:lang w:eastAsia="lt-LT"/>
        </w:rPr>
        <w:t>3. Įpareigoti:</w:t>
      </w:r>
    </w:p>
    <w:p w:rsidR="00045BB3" w:rsidRPr="001C57FE" w:rsidRDefault="00BC4926" w:rsidP="00BC4926">
      <w:pPr>
        <w:suppressAutoHyphens w:val="0"/>
        <w:jc w:val="both"/>
        <w:rPr>
          <w:rFonts w:eastAsia="Calibri"/>
          <w:sz w:val="24"/>
          <w:szCs w:val="24"/>
          <w:lang w:eastAsia="lt-LT"/>
        </w:rPr>
      </w:pPr>
      <w:r w:rsidRPr="00BC4926">
        <w:rPr>
          <w:rFonts w:eastAsia="Calibri"/>
          <w:sz w:val="24"/>
          <w:szCs w:val="24"/>
          <w:lang w:eastAsia="lt-LT"/>
        </w:rPr>
        <w:tab/>
      </w:r>
      <w:r w:rsidRPr="001C57FE">
        <w:rPr>
          <w:rFonts w:eastAsia="Calibri"/>
          <w:sz w:val="24"/>
          <w:szCs w:val="24"/>
          <w:lang w:eastAsia="lt-LT"/>
        </w:rPr>
        <w:t xml:space="preserve">3.1. </w:t>
      </w:r>
      <w:r w:rsidR="00283E39">
        <w:rPr>
          <w:rFonts w:eastAsia="Calibri"/>
          <w:sz w:val="24"/>
          <w:szCs w:val="24"/>
          <w:lang w:eastAsia="lt-LT"/>
        </w:rPr>
        <w:t xml:space="preserve">Panevėžio </w:t>
      </w:r>
      <w:r w:rsidR="007D2558">
        <w:rPr>
          <w:rFonts w:eastAsia="Calibri"/>
          <w:sz w:val="24"/>
          <w:szCs w:val="24"/>
          <w:lang w:eastAsia="lt-LT"/>
        </w:rPr>
        <w:t>rajono</w:t>
      </w:r>
      <w:r w:rsidR="007D2558" w:rsidRPr="00BC4926">
        <w:rPr>
          <w:rFonts w:eastAsia="Calibri"/>
          <w:sz w:val="24"/>
          <w:szCs w:val="24"/>
          <w:lang w:eastAsia="lt-LT"/>
        </w:rPr>
        <w:t xml:space="preserve"> </w:t>
      </w:r>
      <w:r w:rsidR="00413050">
        <w:rPr>
          <w:rFonts w:eastAsia="Calibri"/>
          <w:sz w:val="24"/>
          <w:szCs w:val="24"/>
          <w:lang w:eastAsia="lt-LT"/>
        </w:rPr>
        <w:t>p</w:t>
      </w:r>
      <w:r w:rsidR="007D2558">
        <w:rPr>
          <w:rFonts w:eastAsia="Calibri"/>
          <w:sz w:val="24"/>
          <w:szCs w:val="24"/>
          <w:lang w:eastAsia="lt-LT"/>
        </w:rPr>
        <w:t>edagoginė</w:t>
      </w:r>
      <w:r w:rsidR="009A5416">
        <w:rPr>
          <w:rFonts w:eastAsia="Calibri"/>
          <w:sz w:val="24"/>
          <w:szCs w:val="24"/>
          <w:lang w:eastAsia="lt-LT"/>
        </w:rPr>
        <w:t>s</w:t>
      </w:r>
      <w:r w:rsidR="007D2558">
        <w:rPr>
          <w:rFonts w:eastAsia="Calibri"/>
          <w:sz w:val="24"/>
          <w:szCs w:val="24"/>
          <w:lang w:eastAsia="lt-LT"/>
        </w:rPr>
        <w:t xml:space="preserve"> psichologinė</w:t>
      </w:r>
      <w:r w:rsidR="009A5416">
        <w:rPr>
          <w:rFonts w:eastAsia="Calibri"/>
          <w:sz w:val="24"/>
          <w:szCs w:val="24"/>
          <w:lang w:eastAsia="lt-LT"/>
        </w:rPr>
        <w:t>s</w:t>
      </w:r>
      <w:r w:rsidR="007D2558">
        <w:rPr>
          <w:rFonts w:eastAsia="Calibri"/>
          <w:sz w:val="24"/>
          <w:szCs w:val="24"/>
          <w:lang w:eastAsia="lt-LT"/>
        </w:rPr>
        <w:t xml:space="preserve"> tarnybos ir Panevėžio </w:t>
      </w:r>
      <w:r w:rsidR="00BD4135">
        <w:rPr>
          <w:rFonts w:eastAsia="Calibri"/>
          <w:sz w:val="24"/>
          <w:szCs w:val="24"/>
          <w:lang w:eastAsia="lt-LT"/>
        </w:rPr>
        <w:t>rajono</w:t>
      </w:r>
      <w:r w:rsidR="007D2558">
        <w:rPr>
          <w:rFonts w:eastAsia="Calibri"/>
          <w:sz w:val="24"/>
          <w:szCs w:val="24"/>
          <w:lang w:eastAsia="lt-LT"/>
        </w:rPr>
        <w:t xml:space="preserve"> </w:t>
      </w:r>
      <w:r w:rsidR="00413050">
        <w:rPr>
          <w:rFonts w:eastAsia="Calibri"/>
          <w:sz w:val="24"/>
          <w:szCs w:val="24"/>
          <w:lang w:eastAsia="lt-LT"/>
        </w:rPr>
        <w:t>š</w:t>
      </w:r>
      <w:r w:rsidR="007D2558">
        <w:rPr>
          <w:rFonts w:eastAsia="Calibri"/>
          <w:sz w:val="24"/>
          <w:szCs w:val="24"/>
          <w:lang w:eastAsia="lt-LT"/>
        </w:rPr>
        <w:t xml:space="preserve">vietimo centro </w:t>
      </w:r>
      <w:r w:rsidR="00283E39">
        <w:rPr>
          <w:rFonts w:eastAsia="Calibri"/>
          <w:sz w:val="24"/>
          <w:szCs w:val="24"/>
          <w:lang w:eastAsia="lt-LT"/>
        </w:rPr>
        <w:t>direktorius</w:t>
      </w:r>
      <w:r w:rsidR="00EC4BA1">
        <w:rPr>
          <w:rFonts w:eastAsia="Calibri"/>
          <w:sz w:val="24"/>
          <w:szCs w:val="24"/>
          <w:lang w:eastAsia="lt-LT"/>
        </w:rPr>
        <w:t>:</w:t>
      </w:r>
    </w:p>
    <w:p w:rsidR="00045BB3" w:rsidRPr="00045BB3" w:rsidRDefault="00AA1B0B" w:rsidP="00045BB3">
      <w:pPr>
        <w:ind w:firstLine="1276"/>
        <w:jc w:val="both"/>
        <w:rPr>
          <w:sz w:val="24"/>
          <w:szCs w:val="24"/>
          <w:lang w:eastAsia="lt-LT"/>
        </w:rPr>
      </w:pPr>
      <w:r w:rsidRPr="001C57FE">
        <w:rPr>
          <w:sz w:val="24"/>
          <w:szCs w:val="24"/>
          <w:lang w:eastAsia="lt-LT"/>
        </w:rPr>
        <w:t>3.1.1. iki 202</w:t>
      </w:r>
      <w:r w:rsidR="007D2558">
        <w:rPr>
          <w:sz w:val="24"/>
          <w:szCs w:val="24"/>
          <w:lang w:eastAsia="lt-LT"/>
        </w:rPr>
        <w:t>1</w:t>
      </w:r>
      <w:r w:rsidRPr="001C57FE">
        <w:rPr>
          <w:sz w:val="24"/>
          <w:szCs w:val="24"/>
          <w:lang w:eastAsia="lt-LT"/>
        </w:rPr>
        <w:t xml:space="preserve"> m</w:t>
      </w:r>
      <w:r w:rsidRPr="002379A4">
        <w:rPr>
          <w:sz w:val="24"/>
          <w:szCs w:val="24"/>
          <w:lang w:eastAsia="lt-LT"/>
        </w:rPr>
        <w:t xml:space="preserve">. </w:t>
      </w:r>
      <w:r w:rsidR="007D2558" w:rsidRPr="002379A4">
        <w:rPr>
          <w:sz w:val="24"/>
          <w:szCs w:val="24"/>
          <w:lang w:eastAsia="lt-LT"/>
        </w:rPr>
        <w:t>gruodž</w:t>
      </w:r>
      <w:r w:rsidRPr="002379A4">
        <w:rPr>
          <w:sz w:val="24"/>
          <w:szCs w:val="24"/>
          <w:lang w:eastAsia="lt-LT"/>
        </w:rPr>
        <w:t xml:space="preserve">io </w:t>
      </w:r>
      <w:r w:rsidR="007D2558" w:rsidRPr="002379A4">
        <w:rPr>
          <w:sz w:val="24"/>
          <w:szCs w:val="24"/>
          <w:lang w:eastAsia="lt-LT"/>
        </w:rPr>
        <w:t>6</w:t>
      </w:r>
      <w:r w:rsidR="00045BB3" w:rsidRPr="002379A4">
        <w:rPr>
          <w:sz w:val="24"/>
          <w:szCs w:val="24"/>
          <w:lang w:eastAsia="lt-LT"/>
        </w:rPr>
        <w:t xml:space="preserve"> d. Lietuvos</w:t>
      </w:r>
      <w:r w:rsidR="00045BB3" w:rsidRPr="001C57FE">
        <w:rPr>
          <w:sz w:val="24"/>
          <w:szCs w:val="24"/>
          <w:lang w:eastAsia="lt-LT"/>
        </w:rPr>
        <w:t xml:space="preserve"> Respublikos civilinio kodekso ir Lietuvos Respublikos biudžetinių įstaigų įstatymo 14 straipsnio 6 dalimi nustatyta tvarka parengti </w:t>
      </w:r>
      <w:r w:rsidR="00BD0133" w:rsidRPr="001C57FE">
        <w:rPr>
          <w:sz w:val="24"/>
          <w:szCs w:val="24"/>
          <w:lang w:eastAsia="lt-LT"/>
        </w:rPr>
        <w:br/>
      </w:r>
      <w:r w:rsidR="00283E39">
        <w:rPr>
          <w:sz w:val="24"/>
          <w:szCs w:val="24"/>
          <w:lang w:eastAsia="lt-LT"/>
        </w:rPr>
        <w:t xml:space="preserve">Panevėžio </w:t>
      </w:r>
      <w:r w:rsidR="003344F1">
        <w:rPr>
          <w:rFonts w:eastAsia="Calibri"/>
          <w:sz w:val="24"/>
          <w:szCs w:val="24"/>
          <w:lang w:eastAsia="lt-LT"/>
        </w:rPr>
        <w:t>rajono</w:t>
      </w:r>
      <w:r w:rsidR="003344F1" w:rsidRPr="00BC4926">
        <w:rPr>
          <w:rFonts w:eastAsia="Calibri"/>
          <w:sz w:val="24"/>
          <w:szCs w:val="24"/>
          <w:lang w:eastAsia="lt-LT"/>
        </w:rPr>
        <w:t xml:space="preserve"> </w:t>
      </w:r>
      <w:r w:rsidR="00413050">
        <w:rPr>
          <w:rFonts w:eastAsia="Calibri"/>
          <w:sz w:val="24"/>
          <w:szCs w:val="24"/>
          <w:lang w:eastAsia="lt-LT"/>
        </w:rPr>
        <w:t>p</w:t>
      </w:r>
      <w:r w:rsidR="003344F1">
        <w:rPr>
          <w:rFonts w:eastAsia="Calibri"/>
          <w:sz w:val="24"/>
          <w:szCs w:val="24"/>
          <w:lang w:eastAsia="lt-LT"/>
        </w:rPr>
        <w:t>edagoginės psich</w:t>
      </w:r>
      <w:r w:rsidR="00BD4135">
        <w:rPr>
          <w:rFonts w:eastAsia="Calibri"/>
          <w:sz w:val="24"/>
          <w:szCs w:val="24"/>
          <w:lang w:eastAsia="lt-LT"/>
        </w:rPr>
        <w:t xml:space="preserve">ologinės tarnybos ir Panevėžio </w:t>
      </w:r>
      <w:r w:rsidR="00BD4135">
        <w:rPr>
          <w:rFonts w:eastAsia="Calibri"/>
          <w:sz w:val="24"/>
          <w:szCs w:val="24"/>
          <w:lang w:eastAsia="lt-LT"/>
        </w:rPr>
        <w:t>rajono</w:t>
      </w:r>
      <w:r w:rsidR="003344F1">
        <w:rPr>
          <w:rFonts w:eastAsia="Calibri"/>
          <w:sz w:val="24"/>
          <w:szCs w:val="24"/>
          <w:lang w:eastAsia="lt-LT"/>
        </w:rPr>
        <w:t xml:space="preserve"> </w:t>
      </w:r>
      <w:r w:rsidR="00413050">
        <w:rPr>
          <w:rFonts w:eastAsia="Calibri"/>
          <w:sz w:val="24"/>
          <w:szCs w:val="24"/>
          <w:lang w:eastAsia="lt-LT"/>
        </w:rPr>
        <w:t>š</w:t>
      </w:r>
      <w:r w:rsidR="003344F1">
        <w:rPr>
          <w:rFonts w:eastAsia="Calibri"/>
          <w:sz w:val="24"/>
          <w:szCs w:val="24"/>
          <w:lang w:eastAsia="lt-LT"/>
        </w:rPr>
        <w:t xml:space="preserve">vietimo centro </w:t>
      </w:r>
      <w:r w:rsidR="00045BB3" w:rsidRPr="001C57FE">
        <w:rPr>
          <w:sz w:val="24"/>
          <w:szCs w:val="24"/>
          <w:lang w:eastAsia="lt-LT"/>
        </w:rPr>
        <w:t xml:space="preserve">reorganizavimo sąlygų aprašą ir apie reorganizavimo sąlygų sudarymą paskelbti viešai visų </w:t>
      </w:r>
      <w:r w:rsidR="00045BB3" w:rsidRPr="001C57FE">
        <w:rPr>
          <w:sz w:val="24"/>
          <w:szCs w:val="24"/>
          <w:lang w:eastAsia="lt-LT"/>
        </w:rPr>
        <w:lastRenderedPageBreak/>
        <w:t xml:space="preserve">reorganizavime dalyvaujančių biudžetinių įstaigų nuostatuose nurodytuose šaltiniuose </w:t>
      </w:r>
      <w:r w:rsidRPr="001C57FE">
        <w:rPr>
          <w:sz w:val="24"/>
          <w:szCs w:val="24"/>
          <w:lang w:eastAsia="lt-LT"/>
        </w:rPr>
        <w:t>iki 2021</w:t>
      </w:r>
      <w:r w:rsidR="00045BB3" w:rsidRPr="001C57FE">
        <w:rPr>
          <w:sz w:val="24"/>
          <w:szCs w:val="24"/>
          <w:lang w:eastAsia="lt-LT"/>
        </w:rPr>
        <w:t xml:space="preserve"> m. </w:t>
      </w:r>
      <w:r w:rsidR="003344F1" w:rsidRPr="002379A4">
        <w:rPr>
          <w:sz w:val="24"/>
          <w:szCs w:val="24"/>
          <w:lang w:eastAsia="lt-LT"/>
        </w:rPr>
        <w:t xml:space="preserve">gruodžio 6 </w:t>
      </w:r>
      <w:r w:rsidR="00045BB3" w:rsidRPr="002379A4">
        <w:rPr>
          <w:sz w:val="24"/>
          <w:szCs w:val="24"/>
          <w:lang w:eastAsia="lt-LT"/>
        </w:rPr>
        <w:t>d.;</w:t>
      </w:r>
    </w:p>
    <w:p w:rsidR="00045BB3" w:rsidRPr="00045BB3" w:rsidRDefault="00045BB3" w:rsidP="00A8203D">
      <w:pPr>
        <w:ind w:firstLine="1276"/>
        <w:jc w:val="both"/>
        <w:rPr>
          <w:sz w:val="24"/>
          <w:szCs w:val="24"/>
          <w:lang w:eastAsia="lt-LT"/>
        </w:rPr>
      </w:pPr>
      <w:r w:rsidRPr="00045BB3">
        <w:rPr>
          <w:sz w:val="24"/>
          <w:szCs w:val="24"/>
          <w:lang w:eastAsia="lt-LT"/>
        </w:rPr>
        <w:t xml:space="preserve">3.1.2. pateikti ne vėliau kaip pirmą reorganizavimo sąlygų sudarymo viešojo paskelbimo dieną reorganizavimo sąlygų aprašą valstybės įmonės Registrų centro </w:t>
      </w:r>
      <w:r w:rsidRPr="00045BB3">
        <w:rPr>
          <w:sz w:val="24"/>
          <w:szCs w:val="24"/>
        </w:rPr>
        <w:t xml:space="preserve">Panevėžio </w:t>
      </w:r>
      <w:r w:rsidRPr="00045BB3">
        <w:rPr>
          <w:sz w:val="24"/>
          <w:szCs w:val="24"/>
          <w:lang w:eastAsia="lt-LT"/>
        </w:rPr>
        <w:t>filialui;</w:t>
      </w:r>
    </w:p>
    <w:p w:rsidR="00045BB3" w:rsidRPr="00045BB3" w:rsidRDefault="00045BB3" w:rsidP="00A8203D">
      <w:pPr>
        <w:ind w:firstLine="1276"/>
        <w:jc w:val="both"/>
        <w:rPr>
          <w:sz w:val="24"/>
          <w:szCs w:val="24"/>
          <w:lang w:eastAsia="lt-LT"/>
        </w:rPr>
      </w:pPr>
      <w:r w:rsidRPr="00045BB3">
        <w:rPr>
          <w:sz w:val="24"/>
          <w:szCs w:val="24"/>
          <w:lang w:eastAsia="lt-LT"/>
        </w:rPr>
        <w:t xml:space="preserve">3.1.3. Lietuvos Respublikos biudžetinių įstaigų įstatymo nustatyta tvarka </w:t>
      </w:r>
      <w:r w:rsidR="00413050" w:rsidRPr="00045BB3">
        <w:rPr>
          <w:sz w:val="24"/>
          <w:szCs w:val="24"/>
          <w:lang w:eastAsia="lt-LT"/>
        </w:rPr>
        <w:t xml:space="preserve">raštu </w:t>
      </w:r>
      <w:r w:rsidRPr="00045BB3">
        <w:rPr>
          <w:sz w:val="24"/>
          <w:szCs w:val="24"/>
          <w:lang w:eastAsia="lt-LT"/>
        </w:rPr>
        <w:t xml:space="preserve">pranešti visiems </w:t>
      </w:r>
      <w:r w:rsidR="00283E39">
        <w:rPr>
          <w:sz w:val="24"/>
          <w:szCs w:val="24"/>
          <w:lang w:eastAsia="lt-LT"/>
        </w:rPr>
        <w:t xml:space="preserve">Panevėžio </w:t>
      </w:r>
      <w:r w:rsidR="003344F1">
        <w:rPr>
          <w:rFonts w:eastAsia="Calibri"/>
          <w:sz w:val="24"/>
          <w:szCs w:val="24"/>
          <w:lang w:eastAsia="lt-LT"/>
        </w:rPr>
        <w:t>rajono</w:t>
      </w:r>
      <w:r w:rsidR="003344F1" w:rsidRPr="00BC4926">
        <w:rPr>
          <w:rFonts w:eastAsia="Calibri"/>
          <w:sz w:val="24"/>
          <w:szCs w:val="24"/>
          <w:lang w:eastAsia="lt-LT"/>
        </w:rPr>
        <w:t xml:space="preserve"> </w:t>
      </w:r>
      <w:r w:rsidR="00413050">
        <w:rPr>
          <w:rFonts w:eastAsia="Calibri"/>
          <w:sz w:val="24"/>
          <w:szCs w:val="24"/>
          <w:lang w:eastAsia="lt-LT"/>
        </w:rPr>
        <w:t>p</w:t>
      </w:r>
      <w:r w:rsidR="003344F1">
        <w:rPr>
          <w:rFonts w:eastAsia="Calibri"/>
          <w:sz w:val="24"/>
          <w:szCs w:val="24"/>
          <w:lang w:eastAsia="lt-LT"/>
        </w:rPr>
        <w:t xml:space="preserve">edagoginės psichologinės tarnybos ir Panevėžio </w:t>
      </w:r>
      <w:r w:rsidR="00BD4135">
        <w:rPr>
          <w:rFonts w:eastAsia="Calibri"/>
          <w:sz w:val="24"/>
          <w:szCs w:val="24"/>
          <w:lang w:eastAsia="lt-LT"/>
        </w:rPr>
        <w:t>rajono</w:t>
      </w:r>
      <w:r w:rsidR="003344F1">
        <w:rPr>
          <w:rFonts w:eastAsia="Calibri"/>
          <w:sz w:val="24"/>
          <w:szCs w:val="24"/>
          <w:lang w:eastAsia="lt-LT"/>
        </w:rPr>
        <w:t xml:space="preserve"> </w:t>
      </w:r>
      <w:r w:rsidR="00413050">
        <w:rPr>
          <w:rFonts w:eastAsia="Calibri"/>
          <w:sz w:val="24"/>
          <w:szCs w:val="24"/>
          <w:lang w:eastAsia="lt-LT"/>
        </w:rPr>
        <w:t>š</w:t>
      </w:r>
      <w:r w:rsidR="003344F1">
        <w:rPr>
          <w:rFonts w:eastAsia="Calibri"/>
          <w:sz w:val="24"/>
          <w:szCs w:val="24"/>
          <w:lang w:eastAsia="lt-LT"/>
        </w:rPr>
        <w:t xml:space="preserve">vietimo centro </w:t>
      </w:r>
      <w:r w:rsidRPr="00045BB3">
        <w:rPr>
          <w:sz w:val="24"/>
          <w:szCs w:val="24"/>
          <w:lang w:eastAsia="lt-LT"/>
        </w:rPr>
        <w:t>kreditoriams apie įstaigos reorgan</w:t>
      </w:r>
      <w:r w:rsidR="00AA1B0B">
        <w:rPr>
          <w:sz w:val="24"/>
          <w:szCs w:val="24"/>
          <w:lang w:eastAsia="lt-LT"/>
        </w:rPr>
        <w:t xml:space="preserve">izavimo sąlygų sudarymą </w:t>
      </w:r>
      <w:r w:rsidR="00AA1B0B" w:rsidRPr="002379A4">
        <w:rPr>
          <w:sz w:val="24"/>
          <w:szCs w:val="24"/>
          <w:lang w:eastAsia="lt-LT"/>
        </w:rPr>
        <w:t>iki 2021</w:t>
      </w:r>
      <w:r w:rsidRPr="002379A4">
        <w:rPr>
          <w:sz w:val="24"/>
          <w:szCs w:val="24"/>
          <w:lang w:eastAsia="lt-LT"/>
        </w:rPr>
        <w:t xml:space="preserve"> m. </w:t>
      </w:r>
      <w:r w:rsidR="003344F1" w:rsidRPr="002379A4">
        <w:rPr>
          <w:sz w:val="24"/>
          <w:szCs w:val="24"/>
          <w:lang w:eastAsia="lt-LT"/>
        </w:rPr>
        <w:t>gruodžio 6</w:t>
      </w:r>
      <w:r w:rsidR="005B7DC8" w:rsidRPr="002379A4">
        <w:rPr>
          <w:sz w:val="24"/>
          <w:szCs w:val="24"/>
          <w:lang w:eastAsia="lt-LT"/>
        </w:rPr>
        <w:t xml:space="preserve"> d.;</w:t>
      </w:r>
    </w:p>
    <w:p w:rsidR="00045BB3" w:rsidRPr="00045BB3" w:rsidRDefault="003344F1" w:rsidP="00A8203D">
      <w:pPr>
        <w:ind w:firstLine="1276"/>
        <w:jc w:val="both"/>
        <w:rPr>
          <w:sz w:val="24"/>
          <w:szCs w:val="24"/>
          <w:lang w:eastAsia="lt-LT"/>
        </w:rPr>
      </w:pPr>
      <w:r>
        <w:rPr>
          <w:sz w:val="24"/>
          <w:szCs w:val="24"/>
          <w:lang w:eastAsia="lt-LT"/>
        </w:rPr>
        <w:t xml:space="preserve">3.2. </w:t>
      </w:r>
      <w:r>
        <w:rPr>
          <w:rFonts w:eastAsia="Calibri"/>
          <w:sz w:val="24"/>
          <w:szCs w:val="24"/>
          <w:lang w:eastAsia="lt-LT"/>
        </w:rPr>
        <w:t xml:space="preserve">Panevėžio </w:t>
      </w:r>
      <w:r w:rsidR="00BD4135">
        <w:rPr>
          <w:rFonts w:eastAsia="Calibri"/>
          <w:sz w:val="24"/>
          <w:szCs w:val="24"/>
          <w:lang w:eastAsia="lt-LT"/>
        </w:rPr>
        <w:t>rajono</w:t>
      </w:r>
      <w:r>
        <w:rPr>
          <w:rFonts w:eastAsia="Calibri"/>
          <w:sz w:val="24"/>
          <w:szCs w:val="24"/>
          <w:lang w:eastAsia="lt-LT"/>
        </w:rPr>
        <w:t xml:space="preserve"> </w:t>
      </w:r>
      <w:r w:rsidR="00413050">
        <w:rPr>
          <w:rFonts w:eastAsia="Calibri"/>
          <w:sz w:val="24"/>
          <w:szCs w:val="24"/>
          <w:lang w:eastAsia="lt-LT"/>
        </w:rPr>
        <w:t>š</w:t>
      </w:r>
      <w:r>
        <w:rPr>
          <w:rFonts w:eastAsia="Calibri"/>
          <w:sz w:val="24"/>
          <w:szCs w:val="24"/>
          <w:lang w:eastAsia="lt-LT"/>
        </w:rPr>
        <w:t xml:space="preserve">vietimo centro </w:t>
      </w:r>
      <w:r w:rsidR="00045BB3" w:rsidRPr="00045BB3">
        <w:rPr>
          <w:sz w:val="24"/>
          <w:szCs w:val="24"/>
          <w:lang w:eastAsia="lt-LT"/>
        </w:rPr>
        <w:t xml:space="preserve">direktoriui teisės aktų nustatyta tvarka parengti </w:t>
      </w:r>
      <w:r>
        <w:rPr>
          <w:rFonts w:eastAsia="Calibri"/>
          <w:sz w:val="24"/>
          <w:szCs w:val="24"/>
          <w:lang w:eastAsia="lt-LT"/>
        </w:rPr>
        <w:t xml:space="preserve">Panevėžio </w:t>
      </w:r>
      <w:r w:rsidR="00BD4135">
        <w:rPr>
          <w:rFonts w:eastAsia="Calibri"/>
          <w:sz w:val="24"/>
          <w:szCs w:val="24"/>
          <w:lang w:eastAsia="lt-LT"/>
        </w:rPr>
        <w:t>rajono</w:t>
      </w:r>
      <w:r>
        <w:rPr>
          <w:rFonts w:eastAsia="Calibri"/>
          <w:sz w:val="24"/>
          <w:szCs w:val="24"/>
          <w:lang w:eastAsia="lt-LT"/>
        </w:rPr>
        <w:t xml:space="preserve"> </w:t>
      </w:r>
      <w:r w:rsidR="00413050">
        <w:rPr>
          <w:rFonts w:eastAsia="Calibri"/>
          <w:sz w:val="24"/>
          <w:szCs w:val="24"/>
          <w:lang w:eastAsia="lt-LT"/>
        </w:rPr>
        <w:t>š</w:t>
      </w:r>
      <w:r>
        <w:rPr>
          <w:rFonts w:eastAsia="Calibri"/>
          <w:sz w:val="24"/>
          <w:szCs w:val="24"/>
          <w:lang w:eastAsia="lt-LT"/>
        </w:rPr>
        <w:t xml:space="preserve">vietimo centro </w:t>
      </w:r>
      <w:r w:rsidR="00045BB3" w:rsidRPr="00045BB3">
        <w:rPr>
          <w:sz w:val="24"/>
          <w:szCs w:val="24"/>
          <w:lang w:eastAsia="lt-LT"/>
        </w:rPr>
        <w:t>nuostat</w:t>
      </w:r>
      <w:r w:rsidR="00AA1B0B">
        <w:rPr>
          <w:sz w:val="24"/>
          <w:szCs w:val="24"/>
          <w:lang w:eastAsia="lt-LT"/>
        </w:rPr>
        <w:t xml:space="preserve">ų projektą </w:t>
      </w:r>
      <w:r w:rsidR="00AA1B0B" w:rsidRPr="002379A4">
        <w:rPr>
          <w:sz w:val="24"/>
          <w:szCs w:val="24"/>
          <w:lang w:eastAsia="lt-LT"/>
        </w:rPr>
        <w:t xml:space="preserve">iki 2021 m. </w:t>
      </w:r>
      <w:r w:rsidRPr="002379A4">
        <w:rPr>
          <w:sz w:val="24"/>
          <w:szCs w:val="24"/>
          <w:lang w:eastAsia="lt-LT"/>
        </w:rPr>
        <w:t xml:space="preserve">gruodžio </w:t>
      </w:r>
      <w:r w:rsidR="002379A4" w:rsidRPr="002379A4">
        <w:rPr>
          <w:sz w:val="24"/>
          <w:szCs w:val="24"/>
          <w:lang w:eastAsia="lt-LT"/>
        </w:rPr>
        <w:t>6</w:t>
      </w:r>
      <w:r w:rsidR="00045BB3" w:rsidRPr="002379A4">
        <w:rPr>
          <w:sz w:val="24"/>
          <w:szCs w:val="24"/>
          <w:lang w:eastAsia="lt-LT"/>
        </w:rPr>
        <w:t xml:space="preserve"> d.</w:t>
      </w:r>
      <w:r w:rsidR="00045BB3" w:rsidRPr="00045BB3">
        <w:rPr>
          <w:sz w:val="24"/>
          <w:szCs w:val="24"/>
          <w:lang w:eastAsia="lt-LT"/>
        </w:rPr>
        <w:t xml:space="preserve"> ir pateikti jį tvirtinti Panevėžio rajono </w:t>
      </w:r>
      <w:proofErr w:type="gramStart"/>
      <w:r w:rsidR="00045BB3" w:rsidRPr="00045BB3">
        <w:rPr>
          <w:sz w:val="24"/>
          <w:szCs w:val="24"/>
          <w:lang w:eastAsia="lt-LT"/>
        </w:rPr>
        <w:t>savivaldybės tarybai</w:t>
      </w:r>
      <w:proofErr w:type="gramEnd"/>
      <w:r w:rsidR="00045BB3" w:rsidRPr="00045BB3">
        <w:rPr>
          <w:sz w:val="24"/>
          <w:szCs w:val="24"/>
          <w:lang w:eastAsia="lt-LT"/>
        </w:rPr>
        <w:t>.</w:t>
      </w:r>
    </w:p>
    <w:p w:rsidR="00045BB3" w:rsidRPr="00045BB3" w:rsidRDefault="00045BB3" w:rsidP="00A8203D">
      <w:pPr>
        <w:ind w:firstLine="1276"/>
        <w:jc w:val="both"/>
        <w:rPr>
          <w:sz w:val="24"/>
          <w:szCs w:val="24"/>
          <w:lang w:eastAsia="lt-LT"/>
        </w:rPr>
      </w:pPr>
      <w:r w:rsidRPr="00045BB3">
        <w:rPr>
          <w:sz w:val="24"/>
          <w:szCs w:val="24"/>
          <w:lang w:eastAsia="lt-LT"/>
        </w:rPr>
        <w:t>Šis sprendimas skelbiamas Teisės aktų registre ir gali būti skundžiamas Lietuvos Respublikos administracinių bylų teisenos įstatymo nustatyta tvarka.</w:t>
      </w:r>
    </w:p>
    <w:p w:rsidR="00EC1F20" w:rsidRDefault="00EC1F20" w:rsidP="00BC4926">
      <w:pPr>
        <w:suppressAutoHyphens w:val="0"/>
        <w:jc w:val="both"/>
        <w:rPr>
          <w:rFonts w:eastAsia="Calibri"/>
          <w:sz w:val="24"/>
          <w:szCs w:val="24"/>
          <w:lang w:eastAsia="lt-LT"/>
        </w:rPr>
      </w:pPr>
    </w:p>
    <w:p w:rsidR="00A54B00" w:rsidRDefault="00A54B00" w:rsidP="00BC4926">
      <w:pPr>
        <w:suppressAutoHyphens w:val="0"/>
        <w:jc w:val="both"/>
        <w:rPr>
          <w:rFonts w:eastAsia="Calibri"/>
          <w:sz w:val="24"/>
          <w:szCs w:val="24"/>
          <w:lang w:eastAsia="lt-LT"/>
        </w:rPr>
      </w:pPr>
    </w:p>
    <w:p w:rsidR="00A54B00" w:rsidRDefault="00AA1B0B" w:rsidP="00BC4926">
      <w:pPr>
        <w:suppressAutoHyphens w:val="0"/>
        <w:jc w:val="both"/>
        <w:rPr>
          <w:rFonts w:eastAsia="Calibri"/>
          <w:sz w:val="24"/>
          <w:szCs w:val="24"/>
          <w:lang w:eastAsia="lt-LT"/>
        </w:rPr>
      </w:pPr>
      <w:r>
        <w:rPr>
          <w:rFonts w:eastAsia="Calibri"/>
          <w:sz w:val="24"/>
          <w:szCs w:val="24"/>
          <w:lang w:eastAsia="lt-LT"/>
        </w:rPr>
        <w:tab/>
      </w:r>
      <w:r>
        <w:rPr>
          <w:rFonts w:eastAsia="Calibri"/>
          <w:sz w:val="24"/>
          <w:szCs w:val="24"/>
          <w:lang w:eastAsia="lt-LT"/>
        </w:rPr>
        <w:tab/>
      </w:r>
      <w:r>
        <w:rPr>
          <w:rFonts w:eastAsia="Calibri"/>
          <w:sz w:val="24"/>
          <w:szCs w:val="24"/>
          <w:lang w:eastAsia="lt-LT"/>
        </w:rPr>
        <w:tab/>
        <w:t xml:space="preserve"> </w:t>
      </w:r>
      <w:r>
        <w:rPr>
          <w:rFonts w:eastAsia="Calibri"/>
          <w:sz w:val="24"/>
          <w:szCs w:val="24"/>
          <w:lang w:eastAsia="lt-LT"/>
        </w:rPr>
        <w:tab/>
      </w:r>
      <w:r>
        <w:rPr>
          <w:rFonts w:eastAsia="Calibri"/>
          <w:sz w:val="24"/>
          <w:szCs w:val="24"/>
          <w:lang w:eastAsia="lt-LT"/>
        </w:rPr>
        <w:tab/>
      </w: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EC1F20" w:rsidRDefault="00EC1F20" w:rsidP="00BC4926">
      <w:pPr>
        <w:suppressAutoHyphens w:val="0"/>
        <w:jc w:val="both"/>
        <w:rPr>
          <w:rFonts w:eastAsia="Calibri"/>
          <w:sz w:val="24"/>
          <w:szCs w:val="24"/>
          <w:lang w:eastAsia="lt-LT"/>
        </w:rPr>
      </w:pPr>
    </w:p>
    <w:p w:rsidR="00BC4926" w:rsidRDefault="00BC4926" w:rsidP="00BC4926">
      <w:pPr>
        <w:suppressAutoHyphens w:val="0"/>
        <w:jc w:val="both"/>
        <w:rPr>
          <w:rFonts w:eastAsia="Calibri"/>
          <w:sz w:val="24"/>
          <w:szCs w:val="24"/>
          <w:lang w:eastAsia="lt-LT"/>
        </w:rPr>
      </w:pPr>
    </w:p>
    <w:p w:rsidR="00E2573F" w:rsidRDefault="00E2573F" w:rsidP="00BC4926">
      <w:pPr>
        <w:suppressAutoHyphens w:val="0"/>
        <w:jc w:val="both"/>
        <w:rPr>
          <w:rFonts w:eastAsia="Calibri"/>
          <w:sz w:val="24"/>
          <w:szCs w:val="24"/>
          <w:lang w:eastAsia="lt-LT"/>
        </w:rPr>
      </w:pPr>
    </w:p>
    <w:p w:rsidR="00E2573F" w:rsidRDefault="00E2573F" w:rsidP="00BC4926">
      <w:pPr>
        <w:suppressAutoHyphens w:val="0"/>
        <w:jc w:val="both"/>
        <w:rPr>
          <w:rFonts w:eastAsia="Calibri"/>
          <w:sz w:val="24"/>
          <w:szCs w:val="24"/>
          <w:lang w:eastAsia="lt-LT"/>
        </w:rPr>
      </w:pPr>
    </w:p>
    <w:p w:rsidR="00E2573F" w:rsidRDefault="00E2573F" w:rsidP="00BC4926">
      <w:pPr>
        <w:suppressAutoHyphens w:val="0"/>
        <w:jc w:val="both"/>
        <w:rPr>
          <w:rFonts w:eastAsia="Calibri"/>
          <w:sz w:val="24"/>
          <w:szCs w:val="24"/>
          <w:lang w:eastAsia="lt-LT"/>
        </w:rPr>
      </w:pPr>
    </w:p>
    <w:p w:rsidR="00E2573F" w:rsidRDefault="00E2573F" w:rsidP="00BC4926">
      <w:pPr>
        <w:suppressAutoHyphens w:val="0"/>
        <w:jc w:val="both"/>
        <w:rPr>
          <w:rFonts w:eastAsia="Calibri"/>
          <w:sz w:val="24"/>
          <w:szCs w:val="24"/>
          <w:lang w:eastAsia="lt-LT"/>
        </w:rPr>
      </w:pPr>
    </w:p>
    <w:p w:rsidR="00E2573F" w:rsidRDefault="00E2573F" w:rsidP="00BC4926">
      <w:pPr>
        <w:suppressAutoHyphens w:val="0"/>
        <w:jc w:val="both"/>
        <w:rPr>
          <w:rFonts w:eastAsia="Calibri"/>
          <w:sz w:val="24"/>
          <w:szCs w:val="24"/>
          <w:lang w:eastAsia="lt-LT"/>
        </w:rPr>
      </w:pPr>
    </w:p>
    <w:p w:rsidR="008C48DF" w:rsidRPr="00BC4926" w:rsidRDefault="003344F1" w:rsidP="008C48DF">
      <w:pPr>
        <w:suppressAutoHyphens w:val="0"/>
        <w:jc w:val="both"/>
        <w:rPr>
          <w:rFonts w:eastAsia="Calibri"/>
          <w:sz w:val="24"/>
          <w:szCs w:val="24"/>
          <w:lang w:eastAsia="lt-LT"/>
        </w:rPr>
      </w:pPr>
      <w:r>
        <w:rPr>
          <w:rFonts w:eastAsia="Calibri"/>
          <w:sz w:val="24"/>
          <w:szCs w:val="24"/>
          <w:lang w:eastAsia="lt-LT"/>
        </w:rPr>
        <w:t>Salvinija Motiejauskien</w:t>
      </w:r>
      <w:r w:rsidR="008C48DF" w:rsidRPr="00BC4926">
        <w:rPr>
          <w:rFonts w:eastAsia="Calibri"/>
          <w:sz w:val="24"/>
          <w:szCs w:val="24"/>
          <w:lang w:eastAsia="lt-LT"/>
        </w:rPr>
        <w:t>ė</w:t>
      </w:r>
    </w:p>
    <w:p w:rsidR="008C48DF" w:rsidRDefault="00553804" w:rsidP="008C48DF">
      <w:pPr>
        <w:suppressAutoHyphens w:val="0"/>
        <w:jc w:val="both"/>
        <w:rPr>
          <w:rFonts w:eastAsia="Calibri"/>
          <w:sz w:val="24"/>
          <w:szCs w:val="24"/>
          <w:lang w:eastAsia="lt-LT"/>
        </w:rPr>
      </w:pPr>
      <w:r>
        <w:rPr>
          <w:rFonts w:eastAsia="Calibri"/>
          <w:sz w:val="24"/>
          <w:szCs w:val="24"/>
          <w:lang w:eastAsia="lt-LT"/>
        </w:rPr>
        <w:t>2021-10-15</w:t>
      </w:r>
    </w:p>
    <w:p w:rsidR="00E2573F" w:rsidRDefault="00E2573F" w:rsidP="00BC4926">
      <w:pPr>
        <w:suppressAutoHyphens w:val="0"/>
        <w:jc w:val="both"/>
        <w:rPr>
          <w:rFonts w:eastAsia="Calibri"/>
          <w:sz w:val="24"/>
          <w:szCs w:val="24"/>
          <w:lang w:eastAsia="lt-LT"/>
        </w:rPr>
      </w:pPr>
    </w:p>
    <w:p w:rsidR="00E2573F" w:rsidRDefault="00E2573F" w:rsidP="00BC4926">
      <w:pPr>
        <w:suppressAutoHyphens w:val="0"/>
        <w:jc w:val="both"/>
        <w:rPr>
          <w:rFonts w:eastAsia="Calibri"/>
          <w:sz w:val="24"/>
          <w:szCs w:val="24"/>
          <w:lang w:eastAsia="lt-LT"/>
        </w:rPr>
      </w:pPr>
    </w:p>
    <w:p w:rsidR="00E2573F" w:rsidRDefault="00E2573F" w:rsidP="00E2573F">
      <w:pPr>
        <w:pStyle w:val="Antrat3"/>
        <w:rPr>
          <w:rFonts w:ascii="Times New Roman" w:hAnsi="Times New Roman"/>
          <w:sz w:val="24"/>
          <w:szCs w:val="24"/>
        </w:rPr>
      </w:pPr>
      <w:r>
        <w:rPr>
          <w:rFonts w:ascii="Times New Roman" w:hAnsi="Times New Roman"/>
          <w:sz w:val="24"/>
          <w:szCs w:val="24"/>
        </w:rPr>
        <w:t>PANEVĖŽIO RAJONO SAVIVALDYBĖS ADMINISTRACIJOS</w:t>
      </w:r>
    </w:p>
    <w:p w:rsidR="00E2573F" w:rsidRDefault="00E2573F" w:rsidP="00E2573F">
      <w:pPr>
        <w:jc w:val="center"/>
        <w:rPr>
          <w:b/>
          <w:sz w:val="24"/>
          <w:szCs w:val="24"/>
        </w:rPr>
      </w:pPr>
      <w:r>
        <w:rPr>
          <w:b/>
          <w:sz w:val="24"/>
          <w:szCs w:val="24"/>
        </w:rPr>
        <w:t>ŠVIETIMO, KULTŪROS IR SPORTO SKYRIUS</w:t>
      </w:r>
    </w:p>
    <w:p w:rsidR="00E2573F" w:rsidRDefault="00E2573F" w:rsidP="00E2573F">
      <w:pPr>
        <w:rPr>
          <w:sz w:val="24"/>
          <w:szCs w:val="24"/>
        </w:rPr>
      </w:pPr>
    </w:p>
    <w:p w:rsidR="00E2573F" w:rsidRDefault="00E2573F" w:rsidP="00E2573F">
      <w:pPr>
        <w:pStyle w:val="Antrat4"/>
        <w:numPr>
          <w:ilvl w:val="0"/>
          <w:numId w:val="0"/>
        </w:numPr>
        <w:tabs>
          <w:tab w:val="left" w:pos="1296"/>
        </w:tabs>
        <w:rPr>
          <w:rFonts w:ascii="Times New Roman" w:hAnsi="Times New Roman"/>
          <w:b w:val="0"/>
          <w:sz w:val="24"/>
          <w:szCs w:val="24"/>
        </w:rPr>
      </w:pPr>
      <w:r>
        <w:rPr>
          <w:rFonts w:ascii="Times New Roman" w:hAnsi="Times New Roman"/>
          <w:b w:val="0"/>
          <w:sz w:val="24"/>
          <w:szCs w:val="24"/>
        </w:rPr>
        <w:t>Panevėžio rajono savivaldybės tarybai</w:t>
      </w:r>
    </w:p>
    <w:p w:rsidR="00E2573F" w:rsidRPr="005B7DC8" w:rsidRDefault="00E2573F" w:rsidP="00E2573F">
      <w:pPr>
        <w:jc w:val="center"/>
        <w:rPr>
          <w:sz w:val="24"/>
        </w:rPr>
      </w:pPr>
    </w:p>
    <w:p w:rsidR="00E2573F" w:rsidRPr="00E16DDA" w:rsidRDefault="00E16DDA" w:rsidP="003344F1">
      <w:pPr>
        <w:suppressAutoHyphens w:val="0"/>
        <w:spacing w:before="100" w:beforeAutospacing="1" w:after="100" w:afterAutospacing="1"/>
        <w:jc w:val="center"/>
        <w:rPr>
          <w:sz w:val="24"/>
          <w:szCs w:val="24"/>
          <w:lang w:eastAsia="lt-LT"/>
        </w:rPr>
      </w:pPr>
      <w:r w:rsidRPr="00E16DDA">
        <w:rPr>
          <w:b/>
          <w:sz w:val="24"/>
          <w:szCs w:val="24"/>
        </w:rPr>
        <w:t xml:space="preserve">SAVIVALDYBĖS TARYBOS SPRENDIMO </w:t>
      </w:r>
      <w:r w:rsidR="00E2573F" w:rsidRPr="00E16DDA">
        <w:rPr>
          <w:b/>
          <w:sz w:val="24"/>
          <w:szCs w:val="24"/>
        </w:rPr>
        <w:t>„</w:t>
      </w:r>
      <w:r w:rsidR="003344F1" w:rsidRPr="00E16DDA">
        <w:rPr>
          <w:b/>
          <w:bCs/>
          <w:sz w:val="24"/>
          <w:szCs w:val="24"/>
          <w:lang w:eastAsia="lt-LT"/>
        </w:rPr>
        <w:t>DĖL SUTIKIMO REORGANIZUOTI PANEVĖŽIO</w:t>
      </w:r>
      <w:r w:rsidR="003344F1" w:rsidRPr="00E16DDA">
        <w:rPr>
          <w:rFonts w:eastAsia="Calibri"/>
          <w:sz w:val="24"/>
          <w:szCs w:val="24"/>
          <w:lang w:eastAsia="lt-LT"/>
        </w:rPr>
        <w:t xml:space="preserve"> </w:t>
      </w:r>
      <w:r w:rsidR="003344F1" w:rsidRPr="00E16DDA">
        <w:rPr>
          <w:rFonts w:eastAsia="Calibri"/>
          <w:b/>
          <w:sz w:val="24"/>
          <w:szCs w:val="24"/>
          <w:lang w:eastAsia="lt-LT"/>
        </w:rPr>
        <w:t>RAJONO</w:t>
      </w:r>
      <w:r w:rsidR="003344F1" w:rsidRPr="00E16DDA">
        <w:rPr>
          <w:b/>
          <w:bCs/>
          <w:sz w:val="24"/>
          <w:szCs w:val="24"/>
          <w:lang w:eastAsia="lt-LT"/>
        </w:rPr>
        <w:t xml:space="preserve"> PEDAGOGINĘ PSICHOLOGINĘ TARNYBĄ</w:t>
      </w:r>
      <w:r w:rsidR="004C7856" w:rsidRPr="00E16DDA">
        <w:rPr>
          <w:b/>
          <w:sz w:val="24"/>
          <w:szCs w:val="24"/>
        </w:rPr>
        <w:t>“</w:t>
      </w:r>
      <w:r w:rsidR="00E2573F" w:rsidRPr="00E16DDA">
        <w:rPr>
          <w:b/>
          <w:bCs/>
          <w:sz w:val="24"/>
          <w:szCs w:val="24"/>
          <w:lang w:eastAsia="lt-LT"/>
        </w:rPr>
        <w:t xml:space="preserve"> </w:t>
      </w:r>
      <w:r w:rsidR="00E2573F" w:rsidRPr="00E16DDA">
        <w:rPr>
          <w:b/>
          <w:bCs/>
          <w:sz w:val="24"/>
          <w:szCs w:val="24"/>
        </w:rPr>
        <w:t>PROJEKTO</w:t>
      </w:r>
      <w:r w:rsidRPr="00E16DDA">
        <w:rPr>
          <w:b/>
          <w:bCs/>
          <w:sz w:val="24"/>
          <w:szCs w:val="24"/>
        </w:rPr>
        <w:t xml:space="preserve"> </w:t>
      </w:r>
      <w:r w:rsidRPr="00E16DDA">
        <w:rPr>
          <w:b/>
          <w:sz w:val="24"/>
          <w:szCs w:val="24"/>
        </w:rPr>
        <w:t>AIŠKINAMASIS RAŠTAS</w:t>
      </w:r>
    </w:p>
    <w:p w:rsidR="00E2573F" w:rsidRPr="00E16DDA" w:rsidRDefault="00E2573F" w:rsidP="00E2573F">
      <w:pPr>
        <w:rPr>
          <w:sz w:val="24"/>
          <w:szCs w:val="24"/>
        </w:rPr>
      </w:pPr>
    </w:p>
    <w:p w:rsidR="00E2573F" w:rsidRPr="00E16DDA" w:rsidRDefault="00671466" w:rsidP="00E2573F">
      <w:pPr>
        <w:jc w:val="center"/>
        <w:rPr>
          <w:sz w:val="24"/>
          <w:szCs w:val="24"/>
        </w:rPr>
      </w:pPr>
      <w:r w:rsidRPr="00E16DDA">
        <w:rPr>
          <w:sz w:val="24"/>
          <w:szCs w:val="24"/>
        </w:rPr>
        <w:t>2021 m. s</w:t>
      </w:r>
      <w:r w:rsidR="003344F1" w:rsidRPr="00E16DDA">
        <w:rPr>
          <w:sz w:val="24"/>
          <w:szCs w:val="24"/>
        </w:rPr>
        <w:t>p</w:t>
      </w:r>
      <w:r w:rsidRPr="00E16DDA">
        <w:rPr>
          <w:sz w:val="24"/>
          <w:szCs w:val="24"/>
        </w:rPr>
        <w:t>a</w:t>
      </w:r>
      <w:r w:rsidR="003344F1" w:rsidRPr="00E16DDA">
        <w:rPr>
          <w:sz w:val="24"/>
          <w:szCs w:val="24"/>
        </w:rPr>
        <w:t>li</w:t>
      </w:r>
      <w:r w:rsidRPr="00E16DDA">
        <w:rPr>
          <w:sz w:val="24"/>
          <w:szCs w:val="24"/>
        </w:rPr>
        <w:t xml:space="preserve">o </w:t>
      </w:r>
      <w:r w:rsidR="00553804" w:rsidRPr="00E16DDA">
        <w:rPr>
          <w:sz w:val="24"/>
          <w:szCs w:val="24"/>
        </w:rPr>
        <w:t>15</w:t>
      </w:r>
      <w:r w:rsidR="00E2573F" w:rsidRPr="00E16DDA">
        <w:rPr>
          <w:sz w:val="24"/>
          <w:szCs w:val="24"/>
        </w:rPr>
        <w:t xml:space="preserve"> d.</w:t>
      </w:r>
    </w:p>
    <w:p w:rsidR="00E2573F" w:rsidRPr="00E16DDA" w:rsidRDefault="00E2573F" w:rsidP="00E2573F">
      <w:pPr>
        <w:jc w:val="center"/>
        <w:rPr>
          <w:sz w:val="24"/>
          <w:szCs w:val="24"/>
        </w:rPr>
      </w:pPr>
      <w:r w:rsidRPr="00E16DDA">
        <w:rPr>
          <w:sz w:val="24"/>
          <w:szCs w:val="24"/>
        </w:rPr>
        <w:t>Panevėžys</w:t>
      </w:r>
    </w:p>
    <w:p w:rsidR="00E2573F" w:rsidRPr="00E16DDA" w:rsidRDefault="00E2573F" w:rsidP="00E2573F">
      <w:pPr>
        <w:jc w:val="center"/>
        <w:rPr>
          <w:sz w:val="24"/>
          <w:szCs w:val="24"/>
        </w:rPr>
      </w:pPr>
    </w:p>
    <w:p w:rsidR="00E16DDA" w:rsidRPr="00E16DDA" w:rsidRDefault="00E16DDA" w:rsidP="00E16DDA">
      <w:pPr>
        <w:spacing w:line="276" w:lineRule="auto"/>
        <w:ind w:firstLine="720"/>
        <w:jc w:val="both"/>
        <w:rPr>
          <w:b/>
          <w:sz w:val="24"/>
          <w:szCs w:val="24"/>
        </w:rPr>
      </w:pPr>
      <w:r w:rsidRPr="00E16DDA">
        <w:rPr>
          <w:b/>
          <w:sz w:val="24"/>
          <w:szCs w:val="24"/>
        </w:rPr>
        <w:t xml:space="preserve">1. Sprendimo projekto tikslai ir uždaviniai </w:t>
      </w:r>
    </w:p>
    <w:p w:rsidR="00E16DDA" w:rsidRPr="00BC4926" w:rsidRDefault="00E16DDA" w:rsidP="00E16DDA">
      <w:pPr>
        <w:suppressAutoHyphens w:val="0"/>
        <w:jc w:val="both"/>
        <w:rPr>
          <w:rFonts w:eastAsia="Calibri"/>
          <w:sz w:val="24"/>
          <w:szCs w:val="24"/>
          <w:lang w:eastAsia="lt-LT"/>
        </w:rPr>
      </w:pPr>
      <w:r>
        <w:rPr>
          <w:rFonts w:eastAsia="Calibri"/>
          <w:sz w:val="24"/>
          <w:szCs w:val="24"/>
          <w:lang w:eastAsia="lt-LT"/>
        </w:rPr>
        <w:tab/>
        <w:t>R</w:t>
      </w:r>
      <w:r w:rsidRPr="00BC4926">
        <w:rPr>
          <w:rFonts w:eastAsia="Calibri"/>
          <w:sz w:val="24"/>
          <w:szCs w:val="24"/>
          <w:lang w:eastAsia="lt-LT"/>
        </w:rPr>
        <w:t>eorganizavimo tikslai –</w:t>
      </w:r>
      <w:r w:rsidR="00413050">
        <w:rPr>
          <w:rFonts w:eastAsia="Calibri"/>
          <w:sz w:val="24"/>
          <w:szCs w:val="24"/>
          <w:lang w:eastAsia="lt-LT"/>
        </w:rPr>
        <w:t xml:space="preserve"> </w:t>
      </w:r>
      <w:r>
        <w:rPr>
          <w:rFonts w:eastAsia="Calibri"/>
          <w:sz w:val="24"/>
          <w:szCs w:val="24"/>
          <w:lang w:eastAsia="lt-LT"/>
        </w:rPr>
        <w:t>o</w:t>
      </w:r>
      <w:r w:rsidRPr="00BC4926">
        <w:rPr>
          <w:rFonts w:eastAsia="Calibri"/>
          <w:sz w:val="24"/>
          <w:szCs w:val="24"/>
          <w:lang w:eastAsia="lt-LT"/>
        </w:rPr>
        <w:t xml:space="preserve">ptimizuoti valdymą, racionalizuoti lėšų paskirstymą, užtikrinti kokybišką priskirtų funkcijų vykdymą, siekiant </w:t>
      </w:r>
      <w:r>
        <w:rPr>
          <w:rFonts w:eastAsia="Calibri"/>
          <w:sz w:val="24"/>
          <w:szCs w:val="24"/>
          <w:lang w:eastAsia="lt-LT"/>
        </w:rPr>
        <w:t>efektyvesnio išteklių naudojimo, užtikrinti kokybišką švietimo pagalbos teikimą Panevėžio rajono savivaldybės teritorijoje gyvenantiems vaikams ir mokiniams, tėvams (globėjams, rūpintojams) ir švietimo įstaigoms, jų vadovams, pavaduotojams ugdymui, mokytojams, švietimo pagalbą teikiantiems specialistams.</w:t>
      </w:r>
    </w:p>
    <w:p w:rsidR="00E2573F" w:rsidRPr="00E16DDA" w:rsidRDefault="00E2573F" w:rsidP="00E2573F">
      <w:pPr>
        <w:ind w:firstLine="720"/>
        <w:jc w:val="both"/>
        <w:rPr>
          <w:color w:val="000000"/>
          <w:sz w:val="24"/>
          <w:szCs w:val="24"/>
        </w:rPr>
      </w:pPr>
      <w:r w:rsidRPr="00E16DDA">
        <w:rPr>
          <w:sz w:val="24"/>
          <w:szCs w:val="24"/>
        </w:rPr>
        <w:t xml:space="preserve">Vadovaujantis Lietuvos Respublikos biudžetinių įstaigų įstatymo 14 straipsnio 4 dalimi, iš savivaldybės biudžeto išlaikomos biudžetinės įstaigos reorganizavimo procedūros gali būti pradėtos tik turint </w:t>
      </w:r>
      <w:r w:rsidR="00413050">
        <w:rPr>
          <w:sz w:val="24"/>
          <w:szCs w:val="24"/>
        </w:rPr>
        <w:t>S</w:t>
      </w:r>
      <w:r w:rsidRPr="00E16DDA">
        <w:rPr>
          <w:sz w:val="24"/>
          <w:szCs w:val="24"/>
        </w:rPr>
        <w:t>avivaldybės tarybos sutikimą reorganizuoti biudžetinę įstaigą.</w:t>
      </w:r>
    </w:p>
    <w:p w:rsidR="00E16DDA" w:rsidRPr="00BD4135" w:rsidRDefault="00E16DDA" w:rsidP="00E16DDA">
      <w:pPr>
        <w:spacing w:line="276" w:lineRule="auto"/>
        <w:ind w:firstLine="720"/>
        <w:jc w:val="both"/>
        <w:rPr>
          <w:b/>
          <w:sz w:val="24"/>
          <w:szCs w:val="24"/>
        </w:rPr>
      </w:pPr>
      <w:r w:rsidRPr="00E16DDA">
        <w:rPr>
          <w:b/>
          <w:sz w:val="24"/>
          <w:szCs w:val="24"/>
        </w:rPr>
        <w:t xml:space="preserve">2. </w:t>
      </w:r>
      <w:r w:rsidRPr="00BD4135">
        <w:rPr>
          <w:b/>
          <w:sz w:val="24"/>
          <w:szCs w:val="24"/>
        </w:rPr>
        <w:t>Siūlomos teisinio reguliavimo nuostatos</w:t>
      </w:r>
    </w:p>
    <w:p w:rsidR="00553804" w:rsidRPr="00E16DDA" w:rsidRDefault="00E2573F" w:rsidP="00E2573F">
      <w:pPr>
        <w:spacing w:line="253" w:lineRule="atLeast"/>
        <w:ind w:firstLine="720"/>
        <w:jc w:val="both"/>
        <w:rPr>
          <w:color w:val="000000"/>
          <w:sz w:val="24"/>
          <w:szCs w:val="24"/>
          <w:lang w:eastAsia="lt-LT"/>
        </w:rPr>
      </w:pPr>
      <w:r w:rsidRPr="00E16DDA">
        <w:rPr>
          <w:color w:val="000000"/>
          <w:sz w:val="24"/>
          <w:szCs w:val="24"/>
          <w:lang w:eastAsia="lt-LT"/>
        </w:rPr>
        <w:t xml:space="preserve">Siūloma reorganizuoti </w:t>
      </w:r>
      <w:r w:rsidR="003E1E14">
        <w:rPr>
          <w:color w:val="000000"/>
          <w:sz w:val="24"/>
          <w:szCs w:val="24"/>
          <w:lang w:eastAsia="lt-LT"/>
        </w:rPr>
        <w:t>pri</w:t>
      </w:r>
      <w:r w:rsidRPr="00E16DDA">
        <w:rPr>
          <w:color w:val="000000"/>
          <w:sz w:val="24"/>
          <w:szCs w:val="24"/>
          <w:lang w:eastAsia="lt-LT"/>
        </w:rPr>
        <w:t xml:space="preserve">jungimo būdu </w:t>
      </w:r>
      <w:r w:rsidR="003344F1" w:rsidRPr="00E16DDA">
        <w:rPr>
          <w:sz w:val="24"/>
          <w:szCs w:val="24"/>
          <w:lang w:eastAsia="lt-LT"/>
        </w:rPr>
        <w:t xml:space="preserve">Panevėžio </w:t>
      </w:r>
      <w:r w:rsidR="003344F1" w:rsidRPr="00E16DDA">
        <w:rPr>
          <w:rFonts w:eastAsia="Calibri"/>
          <w:sz w:val="24"/>
          <w:szCs w:val="24"/>
          <w:lang w:eastAsia="lt-LT"/>
        </w:rPr>
        <w:t xml:space="preserve">rajono </w:t>
      </w:r>
      <w:r w:rsidR="00413050">
        <w:rPr>
          <w:rFonts w:eastAsia="Calibri"/>
          <w:sz w:val="24"/>
          <w:szCs w:val="24"/>
          <w:lang w:eastAsia="lt-LT"/>
        </w:rPr>
        <w:t>p</w:t>
      </w:r>
      <w:r w:rsidR="003344F1" w:rsidRPr="00E16DDA">
        <w:rPr>
          <w:rFonts w:eastAsia="Calibri"/>
          <w:sz w:val="24"/>
          <w:szCs w:val="24"/>
          <w:lang w:eastAsia="lt-LT"/>
        </w:rPr>
        <w:t>edagoginę psichologinę tarnybą</w:t>
      </w:r>
      <w:r w:rsidR="00A432CB" w:rsidRPr="00E16DDA">
        <w:rPr>
          <w:color w:val="000000"/>
          <w:sz w:val="24"/>
          <w:szCs w:val="24"/>
          <w:lang w:eastAsia="lt-LT"/>
        </w:rPr>
        <w:t xml:space="preserve"> į</w:t>
      </w:r>
      <w:r w:rsidRPr="00E16DDA">
        <w:rPr>
          <w:color w:val="000000"/>
          <w:sz w:val="24"/>
          <w:szCs w:val="24"/>
          <w:lang w:eastAsia="lt-LT"/>
        </w:rPr>
        <w:t xml:space="preserve"> </w:t>
      </w:r>
      <w:r w:rsidR="003344F1" w:rsidRPr="00E16DDA">
        <w:rPr>
          <w:sz w:val="24"/>
          <w:szCs w:val="24"/>
          <w:lang w:eastAsia="lt-LT"/>
        </w:rPr>
        <w:t xml:space="preserve">Panevėžio </w:t>
      </w:r>
      <w:r w:rsidR="00BD4135">
        <w:rPr>
          <w:rFonts w:eastAsia="Calibri"/>
          <w:sz w:val="24"/>
          <w:szCs w:val="24"/>
          <w:lang w:eastAsia="lt-LT"/>
        </w:rPr>
        <w:t>rajono</w:t>
      </w:r>
      <w:r w:rsidR="00553804" w:rsidRPr="00E16DDA">
        <w:rPr>
          <w:sz w:val="24"/>
          <w:szCs w:val="24"/>
          <w:lang w:eastAsia="lt-LT"/>
        </w:rPr>
        <w:t xml:space="preserve"> </w:t>
      </w:r>
      <w:r w:rsidR="00413050">
        <w:rPr>
          <w:sz w:val="24"/>
          <w:szCs w:val="24"/>
          <w:lang w:eastAsia="lt-LT"/>
        </w:rPr>
        <w:t>š</w:t>
      </w:r>
      <w:r w:rsidR="00553804" w:rsidRPr="00E16DDA">
        <w:rPr>
          <w:sz w:val="24"/>
          <w:szCs w:val="24"/>
          <w:lang w:eastAsia="lt-LT"/>
        </w:rPr>
        <w:t>vietimo centą, turintį</w:t>
      </w:r>
      <w:r w:rsidR="003344F1" w:rsidRPr="00E16DDA">
        <w:rPr>
          <w:rFonts w:eastAsia="Calibri"/>
          <w:sz w:val="24"/>
          <w:szCs w:val="24"/>
          <w:lang w:eastAsia="lt-LT"/>
        </w:rPr>
        <w:t xml:space="preserve"> Pedagoginės psichologinės tarnybos</w:t>
      </w:r>
      <w:r w:rsidR="00180960" w:rsidRPr="00E16DDA">
        <w:rPr>
          <w:rFonts w:eastAsia="Calibri"/>
          <w:sz w:val="24"/>
          <w:szCs w:val="24"/>
          <w:lang w:eastAsia="lt-LT"/>
        </w:rPr>
        <w:t xml:space="preserve"> padalinį</w:t>
      </w:r>
      <w:r w:rsidR="00671466" w:rsidRPr="00E16DDA">
        <w:rPr>
          <w:color w:val="000000"/>
          <w:sz w:val="24"/>
          <w:szCs w:val="24"/>
          <w:lang w:eastAsia="lt-LT"/>
        </w:rPr>
        <w:t xml:space="preserve">. </w:t>
      </w:r>
    </w:p>
    <w:p w:rsidR="00E2573F" w:rsidRPr="00E16DDA" w:rsidRDefault="00E16DDA" w:rsidP="00E2573F">
      <w:pPr>
        <w:tabs>
          <w:tab w:val="left" w:pos="0"/>
        </w:tabs>
        <w:ind w:firstLine="720"/>
        <w:jc w:val="both"/>
        <w:rPr>
          <w:strike/>
          <w:sz w:val="24"/>
          <w:szCs w:val="24"/>
          <w:lang w:eastAsia="en-US"/>
        </w:rPr>
      </w:pPr>
      <w:r w:rsidRPr="00E16DDA">
        <w:rPr>
          <w:b/>
          <w:sz w:val="24"/>
          <w:szCs w:val="24"/>
        </w:rPr>
        <w:t>3. L</w:t>
      </w:r>
      <w:r w:rsidR="00E2573F" w:rsidRPr="00E16DDA">
        <w:rPr>
          <w:b/>
          <w:sz w:val="24"/>
          <w:szCs w:val="24"/>
        </w:rPr>
        <w:t>aukiam</w:t>
      </w:r>
      <w:r w:rsidRPr="00E16DDA">
        <w:rPr>
          <w:b/>
          <w:sz w:val="24"/>
          <w:szCs w:val="24"/>
        </w:rPr>
        <w:t>i rezultatai</w:t>
      </w:r>
      <w:r w:rsidR="00E2573F" w:rsidRPr="00E16DDA">
        <w:rPr>
          <w:b/>
          <w:sz w:val="24"/>
          <w:szCs w:val="24"/>
        </w:rPr>
        <w:t xml:space="preserve">. </w:t>
      </w:r>
    </w:p>
    <w:p w:rsidR="00E2573F" w:rsidRPr="00E16DDA" w:rsidRDefault="00E2573F" w:rsidP="00E2573F">
      <w:pPr>
        <w:pStyle w:val="Default"/>
        <w:ind w:firstLine="720"/>
        <w:jc w:val="both"/>
      </w:pPr>
      <w:r w:rsidRPr="00E16DDA">
        <w:t xml:space="preserve">Sumažės valdymui ir administravimui skiriamos išlaidos. </w:t>
      </w:r>
    </w:p>
    <w:p w:rsidR="00E16DDA" w:rsidRPr="00E16DDA" w:rsidRDefault="00E16DDA" w:rsidP="00E16DDA">
      <w:pPr>
        <w:spacing w:line="276" w:lineRule="auto"/>
        <w:ind w:firstLine="720"/>
        <w:jc w:val="both"/>
        <w:rPr>
          <w:b/>
          <w:sz w:val="24"/>
          <w:szCs w:val="24"/>
        </w:rPr>
      </w:pPr>
      <w:r w:rsidRPr="00E16DDA">
        <w:rPr>
          <w:b/>
          <w:sz w:val="24"/>
          <w:szCs w:val="24"/>
        </w:rPr>
        <w:t>4. Lėšų poreikis ir šaltiniai</w:t>
      </w:r>
    </w:p>
    <w:p w:rsidR="00E16DDA" w:rsidRPr="00E16DDA" w:rsidRDefault="00E16DDA" w:rsidP="00E16DDA">
      <w:pPr>
        <w:ind w:firstLine="720"/>
        <w:jc w:val="both"/>
        <w:rPr>
          <w:sz w:val="24"/>
          <w:szCs w:val="24"/>
        </w:rPr>
      </w:pPr>
      <w:r w:rsidRPr="00E16DDA">
        <w:rPr>
          <w:color w:val="000000"/>
          <w:sz w:val="24"/>
          <w:szCs w:val="24"/>
        </w:rPr>
        <w:t>Finansavimo šaltinis –</w:t>
      </w:r>
      <w:bookmarkStart w:id="0" w:name="_GoBack"/>
      <w:bookmarkEnd w:id="0"/>
      <w:r w:rsidR="00413050">
        <w:rPr>
          <w:color w:val="000000"/>
          <w:sz w:val="24"/>
          <w:szCs w:val="24"/>
        </w:rPr>
        <w:t xml:space="preserve"> </w:t>
      </w:r>
      <w:r w:rsidRPr="00E16DDA">
        <w:rPr>
          <w:color w:val="000000"/>
          <w:sz w:val="24"/>
          <w:szCs w:val="24"/>
        </w:rPr>
        <w:t xml:space="preserve">Švietimo centrui ir </w:t>
      </w:r>
      <w:r w:rsidRPr="00E16DDA">
        <w:rPr>
          <w:rFonts w:eastAsia="Calibri"/>
          <w:sz w:val="24"/>
          <w:szCs w:val="24"/>
          <w:lang w:eastAsia="lt-LT"/>
        </w:rPr>
        <w:t xml:space="preserve">Pedagoginei psichologinei tarnybai </w:t>
      </w:r>
      <w:r w:rsidRPr="00E16DDA">
        <w:rPr>
          <w:color w:val="000000"/>
          <w:sz w:val="24"/>
          <w:szCs w:val="24"/>
        </w:rPr>
        <w:t>skirtos lėšos.</w:t>
      </w:r>
    </w:p>
    <w:p w:rsidR="00E16DDA" w:rsidRPr="00E16DDA" w:rsidRDefault="00E16DDA" w:rsidP="00E16DDA">
      <w:pPr>
        <w:spacing w:line="276" w:lineRule="auto"/>
        <w:ind w:firstLine="720"/>
        <w:jc w:val="both"/>
        <w:rPr>
          <w:b/>
          <w:sz w:val="24"/>
          <w:szCs w:val="24"/>
        </w:rPr>
      </w:pPr>
      <w:r w:rsidRPr="00E16DDA">
        <w:rPr>
          <w:b/>
          <w:sz w:val="24"/>
          <w:szCs w:val="24"/>
        </w:rPr>
        <w:t>5. Kiti sprendimui priimti reikalingi pagrindimai, skaičiavimai ar paaiškinimai</w:t>
      </w:r>
    </w:p>
    <w:p w:rsidR="00E2573F" w:rsidRPr="00E16DDA" w:rsidRDefault="00E2573F" w:rsidP="00E16DDA">
      <w:pPr>
        <w:pStyle w:val="Betarp"/>
        <w:ind w:firstLine="720"/>
        <w:jc w:val="both"/>
        <w:rPr>
          <w:b/>
          <w:sz w:val="24"/>
          <w:szCs w:val="24"/>
        </w:rPr>
      </w:pPr>
      <w:r w:rsidRPr="00E16DDA">
        <w:rPr>
          <w:sz w:val="24"/>
          <w:szCs w:val="24"/>
        </w:rPr>
        <w:t>Reikės Savivaldybės tarybos sprendimu patvirtinti</w:t>
      </w:r>
      <w:r w:rsidR="00516536" w:rsidRPr="00E16DDA">
        <w:rPr>
          <w:sz w:val="24"/>
          <w:szCs w:val="24"/>
        </w:rPr>
        <w:t xml:space="preserve"> Panevėžio </w:t>
      </w:r>
      <w:r w:rsidR="00BD4135">
        <w:rPr>
          <w:rFonts w:eastAsia="Calibri"/>
          <w:sz w:val="24"/>
          <w:szCs w:val="24"/>
          <w:lang w:eastAsia="lt-LT"/>
        </w:rPr>
        <w:t>rajono</w:t>
      </w:r>
      <w:r w:rsidR="00553804" w:rsidRPr="00E16DDA">
        <w:rPr>
          <w:sz w:val="24"/>
          <w:szCs w:val="24"/>
        </w:rPr>
        <w:t xml:space="preserve"> </w:t>
      </w:r>
      <w:r w:rsidR="00413050">
        <w:rPr>
          <w:sz w:val="24"/>
          <w:szCs w:val="24"/>
        </w:rPr>
        <w:t>š</w:t>
      </w:r>
      <w:r w:rsidR="00553804" w:rsidRPr="00E16DDA">
        <w:rPr>
          <w:sz w:val="24"/>
          <w:szCs w:val="24"/>
        </w:rPr>
        <w:t xml:space="preserve">vietimo centro </w:t>
      </w:r>
      <w:r w:rsidRPr="00E16DDA">
        <w:rPr>
          <w:sz w:val="24"/>
          <w:szCs w:val="24"/>
        </w:rPr>
        <w:t>nuostat</w:t>
      </w:r>
      <w:r w:rsidR="00413050">
        <w:rPr>
          <w:sz w:val="24"/>
          <w:szCs w:val="24"/>
        </w:rPr>
        <w:t>ų</w:t>
      </w:r>
      <w:r w:rsidRPr="00E16DDA">
        <w:rPr>
          <w:sz w:val="24"/>
          <w:szCs w:val="24"/>
        </w:rPr>
        <w:t xml:space="preserve"> nauj</w:t>
      </w:r>
      <w:r w:rsidR="00413050">
        <w:rPr>
          <w:sz w:val="24"/>
          <w:szCs w:val="24"/>
        </w:rPr>
        <w:t>ą</w:t>
      </w:r>
      <w:r w:rsidRPr="00E16DDA">
        <w:rPr>
          <w:sz w:val="24"/>
          <w:szCs w:val="24"/>
        </w:rPr>
        <w:t xml:space="preserve"> redakcij</w:t>
      </w:r>
      <w:r w:rsidR="00413050">
        <w:rPr>
          <w:sz w:val="24"/>
          <w:szCs w:val="24"/>
        </w:rPr>
        <w:t>ą</w:t>
      </w:r>
      <w:r w:rsidRPr="00E16DDA">
        <w:rPr>
          <w:sz w:val="24"/>
          <w:szCs w:val="24"/>
        </w:rPr>
        <w:t>.</w:t>
      </w:r>
    </w:p>
    <w:p w:rsidR="00E2573F" w:rsidRPr="00E16DDA" w:rsidRDefault="00E2573F" w:rsidP="00E2573F">
      <w:pPr>
        <w:rPr>
          <w:sz w:val="24"/>
          <w:szCs w:val="24"/>
        </w:rPr>
      </w:pPr>
    </w:p>
    <w:p w:rsidR="00E16DDA" w:rsidRPr="00E16DDA" w:rsidRDefault="00E16DDA" w:rsidP="00E2573F">
      <w:pPr>
        <w:rPr>
          <w:sz w:val="24"/>
          <w:szCs w:val="24"/>
        </w:rPr>
      </w:pPr>
    </w:p>
    <w:p w:rsidR="00E16DDA" w:rsidRPr="00E16DDA" w:rsidRDefault="00E2573F">
      <w:pPr>
        <w:suppressAutoHyphens w:val="0"/>
        <w:jc w:val="both"/>
        <w:rPr>
          <w:rFonts w:eastAsia="Calibri"/>
          <w:sz w:val="24"/>
          <w:szCs w:val="24"/>
          <w:lang w:eastAsia="lt-LT"/>
        </w:rPr>
      </w:pPr>
      <w:r w:rsidRPr="00E16DDA">
        <w:rPr>
          <w:sz w:val="24"/>
          <w:szCs w:val="24"/>
        </w:rPr>
        <w:t>Vyr. specialistė</w:t>
      </w:r>
      <w:r w:rsidRPr="00E16DDA">
        <w:rPr>
          <w:sz w:val="24"/>
          <w:szCs w:val="24"/>
        </w:rPr>
        <w:tab/>
      </w:r>
      <w:r w:rsidRPr="00E16DDA">
        <w:rPr>
          <w:sz w:val="24"/>
          <w:szCs w:val="24"/>
        </w:rPr>
        <w:tab/>
      </w:r>
      <w:r w:rsidR="00553804" w:rsidRPr="00E16DDA">
        <w:rPr>
          <w:sz w:val="24"/>
          <w:szCs w:val="24"/>
        </w:rPr>
        <w:tab/>
      </w:r>
      <w:r w:rsidR="00553804" w:rsidRPr="00E16DDA">
        <w:rPr>
          <w:sz w:val="24"/>
          <w:szCs w:val="24"/>
        </w:rPr>
        <w:tab/>
      </w:r>
      <w:r w:rsidR="00553804" w:rsidRPr="00E16DDA">
        <w:rPr>
          <w:rFonts w:eastAsia="Calibri"/>
          <w:sz w:val="24"/>
          <w:szCs w:val="24"/>
          <w:lang w:eastAsia="lt-LT"/>
        </w:rPr>
        <w:t xml:space="preserve">Salvinija </w:t>
      </w:r>
      <w:proofErr w:type="spellStart"/>
      <w:r w:rsidR="00553804" w:rsidRPr="00E16DDA">
        <w:rPr>
          <w:rFonts w:eastAsia="Calibri"/>
          <w:sz w:val="24"/>
          <w:szCs w:val="24"/>
          <w:lang w:eastAsia="lt-LT"/>
        </w:rPr>
        <w:t>Motiejauskienė</w:t>
      </w:r>
      <w:proofErr w:type="spellEnd"/>
    </w:p>
    <w:sectPr w:rsidR="00E16DDA" w:rsidRPr="00E16DDA"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BCA" w:rsidRDefault="00990BCA">
      <w:r>
        <w:separator/>
      </w:r>
    </w:p>
  </w:endnote>
  <w:endnote w:type="continuationSeparator" w:id="0">
    <w:p w:rsidR="00990BCA" w:rsidRDefault="0099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BCA" w:rsidRDefault="00990BCA">
      <w:r>
        <w:separator/>
      </w:r>
    </w:p>
  </w:footnote>
  <w:footnote w:type="continuationSeparator" w:id="0">
    <w:p w:rsidR="00990BCA" w:rsidRDefault="00990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1.25pt" o:ole="" filled="t">
          <v:fill color2="black"/>
          <v:imagedata r:id="rId1" o:title=""/>
        </v:shape>
        <o:OLEObject Type="Embed" ProgID="Unknown" ShapeID="_x0000_i1025" DrawAspect="Content" ObjectID="_1696243896" r:id="rId2"/>
      </w:object>
    </w:r>
  </w:p>
  <w:p w:rsidR="000B0255" w:rsidRPr="00446875" w:rsidRDefault="000B0255" w:rsidP="00E4508B">
    <w:pPr>
      <w:pStyle w:val="Antrats"/>
      <w:jc w:val="center"/>
      <w:rPr>
        <w:b/>
        <w:sz w:val="24"/>
        <w:szCs w:val="24"/>
      </w:rPr>
    </w:pPr>
    <w:r>
      <w:tab/>
    </w:r>
    <w:r w:rsidRPr="008C48DF">
      <w:rPr>
        <w:sz w:val="24"/>
        <w:szCs w:val="24"/>
      </w:rPr>
      <w:t xml:space="preserve">              </w:t>
    </w:r>
    <w:r w:rsidR="008C48DF" w:rsidRPr="008C48DF">
      <w:rPr>
        <w:sz w:val="24"/>
        <w:szCs w:val="24"/>
      </w:rPr>
      <w:t xml:space="preserve">                                                                                                             </w:t>
    </w:r>
    <w:r w:rsidR="00446875" w:rsidRPr="00446875">
      <w:rPr>
        <w:b/>
        <w:sz w:val="24"/>
        <w:szCs w:val="24"/>
      </w:rPr>
      <w:t>Projektas</w:t>
    </w:r>
    <w:r w:rsidRPr="00446875">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B5F"/>
    <w:rsid w:val="00005CDF"/>
    <w:rsid w:val="00013608"/>
    <w:rsid w:val="00015EED"/>
    <w:rsid w:val="00016522"/>
    <w:rsid w:val="000365D2"/>
    <w:rsid w:val="00044AFC"/>
    <w:rsid w:val="00045BB3"/>
    <w:rsid w:val="0004685A"/>
    <w:rsid w:val="00053113"/>
    <w:rsid w:val="000626A8"/>
    <w:rsid w:val="00065F82"/>
    <w:rsid w:val="000B0255"/>
    <w:rsid w:val="000B67F7"/>
    <w:rsid w:val="000C08C9"/>
    <w:rsid w:val="000C56C4"/>
    <w:rsid w:val="000D3FBF"/>
    <w:rsid w:val="000D5DF5"/>
    <w:rsid w:val="000F2AA5"/>
    <w:rsid w:val="000F58E1"/>
    <w:rsid w:val="000F68D5"/>
    <w:rsid w:val="0010367C"/>
    <w:rsid w:val="001221DF"/>
    <w:rsid w:val="00123B31"/>
    <w:rsid w:val="00130FC6"/>
    <w:rsid w:val="001372E0"/>
    <w:rsid w:val="00161F35"/>
    <w:rsid w:val="00180960"/>
    <w:rsid w:val="00181118"/>
    <w:rsid w:val="001824F5"/>
    <w:rsid w:val="0018651C"/>
    <w:rsid w:val="00187F07"/>
    <w:rsid w:val="001914B8"/>
    <w:rsid w:val="001B4599"/>
    <w:rsid w:val="001B594C"/>
    <w:rsid w:val="001C3D36"/>
    <w:rsid w:val="001C57FE"/>
    <w:rsid w:val="001D160C"/>
    <w:rsid w:val="00201A20"/>
    <w:rsid w:val="00206A68"/>
    <w:rsid w:val="00212BC3"/>
    <w:rsid w:val="00213D5F"/>
    <w:rsid w:val="0022795B"/>
    <w:rsid w:val="0023687A"/>
    <w:rsid w:val="002379A4"/>
    <w:rsid w:val="00241AB4"/>
    <w:rsid w:val="002446B0"/>
    <w:rsid w:val="00255E5B"/>
    <w:rsid w:val="002613DC"/>
    <w:rsid w:val="00266A03"/>
    <w:rsid w:val="002726A9"/>
    <w:rsid w:val="002809C5"/>
    <w:rsid w:val="00283E39"/>
    <w:rsid w:val="00286195"/>
    <w:rsid w:val="002862BD"/>
    <w:rsid w:val="00293596"/>
    <w:rsid w:val="00293C02"/>
    <w:rsid w:val="002A5ADE"/>
    <w:rsid w:val="002B1024"/>
    <w:rsid w:val="002B3026"/>
    <w:rsid w:val="002B49C2"/>
    <w:rsid w:val="002C7B4B"/>
    <w:rsid w:val="002D35B6"/>
    <w:rsid w:val="002D7004"/>
    <w:rsid w:val="002F3F05"/>
    <w:rsid w:val="002F48D3"/>
    <w:rsid w:val="002F7A41"/>
    <w:rsid w:val="00302124"/>
    <w:rsid w:val="003243CF"/>
    <w:rsid w:val="003344F1"/>
    <w:rsid w:val="00336783"/>
    <w:rsid w:val="00341EA3"/>
    <w:rsid w:val="00372236"/>
    <w:rsid w:val="00382020"/>
    <w:rsid w:val="003B4FE5"/>
    <w:rsid w:val="003B6A54"/>
    <w:rsid w:val="003C47B3"/>
    <w:rsid w:val="003E05B7"/>
    <w:rsid w:val="003E1E14"/>
    <w:rsid w:val="003E2071"/>
    <w:rsid w:val="003E3264"/>
    <w:rsid w:val="003F0C5F"/>
    <w:rsid w:val="00401375"/>
    <w:rsid w:val="00413050"/>
    <w:rsid w:val="00413FC8"/>
    <w:rsid w:val="0041585B"/>
    <w:rsid w:val="00420D32"/>
    <w:rsid w:val="00423271"/>
    <w:rsid w:val="004256CB"/>
    <w:rsid w:val="0043511D"/>
    <w:rsid w:val="00443ACB"/>
    <w:rsid w:val="00446697"/>
    <w:rsid w:val="00446875"/>
    <w:rsid w:val="00452624"/>
    <w:rsid w:val="00453207"/>
    <w:rsid w:val="00461953"/>
    <w:rsid w:val="00462DB5"/>
    <w:rsid w:val="00470452"/>
    <w:rsid w:val="00484069"/>
    <w:rsid w:val="0049385F"/>
    <w:rsid w:val="00494D23"/>
    <w:rsid w:val="004958A6"/>
    <w:rsid w:val="004A0C41"/>
    <w:rsid w:val="004A766D"/>
    <w:rsid w:val="004B1A07"/>
    <w:rsid w:val="004C7856"/>
    <w:rsid w:val="004D3136"/>
    <w:rsid w:val="004E36B1"/>
    <w:rsid w:val="004E7D2A"/>
    <w:rsid w:val="004F501D"/>
    <w:rsid w:val="004F5FF5"/>
    <w:rsid w:val="00504261"/>
    <w:rsid w:val="0051469C"/>
    <w:rsid w:val="00516536"/>
    <w:rsid w:val="0051661F"/>
    <w:rsid w:val="00520790"/>
    <w:rsid w:val="00536AC2"/>
    <w:rsid w:val="00537A11"/>
    <w:rsid w:val="00537E70"/>
    <w:rsid w:val="00546B39"/>
    <w:rsid w:val="00553804"/>
    <w:rsid w:val="005622DC"/>
    <w:rsid w:val="005667C2"/>
    <w:rsid w:val="00573601"/>
    <w:rsid w:val="0057462D"/>
    <w:rsid w:val="005755FA"/>
    <w:rsid w:val="005769B4"/>
    <w:rsid w:val="0058373C"/>
    <w:rsid w:val="00591873"/>
    <w:rsid w:val="005A2825"/>
    <w:rsid w:val="005A7052"/>
    <w:rsid w:val="005B1520"/>
    <w:rsid w:val="005B7DC8"/>
    <w:rsid w:val="005C02BC"/>
    <w:rsid w:val="005C1E36"/>
    <w:rsid w:val="005C420B"/>
    <w:rsid w:val="005D1E2F"/>
    <w:rsid w:val="005D538D"/>
    <w:rsid w:val="005D577A"/>
    <w:rsid w:val="005E00C2"/>
    <w:rsid w:val="005E11B0"/>
    <w:rsid w:val="005E4523"/>
    <w:rsid w:val="005E7863"/>
    <w:rsid w:val="005F7542"/>
    <w:rsid w:val="005F7C97"/>
    <w:rsid w:val="00620B22"/>
    <w:rsid w:val="00630563"/>
    <w:rsid w:val="00643171"/>
    <w:rsid w:val="006432C5"/>
    <w:rsid w:val="0065443D"/>
    <w:rsid w:val="00664518"/>
    <w:rsid w:val="00671466"/>
    <w:rsid w:val="006745A8"/>
    <w:rsid w:val="00676A5E"/>
    <w:rsid w:val="006826C5"/>
    <w:rsid w:val="00691516"/>
    <w:rsid w:val="0069777E"/>
    <w:rsid w:val="006A440D"/>
    <w:rsid w:val="006A5A2F"/>
    <w:rsid w:val="006A5E01"/>
    <w:rsid w:val="006A74C0"/>
    <w:rsid w:val="006B2E2E"/>
    <w:rsid w:val="006B34BA"/>
    <w:rsid w:val="006B6456"/>
    <w:rsid w:val="006C4B61"/>
    <w:rsid w:val="006C67E0"/>
    <w:rsid w:val="006D09AE"/>
    <w:rsid w:val="006D2B55"/>
    <w:rsid w:val="006D2FF1"/>
    <w:rsid w:val="006E01D7"/>
    <w:rsid w:val="006E3D38"/>
    <w:rsid w:val="0070015E"/>
    <w:rsid w:val="007008FA"/>
    <w:rsid w:val="00710D3B"/>
    <w:rsid w:val="00717C35"/>
    <w:rsid w:val="00721E71"/>
    <w:rsid w:val="00722D5C"/>
    <w:rsid w:val="00737F57"/>
    <w:rsid w:val="007425BF"/>
    <w:rsid w:val="007454B7"/>
    <w:rsid w:val="007563EC"/>
    <w:rsid w:val="007569E8"/>
    <w:rsid w:val="00784F12"/>
    <w:rsid w:val="007A222F"/>
    <w:rsid w:val="007A3377"/>
    <w:rsid w:val="007A64F0"/>
    <w:rsid w:val="007C2128"/>
    <w:rsid w:val="007D2558"/>
    <w:rsid w:val="007F03CC"/>
    <w:rsid w:val="007F391E"/>
    <w:rsid w:val="00805F52"/>
    <w:rsid w:val="008163FD"/>
    <w:rsid w:val="00844D9C"/>
    <w:rsid w:val="00850884"/>
    <w:rsid w:val="00852234"/>
    <w:rsid w:val="00853A88"/>
    <w:rsid w:val="008549D5"/>
    <w:rsid w:val="00863083"/>
    <w:rsid w:val="00885445"/>
    <w:rsid w:val="00885CB3"/>
    <w:rsid w:val="00886560"/>
    <w:rsid w:val="00890816"/>
    <w:rsid w:val="008A2EFA"/>
    <w:rsid w:val="008B1E9A"/>
    <w:rsid w:val="008B27C1"/>
    <w:rsid w:val="008B4780"/>
    <w:rsid w:val="008C48DF"/>
    <w:rsid w:val="008E1047"/>
    <w:rsid w:val="008E16A1"/>
    <w:rsid w:val="008E5669"/>
    <w:rsid w:val="008E6E32"/>
    <w:rsid w:val="00904855"/>
    <w:rsid w:val="00911060"/>
    <w:rsid w:val="00912AA9"/>
    <w:rsid w:val="00923600"/>
    <w:rsid w:val="00927381"/>
    <w:rsid w:val="0093570E"/>
    <w:rsid w:val="00940E2B"/>
    <w:rsid w:val="0094496A"/>
    <w:rsid w:val="00953CC6"/>
    <w:rsid w:val="00953E9A"/>
    <w:rsid w:val="00956BDB"/>
    <w:rsid w:val="009576B8"/>
    <w:rsid w:val="00964180"/>
    <w:rsid w:val="00971ACB"/>
    <w:rsid w:val="009773E1"/>
    <w:rsid w:val="00984523"/>
    <w:rsid w:val="00987B30"/>
    <w:rsid w:val="00987FCF"/>
    <w:rsid w:val="00990BCA"/>
    <w:rsid w:val="009911EC"/>
    <w:rsid w:val="009934D8"/>
    <w:rsid w:val="009A111F"/>
    <w:rsid w:val="009A498B"/>
    <w:rsid w:val="009A5416"/>
    <w:rsid w:val="009A6D6D"/>
    <w:rsid w:val="009B2592"/>
    <w:rsid w:val="009B5CBF"/>
    <w:rsid w:val="009C07CF"/>
    <w:rsid w:val="009C13FA"/>
    <w:rsid w:val="009C4648"/>
    <w:rsid w:val="009D171D"/>
    <w:rsid w:val="009E1364"/>
    <w:rsid w:val="009E3725"/>
    <w:rsid w:val="009E4B51"/>
    <w:rsid w:val="009E6F77"/>
    <w:rsid w:val="00A01F75"/>
    <w:rsid w:val="00A23873"/>
    <w:rsid w:val="00A31426"/>
    <w:rsid w:val="00A325CD"/>
    <w:rsid w:val="00A432CB"/>
    <w:rsid w:val="00A44047"/>
    <w:rsid w:val="00A54B00"/>
    <w:rsid w:val="00A552D2"/>
    <w:rsid w:val="00A71CEF"/>
    <w:rsid w:val="00A8203D"/>
    <w:rsid w:val="00A87CFF"/>
    <w:rsid w:val="00A9002D"/>
    <w:rsid w:val="00A94217"/>
    <w:rsid w:val="00AA1B0B"/>
    <w:rsid w:val="00AA3C75"/>
    <w:rsid w:val="00AB063D"/>
    <w:rsid w:val="00AB2DCB"/>
    <w:rsid w:val="00AE7ACB"/>
    <w:rsid w:val="00AF1668"/>
    <w:rsid w:val="00B15401"/>
    <w:rsid w:val="00B2197A"/>
    <w:rsid w:val="00B24645"/>
    <w:rsid w:val="00B276C5"/>
    <w:rsid w:val="00B55CA0"/>
    <w:rsid w:val="00B62E2C"/>
    <w:rsid w:val="00B65DD8"/>
    <w:rsid w:val="00B708CD"/>
    <w:rsid w:val="00B7367C"/>
    <w:rsid w:val="00B85774"/>
    <w:rsid w:val="00B9245C"/>
    <w:rsid w:val="00BA66BE"/>
    <w:rsid w:val="00BB0698"/>
    <w:rsid w:val="00BB296A"/>
    <w:rsid w:val="00BB4076"/>
    <w:rsid w:val="00BB6D63"/>
    <w:rsid w:val="00BC2C60"/>
    <w:rsid w:val="00BC4926"/>
    <w:rsid w:val="00BD0133"/>
    <w:rsid w:val="00BD3CA8"/>
    <w:rsid w:val="00BD4135"/>
    <w:rsid w:val="00BE0F82"/>
    <w:rsid w:val="00BE42DA"/>
    <w:rsid w:val="00BE62E4"/>
    <w:rsid w:val="00BF75BB"/>
    <w:rsid w:val="00C10191"/>
    <w:rsid w:val="00C15941"/>
    <w:rsid w:val="00C17281"/>
    <w:rsid w:val="00C2079B"/>
    <w:rsid w:val="00C25F05"/>
    <w:rsid w:val="00C271A3"/>
    <w:rsid w:val="00C30226"/>
    <w:rsid w:val="00C4422A"/>
    <w:rsid w:val="00C45286"/>
    <w:rsid w:val="00C51DFE"/>
    <w:rsid w:val="00C56E19"/>
    <w:rsid w:val="00C71271"/>
    <w:rsid w:val="00C75FFD"/>
    <w:rsid w:val="00C82C1F"/>
    <w:rsid w:val="00C840E8"/>
    <w:rsid w:val="00C84D41"/>
    <w:rsid w:val="00C91600"/>
    <w:rsid w:val="00CA23A7"/>
    <w:rsid w:val="00CA4266"/>
    <w:rsid w:val="00CB489B"/>
    <w:rsid w:val="00CB5F75"/>
    <w:rsid w:val="00CC11D9"/>
    <w:rsid w:val="00CC282C"/>
    <w:rsid w:val="00CC2F25"/>
    <w:rsid w:val="00CD7CAD"/>
    <w:rsid w:val="00CE0DC4"/>
    <w:rsid w:val="00D04ADC"/>
    <w:rsid w:val="00D22EC3"/>
    <w:rsid w:val="00D23524"/>
    <w:rsid w:val="00D353A4"/>
    <w:rsid w:val="00D41780"/>
    <w:rsid w:val="00D53762"/>
    <w:rsid w:val="00D6030D"/>
    <w:rsid w:val="00D608F8"/>
    <w:rsid w:val="00D61FF6"/>
    <w:rsid w:val="00D82397"/>
    <w:rsid w:val="00D832A8"/>
    <w:rsid w:val="00D870F8"/>
    <w:rsid w:val="00D96C95"/>
    <w:rsid w:val="00DB09A6"/>
    <w:rsid w:val="00DB5121"/>
    <w:rsid w:val="00DD6698"/>
    <w:rsid w:val="00DE06DC"/>
    <w:rsid w:val="00DE513E"/>
    <w:rsid w:val="00E10F83"/>
    <w:rsid w:val="00E12CE4"/>
    <w:rsid w:val="00E16DDA"/>
    <w:rsid w:val="00E17BE4"/>
    <w:rsid w:val="00E21D35"/>
    <w:rsid w:val="00E2573F"/>
    <w:rsid w:val="00E27607"/>
    <w:rsid w:val="00E27A88"/>
    <w:rsid w:val="00E332DE"/>
    <w:rsid w:val="00E40FE5"/>
    <w:rsid w:val="00E4365D"/>
    <w:rsid w:val="00E4508B"/>
    <w:rsid w:val="00E54717"/>
    <w:rsid w:val="00E63231"/>
    <w:rsid w:val="00E807A7"/>
    <w:rsid w:val="00E826B3"/>
    <w:rsid w:val="00E86082"/>
    <w:rsid w:val="00E90B56"/>
    <w:rsid w:val="00EA03F3"/>
    <w:rsid w:val="00EB2CDE"/>
    <w:rsid w:val="00EC14D3"/>
    <w:rsid w:val="00EC1D37"/>
    <w:rsid w:val="00EC1F20"/>
    <w:rsid w:val="00EC4BA1"/>
    <w:rsid w:val="00ED24A6"/>
    <w:rsid w:val="00ED6F20"/>
    <w:rsid w:val="00EE1167"/>
    <w:rsid w:val="00EF2ABE"/>
    <w:rsid w:val="00EF55F5"/>
    <w:rsid w:val="00F21445"/>
    <w:rsid w:val="00F3300E"/>
    <w:rsid w:val="00F35E9A"/>
    <w:rsid w:val="00F427CC"/>
    <w:rsid w:val="00F458A6"/>
    <w:rsid w:val="00F463E2"/>
    <w:rsid w:val="00F52347"/>
    <w:rsid w:val="00F606C5"/>
    <w:rsid w:val="00F81113"/>
    <w:rsid w:val="00F83E88"/>
    <w:rsid w:val="00F976B0"/>
    <w:rsid w:val="00FA4C1E"/>
    <w:rsid w:val="00FA753D"/>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7308B57-80CF-4DA8-9508-D4B9DAD7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val="lt-LT" w:eastAsia="ar-SA"/>
    </w:rPr>
  </w:style>
  <w:style w:type="paragraph" w:styleId="Antrat3">
    <w:name w:val="heading 3"/>
    <w:basedOn w:val="prastasis"/>
    <w:next w:val="prastasis"/>
    <w:link w:val="Antrat3Diagrama"/>
    <w:uiPriority w:val="99"/>
    <w:semiHidden/>
    <w:unhideWhenUsed/>
    <w:qFormat/>
    <w:locked/>
    <w:rsid w:val="00EC1F20"/>
    <w:pPr>
      <w:keepNext/>
      <w:suppressAutoHyphens w:val="0"/>
      <w:jc w:val="center"/>
      <w:outlineLvl w:val="2"/>
    </w:pPr>
    <w:rPr>
      <w:rFonts w:ascii="Cambria" w:hAnsi="Cambria"/>
      <w:b/>
      <w:sz w:val="26"/>
      <w:lang w:eastAsia="ru-RU"/>
    </w:rPr>
  </w:style>
  <w:style w:type="paragraph" w:styleId="Antrat4">
    <w:name w:val="heading 4"/>
    <w:basedOn w:val="prastasis"/>
    <w:next w:val="prastasis"/>
    <w:link w:val="Antrat4Diagrama"/>
    <w:uiPriority w:val="99"/>
    <w:semiHidden/>
    <w:unhideWhenUsed/>
    <w:qFormat/>
    <w:locked/>
    <w:rsid w:val="00EC1F20"/>
    <w:pPr>
      <w:keepNext/>
      <w:numPr>
        <w:ilvl w:val="3"/>
        <w:numId w:val="4"/>
      </w:numPr>
      <w:ind w:left="851"/>
      <w:jc w:val="both"/>
      <w:outlineLvl w:val="3"/>
    </w:pPr>
    <w:rPr>
      <w:rFonts w:ascii="Calibri" w:hAnsi="Calibri"/>
      <w:b/>
      <w:sz w:val="28"/>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lang w:val="lt-LT" w:eastAsia="lt-LT"/>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uiPriority w:val="99"/>
    <w:semiHidden/>
    <w:rsid w:val="00EC1F20"/>
    <w:rPr>
      <w:rFonts w:ascii="Cambria" w:hAnsi="Cambria"/>
      <w:b/>
      <w:sz w:val="26"/>
      <w:lang w:eastAsia="ru-RU"/>
    </w:rPr>
  </w:style>
  <w:style w:type="character" w:customStyle="1" w:styleId="Antrat4Diagrama">
    <w:name w:val="Antraštė 4 Diagrama"/>
    <w:link w:val="Antrat4"/>
    <w:uiPriority w:val="99"/>
    <w:semiHidden/>
    <w:rsid w:val="00EC1F20"/>
    <w:rPr>
      <w:rFonts w:ascii="Calibri" w:hAnsi="Calibri"/>
      <w:b/>
      <w:sz w:val="28"/>
      <w:lang w:eastAsia="ru-RU"/>
    </w:rPr>
  </w:style>
  <w:style w:type="paragraph" w:styleId="Betarp">
    <w:name w:val="No Spacing"/>
    <w:uiPriority w:val="1"/>
    <w:qFormat/>
    <w:rsid w:val="00EC1F20"/>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1460">
      <w:bodyDiv w:val="1"/>
      <w:marLeft w:val="0"/>
      <w:marRight w:val="0"/>
      <w:marTop w:val="0"/>
      <w:marBottom w:val="0"/>
      <w:divBdr>
        <w:top w:val="none" w:sz="0" w:space="0" w:color="auto"/>
        <w:left w:val="none" w:sz="0" w:space="0" w:color="auto"/>
        <w:bottom w:val="none" w:sz="0" w:space="0" w:color="auto"/>
        <w:right w:val="none" w:sz="0" w:space="0" w:color="auto"/>
      </w:divBdr>
    </w:div>
    <w:div w:id="113791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236D-858D-4420-BE98-29DCD4D6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3559</Words>
  <Characters>2030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Salvinija Motiejauskiene</cp:lastModifiedBy>
  <cp:revision>4</cp:revision>
  <cp:lastPrinted>2021-10-20T10:52:00Z</cp:lastPrinted>
  <dcterms:created xsi:type="dcterms:W3CDTF">2021-10-19T10:02:00Z</dcterms:created>
  <dcterms:modified xsi:type="dcterms:W3CDTF">2021-10-20T11:05:00Z</dcterms:modified>
</cp:coreProperties>
</file>