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B830F" w14:textId="6E35A634" w:rsidR="00B203E2" w:rsidRPr="00B203E2" w:rsidRDefault="00B203E2" w:rsidP="00B203E2">
      <w:pPr>
        <w:widowControl w:val="0"/>
        <w:tabs>
          <w:tab w:val="center" w:pos="4153"/>
          <w:tab w:val="right" w:pos="8306"/>
        </w:tabs>
        <w:suppressAutoHyphens/>
        <w:spacing w:after="0" w:line="240" w:lineRule="auto"/>
        <w:jc w:val="center"/>
        <w:rPr>
          <w:rFonts w:ascii="Times New Roman" w:eastAsia="Lucida Sans Unicode" w:hAnsi="Times New Roman" w:cs="Mangal"/>
          <w:kern w:val="1"/>
          <w:sz w:val="24"/>
          <w:szCs w:val="24"/>
          <w:lang w:eastAsia="zh-CN" w:bidi="hi-IN"/>
        </w:rPr>
      </w:pPr>
      <w:r w:rsidRPr="00B203E2">
        <w:rPr>
          <w:rFonts w:ascii="Times New Roman" w:eastAsia="Lucida Sans Unicode" w:hAnsi="Times New Roman" w:cs="Mangal"/>
          <w:noProof/>
          <w:kern w:val="1"/>
          <w:sz w:val="24"/>
          <w:szCs w:val="24"/>
          <w:lang w:eastAsia="zh-CN" w:bidi="hi-IN"/>
        </w:rPr>
        <w:drawing>
          <wp:inline distT="0" distB="0" distL="0" distR="0" wp14:anchorId="76A56834" wp14:editId="07A208BB">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62FFAD24" w14:textId="77777777" w:rsidR="00B203E2" w:rsidRPr="00B203E2" w:rsidRDefault="00B203E2" w:rsidP="00B203E2">
      <w:pPr>
        <w:widowControl w:val="0"/>
        <w:tabs>
          <w:tab w:val="center" w:pos="4153"/>
          <w:tab w:val="right" w:pos="8306"/>
        </w:tabs>
        <w:suppressAutoHyphens/>
        <w:spacing w:after="0" w:line="240" w:lineRule="auto"/>
        <w:jc w:val="center"/>
        <w:rPr>
          <w:rFonts w:ascii="Times New Roman" w:eastAsia="Lucida Sans Unicode" w:hAnsi="Times New Roman" w:cs="Mangal"/>
          <w:b/>
          <w:kern w:val="1"/>
          <w:sz w:val="28"/>
          <w:szCs w:val="24"/>
          <w:lang w:eastAsia="zh-CN" w:bidi="hi-IN"/>
        </w:rPr>
      </w:pPr>
      <w:r w:rsidRPr="00B203E2">
        <w:rPr>
          <w:rFonts w:ascii="Times New Roman" w:eastAsia="Lucida Sans Unicode" w:hAnsi="Times New Roman" w:cs="Mangal"/>
          <w:kern w:val="1"/>
          <w:sz w:val="24"/>
          <w:szCs w:val="24"/>
          <w:lang w:eastAsia="zh-CN" w:bidi="hi-IN"/>
        </w:rPr>
        <w:t xml:space="preserve">                                                                                                                                      </w:t>
      </w:r>
      <w:r w:rsidRPr="00B203E2">
        <w:rPr>
          <w:rFonts w:ascii="Times New Roman" w:eastAsia="Lucida Sans Unicode" w:hAnsi="Times New Roman" w:cs="Mangal"/>
          <w:b/>
          <w:bCs/>
          <w:kern w:val="1"/>
          <w:sz w:val="24"/>
          <w:szCs w:val="24"/>
          <w:lang w:eastAsia="zh-CN" w:bidi="hi-IN"/>
        </w:rPr>
        <w:t xml:space="preserve">  Projektas</w:t>
      </w:r>
    </w:p>
    <w:p w14:paraId="05A21DFD" w14:textId="77777777" w:rsidR="00B203E2" w:rsidRPr="00B203E2" w:rsidRDefault="00B203E2" w:rsidP="00B203E2">
      <w:pPr>
        <w:widowControl w:val="0"/>
        <w:tabs>
          <w:tab w:val="center" w:pos="4153"/>
          <w:tab w:val="right" w:pos="8306"/>
        </w:tabs>
        <w:suppressAutoHyphens/>
        <w:spacing w:after="0" w:line="240" w:lineRule="auto"/>
        <w:jc w:val="center"/>
        <w:rPr>
          <w:rFonts w:ascii="Times New Roman" w:eastAsia="Lucida Sans Unicode" w:hAnsi="Times New Roman" w:cs="Mangal"/>
          <w:b/>
          <w:kern w:val="1"/>
          <w:sz w:val="28"/>
          <w:szCs w:val="24"/>
          <w:lang w:eastAsia="zh-CN" w:bidi="hi-IN"/>
        </w:rPr>
      </w:pPr>
      <w:r w:rsidRPr="00B203E2">
        <w:rPr>
          <w:rFonts w:ascii="Times New Roman" w:eastAsia="Lucida Sans Unicode" w:hAnsi="Times New Roman" w:cs="Mangal"/>
          <w:b/>
          <w:kern w:val="1"/>
          <w:sz w:val="28"/>
          <w:szCs w:val="24"/>
          <w:lang w:eastAsia="zh-CN" w:bidi="hi-IN"/>
        </w:rPr>
        <w:t xml:space="preserve">PANEVĖŽIO RAJONO SAVIVALDYBĖS TARYBA </w:t>
      </w:r>
    </w:p>
    <w:p w14:paraId="37653992" w14:textId="77777777" w:rsidR="00B203E2" w:rsidRPr="00B203E2" w:rsidRDefault="00B203E2" w:rsidP="00B203E2">
      <w:pPr>
        <w:widowControl w:val="0"/>
        <w:tabs>
          <w:tab w:val="center" w:pos="4153"/>
          <w:tab w:val="right" w:pos="8306"/>
        </w:tabs>
        <w:suppressAutoHyphens/>
        <w:spacing w:after="0" w:line="240" w:lineRule="auto"/>
        <w:jc w:val="center"/>
        <w:rPr>
          <w:rFonts w:ascii="Times New Roman" w:eastAsia="Lucida Sans Unicode" w:hAnsi="Times New Roman" w:cs="Mangal"/>
          <w:kern w:val="1"/>
          <w:sz w:val="28"/>
          <w:szCs w:val="24"/>
          <w:lang w:eastAsia="zh-CN" w:bidi="hi-IN"/>
        </w:rPr>
      </w:pPr>
    </w:p>
    <w:p w14:paraId="415E5488" w14:textId="77777777" w:rsidR="00B203E2" w:rsidRPr="00B203E2" w:rsidRDefault="00B203E2" w:rsidP="00B203E2">
      <w:pPr>
        <w:widowControl w:val="0"/>
        <w:tabs>
          <w:tab w:val="center" w:pos="4153"/>
          <w:tab w:val="right" w:pos="8306"/>
        </w:tabs>
        <w:suppressAutoHyphens/>
        <w:spacing w:after="0" w:line="240" w:lineRule="auto"/>
        <w:jc w:val="center"/>
        <w:rPr>
          <w:rFonts w:ascii="Times New Roman" w:eastAsia="Lucida Sans Unicode" w:hAnsi="Times New Roman" w:cs="Mangal"/>
          <w:b/>
          <w:kern w:val="1"/>
          <w:sz w:val="24"/>
          <w:szCs w:val="24"/>
          <w:lang w:eastAsia="zh-CN" w:bidi="hi-IN"/>
        </w:rPr>
      </w:pPr>
      <w:r w:rsidRPr="00B203E2">
        <w:rPr>
          <w:rFonts w:ascii="Times New Roman" w:eastAsia="Lucida Sans Unicode" w:hAnsi="Times New Roman" w:cs="Mangal"/>
          <w:b/>
          <w:kern w:val="1"/>
          <w:sz w:val="28"/>
          <w:szCs w:val="24"/>
          <w:lang w:eastAsia="zh-CN" w:bidi="hi-IN"/>
        </w:rPr>
        <w:t>SPRENDIMAS</w:t>
      </w:r>
    </w:p>
    <w:p w14:paraId="5ADDAB9D" w14:textId="77777777" w:rsidR="00B203E2" w:rsidRPr="00B203E2" w:rsidRDefault="00B203E2" w:rsidP="00B203E2">
      <w:pPr>
        <w:widowControl w:val="0"/>
        <w:suppressAutoHyphens/>
        <w:spacing w:after="0" w:line="240" w:lineRule="auto"/>
        <w:jc w:val="center"/>
        <w:rPr>
          <w:rFonts w:ascii="Times New Roman" w:eastAsia="Lucida Sans Unicode" w:hAnsi="Times New Roman" w:cs="Mangal"/>
          <w:b/>
          <w:kern w:val="1"/>
          <w:sz w:val="24"/>
          <w:szCs w:val="24"/>
          <w:lang w:eastAsia="zh-CN" w:bidi="hi-IN"/>
        </w:rPr>
      </w:pPr>
      <w:r w:rsidRPr="00B203E2">
        <w:rPr>
          <w:rFonts w:ascii="Times New Roman" w:eastAsia="Lucida Sans Unicode" w:hAnsi="Times New Roman" w:cs="Mangal"/>
          <w:b/>
          <w:kern w:val="1"/>
          <w:sz w:val="24"/>
          <w:szCs w:val="24"/>
          <w:lang w:eastAsia="zh-CN" w:bidi="hi-IN"/>
        </w:rPr>
        <w:t>DĖL PRITARIMO PROJEKTŲ RENGIMUI PAGAL LIETUVOS KAIMO PLĖTROS 2014–2020 METŲ PROGRAMOS PRIEMONĖS „INVESTICIJOS Į MATERIALŲJĮ TURTĄ“ VEIKLĄ „PARAMA ŽEMĖS ŪKIO VANDENTVARKAI“</w:t>
      </w:r>
    </w:p>
    <w:p w14:paraId="050D8772" w14:textId="77777777" w:rsidR="00B203E2" w:rsidRPr="00B203E2" w:rsidRDefault="00B203E2" w:rsidP="00B203E2">
      <w:pPr>
        <w:widowControl w:val="0"/>
        <w:suppressAutoHyphens/>
        <w:spacing w:after="0" w:line="240" w:lineRule="auto"/>
        <w:jc w:val="center"/>
        <w:rPr>
          <w:rFonts w:ascii="Times New Roman" w:eastAsia="Lucida Sans Unicode" w:hAnsi="Times New Roman" w:cs="Mangal"/>
          <w:kern w:val="1"/>
          <w:sz w:val="24"/>
          <w:szCs w:val="24"/>
          <w:lang w:eastAsia="zh-CN" w:bidi="hi-IN"/>
        </w:rPr>
      </w:pPr>
    </w:p>
    <w:p w14:paraId="7311D8FB" w14:textId="6A4D2E4D" w:rsidR="00B203E2" w:rsidRPr="00B203E2" w:rsidRDefault="00B203E2" w:rsidP="00B203E2">
      <w:pPr>
        <w:widowControl w:val="0"/>
        <w:suppressAutoHyphens/>
        <w:spacing w:before="240" w:after="0" w:line="240" w:lineRule="auto"/>
        <w:jc w:val="center"/>
        <w:rPr>
          <w:rFonts w:ascii="Times New Roman" w:eastAsia="Lucida Sans Unicode" w:hAnsi="Times New Roman" w:cs="Mangal"/>
          <w:kern w:val="1"/>
          <w:sz w:val="24"/>
          <w:szCs w:val="24"/>
          <w:lang w:eastAsia="zh-CN" w:bidi="hi-IN"/>
        </w:rPr>
      </w:pPr>
      <w:r w:rsidRPr="00B203E2">
        <w:rPr>
          <w:rFonts w:ascii="Times New Roman" w:eastAsia="Lucida Sans Unicode" w:hAnsi="Times New Roman" w:cs="Mangal"/>
          <w:kern w:val="1"/>
          <w:sz w:val="24"/>
          <w:szCs w:val="24"/>
          <w:lang w:eastAsia="zh-CN" w:bidi="hi-IN"/>
        </w:rPr>
        <w:t>202</w:t>
      </w:r>
      <w:r w:rsidR="006D50D8">
        <w:rPr>
          <w:rFonts w:ascii="Times New Roman" w:eastAsia="Lucida Sans Unicode" w:hAnsi="Times New Roman" w:cs="Mangal"/>
          <w:kern w:val="1"/>
          <w:sz w:val="24"/>
          <w:szCs w:val="24"/>
          <w:lang w:eastAsia="zh-CN" w:bidi="hi-IN"/>
        </w:rPr>
        <w:t>1</w:t>
      </w:r>
      <w:r w:rsidRPr="00B203E2">
        <w:rPr>
          <w:rFonts w:ascii="Times New Roman" w:eastAsia="Lucida Sans Unicode" w:hAnsi="Times New Roman" w:cs="Mangal"/>
          <w:kern w:val="1"/>
          <w:sz w:val="24"/>
          <w:szCs w:val="24"/>
          <w:lang w:eastAsia="zh-CN" w:bidi="hi-IN"/>
        </w:rPr>
        <w:t xml:space="preserve"> m. </w:t>
      </w:r>
      <w:r w:rsidR="006D50D8">
        <w:rPr>
          <w:rFonts w:ascii="Times New Roman" w:eastAsia="Lucida Sans Unicode" w:hAnsi="Times New Roman" w:cs="Mangal"/>
          <w:kern w:val="1"/>
          <w:sz w:val="24"/>
          <w:szCs w:val="24"/>
          <w:lang w:eastAsia="zh-CN" w:bidi="hi-IN"/>
        </w:rPr>
        <w:t>birželio</w:t>
      </w:r>
      <w:r w:rsidRPr="00B203E2">
        <w:rPr>
          <w:rFonts w:ascii="Times New Roman" w:eastAsia="Lucida Sans Unicode" w:hAnsi="Times New Roman" w:cs="Mangal"/>
          <w:kern w:val="1"/>
          <w:sz w:val="24"/>
          <w:szCs w:val="24"/>
          <w:lang w:eastAsia="zh-CN" w:bidi="hi-IN"/>
        </w:rPr>
        <w:t xml:space="preserve"> </w:t>
      </w:r>
      <w:r w:rsidR="00863E90">
        <w:rPr>
          <w:rFonts w:ascii="Times New Roman" w:eastAsia="Lucida Sans Unicode" w:hAnsi="Times New Roman" w:cs="Mangal"/>
          <w:kern w:val="1"/>
          <w:sz w:val="24"/>
          <w:szCs w:val="24"/>
          <w:lang w:eastAsia="zh-CN" w:bidi="hi-IN"/>
        </w:rPr>
        <w:t>29</w:t>
      </w:r>
      <w:r w:rsidRPr="00B203E2">
        <w:rPr>
          <w:rFonts w:ascii="Times New Roman" w:eastAsia="Lucida Sans Unicode" w:hAnsi="Times New Roman" w:cs="Mangal"/>
          <w:kern w:val="1"/>
          <w:sz w:val="24"/>
          <w:szCs w:val="24"/>
          <w:lang w:eastAsia="zh-CN" w:bidi="hi-IN"/>
        </w:rPr>
        <w:t xml:space="preserve"> d. Nr. T-</w:t>
      </w:r>
    </w:p>
    <w:p w14:paraId="0EBE1AB6" w14:textId="77777777" w:rsidR="00B203E2" w:rsidRPr="00B203E2" w:rsidRDefault="00B203E2" w:rsidP="00B203E2">
      <w:pPr>
        <w:widowControl w:val="0"/>
        <w:suppressAutoHyphens/>
        <w:spacing w:after="0" w:line="240" w:lineRule="auto"/>
        <w:jc w:val="center"/>
        <w:rPr>
          <w:rFonts w:ascii="Times New Roman" w:eastAsia="Lucida Sans Unicode" w:hAnsi="Times New Roman" w:cs="Mangal"/>
          <w:kern w:val="1"/>
          <w:sz w:val="24"/>
          <w:szCs w:val="24"/>
          <w:lang w:eastAsia="zh-CN" w:bidi="hi-IN"/>
        </w:rPr>
      </w:pPr>
      <w:r w:rsidRPr="00B203E2">
        <w:rPr>
          <w:rFonts w:ascii="Times New Roman" w:eastAsia="Lucida Sans Unicode" w:hAnsi="Times New Roman" w:cs="Mangal"/>
          <w:kern w:val="1"/>
          <w:sz w:val="24"/>
          <w:szCs w:val="24"/>
          <w:lang w:eastAsia="zh-CN" w:bidi="hi-IN"/>
        </w:rPr>
        <w:t>Panevėžys</w:t>
      </w:r>
    </w:p>
    <w:p w14:paraId="2E135F9B" w14:textId="77777777" w:rsidR="00B203E2" w:rsidRPr="00B203E2" w:rsidRDefault="00B203E2" w:rsidP="00B203E2">
      <w:pPr>
        <w:widowControl w:val="0"/>
        <w:suppressAutoHyphens/>
        <w:spacing w:after="0" w:line="240" w:lineRule="auto"/>
        <w:jc w:val="both"/>
        <w:rPr>
          <w:rFonts w:ascii="Times New Roman" w:eastAsia="Lucida Sans Unicode" w:hAnsi="Times New Roman" w:cs="Mangal"/>
          <w:kern w:val="1"/>
          <w:sz w:val="24"/>
          <w:szCs w:val="24"/>
          <w:lang w:eastAsia="zh-CN" w:bidi="hi-IN"/>
        </w:rPr>
      </w:pPr>
    </w:p>
    <w:p w14:paraId="38478C95" w14:textId="77777777" w:rsidR="00B203E2" w:rsidRPr="00B203E2" w:rsidRDefault="00B203E2" w:rsidP="00B203E2">
      <w:pPr>
        <w:widowControl w:val="0"/>
        <w:suppressAutoHyphens/>
        <w:spacing w:after="0" w:line="240" w:lineRule="auto"/>
        <w:jc w:val="both"/>
        <w:rPr>
          <w:rFonts w:ascii="Times New Roman" w:eastAsia="Lucida Sans Unicode" w:hAnsi="Times New Roman" w:cs="Mangal"/>
          <w:kern w:val="1"/>
          <w:sz w:val="24"/>
          <w:szCs w:val="24"/>
          <w:lang w:eastAsia="zh-CN" w:bidi="hi-IN"/>
        </w:rPr>
      </w:pPr>
    </w:p>
    <w:p w14:paraId="2BE910B7" w14:textId="77777777" w:rsidR="00B203E2" w:rsidRPr="00B203E2" w:rsidRDefault="00B203E2" w:rsidP="00B203E2">
      <w:pPr>
        <w:widowControl w:val="0"/>
        <w:suppressAutoHyphens/>
        <w:spacing w:after="0" w:line="240" w:lineRule="auto"/>
        <w:jc w:val="both"/>
        <w:rPr>
          <w:rFonts w:ascii="Times New Roman" w:eastAsia="Lucida Sans Unicode" w:hAnsi="Times New Roman" w:cs="Mangal"/>
          <w:kern w:val="1"/>
          <w:sz w:val="24"/>
          <w:szCs w:val="24"/>
          <w:lang w:eastAsia="zh-CN" w:bidi="hi-IN"/>
        </w:rPr>
      </w:pPr>
      <w:r w:rsidRPr="00B203E2">
        <w:rPr>
          <w:rFonts w:ascii="Times New Roman" w:eastAsia="Lucida Sans Unicode" w:hAnsi="Times New Roman" w:cs="Mangal"/>
          <w:kern w:val="1"/>
          <w:sz w:val="24"/>
          <w:szCs w:val="24"/>
          <w:lang w:eastAsia="zh-CN" w:bidi="hi-IN"/>
        </w:rPr>
        <w:tab/>
        <w:t xml:space="preserve">Vadovaudamasi Lietuvos Respublikos vietos savivaldos įstatymo 16 straipsnio </w:t>
      </w:r>
      <w:r w:rsidRPr="00B203E2">
        <w:rPr>
          <w:rFonts w:ascii="Times New Roman" w:eastAsia="Lucida Sans Unicode" w:hAnsi="Times New Roman" w:cs="Mangal"/>
          <w:kern w:val="1"/>
          <w:sz w:val="24"/>
          <w:szCs w:val="24"/>
          <w:lang w:eastAsia="zh-CN" w:bidi="hi-IN"/>
        </w:rPr>
        <w:br/>
        <w:t>4 dalimi, Lietuvos kaimo plėtros 2014–2020 metų programos priemonės „Investicijos į materialųjį turtą“ veiklos „Parama žemės ūkio vandentvarkai“ įgyvendinimo taisyklėmis, taikomomis nuo 2019 metų, patvirtintomis Lietuvos Respublikos žemės ūkio ministro 2019 m. balandžio 25 d. įsakymu Nr. 3D-257 „Dėl Lietuvos kaimo plėtros 2014–2020 metų programos priemonės „Investicijos į materialųjį turtą“ veiklos „Parama žemės ūkio vandentvarkai“ įgyvendinimo taisyklių, taikomų nuo 2019 metų, patvirtinimo“, Savivaldybės taryba n u s p r e n d ž i a:</w:t>
      </w:r>
    </w:p>
    <w:p w14:paraId="2732F521" w14:textId="77777777" w:rsidR="00B203E2" w:rsidRPr="00B203E2" w:rsidRDefault="00B203E2" w:rsidP="00B203E2">
      <w:pPr>
        <w:widowControl w:val="0"/>
        <w:tabs>
          <w:tab w:val="left" w:pos="0"/>
          <w:tab w:val="left" w:pos="567"/>
        </w:tabs>
        <w:suppressAutoHyphens/>
        <w:spacing w:after="0" w:line="240" w:lineRule="auto"/>
        <w:jc w:val="both"/>
        <w:rPr>
          <w:rFonts w:ascii="Times New Roman" w:eastAsia="Times New Roman" w:hAnsi="Times New Roman" w:cs="Times New Roman"/>
          <w:sz w:val="24"/>
          <w:szCs w:val="24"/>
          <w:lang w:eastAsia="lt-LT"/>
        </w:rPr>
      </w:pPr>
      <w:r w:rsidRPr="00B203E2">
        <w:rPr>
          <w:rFonts w:ascii="Times New Roman" w:eastAsia="Lucida Sans Unicode" w:hAnsi="Times New Roman" w:cs="Mangal"/>
          <w:kern w:val="1"/>
          <w:sz w:val="24"/>
          <w:szCs w:val="24"/>
          <w:lang w:eastAsia="zh-CN" w:bidi="hi-IN"/>
        </w:rPr>
        <w:tab/>
      </w:r>
      <w:r w:rsidRPr="00B203E2">
        <w:rPr>
          <w:rFonts w:ascii="Times New Roman" w:eastAsia="Lucida Sans Unicode" w:hAnsi="Times New Roman" w:cs="Mangal"/>
          <w:kern w:val="1"/>
          <w:sz w:val="24"/>
          <w:szCs w:val="24"/>
          <w:lang w:eastAsia="zh-CN" w:bidi="hi-IN"/>
        </w:rPr>
        <w:tab/>
        <w:t xml:space="preserve">1. Pritarti šių </w:t>
      </w:r>
      <w:r w:rsidRPr="00B203E2">
        <w:rPr>
          <w:rFonts w:ascii="Times New Roman" w:eastAsia="Times New Roman" w:hAnsi="Times New Roman" w:cs="Times New Roman"/>
          <w:sz w:val="24"/>
          <w:szCs w:val="24"/>
          <w:lang w:eastAsia="lt-LT"/>
        </w:rPr>
        <w:t xml:space="preserve">projektų </w:t>
      </w:r>
      <w:r w:rsidRPr="00B203E2">
        <w:rPr>
          <w:rFonts w:ascii="Times New Roman" w:eastAsia="Lucida Sans Unicode" w:hAnsi="Times New Roman" w:cs="Mangal"/>
          <w:kern w:val="1"/>
          <w:sz w:val="24"/>
          <w:szCs w:val="24"/>
          <w:lang w:eastAsia="zh-CN" w:bidi="hi-IN"/>
        </w:rPr>
        <w:t>pagal Lietuvos kaimo plėtros 2014–2020 metų programos priemonės „Investicijos į materialųjį turtą“ veiklą „Parama žemės ūkio vandentvarkai“ rengimui</w:t>
      </w:r>
      <w:r w:rsidRPr="00B203E2">
        <w:rPr>
          <w:rFonts w:ascii="Times New Roman" w:eastAsia="Times New Roman" w:hAnsi="Times New Roman" w:cs="Times New Roman"/>
          <w:sz w:val="24"/>
          <w:szCs w:val="24"/>
          <w:lang w:eastAsia="lt-LT"/>
        </w:rPr>
        <w:t>:</w:t>
      </w:r>
    </w:p>
    <w:p w14:paraId="68F2B2C0" w14:textId="7A03DF69" w:rsidR="00B203E2" w:rsidRPr="00B203E2" w:rsidRDefault="00B203E2" w:rsidP="00B203E2">
      <w:pPr>
        <w:widowControl w:val="0"/>
        <w:tabs>
          <w:tab w:val="left" w:pos="0"/>
          <w:tab w:val="left" w:pos="567"/>
        </w:tabs>
        <w:suppressAutoHyphens/>
        <w:spacing w:after="0" w:line="240" w:lineRule="auto"/>
        <w:jc w:val="both"/>
        <w:rPr>
          <w:rFonts w:ascii="Times New Roman" w:eastAsia="Lucida Sans Unicode" w:hAnsi="Times New Roman" w:cs="Mangal"/>
          <w:kern w:val="1"/>
          <w:sz w:val="24"/>
          <w:szCs w:val="24"/>
          <w:lang w:eastAsia="zh-CN" w:bidi="hi-IN"/>
        </w:rPr>
      </w:pPr>
      <w:r w:rsidRPr="00B203E2">
        <w:rPr>
          <w:rFonts w:ascii="Times New Roman" w:eastAsia="Times New Roman" w:hAnsi="Times New Roman" w:cs="Times New Roman"/>
          <w:sz w:val="24"/>
          <w:szCs w:val="24"/>
          <w:lang w:eastAsia="lt-LT"/>
        </w:rPr>
        <w:tab/>
      </w:r>
      <w:r w:rsidRPr="00B203E2">
        <w:rPr>
          <w:rFonts w:ascii="Times New Roman" w:eastAsia="Times New Roman" w:hAnsi="Times New Roman" w:cs="Times New Roman"/>
          <w:sz w:val="24"/>
          <w:szCs w:val="24"/>
          <w:lang w:eastAsia="lt-LT"/>
        </w:rPr>
        <w:tab/>
        <w:t>1.1. „</w:t>
      </w:r>
      <w:bookmarkStart w:id="0" w:name="_Hlk74568053"/>
      <w:r w:rsidRPr="00B203E2">
        <w:rPr>
          <w:rFonts w:ascii="Times New Roman" w:eastAsia="Times New Roman" w:hAnsi="Times New Roman" w:cs="Times New Roman"/>
          <w:sz w:val="24"/>
          <w:szCs w:val="24"/>
          <w:lang w:eastAsia="lt-LT"/>
        </w:rPr>
        <w:t xml:space="preserve">Panevėžio rajono </w:t>
      </w:r>
      <w:r w:rsidR="00BA5A46">
        <w:rPr>
          <w:rFonts w:ascii="Times New Roman" w:eastAsia="Times New Roman" w:hAnsi="Times New Roman" w:cs="Times New Roman"/>
          <w:sz w:val="24"/>
          <w:szCs w:val="24"/>
          <w:lang w:eastAsia="lt-LT"/>
        </w:rPr>
        <w:t>Upytės ir Ėriškių k. v. lauko drenažo inžinerinės infrastruktūros atnaujinimas, pritaikymas pagal keliamus aplinkosaugos reikalavimus</w:t>
      </w:r>
      <w:bookmarkEnd w:id="0"/>
      <w:r w:rsidRPr="00B203E2">
        <w:rPr>
          <w:rFonts w:ascii="Times New Roman" w:eastAsia="Times New Roman" w:hAnsi="Times New Roman" w:cs="Times New Roman"/>
          <w:sz w:val="24"/>
          <w:szCs w:val="24"/>
          <w:lang w:eastAsia="lt-LT"/>
        </w:rPr>
        <w:t>“</w:t>
      </w:r>
      <w:r w:rsidRPr="00B203E2">
        <w:rPr>
          <w:rFonts w:ascii="Times New Roman" w:eastAsia="Lucida Sans Unicode" w:hAnsi="Times New Roman" w:cs="Mangal"/>
          <w:kern w:val="1"/>
          <w:sz w:val="24"/>
          <w:szCs w:val="24"/>
          <w:lang w:eastAsia="zh-CN" w:bidi="hi-IN"/>
        </w:rPr>
        <w:t>;</w:t>
      </w:r>
    </w:p>
    <w:p w14:paraId="41C05FB1" w14:textId="5BC3B623" w:rsidR="00B203E2" w:rsidRPr="00B203E2" w:rsidRDefault="00B203E2" w:rsidP="00B203E2">
      <w:pPr>
        <w:widowControl w:val="0"/>
        <w:tabs>
          <w:tab w:val="left" w:pos="0"/>
          <w:tab w:val="left" w:pos="567"/>
        </w:tabs>
        <w:suppressAutoHyphens/>
        <w:spacing w:after="0" w:line="240" w:lineRule="auto"/>
        <w:jc w:val="both"/>
        <w:rPr>
          <w:rFonts w:ascii="Times New Roman" w:eastAsia="Lucida Sans Unicode" w:hAnsi="Times New Roman" w:cs="Mangal"/>
          <w:kern w:val="1"/>
          <w:sz w:val="24"/>
          <w:szCs w:val="24"/>
          <w:lang w:eastAsia="zh-CN" w:bidi="hi-IN"/>
        </w:rPr>
      </w:pPr>
      <w:r w:rsidRPr="00B203E2">
        <w:rPr>
          <w:rFonts w:ascii="Times New Roman" w:eastAsia="Lucida Sans Unicode" w:hAnsi="Times New Roman" w:cs="Mangal"/>
          <w:kern w:val="1"/>
          <w:sz w:val="24"/>
          <w:szCs w:val="24"/>
          <w:lang w:eastAsia="zh-CN" w:bidi="hi-IN"/>
        </w:rPr>
        <w:tab/>
      </w:r>
      <w:r w:rsidRPr="00B203E2">
        <w:rPr>
          <w:rFonts w:ascii="Times New Roman" w:eastAsia="Lucida Sans Unicode" w:hAnsi="Times New Roman" w:cs="Mangal"/>
          <w:kern w:val="1"/>
          <w:sz w:val="24"/>
          <w:szCs w:val="24"/>
          <w:lang w:eastAsia="zh-CN" w:bidi="hi-IN"/>
        </w:rPr>
        <w:tab/>
        <w:t>1.2. „</w:t>
      </w:r>
      <w:bookmarkStart w:id="1" w:name="_Hlk31698714"/>
      <w:r w:rsidRPr="00B203E2">
        <w:rPr>
          <w:rFonts w:ascii="Times New Roman" w:eastAsia="Lucida Sans Unicode" w:hAnsi="Times New Roman" w:cs="Mangal"/>
          <w:kern w:val="1"/>
          <w:sz w:val="24"/>
          <w:szCs w:val="24"/>
          <w:lang w:eastAsia="zh-CN" w:bidi="hi-IN"/>
        </w:rPr>
        <w:t xml:space="preserve">Panevėžio rajono </w:t>
      </w:r>
      <w:bookmarkEnd w:id="1"/>
      <w:r w:rsidR="00BA5A46">
        <w:rPr>
          <w:rFonts w:ascii="Times New Roman" w:eastAsia="Lucida Sans Unicode" w:hAnsi="Times New Roman" w:cs="Mangal"/>
          <w:kern w:val="1"/>
          <w:sz w:val="24"/>
          <w:szCs w:val="24"/>
          <w:lang w:eastAsia="zh-CN" w:bidi="hi-IN"/>
        </w:rPr>
        <w:t xml:space="preserve">Bernatonių ir </w:t>
      </w:r>
      <w:proofErr w:type="spellStart"/>
      <w:r w:rsidR="00BA5A46">
        <w:rPr>
          <w:rFonts w:ascii="Times New Roman" w:eastAsia="Lucida Sans Unicode" w:hAnsi="Times New Roman" w:cs="Mangal"/>
          <w:kern w:val="1"/>
          <w:sz w:val="24"/>
          <w:szCs w:val="24"/>
          <w:lang w:eastAsia="zh-CN" w:bidi="hi-IN"/>
        </w:rPr>
        <w:t>Medikonių</w:t>
      </w:r>
      <w:proofErr w:type="spellEnd"/>
      <w:r w:rsidR="00BA5A46">
        <w:rPr>
          <w:rFonts w:ascii="Times New Roman" w:eastAsia="Lucida Sans Unicode" w:hAnsi="Times New Roman" w:cs="Mangal"/>
          <w:kern w:val="1"/>
          <w:sz w:val="24"/>
          <w:szCs w:val="24"/>
          <w:lang w:eastAsia="zh-CN" w:bidi="hi-IN"/>
        </w:rPr>
        <w:t xml:space="preserve"> k. v. polderių ir lauko drenažo inžinerinės infrastruktūros atnaujinimas </w:t>
      </w:r>
      <w:r w:rsidRPr="00B203E2">
        <w:rPr>
          <w:rFonts w:ascii="Times New Roman" w:eastAsia="Lucida Sans Unicode" w:hAnsi="Times New Roman" w:cs="Mangal"/>
          <w:kern w:val="1"/>
          <w:sz w:val="24"/>
          <w:szCs w:val="24"/>
          <w:lang w:eastAsia="zh-CN" w:bidi="hi-IN"/>
        </w:rPr>
        <w:t>“.</w:t>
      </w:r>
    </w:p>
    <w:p w14:paraId="0C23F161" w14:textId="07D2F115" w:rsidR="00B203E2" w:rsidRPr="00B203E2" w:rsidRDefault="00B203E2" w:rsidP="00B203E2">
      <w:pPr>
        <w:widowControl w:val="0"/>
        <w:suppressAutoHyphens/>
        <w:spacing w:after="0" w:line="240" w:lineRule="auto"/>
        <w:ind w:firstLine="1296"/>
        <w:jc w:val="both"/>
        <w:rPr>
          <w:rFonts w:ascii="Times New Roman" w:eastAsia="Lucida Sans Unicode" w:hAnsi="Times New Roman" w:cs="Mangal"/>
          <w:kern w:val="1"/>
          <w:sz w:val="24"/>
          <w:szCs w:val="24"/>
          <w:lang w:eastAsia="zh-CN" w:bidi="hi-IN"/>
        </w:rPr>
      </w:pPr>
      <w:r w:rsidRPr="00B203E2">
        <w:rPr>
          <w:rFonts w:ascii="Times New Roman" w:eastAsia="Lucida Sans Unicode" w:hAnsi="Times New Roman" w:cs="Mangal"/>
          <w:kern w:val="1"/>
          <w:sz w:val="24"/>
          <w:szCs w:val="24"/>
          <w:lang w:eastAsia="zh-CN" w:bidi="hi-IN"/>
        </w:rPr>
        <w:t>2. Skirti 2</w:t>
      </w:r>
      <w:r w:rsidR="006D50D8">
        <w:rPr>
          <w:rFonts w:ascii="Times New Roman" w:eastAsia="Lucida Sans Unicode" w:hAnsi="Times New Roman" w:cs="Mangal"/>
          <w:kern w:val="1"/>
          <w:sz w:val="24"/>
          <w:szCs w:val="24"/>
          <w:lang w:eastAsia="zh-CN" w:bidi="hi-IN"/>
        </w:rPr>
        <w:t xml:space="preserve">1 </w:t>
      </w:r>
      <w:r w:rsidRPr="00B203E2">
        <w:rPr>
          <w:rFonts w:ascii="Times New Roman" w:eastAsia="Lucida Sans Unicode" w:hAnsi="Times New Roman" w:cs="Mangal"/>
          <w:kern w:val="1"/>
          <w:sz w:val="24"/>
          <w:szCs w:val="24"/>
          <w:lang w:eastAsia="zh-CN" w:bidi="hi-IN"/>
        </w:rPr>
        <w:t xml:space="preserve"> proc. bendrojo finansavimo lėšų 1 punkte įvardytų projektų tinkamoms išlaidoms apmokėti iš savivaldybės biudžeto.</w:t>
      </w:r>
    </w:p>
    <w:p w14:paraId="59EFD52D" w14:textId="77777777" w:rsidR="00B203E2" w:rsidRPr="00B203E2" w:rsidRDefault="00B203E2" w:rsidP="00B203E2">
      <w:pPr>
        <w:widowControl w:val="0"/>
        <w:suppressAutoHyphens/>
        <w:spacing w:after="0" w:line="240" w:lineRule="auto"/>
        <w:jc w:val="both"/>
        <w:rPr>
          <w:rFonts w:ascii="Times New Roman" w:eastAsia="Lucida Sans Unicode" w:hAnsi="Times New Roman" w:cs="Mangal"/>
          <w:kern w:val="1"/>
          <w:sz w:val="24"/>
          <w:szCs w:val="24"/>
          <w:lang w:eastAsia="zh-CN" w:bidi="hi-IN"/>
        </w:rPr>
      </w:pPr>
      <w:r w:rsidRPr="00B203E2">
        <w:rPr>
          <w:rFonts w:ascii="Times New Roman" w:eastAsia="Lucida Sans Unicode" w:hAnsi="Times New Roman" w:cs="Mangal"/>
          <w:kern w:val="1"/>
          <w:sz w:val="24"/>
          <w:szCs w:val="24"/>
          <w:lang w:eastAsia="zh-CN" w:bidi="hi-IN"/>
        </w:rPr>
        <w:tab/>
        <w:t>3. Įsipareigoti padengti netinkamas finansuoti, tačiau 1 punkte įvardytiems projektams įgyvendinti būtinas išlaidas, ir tinkamas išlaidas, kurių nepadengia projektams skiriamas finansavimas.</w:t>
      </w:r>
    </w:p>
    <w:p w14:paraId="60D20F5D" w14:textId="77777777" w:rsidR="00B203E2" w:rsidRPr="00B203E2" w:rsidRDefault="00B203E2" w:rsidP="00B203E2">
      <w:pPr>
        <w:widowControl w:val="0"/>
        <w:suppressAutoHyphens/>
        <w:spacing w:after="0" w:line="240" w:lineRule="auto"/>
        <w:jc w:val="both"/>
        <w:rPr>
          <w:rFonts w:ascii="Times New Roman" w:eastAsia="Lucida Sans Unicode" w:hAnsi="Times New Roman" w:cs="Mangal"/>
          <w:kern w:val="1"/>
          <w:sz w:val="24"/>
          <w:szCs w:val="24"/>
          <w:lang w:eastAsia="zh-CN" w:bidi="hi-IN"/>
        </w:rPr>
      </w:pPr>
      <w:r w:rsidRPr="00B203E2">
        <w:rPr>
          <w:rFonts w:ascii="Times New Roman" w:eastAsia="Lucida Sans Unicode" w:hAnsi="Times New Roman" w:cs="Mangal"/>
          <w:kern w:val="1"/>
          <w:sz w:val="24"/>
          <w:szCs w:val="24"/>
          <w:lang w:eastAsia="zh-CN" w:bidi="hi-IN"/>
        </w:rPr>
        <w:tab/>
        <w:t>4. Pavesti Panevėžio rajono savivaldybės administracijai vykdyti projektavimo ir statybos darbų užsakovo funkcijas įgyvendinant 1 punkte įvardytus projektus.</w:t>
      </w:r>
    </w:p>
    <w:p w14:paraId="75A451D3" w14:textId="77777777" w:rsidR="00B203E2" w:rsidRPr="00B203E2" w:rsidRDefault="00B203E2" w:rsidP="00B203E2">
      <w:pPr>
        <w:widowControl w:val="0"/>
        <w:suppressAutoHyphens/>
        <w:spacing w:after="0" w:line="240" w:lineRule="auto"/>
        <w:jc w:val="both"/>
        <w:rPr>
          <w:rFonts w:ascii="Times New Roman" w:eastAsia="Lucida Sans Unicode" w:hAnsi="Times New Roman" w:cs="Mangal"/>
          <w:kern w:val="1"/>
          <w:sz w:val="24"/>
          <w:szCs w:val="24"/>
          <w:lang w:eastAsia="zh-CN" w:bidi="hi-IN"/>
        </w:rPr>
      </w:pPr>
    </w:p>
    <w:p w14:paraId="3BE41333" w14:textId="77777777" w:rsidR="00B203E2" w:rsidRPr="00B203E2" w:rsidRDefault="00B203E2" w:rsidP="00B203E2">
      <w:pPr>
        <w:widowControl w:val="0"/>
        <w:suppressAutoHyphens/>
        <w:spacing w:after="0" w:line="240" w:lineRule="auto"/>
        <w:jc w:val="both"/>
        <w:rPr>
          <w:rFonts w:ascii="Times New Roman" w:eastAsia="Lucida Sans Unicode" w:hAnsi="Times New Roman" w:cs="Mangal"/>
          <w:kern w:val="1"/>
          <w:sz w:val="24"/>
          <w:szCs w:val="24"/>
          <w:lang w:eastAsia="zh-CN" w:bidi="hi-IN"/>
        </w:rPr>
      </w:pPr>
    </w:p>
    <w:p w14:paraId="37C155A2" w14:textId="77777777" w:rsidR="00B203E2" w:rsidRPr="00B203E2" w:rsidRDefault="00B203E2" w:rsidP="00B203E2">
      <w:pPr>
        <w:widowControl w:val="0"/>
        <w:suppressAutoHyphens/>
        <w:spacing w:after="0" w:line="240" w:lineRule="auto"/>
        <w:jc w:val="both"/>
        <w:rPr>
          <w:rFonts w:ascii="Times New Roman" w:eastAsia="Lucida Sans Unicode" w:hAnsi="Times New Roman" w:cs="Mangal"/>
          <w:kern w:val="1"/>
          <w:sz w:val="24"/>
          <w:szCs w:val="24"/>
          <w:lang w:eastAsia="zh-CN" w:bidi="hi-IN"/>
        </w:rPr>
      </w:pPr>
    </w:p>
    <w:p w14:paraId="0EFEF3FB" w14:textId="77777777" w:rsidR="00B203E2" w:rsidRPr="00B203E2" w:rsidRDefault="00B203E2" w:rsidP="00B203E2">
      <w:pPr>
        <w:widowControl w:val="0"/>
        <w:suppressAutoHyphens/>
        <w:spacing w:after="0" w:line="240" w:lineRule="auto"/>
        <w:jc w:val="both"/>
        <w:rPr>
          <w:rFonts w:ascii="Times New Roman" w:eastAsia="Lucida Sans Unicode" w:hAnsi="Times New Roman" w:cs="Mangal"/>
          <w:kern w:val="1"/>
          <w:sz w:val="24"/>
          <w:szCs w:val="24"/>
          <w:lang w:eastAsia="zh-CN" w:bidi="hi-IN"/>
        </w:rPr>
      </w:pPr>
    </w:p>
    <w:p w14:paraId="65E2ACA3" w14:textId="77777777" w:rsidR="00B203E2" w:rsidRPr="00B203E2" w:rsidRDefault="00B203E2" w:rsidP="00B203E2">
      <w:pPr>
        <w:widowControl w:val="0"/>
        <w:suppressAutoHyphens/>
        <w:spacing w:after="0" w:line="240" w:lineRule="auto"/>
        <w:jc w:val="both"/>
        <w:rPr>
          <w:rFonts w:ascii="Times New Roman" w:eastAsia="Lucida Sans Unicode" w:hAnsi="Times New Roman" w:cs="Mangal"/>
          <w:kern w:val="1"/>
          <w:sz w:val="24"/>
          <w:szCs w:val="24"/>
          <w:lang w:eastAsia="zh-CN" w:bidi="hi-IN"/>
        </w:rPr>
      </w:pPr>
    </w:p>
    <w:p w14:paraId="4405DBDB" w14:textId="77777777" w:rsidR="00B203E2" w:rsidRPr="00B203E2" w:rsidRDefault="00B203E2" w:rsidP="00B203E2">
      <w:pPr>
        <w:widowControl w:val="0"/>
        <w:suppressAutoHyphens/>
        <w:spacing w:after="0" w:line="240" w:lineRule="auto"/>
        <w:jc w:val="both"/>
        <w:rPr>
          <w:rFonts w:ascii="Times New Roman" w:eastAsia="Lucida Sans Unicode" w:hAnsi="Times New Roman" w:cs="Mangal"/>
          <w:kern w:val="1"/>
          <w:sz w:val="24"/>
          <w:szCs w:val="24"/>
          <w:lang w:eastAsia="zh-CN" w:bidi="hi-IN"/>
        </w:rPr>
      </w:pPr>
    </w:p>
    <w:p w14:paraId="2FD036F4" w14:textId="77777777" w:rsidR="00B203E2" w:rsidRPr="00B203E2" w:rsidRDefault="00B203E2" w:rsidP="00B203E2">
      <w:pPr>
        <w:widowControl w:val="0"/>
        <w:suppressAutoHyphens/>
        <w:spacing w:after="0" w:line="240" w:lineRule="auto"/>
        <w:jc w:val="both"/>
        <w:rPr>
          <w:rFonts w:ascii="Times New Roman" w:eastAsia="Lucida Sans Unicode" w:hAnsi="Times New Roman" w:cs="Mangal"/>
          <w:kern w:val="1"/>
          <w:sz w:val="24"/>
          <w:szCs w:val="24"/>
          <w:lang w:eastAsia="zh-CN" w:bidi="hi-IN"/>
        </w:rPr>
      </w:pPr>
    </w:p>
    <w:p w14:paraId="61D8F2AC" w14:textId="77777777" w:rsidR="00B203E2" w:rsidRPr="00B203E2" w:rsidRDefault="00B203E2" w:rsidP="00B203E2">
      <w:pPr>
        <w:widowControl w:val="0"/>
        <w:suppressAutoHyphens/>
        <w:spacing w:after="0" w:line="240" w:lineRule="auto"/>
        <w:jc w:val="both"/>
        <w:rPr>
          <w:rFonts w:ascii="Times New Roman" w:eastAsia="Lucida Sans Unicode" w:hAnsi="Times New Roman" w:cs="Mangal"/>
          <w:b/>
          <w:kern w:val="1"/>
          <w:sz w:val="24"/>
          <w:szCs w:val="24"/>
          <w:lang w:eastAsia="zh-CN" w:bidi="hi-IN"/>
        </w:rPr>
      </w:pPr>
    </w:p>
    <w:p w14:paraId="5AE2ADFD" w14:textId="77777777" w:rsidR="00B203E2" w:rsidRPr="00B203E2" w:rsidRDefault="00B203E2" w:rsidP="00B203E2">
      <w:pPr>
        <w:widowControl w:val="0"/>
        <w:suppressAutoHyphens/>
        <w:spacing w:after="0" w:line="240" w:lineRule="auto"/>
        <w:jc w:val="both"/>
        <w:rPr>
          <w:rFonts w:ascii="Times New Roman" w:eastAsia="Lucida Sans Unicode" w:hAnsi="Times New Roman" w:cs="Mangal"/>
          <w:kern w:val="1"/>
          <w:sz w:val="24"/>
          <w:szCs w:val="24"/>
          <w:lang w:eastAsia="zh-CN" w:bidi="hi-IN"/>
        </w:rPr>
      </w:pPr>
    </w:p>
    <w:p w14:paraId="4539A644" w14:textId="77777777" w:rsidR="00B203E2" w:rsidRPr="00B203E2" w:rsidRDefault="00B203E2" w:rsidP="00B203E2">
      <w:pPr>
        <w:widowControl w:val="0"/>
        <w:suppressAutoHyphens/>
        <w:spacing w:after="0" w:line="240" w:lineRule="auto"/>
        <w:jc w:val="both"/>
        <w:rPr>
          <w:rFonts w:ascii="Times New Roman" w:eastAsia="Lucida Sans Unicode" w:hAnsi="Times New Roman" w:cs="Mangal"/>
          <w:kern w:val="1"/>
          <w:sz w:val="24"/>
          <w:szCs w:val="24"/>
          <w:lang w:eastAsia="zh-CN" w:bidi="hi-IN"/>
        </w:rPr>
      </w:pPr>
    </w:p>
    <w:p w14:paraId="4FAC52FF" w14:textId="77777777" w:rsidR="00B203E2" w:rsidRPr="00B203E2" w:rsidRDefault="00B203E2" w:rsidP="00B203E2">
      <w:pPr>
        <w:widowControl w:val="0"/>
        <w:suppressAutoHyphens/>
        <w:spacing w:after="0" w:line="240" w:lineRule="auto"/>
        <w:jc w:val="both"/>
        <w:rPr>
          <w:rFonts w:ascii="Times New Roman" w:eastAsia="Lucida Sans Unicode" w:hAnsi="Times New Roman" w:cs="Mangal"/>
          <w:kern w:val="1"/>
          <w:sz w:val="24"/>
          <w:szCs w:val="24"/>
          <w:lang w:eastAsia="zh-CN" w:bidi="hi-IN"/>
        </w:rPr>
      </w:pPr>
    </w:p>
    <w:p w14:paraId="20F8E7BE" w14:textId="77777777" w:rsidR="00B203E2" w:rsidRPr="00B203E2" w:rsidRDefault="00B203E2" w:rsidP="00B203E2">
      <w:pPr>
        <w:widowControl w:val="0"/>
        <w:suppressAutoHyphens/>
        <w:spacing w:after="0" w:line="240" w:lineRule="auto"/>
        <w:jc w:val="both"/>
        <w:rPr>
          <w:rFonts w:ascii="Times New Roman" w:eastAsia="Lucida Sans Unicode" w:hAnsi="Times New Roman" w:cs="Mangal"/>
          <w:kern w:val="1"/>
          <w:sz w:val="24"/>
          <w:szCs w:val="24"/>
          <w:lang w:eastAsia="zh-CN" w:bidi="hi-IN"/>
        </w:rPr>
      </w:pPr>
    </w:p>
    <w:p w14:paraId="07DF151B" w14:textId="77777777" w:rsidR="00B203E2" w:rsidRPr="00B203E2" w:rsidRDefault="00B203E2" w:rsidP="00B203E2">
      <w:pPr>
        <w:widowControl w:val="0"/>
        <w:suppressAutoHyphens/>
        <w:spacing w:after="0" w:line="240" w:lineRule="auto"/>
        <w:jc w:val="both"/>
        <w:rPr>
          <w:rFonts w:ascii="Times New Roman" w:eastAsia="Lucida Sans Unicode" w:hAnsi="Times New Roman" w:cs="Mangal"/>
          <w:kern w:val="1"/>
          <w:sz w:val="24"/>
          <w:szCs w:val="24"/>
          <w:lang w:eastAsia="zh-CN" w:bidi="hi-IN"/>
        </w:rPr>
      </w:pPr>
    </w:p>
    <w:p w14:paraId="14395F50" w14:textId="77777777" w:rsidR="00B203E2" w:rsidRPr="00B203E2" w:rsidRDefault="00B203E2" w:rsidP="00B203E2">
      <w:pPr>
        <w:widowControl w:val="0"/>
        <w:suppressAutoHyphens/>
        <w:spacing w:after="0" w:line="240" w:lineRule="auto"/>
        <w:jc w:val="both"/>
        <w:rPr>
          <w:rFonts w:ascii="Times New Roman" w:eastAsia="Lucida Sans Unicode" w:hAnsi="Times New Roman" w:cs="Mangal"/>
          <w:kern w:val="1"/>
          <w:sz w:val="24"/>
          <w:szCs w:val="24"/>
          <w:lang w:eastAsia="zh-CN" w:bidi="hi-IN"/>
        </w:rPr>
      </w:pPr>
      <w:r w:rsidRPr="00B203E2">
        <w:rPr>
          <w:rFonts w:ascii="Times New Roman" w:eastAsia="Lucida Sans Unicode" w:hAnsi="Times New Roman" w:cs="Mangal"/>
          <w:kern w:val="1"/>
          <w:sz w:val="24"/>
          <w:szCs w:val="24"/>
          <w:lang w:eastAsia="zh-CN" w:bidi="hi-IN"/>
        </w:rPr>
        <w:t xml:space="preserve">Antanas </w:t>
      </w:r>
      <w:proofErr w:type="spellStart"/>
      <w:r w:rsidRPr="00B203E2">
        <w:rPr>
          <w:rFonts w:ascii="Times New Roman" w:eastAsia="Lucida Sans Unicode" w:hAnsi="Times New Roman" w:cs="Mangal"/>
          <w:kern w:val="1"/>
          <w:sz w:val="24"/>
          <w:szCs w:val="24"/>
          <w:lang w:eastAsia="zh-CN" w:bidi="hi-IN"/>
        </w:rPr>
        <w:t>Berežanskis</w:t>
      </w:r>
      <w:proofErr w:type="spellEnd"/>
    </w:p>
    <w:p w14:paraId="780A43DF" w14:textId="4BEA8288" w:rsidR="00B203E2" w:rsidRPr="00B203E2" w:rsidRDefault="00B203E2" w:rsidP="00B203E2">
      <w:pPr>
        <w:widowControl w:val="0"/>
        <w:suppressAutoHyphens/>
        <w:spacing w:after="0" w:line="240" w:lineRule="auto"/>
        <w:jc w:val="both"/>
        <w:rPr>
          <w:rFonts w:ascii="Times New Roman" w:eastAsia="Lucida Sans Unicode" w:hAnsi="Times New Roman" w:cs="Mangal"/>
          <w:kern w:val="1"/>
          <w:sz w:val="24"/>
          <w:szCs w:val="24"/>
          <w:lang w:eastAsia="zh-CN" w:bidi="hi-IN"/>
        </w:rPr>
      </w:pPr>
      <w:r w:rsidRPr="00B203E2">
        <w:rPr>
          <w:rFonts w:ascii="Times New Roman" w:eastAsia="Lucida Sans Unicode" w:hAnsi="Times New Roman" w:cs="Mangal"/>
          <w:kern w:val="1"/>
          <w:sz w:val="24"/>
          <w:szCs w:val="24"/>
          <w:lang w:eastAsia="zh-CN" w:bidi="hi-IN"/>
        </w:rPr>
        <w:t>202</w:t>
      </w:r>
      <w:r w:rsidR="006D50D8">
        <w:rPr>
          <w:rFonts w:ascii="Times New Roman" w:eastAsia="Lucida Sans Unicode" w:hAnsi="Times New Roman" w:cs="Mangal"/>
          <w:kern w:val="1"/>
          <w:sz w:val="24"/>
          <w:szCs w:val="24"/>
          <w:lang w:eastAsia="zh-CN" w:bidi="hi-IN"/>
        </w:rPr>
        <w:t>1</w:t>
      </w:r>
      <w:r w:rsidRPr="00B203E2">
        <w:rPr>
          <w:rFonts w:ascii="Times New Roman" w:eastAsia="Lucida Sans Unicode" w:hAnsi="Times New Roman" w:cs="Mangal"/>
          <w:kern w:val="1"/>
          <w:sz w:val="24"/>
          <w:szCs w:val="24"/>
          <w:lang w:eastAsia="zh-CN" w:bidi="hi-IN"/>
        </w:rPr>
        <w:t>-0</w:t>
      </w:r>
      <w:r w:rsidR="006D50D8">
        <w:rPr>
          <w:rFonts w:ascii="Times New Roman" w:eastAsia="Lucida Sans Unicode" w:hAnsi="Times New Roman" w:cs="Mangal"/>
          <w:kern w:val="1"/>
          <w:sz w:val="24"/>
          <w:szCs w:val="24"/>
          <w:lang w:eastAsia="zh-CN" w:bidi="hi-IN"/>
        </w:rPr>
        <w:t>6</w:t>
      </w:r>
      <w:r w:rsidRPr="00B203E2">
        <w:rPr>
          <w:rFonts w:ascii="Times New Roman" w:eastAsia="Lucida Sans Unicode" w:hAnsi="Times New Roman" w:cs="Mangal"/>
          <w:kern w:val="1"/>
          <w:sz w:val="24"/>
          <w:szCs w:val="24"/>
          <w:lang w:eastAsia="zh-CN" w:bidi="hi-IN"/>
        </w:rPr>
        <w:t>-</w:t>
      </w:r>
      <w:r w:rsidR="006D50D8">
        <w:rPr>
          <w:rFonts w:ascii="Times New Roman" w:eastAsia="Lucida Sans Unicode" w:hAnsi="Times New Roman" w:cs="Mangal"/>
          <w:kern w:val="1"/>
          <w:sz w:val="24"/>
          <w:szCs w:val="24"/>
          <w:lang w:eastAsia="zh-CN" w:bidi="hi-IN"/>
        </w:rPr>
        <w:t>14</w:t>
      </w:r>
    </w:p>
    <w:p w14:paraId="3D84EE01" w14:textId="77777777" w:rsidR="0087583B" w:rsidRPr="00B203E2" w:rsidRDefault="0087583B" w:rsidP="0087583B">
      <w:pPr>
        <w:widowControl w:val="0"/>
        <w:suppressAutoHyphens/>
        <w:spacing w:after="0" w:line="240" w:lineRule="auto"/>
        <w:jc w:val="center"/>
        <w:rPr>
          <w:rFonts w:ascii="Times New Roman" w:eastAsia="Lucida Sans Unicode" w:hAnsi="Times New Roman" w:cs="Mangal"/>
          <w:b/>
          <w:bCs/>
          <w:kern w:val="1"/>
          <w:sz w:val="24"/>
          <w:szCs w:val="24"/>
          <w:lang w:eastAsia="zh-CN" w:bidi="hi-IN"/>
        </w:rPr>
      </w:pPr>
      <w:r w:rsidRPr="00B203E2">
        <w:rPr>
          <w:rFonts w:ascii="Times New Roman" w:eastAsia="Lucida Sans Unicode" w:hAnsi="Times New Roman" w:cs="Mangal"/>
          <w:b/>
          <w:bCs/>
          <w:kern w:val="1"/>
          <w:sz w:val="24"/>
          <w:szCs w:val="24"/>
          <w:lang w:eastAsia="zh-CN" w:bidi="hi-IN"/>
        </w:rPr>
        <w:lastRenderedPageBreak/>
        <w:t xml:space="preserve">PANEVĖŽIO RAJONO SAVIVALDYBĖS ADMINISTRACIJOS </w:t>
      </w:r>
    </w:p>
    <w:p w14:paraId="2FAB620D" w14:textId="77777777" w:rsidR="0087583B" w:rsidRPr="00B203E2" w:rsidRDefault="0087583B" w:rsidP="0087583B">
      <w:pPr>
        <w:widowControl w:val="0"/>
        <w:suppressAutoHyphens/>
        <w:spacing w:after="0" w:line="240" w:lineRule="auto"/>
        <w:jc w:val="center"/>
        <w:rPr>
          <w:rFonts w:ascii="Times New Roman" w:eastAsia="Lucida Sans Unicode" w:hAnsi="Times New Roman" w:cs="Mangal"/>
          <w:b/>
          <w:bCs/>
          <w:kern w:val="1"/>
          <w:sz w:val="24"/>
          <w:szCs w:val="24"/>
          <w:lang w:eastAsia="zh-CN" w:bidi="hi-IN"/>
        </w:rPr>
      </w:pPr>
      <w:r w:rsidRPr="00B203E2">
        <w:rPr>
          <w:rFonts w:ascii="Times New Roman" w:eastAsia="Lucida Sans Unicode" w:hAnsi="Times New Roman" w:cs="Mangal"/>
          <w:b/>
          <w:bCs/>
          <w:kern w:val="1"/>
          <w:sz w:val="24"/>
          <w:szCs w:val="24"/>
          <w:lang w:eastAsia="zh-CN" w:bidi="hi-IN"/>
        </w:rPr>
        <w:t>ŽEMĖS ŪKIO SKYRIUS</w:t>
      </w:r>
    </w:p>
    <w:p w14:paraId="5CDD545A" w14:textId="77777777" w:rsidR="0087583B" w:rsidRPr="00B203E2" w:rsidRDefault="0087583B" w:rsidP="0087583B">
      <w:pPr>
        <w:widowControl w:val="0"/>
        <w:suppressAutoHyphens/>
        <w:spacing w:after="0" w:line="240" w:lineRule="auto"/>
        <w:jc w:val="right"/>
        <w:rPr>
          <w:rFonts w:ascii="Times New Roman" w:eastAsia="Lucida Sans Unicode" w:hAnsi="Times New Roman" w:cs="Mangal"/>
          <w:b/>
          <w:bCs/>
          <w:kern w:val="1"/>
          <w:sz w:val="24"/>
          <w:szCs w:val="24"/>
          <w:lang w:eastAsia="zh-CN" w:bidi="hi-IN"/>
        </w:rPr>
      </w:pPr>
    </w:p>
    <w:p w14:paraId="31F9F369" w14:textId="77777777" w:rsidR="0087583B" w:rsidRPr="00B203E2" w:rsidRDefault="0087583B" w:rsidP="0087583B">
      <w:pPr>
        <w:widowControl w:val="0"/>
        <w:suppressAutoHyphens/>
        <w:spacing w:after="0" w:line="240" w:lineRule="auto"/>
        <w:rPr>
          <w:rFonts w:ascii="Times New Roman" w:eastAsia="Lucida Sans Unicode" w:hAnsi="Times New Roman" w:cs="Mangal"/>
          <w:kern w:val="1"/>
          <w:sz w:val="24"/>
          <w:szCs w:val="24"/>
          <w:lang w:eastAsia="zh-CN" w:bidi="hi-IN"/>
        </w:rPr>
      </w:pPr>
      <w:r w:rsidRPr="00B203E2">
        <w:rPr>
          <w:rFonts w:ascii="Times New Roman" w:eastAsia="Lucida Sans Unicode" w:hAnsi="Times New Roman" w:cs="Mangal"/>
          <w:kern w:val="1"/>
          <w:sz w:val="24"/>
          <w:szCs w:val="24"/>
          <w:lang w:eastAsia="zh-CN" w:bidi="hi-IN"/>
        </w:rPr>
        <w:t>Panevėžio rajono savivaldybės tarybai</w:t>
      </w:r>
    </w:p>
    <w:p w14:paraId="5CFBE081" w14:textId="77777777" w:rsidR="0087583B" w:rsidRPr="00B203E2" w:rsidRDefault="0087583B" w:rsidP="0087583B">
      <w:pPr>
        <w:widowControl w:val="0"/>
        <w:suppressAutoHyphens/>
        <w:spacing w:after="0" w:line="240" w:lineRule="auto"/>
        <w:jc w:val="center"/>
        <w:rPr>
          <w:rFonts w:ascii="Times New Roman" w:eastAsia="Lucida Sans Unicode" w:hAnsi="Times New Roman" w:cs="Mangal"/>
          <w:kern w:val="1"/>
          <w:sz w:val="24"/>
          <w:szCs w:val="24"/>
          <w:lang w:eastAsia="zh-CN" w:bidi="hi-IN"/>
        </w:rPr>
      </w:pPr>
    </w:p>
    <w:p w14:paraId="45E09B24" w14:textId="77777777" w:rsidR="0087583B" w:rsidRPr="00B203E2" w:rsidRDefault="0087583B" w:rsidP="0087583B">
      <w:pPr>
        <w:widowControl w:val="0"/>
        <w:suppressAutoHyphens/>
        <w:spacing w:after="0" w:line="240" w:lineRule="auto"/>
        <w:jc w:val="center"/>
        <w:rPr>
          <w:rFonts w:ascii="Times New Roman" w:eastAsia="Lucida Sans Unicode" w:hAnsi="Times New Roman" w:cs="Mangal"/>
          <w:b/>
          <w:bCs/>
          <w:kern w:val="1"/>
          <w:sz w:val="24"/>
          <w:szCs w:val="24"/>
          <w:lang w:eastAsia="zh-CN" w:bidi="hi-IN"/>
        </w:rPr>
      </w:pPr>
      <w:r w:rsidRPr="00B203E2">
        <w:rPr>
          <w:rFonts w:ascii="Times New Roman" w:eastAsia="Lucida Sans Unicode" w:hAnsi="Times New Roman" w:cs="Mangal"/>
          <w:b/>
          <w:bCs/>
          <w:kern w:val="1"/>
          <w:sz w:val="24"/>
          <w:szCs w:val="24"/>
          <w:lang w:eastAsia="zh-CN" w:bidi="hi-IN"/>
        </w:rPr>
        <w:t>SPRENDIMO „</w:t>
      </w:r>
      <w:r w:rsidRPr="00B203E2">
        <w:rPr>
          <w:rFonts w:ascii="Times New Roman" w:eastAsia="Lucida Sans Unicode" w:hAnsi="Times New Roman" w:cs="Mangal"/>
          <w:b/>
          <w:kern w:val="1"/>
          <w:sz w:val="24"/>
          <w:szCs w:val="24"/>
          <w:lang w:eastAsia="zh-CN" w:bidi="hi-IN"/>
        </w:rPr>
        <w:t>DĖL PRITARIMO PROJEKTŲ RENGIMUI PAGAL LIETUVOS KAIMO PLĖTROS 2014–2020 METŲ PROGRAMOS PRIEMONĖS „INVESTICIJOS Į MATERIALŲJĮ TURTĄ“ VEIKLĄ „PARAMA ŽEMĖS ŪKIO VANDENTVARKAI“</w:t>
      </w:r>
      <w:r w:rsidRPr="00B203E2">
        <w:rPr>
          <w:rFonts w:ascii="Times New Roman" w:eastAsia="Lucida Sans Unicode" w:hAnsi="Times New Roman" w:cs="Mangal"/>
          <w:b/>
          <w:bCs/>
          <w:kern w:val="1"/>
          <w:sz w:val="24"/>
          <w:szCs w:val="24"/>
          <w:lang w:eastAsia="zh-CN" w:bidi="hi-IN"/>
        </w:rPr>
        <w:t xml:space="preserve"> PROJEKTO</w:t>
      </w:r>
      <w:r w:rsidRPr="00143B97">
        <w:rPr>
          <w:rFonts w:ascii="Times New Roman" w:eastAsia="Lucida Sans Unicode" w:hAnsi="Times New Roman" w:cs="Mangal"/>
          <w:b/>
          <w:bCs/>
          <w:kern w:val="1"/>
          <w:sz w:val="24"/>
          <w:szCs w:val="24"/>
          <w:lang w:eastAsia="zh-CN" w:bidi="hi-IN"/>
        </w:rPr>
        <w:t xml:space="preserve"> </w:t>
      </w:r>
      <w:r w:rsidRPr="00B203E2">
        <w:rPr>
          <w:rFonts w:ascii="Times New Roman" w:eastAsia="Lucida Sans Unicode" w:hAnsi="Times New Roman" w:cs="Mangal"/>
          <w:b/>
          <w:bCs/>
          <w:kern w:val="1"/>
          <w:sz w:val="24"/>
          <w:szCs w:val="24"/>
          <w:lang w:eastAsia="zh-CN" w:bidi="hi-IN"/>
        </w:rPr>
        <w:t xml:space="preserve">AIŠKINAMASIS RAŠTAS </w:t>
      </w:r>
    </w:p>
    <w:p w14:paraId="54AC8B98" w14:textId="77777777" w:rsidR="0087583B" w:rsidRPr="00B203E2" w:rsidRDefault="0087583B" w:rsidP="0087583B">
      <w:pPr>
        <w:widowControl w:val="0"/>
        <w:suppressAutoHyphens/>
        <w:spacing w:after="0" w:line="240" w:lineRule="auto"/>
        <w:jc w:val="center"/>
        <w:rPr>
          <w:rFonts w:ascii="Times New Roman" w:eastAsia="Lucida Sans Unicode" w:hAnsi="Times New Roman" w:cs="Mangal"/>
          <w:b/>
          <w:bCs/>
          <w:kern w:val="1"/>
          <w:sz w:val="24"/>
          <w:szCs w:val="24"/>
          <w:lang w:eastAsia="zh-CN" w:bidi="hi-IN"/>
        </w:rPr>
      </w:pPr>
    </w:p>
    <w:p w14:paraId="7A74260C" w14:textId="77777777" w:rsidR="0087583B" w:rsidRDefault="0087583B" w:rsidP="0087583B">
      <w:pPr>
        <w:widowControl w:val="0"/>
        <w:suppressAutoHyphens/>
        <w:spacing w:after="0" w:line="240" w:lineRule="auto"/>
        <w:jc w:val="center"/>
        <w:rPr>
          <w:rFonts w:ascii="Times New Roman" w:eastAsia="Lucida Sans Unicode" w:hAnsi="Times New Roman" w:cs="Mangal"/>
          <w:kern w:val="1"/>
          <w:sz w:val="24"/>
          <w:szCs w:val="24"/>
          <w:lang w:eastAsia="zh-CN" w:bidi="hi-IN"/>
        </w:rPr>
      </w:pPr>
      <w:r w:rsidRPr="00B203E2">
        <w:rPr>
          <w:rFonts w:ascii="Times New Roman" w:eastAsia="Lucida Sans Unicode" w:hAnsi="Times New Roman" w:cs="Mangal"/>
          <w:kern w:val="1"/>
          <w:sz w:val="24"/>
          <w:szCs w:val="24"/>
          <w:lang w:eastAsia="zh-CN" w:bidi="hi-IN"/>
        </w:rPr>
        <w:t>202</w:t>
      </w:r>
      <w:r>
        <w:rPr>
          <w:rFonts w:ascii="Times New Roman" w:eastAsia="Lucida Sans Unicode" w:hAnsi="Times New Roman" w:cs="Mangal"/>
          <w:kern w:val="1"/>
          <w:sz w:val="24"/>
          <w:szCs w:val="24"/>
          <w:lang w:eastAsia="zh-CN" w:bidi="hi-IN"/>
        </w:rPr>
        <w:t>1</w:t>
      </w:r>
      <w:r w:rsidRPr="00B203E2">
        <w:rPr>
          <w:rFonts w:ascii="Times New Roman" w:eastAsia="Lucida Sans Unicode" w:hAnsi="Times New Roman" w:cs="Mangal"/>
          <w:kern w:val="1"/>
          <w:sz w:val="24"/>
          <w:szCs w:val="24"/>
          <w:lang w:eastAsia="zh-CN" w:bidi="hi-IN"/>
        </w:rPr>
        <w:t xml:space="preserve"> m. </w:t>
      </w:r>
      <w:r>
        <w:rPr>
          <w:rFonts w:ascii="Times New Roman" w:eastAsia="Lucida Sans Unicode" w:hAnsi="Times New Roman" w:cs="Mangal"/>
          <w:kern w:val="1"/>
          <w:sz w:val="24"/>
          <w:szCs w:val="24"/>
          <w:lang w:eastAsia="zh-CN" w:bidi="hi-IN"/>
        </w:rPr>
        <w:t>birželio</w:t>
      </w:r>
      <w:r w:rsidRPr="00B203E2">
        <w:rPr>
          <w:rFonts w:ascii="Times New Roman" w:eastAsia="Lucida Sans Unicode" w:hAnsi="Times New Roman" w:cs="Mangal"/>
          <w:kern w:val="1"/>
          <w:sz w:val="24"/>
          <w:szCs w:val="24"/>
          <w:lang w:eastAsia="zh-CN" w:bidi="hi-IN"/>
        </w:rPr>
        <w:t xml:space="preserve"> </w:t>
      </w:r>
      <w:r>
        <w:rPr>
          <w:rFonts w:ascii="Times New Roman" w:eastAsia="Lucida Sans Unicode" w:hAnsi="Times New Roman" w:cs="Mangal"/>
          <w:kern w:val="1"/>
          <w:sz w:val="24"/>
          <w:szCs w:val="24"/>
          <w:lang w:eastAsia="zh-CN" w:bidi="hi-IN"/>
        </w:rPr>
        <w:t>14</w:t>
      </w:r>
      <w:r w:rsidRPr="00B203E2">
        <w:rPr>
          <w:rFonts w:ascii="Times New Roman" w:eastAsia="Lucida Sans Unicode" w:hAnsi="Times New Roman" w:cs="Mangal"/>
          <w:kern w:val="1"/>
          <w:sz w:val="24"/>
          <w:szCs w:val="24"/>
          <w:lang w:eastAsia="zh-CN" w:bidi="hi-IN"/>
        </w:rPr>
        <w:t xml:space="preserve"> d.</w:t>
      </w:r>
    </w:p>
    <w:p w14:paraId="54E4A6C6" w14:textId="77777777" w:rsidR="0087583B" w:rsidRPr="00B203E2" w:rsidRDefault="0087583B" w:rsidP="0087583B">
      <w:pPr>
        <w:widowControl w:val="0"/>
        <w:suppressAutoHyphens/>
        <w:spacing w:after="0" w:line="240" w:lineRule="auto"/>
        <w:jc w:val="center"/>
        <w:rPr>
          <w:rFonts w:ascii="Times New Roman" w:eastAsia="Lucida Sans Unicode" w:hAnsi="Times New Roman" w:cs="Mangal"/>
          <w:kern w:val="1"/>
          <w:sz w:val="24"/>
          <w:szCs w:val="24"/>
          <w:lang w:eastAsia="zh-CN" w:bidi="hi-IN"/>
        </w:rPr>
      </w:pPr>
    </w:p>
    <w:p w14:paraId="62DEE30D" w14:textId="77777777" w:rsidR="0087583B" w:rsidRPr="00B203E2" w:rsidRDefault="0087583B" w:rsidP="0087583B">
      <w:pPr>
        <w:widowControl w:val="0"/>
        <w:suppressAutoHyphens/>
        <w:spacing w:after="0" w:line="240" w:lineRule="auto"/>
        <w:ind w:firstLine="964"/>
        <w:rPr>
          <w:rFonts w:ascii="Times New Roman" w:eastAsia="Lucida Sans Unicode" w:hAnsi="Times New Roman" w:cs="Mangal"/>
          <w:b/>
          <w:bCs/>
          <w:kern w:val="1"/>
          <w:sz w:val="24"/>
          <w:szCs w:val="24"/>
          <w:lang w:eastAsia="zh-CN" w:bidi="hi-IN"/>
        </w:rPr>
      </w:pPr>
      <w:r w:rsidRPr="00B203E2">
        <w:rPr>
          <w:rFonts w:ascii="Times New Roman" w:eastAsia="Lucida Sans Unicode" w:hAnsi="Times New Roman" w:cs="Mangal"/>
          <w:kern w:val="1"/>
          <w:sz w:val="24"/>
          <w:szCs w:val="24"/>
          <w:lang w:eastAsia="zh-CN" w:bidi="hi-IN"/>
        </w:rPr>
        <w:tab/>
      </w:r>
      <w:r>
        <w:rPr>
          <w:rFonts w:ascii="Times New Roman" w:eastAsia="Lucida Sans Unicode" w:hAnsi="Times New Roman" w:cs="Mangal"/>
          <w:kern w:val="1"/>
          <w:sz w:val="24"/>
          <w:szCs w:val="24"/>
          <w:lang w:eastAsia="zh-CN" w:bidi="hi-IN"/>
        </w:rPr>
        <w:t xml:space="preserve">1. </w:t>
      </w:r>
      <w:r>
        <w:rPr>
          <w:rFonts w:ascii="Times New Roman" w:eastAsia="Lucida Sans Unicode" w:hAnsi="Times New Roman" w:cs="Mangal"/>
          <w:b/>
          <w:bCs/>
          <w:kern w:val="1"/>
          <w:sz w:val="24"/>
          <w:szCs w:val="24"/>
          <w:lang w:eastAsia="zh-CN" w:bidi="hi-IN"/>
        </w:rPr>
        <w:t>Sprendimo projekto tikslai ir uždaviniai</w:t>
      </w:r>
    </w:p>
    <w:p w14:paraId="1BB963DC" w14:textId="77777777" w:rsidR="0087583B" w:rsidRPr="00B203E2" w:rsidRDefault="0087583B" w:rsidP="0087583B">
      <w:pPr>
        <w:widowControl w:val="0"/>
        <w:suppressAutoHyphens/>
        <w:spacing w:after="0" w:line="240" w:lineRule="auto"/>
        <w:ind w:firstLine="964"/>
        <w:jc w:val="both"/>
        <w:rPr>
          <w:rFonts w:ascii="Times New Roman" w:eastAsia="Lucida Sans Unicode" w:hAnsi="Times New Roman" w:cs="Mangal"/>
          <w:kern w:val="1"/>
          <w:sz w:val="24"/>
          <w:szCs w:val="24"/>
          <w:lang w:eastAsia="zh-CN" w:bidi="hi-IN"/>
        </w:rPr>
      </w:pPr>
      <w:r w:rsidRPr="00B203E2">
        <w:rPr>
          <w:rFonts w:ascii="Times New Roman" w:eastAsia="Lucida Sans Unicode" w:hAnsi="Times New Roman" w:cs="Mangal"/>
          <w:b/>
          <w:bCs/>
          <w:kern w:val="1"/>
          <w:sz w:val="24"/>
          <w:szCs w:val="24"/>
          <w:lang w:eastAsia="zh-CN" w:bidi="hi-IN"/>
        </w:rPr>
        <w:tab/>
      </w:r>
      <w:r w:rsidRPr="00C43761">
        <w:rPr>
          <w:rFonts w:ascii="Times New Roman" w:eastAsia="Lucida Sans Unicode" w:hAnsi="Times New Roman" w:cs="Mangal"/>
          <w:kern w:val="1"/>
          <w:sz w:val="24"/>
          <w:szCs w:val="24"/>
          <w:lang w:eastAsia="zh-CN" w:bidi="hi-IN"/>
        </w:rPr>
        <w:t>Projekto tikslas</w:t>
      </w:r>
      <w:r>
        <w:rPr>
          <w:rFonts w:ascii="Times New Roman" w:eastAsia="Lucida Sans Unicode" w:hAnsi="Times New Roman" w:cs="Mangal"/>
          <w:kern w:val="1"/>
          <w:sz w:val="24"/>
          <w:szCs w:val="24"/>
          <w:lang w:eastAsia="zh-CN" w:bidi="hi-IN"/>
        </w:rPr>
        <w:t xml:space="preserve"> – </w:t>
      </w:r>
      <w:r w:rsidRPr="00B203E2">
        <w:rPr>
          <w:rFonts w:ascii="Times New Roman" w:eastAsia="Lucida Sans Unicode" w:hAnsi="Times New Roman" w:cs="Mangal"/>
          <w:kern w:val="1"/>
          <w:sz w:val="24"/>
          <w:szCs w:val="24"/>
          <w:lang w:eastAsia="zh-CN" w:bidi="hi-IN"/>
        </w:rPr>
        <w:t>užtikrinti valstybei nuosavybės teise priklausančių melioracijos statinių projektų bendrąjį finansavimą</w:t>
      </w:r>
      <w:r>
        <w:rPr>
          <w:rFonts w:ascii="Times New Roman" w:eastAsia="Lucida Sans Unicode" w:hAnsi="Times New Roman" w:cs="Mangal"/>
          <w:kern w:val="1"/>
          <w:sz w:val="24"/>
          <w:szCs w:val="24"/>
          <w:lang w:eastAsia="zh-CN" w:bidi="hi-IN"/>
        </w:rPr>
        <w:t>,</w:t>
      </w:r>
      <w:r w:rsidRPr="00B203E2">
        <w:rPr>
          <w:rFonts w:ascii="Times New Roman" w:eastAsia="Lucida Sans Unicode" w:hAnsi="Times New Roman" w:cs="Mangal"/>
          <w:kern w:val="1"/>
          <w:sz w:val="24"/>
          <w:szCs w:val="24"/>
          <w:lang w:eastAsia="zh-CN" w:bidi="hi-IN"/>
        </w:rPr>
        <w:t xml:space="preserve"> rekonstruoti</w:t>
      </w:r>
      <w:r>
        <w:rPr>
          <w:rFonts w:ascii="Times New Roman" w:eastAsia="Lucida Sans Unicode" w:hAnsi="Times New Roman" w:cs="Mangal"/>
          <w:kern w:val="1"/>
          <w:sz w:val="24"/>
          <w:szCs w:val="24"/>
          <w:lang w:eastAsia="zh-CN" w:bidi="hi-IN"/>
        </w:rPr>
        <w:t xml:space="preserve"> didelio skersmens drenažo rinktuvus, polderių pylimus,</w:t>
      </w:r>
      <w:r w:rsidRPr="00B203E2">
        <w:rPr>
          <w:rFonts w:ascii="Times New Roman" w:eastAsia="Lucida Sans Unicode" w:hAnsi="Times New Roman" w:cs="Mangal"/>
          <w:kern w:val="1"/>
          <w:sz w:val="24"/>
          <w:szCs w:val="24"/>
          <w:lang w:eastAsia="zh-CN" w:bidi="hi-IN"/>
        </w:rPr>
        <w:t xml:space="preserve"> magistralinius griovius ir juose esančius melioracijos statinius</w:t>
      </w:r>
      <w:r>
        <w:rPr>
          <w:rFonts w:ascii="Times New Roman" w:eastAsia="Lucida Sans Unicode" w:hAnsi="Times New Roman" w:cs="Mangal"/>
          <w:kern w:val="1"/>
          <w:sz w:val="24"/>
          <w:szCs w:val="24"/>
          <w:lang w:eastAsia="zh-CN" w:bidi="hi-IN"/>
        </w:rPr>
        <w:t xml:space="preserve">, </w:t>
      </w:r>
      <w:r>
        <w:rPr>
          <w:rFonts w:ascii="Times New Roman" w:eastAsia="Times New Roman" w:hAnsi="Times New Roman" w:cs="Times New Roman"/>
          <w:sz w:val="24"/>
          <w:szCs w:val="24"/>
          <w:lang w:eastAsia="lt-LT"/>
        </w:rPr>
        <w:t>pritaikant pagal keliamus aplinkosaugos reikalavimus</w:t>
      </w:r>
      <w:r w:rsidRPr="00B203E2">
        <w:rPr>
          <w:rFonts w:ascii="Times New Roman" w:eastAsia="Lucida Sans Unicode" w:hAnsi="Times New Roman" w:cs="Mangal"/>
          <w:kern w:val="1"/>
          <w:sz w:val="24"/>
          <w:szCs w:val="24"/>
          <w:lang w:eastAsia="zh-CN" w:bidi="hi-IN"/>
        </w:rPr>
        <w:t>.</w:t>
      </w:r>
    </w:p>
    <w:p w14:paraId="3238A53F" w14:textId="77777777" w:rsidR="0087583B" w:rsidRPr="00B203E2" w:rsidRDefault="0087583B" w:rsidP="0087583B">
      <w:pPr>
        <w:widowControl w:val="0"/>
        <w:suppressAutoHyphens/>
        <w:spacing w:after="0" w:line="240" w:lineRule="auto"/>
        <w:ind w:firstLine="964"/>
        <w:jc w:val="both"/>
        <w:rPr>
          <w:rFonts w:ascii="Times New Roman" w:eastAsia="Lucida Sans Unicode" w:hAnsi="Times New Roman" w:cs="Mangal"/>
          <w:b/>
          <w:bCs/>
          <w:kern w:val="1"/>
          <w:sz w:val="24"/>
          <w:szCs w:val="24"/>
          <w:lang w:eastAsia="zh-CN" w:bidi="hi-IN"/>
        </w:rPr>
      </w:pPr>
      <w:r w:rsidRPr="00B203E2">
        <w:rPr>
          <w:rFonts w:ascii="Times New Roman" w:eastAsia="Lucida Sans Unicode" w:hAnsi="Times New Roman" w:cs="Mangal"/>
          <w:kern w:val="1"/>
          <w:sz w:val="24"/>
          <w:szCs w:val="24"/>
          <w:lang w:eastAsia="zh-CN" w:bidi="hi-IN"/>
        </w:rPr>
        <w:tab/>
        <w:t>Įgyvendinus šiuos projektus, bus pagerinta laukų bendrojo naudojimo melioracijos inžinerinės infrastruktūros techninė būklė. Už paramos lėšas bus atnaujinti</w:t>
      </w:r>
      <w:r>
        <w:rPr>
          <w:rFonts w:ascii="Times New Roman" w:eastAsia="Lucida Sans Unicode" w:hAnsi="Times New Roman" w:cs="Mangal"/>
          <w:kern w:val="1"/>
          <w:sz w:val="24"/>
          <w:szCs w:val="24"/>
          <w:lang w:eastAsia="zh-CN" w:bidi="hi-IN"/>
        </w:rPr>
        <w:t xml:space="preserve"> didelio skersmens drenažo rinktuvai, polderių pylimai,</w:t>
      </w:r>
      <w:r w:rsidRPr="00B203E2">
        <w:rPr>
          <w:rFonts w:ascii="Times New Roman" w:eastAsia="Lucida Sans Unicode" w:hAnsi="Times New Roman" w:cs="Mangal"/>
          <w:kern w:val="1"/>
          <w:sz w:val="24"/>
          <w:szCs w:val="24"/>
          <w:lang w:eastAsia="zh-CN" w:bidi="hi-IN"/>
        </w:rPr>
        <w:t xml:space="preserve"> rekonstruoti magistraliniai grioviai ir juose esantys melioracijos statiniai.</w:t>
      </w:r>
    </w:p>
    <w:p w14:paraId="42282FD0" w14:textId="77777777" w:rsidR="0087583B" w:rsidRDefault="0087583B" w:rsidP="0087583B">
      <w:pPr>
        <w:widowControl w:val="0"/>
        <w:suppressAutoHyphens/>
        <w:spacing w:after="0" w:line="240" w:lineRule="auto"/>
        <w:ind w:firstLine="964"/>
        <w:jc w:val="both"/>
        <w:rPr>
          <w:rFonts w:ascii="Times New Roman" w:eastAsia="Lucida Sans Unicode" w:hAnsi="Times New Roman" w:cs="Mangal"/>
          <w:b/>
          <w:bCs/>
          <w:kern w:val="1"/>
          <w:sz w:val="24"/>
          <w:szCs w:val="24"/>
          <w:lang w:eastAsia="zh-CN" w:bidi="hi-IN"/>
        </w:rPr>
      </w:pPr>
      <w:r w:rsidRPr="00B203E2">
        <w:rPr>
          <w:rFonts w:ascii="Times New Roman" w:eastAsia="Lucida Sans Unicode" w:hAnsi="Times New Roman" w:cs="Mangal"/>
          <w:b/>
          <w:bCs/>
          <w:kern w:val="1"/>
          <w:sz w:val="24"/>
          <w:szCs w:val="24"/>
          <w:lang w:eastAsia="zh-CN" w:bidi="hi-IN"/>
        </w:rPr>
        <w:tab/>
      </w:r>
      <w:r>
        <w:rPr>
          <w:rFonts w:ascii="Times New Roman" w:eastAsia="Lucida Sans Unicode" w:hAnsi="Times New Roman" w:cs="Mangal"/>
          <w:b/>
          <w:bCs/>
          <w:kern w:val="1"/>
          <w:sz w:val="24"/>
          <w:szCs w:val="24"/>
          <w:lang w:eastAsia="zh-CN" w:bidi="hi-IN"/>
        </w:rPr>
        <w:t>2. Siūlomos teisinio reguliavimo nuostatos</w:t>
      </w:r>
    </w:p>
    <w:p w14:paraId="1ABF14CF" w14:textId="77777777" w:rsidR="0087583B" w:rsidRPr="00143B97" w:rsidRDefault="0087583B" w:rsidP="0087583B">
      <w:pPr>
        <w:widowControl w:val="0"/>
        <w:suppressAutoHyphens/>
        <w:spacing w:after="0" w:line="240" w:lineRule="auto"/>
        <w:ind w:firstLine="964"/>
        <w:jc w:val="both"/>
        <w:rPr>
          <w:rFonts w:ascii="Times New Roman" w:eastAsia="Lucida Sans Unicode" w:hAnsi="Times New Roman" w:cs="Mangal"/>
          <w:kern w:val="1"/>
          <w:sz w:val="24"/>
          <w:szCs w:val="24"/>
          <w:lang w:eastAsia="zh-CN" w:bidi="hi-IN"/>
        </w:rPr>
      </w:pPr>
      <w:r w:rsidRPr="0063486A">
        <w:rPr>
          <w:rFonts w:ascii="Times New Roman" w:eastAsia="Lucida Sans Unicode" w:hAnsi="Times New Roman" w:cs="Mangal"/>
          <w:kern w:val="1"/>
          <w:sz w:val="24"/>
          <w:szCs w:val="24"/>
          <w:lang w:eastAsia="zh-CN" w:bidi="hi-IN"/>
        </w:rPr>
        <w:tab/>
      </w:r>
      <w:r w:rsidRPr="00B203E2">
        <w:rPr>
          <w:rFonts w:ascii="Times New Roman" w:eastAsia="Lucida Sans Unicode" w:hAnsi="Times New Roman" w:cs="Mangal"/>
          <w:kern w:val="1"/>
          <w:sz w:val="24"/>
          <w:szCs w:val="24"/>
          <w:lang w:eastAsia="zh-CN" w:bidi="hi-IN"/>
        </w:rPr>
        <w:t>Galiojančių teisės aktų keisti arba panaikinti nereikia.</w:t>
      </w:r>
    </w:p>
    <w:p w14:paraId="2F8DFF4C" w14:textId="77777777" w:rsidR="0087583B" w:rsidRDefault="0087583B" w:rsidP="0087583B">
      <w:pPr>
        <w:widowControl w:val="0"/>
        <w:suppressAutoHyphens/>
        <w:spacing w:after="0" w:line="240" w:lineRule="auto"/>
        <w:ind w:firstLine="964"/>
        <w:jc w:val="both"/>
        <w:rPr>
          <w:rFonts w:ascii="Times New Roman" w:eastAsia="Lucida Sans Unicode" w:hAnsi="Times New Roman" w:cs="Mangal"/>
          <w:b/>
          <w:bCs/>
          <w:kern w:val="1"/>
          <w:sz w:val="24"/>
          <w:szCs w:val="24"/>
          <w:lang w:eastAsia="zh-CN" w:bidi="hi-IN"/>
        </w:rPr>
      </w:pPr>
      <w:r>
        <w:rPr>
          <w:rFonts w:ascii="Times New Roman" w:eastAsia="Lucida Sans Unicode" w:hAnsi="Times New Roman" w:cs="Mangal"/>
          <w:b/>
          <w:bCs/>
          <w:kern w:val="1"/>
          <w:sz w:val="24"/>
          <w:szCs w:val="24"/>
          <w:lang w:eastAsia="zh-CN" w:bidi="hi-IN"/>
        </w:rPr>
        <w:tab/>
        <w:t>3. Laukiami rezultatai</w:t>
      </w:r>
    </w:p>
    <w:p w14:paraId="7587E5FD" w14:textId="77777777" w:rsidR="0087583B" w:rsidRDefault="0087583B" w:rsidP="0087583B">
      <w:pPr>
        <w:widowControl w:val="0"/>
        <w:suppressAutoHyphens/>
        <w:spacing w:after="0" w:line="240" w:lineRule="auto"/>
        <w:ind w:firstLine="964"/>
        <w:jc w:val="both"/>
        <w:rPr>
          <w:rFonts w:ascii="Times New Roman" w:eastAsia="Lucida Sans Unicode" w:hAnsi="Times New Roman" w:cs="Mangal"/>
          <w:kern w:val="2"/>
          <w:sz w:val="24"/>
          <w:szCs w:val="24"/>
          <w:lang w:eastAsia="zh-CN" w:bidi="hi-IN"/>
        </w:rPr>
      </w:pPr>
      <w:r>
        <w:rPr>
          <w:rFonts w:ascii="Times New Roman" w:eastAsia="Lucida Sans Unicode" w:hAnsi="Times New Roman" w:cs="Mangal"/>
          <w:kern w:val="2"/>
          <w:sz w:val="24"/>
          <w:szCs w:val="24"/>
          <w:lang w:eastAsia="zh-CN" w:bidi="hi-IN"/>
        </w:rPr>
        <w:tab/>
        <w:t>Įgyvendinus šiuos projektus, bus pagerinta laukų bendrojo naudojimo melioracijos inžinerinės infrastruktūros techninė būklė. Už paramos lėšas bus atnaujinti didelio skersmens drenažo rinktuvai, polderių pylimai, rekonstruoti magistraliniai grioviai ir juose esantys melioracijos statiniai.</w:t>
      </w:r>
    </w:p>
    <w:p w14:paraId="798F23E0" w14:textId="77777777" w:rsidR="0087583B" w:rsidRDefault="0087583B" w:rsidP="0087583B">
      <w:pPr>
        <w:widowControl w:val="0"/>
        <w:suppressAutoHyphens/>
        <w:spacing w:after="0" w:line="240" w:lineRule="auto"/>
        <w:ind w:firstLine="964"/>
        <w:jc w:val="both"/>
        <w:rPr>
          <w:rFonts w:ascii="Times New Roman" w:eastAsia="Lucida Sans Unicode" w:hAnsi="Times New Roman" w:cs="Mangal"/>
          <w:b/>
          <w:bCs/>
          <w:kern w:val="2"/>
          <w:sz w:val="24"/>
          <w:szCs w:val="24"/>
          <w:lang w:eastAsia="zh-CN" w:bidi="hi-IN"/>
        </w:rPr>
      </w:pPr>
      <w:r>
        <w:rPr>
          <w:rFonts w:ascii="Times New Roman" w:eastAsia="Lucida Sans Unicode" w:hAnsi="Times New Roman" w:cs="Mangal"/>
          <w:b/>
          <w:bCs/>
          <w:kern w:val="2"/>
          <w:sz w:val="24"/>
          <w:szCs w:val="24"/>
          <w:lang w:eastAsia="zh-CN" w:bidi="hi-IN"/>
        </w:rPr>
        <w:tab/>
      </w:r>
      <w:r w:rsidRPr="0063486A">
        <w:rPr>
          <w:rFonts w:ascii="Times New Roman" w:eastAsia="Lucida Sans Unicode" w:hAnsi="Times New Roman" w:cs="Mangal"/>
          <w:b/>
          <w:bCs/>
          <w:kern w:val="2"/>
          <w:sz w:val="24"/>
          <w:szCs w:val="24"/>
          <w:lang w:eastAsia="zh-CN" w:bidi="hi-IN"/>
        </w:rPr>
        <w:t>4. Lėšų poreikis ir šaltiniai</w:t>
      </w:r>
    </w:p>
    <w:p w14:paraId="03604A14" w14:textId="77777777" w:rsidR="0087583B" w:rsidRPr="00143B97" w:rsidRDefault="0087583B" w:rsidP="0087583B">
      <w:pPr>
        <w:widowControl w:val="0"/>
        <w:suppressAutoHyphens/>
        <w:spacing w:after="0" w:line="240" w:lineRule="auto"/>
        <w:ind w:firstLine="964"/>
        <w:jc w:val="both"/>
        <w:rPr>
          <w:rFonts w:ascii="Times New Roman" w:eastAsia="Lucida Sans Unicode" w:hAnsi="Times New Roman" w:cs="Mangal"/>
          <w:kern w:val="2"/>
          <w:sz w:val="24"/>
          <w:szCs w:val="24"/>
          <w:lang w:eastAsia="zh-CN" w:bidi="hi-IN"/>
        </w:rPr>
      </w:pPr>
      <w:r>
        <w:rPr>
          <w:rFonts w:ascii="Times New Roman" w:eastAsia="Lucida Sans Unicode" w:hAnsi="Times New Roman" w:cs="Mangal"/>
          <w:kern w:val="2"/>
          <w:sz w:val="24"/>
          <w:szCs w:val="24"/>
          <w:lang w:eastAsia="zh-CN" w:bidi="hi-IN"/>
        </w:rPr>
        <w:tab/>
        <w:t xml:space="preserve">Finansavimo šaltiniai – Europos Sąjungos ir savivaldybės biudžeto lėšos. Pagal šią priemonę finansuojama iki 80 proc. visų tinkamų finansuoti projekto išlaidų. Maksimali paramos suma projektui pagal veiklą „Parama žemės ūkio vandentvarkai“ – 300 000 eurų. Didžiausia projekto vertė – 375 000 eurų. Prašome Savivaldybės tarybos pritarti teikiamiems projektams ir skirti 21 proc. bendrojo finansavimo lėšų šiems projektams įgyvendinti. Tai sudaro iki </w:t>
      </w:r>
      <w:r>
        <w:rPr>
          <w:rFonts w:ascii="Times New Roman" w:eastAsia="Lucida Sans Unicode" w:hAnsi="Times New Roman" w:cs="Mangal"/>
          <w:kern w:val="2"/>
          <w:sz w:val="24"/>
          <w:szCs w:val="24"/>
          <w:lang w:eastAsia="zh-CN" w:bidi="hi-IN"/>
        </w:rPr>
        <w:br/>
        <w:t>157 500 eurų. Lėšos projektų bendrajam finansavimui reikalingos 2021–2023 metais.</w:t>
      </w:r>
    </w:p>
    <w:p w14:paraId="2006A4EE" w14:textId="77777777" w:rsidR="0087583B" w:rsidRPr="00143B97" w:rsidRDefault="0087583B" w:rsidP="0087583B">
      <w:pPr>
        <w:widowControl w:val="0"/>
        <w:suppressAutoHyphens/>
        <w:spacing w:after="0" w:line="240" w:lineRule="auto"/>
        <w:ind w:firstLine="964"/>
        <w:jc w:val="both"/>
        <w:rPr>
          <w:rFonts w:ascii="Times New Roman" w:eastAsia="Lucida Sans Unicode" w:hAnsi="Times New Roman" w:cs="Mangal"/>
          <w:b/>
          <w:bCs/>
          <w:kern w:val="1"/>
          <w:sz w:val="24"/>
          <w:szCs w:val="24"/>
          <w:lang w:eastAsia="zh-CN" w:bidi="hi-IN"/>
        </w:rPr>
      </w:pPr>
      <w:r>
        <w:rPr>
          <w:rFonts w:ascii="Times New Roman" w:eastAsia="Lucida Sans Unicode" w:hAnsi="Times New Roman" w:cs="Mangal"/>
          <w:b/>
          <w:bCs/>
          <w:kern w:val="1"/>
          <w:sz w:val="24"/>
          <w:szCs w:val="24"/>
          <w:lang w:eastAsia="zh-CN" w:bidi="hi-IN"/>
        </w:rPr>
        <w:tab/>
        <w:t>5. Kiti sprendimui priimti reikalingi pagrindimai, skaičiavimai ar paaiškinimai</w:t>
      </w:r>
    </w:p>
    <w:p w14:paraId="39F1F2C3" w14:textId="77777777" w:rsidR="0087583B" w:rsidRDefault="0087583B" w:rsidP="0087583B">
      <w:pPr>
        <w:widowControl w:val="0"/>
        <w:suppressAutoHyphens/>
        <w:spacing w:after="0" w:line="240" w:lineRule="auto"/>
        <w:ind w:firstLine="964"/>
        <w:jc w:val="both"/>
        <w:rPr>
          <w:rFonts w:ascii="Times New Roman" w:eastAsia="Lucida Sans Unicode" w:hAnsi="Times New Roman" w:cs="Mangal"/>
          <w:kern w:val="1"/>
          <w:sz w:val="24"/>
          <w:szCs w:val="24"/>
          <w:lang w:eastAsia="zh-CN" w:bidi="hi-IN"/>
        </w:rPr>
      </w:pPr>
      <w:r>
        <w:rPr>
          <w:rFonts w:ascii="Times New Roman" w:eastAsia="Lucida Sans Unicode" w:hAnsi="Times New Roman" w:cs="Mangal"/>
          <w:kern w:val="1"/>
          <w:sz w:val="24"/>
          <w:szCs w:val="24"/>
          <w:lang w:eastAsia="zh-CN" w:bidi="hi-IN"/>
        </w:rPr>
        <w:tab/>
        <w:t>Sprendimo projekto antikorupcinis įvertinimas nereikalingas.</w:t>
      </w:r>
    </w:p>
    <w:p w14:paraId="11FAF471" w14:textId="77777777" w:rsidR="0087583B" w:rsidRDefault="0087583B" w:rsidP="0087583B">
      <w:pPr>
        <w:widowControl w:val="0"/>
        <w:suppressAutoHyphens/>
        <w:spacing w:after="0" w:line="240" w:lineRule="auto"/>
        <w:jc w:val="both"/>
        <w:rPr>
          <w:rFonts w:ascii="Times New Roman" w:eastAsia="Lucida Sans Unicode" w:hAnsi="Times New Roman" w:cs="Mangal"/>
          <w:kern w:val="1"/>
          <w:sz w:val="24"/>
          <w:szCs w:val="24"/>
          <w:lang w:eastAsia="zh-CN" w:bidi="hi-IN"/>
        </w:rPr>
      </w:pPr>
    </w:p>
    <w:p w14:paraId="63803F1B" w14:textId="77777777" w:rsidR="0087583B" w:rsidRDefault="0087583B" w:rsidP="0087583B">
      <w:pPr>
        <w:widowControl w:val="0"/>
        <w:suppressAutoHyphens/>
        <w:spacing w:after="0" w:line="240" w:lineRule="auto"/>
        <w:jc w:val="both"/>
        <w:rPr>
          <w:rFonts w:ascii="Times New Roman" w:eastAsia="Lucida Sans Unicode" w:hAnsi="Times New Roman" w:cs="Mangal"/>
          <w:kern w:val="1"/>
          <w:sz w:val="24"/>
          <w:szCs w:val="24"/>
          <w:lang w:eastAsia="zh-CN" w:bidi="hi-IN"/>
        </w:rPr>
      </w:pPr>
    </w:p>
    <w:p w14:paraId="4A01E785" w14:textId="77777777" w:rsidR="0087583B" w:rsidRDefault="0087583B" w:rsidP="0087583B">
      <w:pPr>
        <w:widowControl w:val="0"/>
        <w:suppressAutoHyphens/>
        <w:spacing w:after="0" w:line="240" w:lineRule="auto"/>
        <w:jc w:val="both"/>
        <w:rPr>
          <w:rFonts w:ascii="Times New Roman" w:eastAsia="Lucida Sans Unicode" w:hAnsi="Times New Roman" w:cs="Mangal"/>
          <w:kern w:val="1"/>
          <w:sz w:val="24"/>
          <w:szCs w:val="24"/>
          <w:lang w:eastAsia="zh-CN" w:bidi="hi-IN"/>
        </w:rPr>
      </w:pPr>
    </w:p>
    <w:p w14:paraId="461BA4B2" w14:textId="77777777" w:rsidR="0087583B" w:rsidRPr="00B203E2" w:rsidRDefault="0087583B" w:rsidP="0087583B">
      <w:pPr>
        <w:widowControl w:val="0"/>
        <w:suppressAutoHyphens/>
        <w:spacing w:after="0" w:line="240" w:lineRule="auto"/>
        <w:jc w:val="both"/>
        <w:rPr>
          <w:rFonts w:ascii="Times New Roman" w:eastAsia="Lucida Sans Unicode" w:hAnsi="Times New Roman" w:cs="Mangal"/>
          <w:kern w:val="1"/>
          <w:sz w:val="24"/>
          <w:szCs w:val="24"/>
          <w:lang w:eastAsia="zh-CN" w:bidi="hi-IN"/>
        </w:rPr>
      </w:pPr>
    </w:p>
    <w:p w14:paraId="2D8A102A" w14:textId="77777777" w:rsidR="0087583B" w:rsidRPr="00B203E2" w:rsidRDefault="0087583B" w:rsidP="0087583B">
      <w:pPr>
        <w:widowControl w:val="0"/>
        <w:suppressAutoHyphens/>
        <w:spacing w:after="0" w:line="240" w:lineRule="auto"/>
        <w:jc w:val="both"/>
        <w:rPr>
          <w:rFonts w:ascii="Times New Roman" w:eastAsia="Lucida Sans Unicode" w:hAnsi="Times New Roman" w:cs="Mangal"/>
          <w:kern w:val="1"/>
          <w:sz w:val="24"/>
          <w:szCs w:val="24"/>
          <w:lang w:eastAsia="zh-CN" w:bidi="hi-IN"/>
        </w:rPr>
      </w:pPr>
    </w:p>
    <w:p w14:paraId="249AEA62" w14:textId="77777777" w:rsidR="0087583B" w:rsidRPr="00B203E2" w:rsidRDefault="0087583B" w:rsidP="0087583B">
      <w:pPr>
        <w:widowControl w:val="0"/>
        <w:suppressAutoHyphens/>
        <w:spacing w:after="0" w:line="240" w:lineRule="auto"/>
        <w:rPr>
          <w:rFonts w:ascii="Times New Roman" w:eastAsia="Lucida Sans Unicode" w:hAnsi="Times New Roman" w:cs="Mangal"/>
          <w:kern w:val="1"/>
          <w:sz w:val="24"/>
          <w:szCs w:val="24"/>
          <w:lang w:eastAsia="zh-CN" w:bidi="hi-IN"/>
        </w:rPr>
      </w:pPr>
      <w:r w:rsidRPr="00B203E2">
        <w:rPr>
          <w:rFonts w:ascii="Times New Roman" w:eastAsia="Lucida Sans Unicode" w:hAnsi="Times New Roman" w:cs="Mangal"/>
          <w:kern w:val="1"/>
          <w:sz w:val="24"/>
          <w:szCs w:val="24"/>
          <w:lang w:eastAsia="zh-CN" w:bidi="hi-IN"/>
        </w:rPr>
        <w:t xml:space="preserve">Vyr. specialistas                                                                                                Antanas </w:t>
      </w:r>
      <w:proofErr w:type="spellStart"/>
      <w:r w:rsidRPr="00B203E2">
        <w:rPr>
          <w:rFonts w:ascii="Times New Roman" w:eastAsia="Lucida Sans Unicode" w:hAnsi="Times New Roman" w:cs="Mangal"/>
          <w:kern w:val="1"/>
          <w:sz w:val="24"/>
          <w:szCs w:val="24"/>
          <w:lang w:eastAsia="zh-CN" w:bidi="hi-IN"/>
        </w:rPr>
        <w:t>Berežanskis</w:t>
      </w:r>
      <w:proofErr w:type="spellEnd"/>
      <w:r w:rsidRPr="00B203E2">
        <w:rPr>
          <w:rFonts w:ascii="Times New Roman" w:eastAsia="Lucida Sans Unicode" w:hAnsi="Times New Roman" w:cs="Mangal"/>
          <w:kern w:val="1"/>
          <w:sz w:val="24"/>
          <w:szCs w:val="24"/>
          <w:lang w:eastAsia="zh-CN" w:bidi="hi-IN"/>
        </w:rPr>
        <w:t xml:space="preserve"> </w:t>
      </w:r>
    </w:p>
    <w:p w14:paraId="40518ECE" w14:textId="40FC0FA5" w:rsidR="00997069" w:rsidRDefault="00B203E2" w:rsidP="00B203E2">
      <w:pPr>
        <w:widowControl w:val="0"/>
        <w:suppressAutoHyphens/>
        <w:spacing w:after="0" w:line="240" w:lineRule="auto"/>
        <w:rPr>
          <w:rFonts w:ascii="Times New Roman" w:eastAsia="Lucida Sans Unicode" w:hAnsi="Times New Roman" w:cs="Mangal"/>
          <w:kern w:val="1"/>
          <w:sz w:val="24"/>
          <w:szCs w:val="24"/>
          <w:lang w:eastAsia="zh-CN" w:bidi="hi-IN"/>
        </w:rPr>
      </w:pPr>
      <w:r w:rsidRPr="00B203E2">
        <w:rPr>
          <w:rFonts w:ascii="Times New Roman" w:eastAsia="Lucida Sans Unicode" w:hAnsi="Times New Roman" w:cs="Mangal"/>
          <w:kern w:val="1"/>
          <w:sz w:val="24"/>
          <w:szCs w:val="24"/>
          <w:lang w:eastAsia="zh-CN" w:bidi="hi-IN"/>
        </w:rPr>
        <w:t xml:space="preserve"> </w:t>
      </w:r>
    </w:p>
    <w:p w14:paraId="7B7D2D59" w14:textId="44BE8EE3" w:rsidR="0087583B" w:rsidRPr="00B203E2" w:rsidRDefault="0087583B" w:rsidP="00B203E2">
      <w:pPr>
        <w:widowControl w:val="0"/>
        <w:suppressAutoHyphens/>
        <w:spacing w:after="0" w:line="240" w:lineRule="auto"/>
        <w:rPr>
          <w:rFonts w:ascii="Times New Roman" w:eastAsia="Lucida Sans Unicode" w:hAnsi="Times New Roman" w:cs="Mangal"/>
          <w:kern w:val="1"/>
          <w:sz w:val="24"/>
          <w:szCs w:val="24"/>
          <w:lang w:eastAsia="zh-CN" w:bidi="hi-IN"/>
        </w:rPr>
      </w:pPr>
    </w:p>
    <w:sectPr w:rsidR="0087583B" w:rsidRPr="00B203E2">
      <w:pgSz w:w="11906" w:h="16838"/>
      <w:pgMar w:top="1134" w:right="850" w:bottom="113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139"/>
    <w:rsid w:val="00330047"/>
    <w:rsid w:val="00452EEA"/>
    <w:rsid w:val="00486D03"/>
    <w:rsid w:val="006D50D8"/>
    <w:rsid w:val="00863E90"/>
    <w:rsid w:val="0087583B"/>
    <w:rsid w:val="00997069"/>
    <w:rsid w:val="00B203E2"/>
    <w:rsid w:val="00BA5A46"/>
    <w:rsid w:val="00C70E99"/>
    <w:rsid w:val="00E021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6028B"/>
  <w15:chartTrackingRefBased/>
  <w15:docId w15:val="{EF2D166A-7A63-4C23-9908-5637CCEA9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2724</Words>
  <Characters>1553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Berezanskis</dc:creator>
  <cp:keywords/>
  <dc:description/>
  <cp:lastModifiedBy>Antanas Berezanskis</cp:lastModifiedBy>
  <cp:revision>10</cp:revision>
  <cp:lastPrinted>2021-06-14T10:07:00Z</cp:lastPrinted>
  <dcterms:created xsi:type="dcterms:W3CDTF">2021-06-14T07:46:00Z</dcterms:created>
  <dcterms:modified xsi:type="dcterms:W3CDTF">2021-06-15T06:24:00Z</dcterms:modified>
</cp:coreProperties>
</file>