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087A5D" w:rsidRDefault="002D42F5">
      <w:pPr>
        <w:pStyle w:val="Antrats"/>
        <w:jc w:val="center"/>
      </w:pPr>
      <w:bookmarkStart w:id="0" w:name="_GoBack"/>
      <w:bookmarkEnd w:id="0"/>
      <w:r w:rsidRPr="00087A5D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087A5D" w:rsidRDefault="00B07407">
      <w:pPr>
        <w:pStyle w:val="Antrats"/>
        <w:jc w:val="center"/>
      </w:pPr>
    </w:p>
    <w:p w:rsidR="00B07407" w:rsidRPr="00087A5D" w:rsidRDefault="00B07407">
      <w:pPr>
        <w:pStyle w:val="Antrats"/>
        <w:jc w:val="center"/>
        <w:rPr>
          <w:b/>
          <w:sz w:val="28"/>
        </w:rPr>
      </w:pPr>
      <w:r w:rsidRPr="00087A5D">
        <w:rPr>
          <w:b/>
          <w:sz w:val="28"/>
        </w:rPr>
        <w:t xml:space="preserve">PANEVĖŽIO RAJONO SAVIVALDYBĖS TARYBA </w:t>
      </w:r>
    </w:p>
    <w:p w:rsidR="00B07407" w:rsidRPr="00087A5D" w:rsidRDefault="00B07407">
      <w:pPr>
        <w:pStyle w:val="Antrats"/>
        <w:jc w:val="center"/>
        <w:rPr>
          <w:b/>
          <w:sz w:val="28"/>
        </w:rPr>
      </w:pPr>
    </w:p>
    <w:p w:rsidR="00B07407" w:rsidRPr="00087A5D" w:rsidRDefault="00B07407">
      <w:pPr>
        <w:pStyle w:val="Antrats"/>
        <w:jc w:val="center"/>
        <w:rPr>
          <w:b/>
          <w:sz w:val="28"/>
        </w:rPr>
      </w:pPr>
      <w:r w:rsidRPr="00087A5D">
        <w:rPr>
          <w:b/>
          <w:sz w:val="28"/>
        </w:rPr>
        <w:t>SPRENDIMAS</w:t>
      </w:r>
    </w:p>
    <w:p w:rsidR="00783CE0" w:rsidRPr="00087A5D" w:rsidRDefault="00027F79" w:rsidP="00783CE0">
      <w:pPr>
        <w:pStyle w:val="Pagrindinistekstas"/>
        <w:rPr>
          <w:lang w:val="lt-LT"/>
        </w:rPr>
      </w:pPr>
      <w:r w:rsidRPr="00087A5D">
        <w:rPr>
          <w:lang w:val="lt-LT"/>
        </w:rPr>
        <w:t xml:space="preserve">DĖL PANEVĖŽIO </w:t>
      </w:r>
      <w:r w:rsidR="004F030B" w:rsidRPr="00087A5D">
        <w:rPr>
          <w:lang w:val="lt-LT"/>
        </w:rPr>
        <w:t>RAJONO SAVIVALDYBĖS TARYBOS 2017 M. LAPKRIČIO 23 D. SPRENDIMO NR. T-200</w:t>
      </w:r>
      <w:r w:rsidRPr="00087A5D">
        <w:rPr>
          <w:lang w:val="lt-LT"/>
        </w:rPr>
        <w:t xml:space="preserve"> „</w:t>
      </w:r>
      <w:r w:rsidR="004F030B" w:rsidRPr="00087A5D">
        <w:rPr>
          <w:lang w:val="lt-LT"/>
        </w:rPr>
        <w:t>DĖL VIEŠOSIOS ĮSTAIGOS PANEVĖŽIO RAJONO SAVIVALDYBĖS POLIKLINIKOS TEIKIAMŲ ATLYGINTINŲ PASLAUGŲ KAINŲ PATVIRTINIMO</w:t>
      </w:r>
      <w:r w:rsidR="00B3102B" w:rsidRPr="00087A5D">
        <w:rPr>
          <w:lang w:val="lt-LT"/>
        </w:rPr>
        <w:t>“ PRIPAŽINIMO</w:t>
      </w:r>
      <w:r w:rsidRPr="00087A5D">
        <w:rPr>
          <w:lang w:val="lt-LT"/>
        </w:rPr>
        <w:t xml:space="preserve"> NETEKUSIU GALIOS</w:t>
      </w: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CB5C7D" w:rsidP="00783CE0">
      <w:pPr>
        <w:jc w:val="center"/>
        <w:rPr>
          <w:sz w:val="24"/>
          <w:lang w:val="lt-LT"/>
        </w:rPr>
      </w:pPr>
      <w:r w:rsidRPr="00087A5D">
        <w:rPr>
          <w:sz w:val="24"/>
          <w:lang w:val="lt-LT"/>
        </w:rPr>
        <w:t>2021</w:t>
      </w:r>
      <w:r w:rsidR="00C81368" w:rsidRPr="00087A5D">
        <w:rPr>
          <w:sz w:val="24"/>
          <w:lang w:val="lt-LT"/>
        </w:rPr>
        <w:t xml:space="preserve"> m. </w:t>
      </w:r>
      <w:r w:rsidRPr="00087A5D">
        <w:rPr>
          <w:sz w:val="24"/>
          <w:lang w:val="lt-LT"/>
        </w:rPr>
        <w:t>birželio 29</w:t>
      </w:r>
      <w:r w:rsidR="00783CE0" w:rsidRPr="00087A5D">
        <w:rPr>
          <w:sz w:val="24"/>
          <w:lang w:val="lt-LT"/>
        </w:rPr>
        <w:t xml:space="preserve"> d. Nr. T- </w:t>
      </w:r>
    </w:p>
    <w:p w:rsidR="00783CE0" w:rsidRPr="00087A5D" w:rsidRDefault="00783CE0" w:rsidP="00783CE0">
      <w:pPr>
        <w:jc w:val="center"/>
        <w:rPr>
          <w:sz w:val="24"/>
          <w:lang w:val="lt-LT"/>
        </w:rPr>
      </w:pPr>
      <w:r w:rsidRPr="00087A5D">
        <w:rPr>
          <w:sz w:val="24"/>
          <w:lang w:val="lt-LT"/>
        </w:rPr>
        <w:t>Panevėžys</w:t>
      </w: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jc w:val="both"/>
        <w:rPr>
          <w:color w:val="000000" w:themeColor="text1"/>
          <w:sz w:val="24"/>
          <w:lang w:val="lt-LT"/>
        </w:rPr>
      </w:pPr>
      <w:r w:rsidRPr="00087A5D">
        <w:rPr>
          <w:sz w:val="24"/>
          <w:lang w:val="lt-LT"/>
        </w:rPr>
        <w:tab/>
      </w:r>
      <w:r w:rsidRPr="00087A5D">
        <w:rPr>
          <w:color w:val="000000" w:themeColor="text1"/>
          <w:sz w:val="24"/>
          <w:lang w:val="lt-LT"/>
        </w:rPr>
        <w:t>Vadovaudamasi Lietuvos Respublik</w:t>
      </w:r>
      <w:r w:rsidR="00027F79" w:rsidRPr="00087A5D">
        <w:rPr>
          <w:color w:val="000000" w:themeColor="text1"/>
          <w:sz w:val="24"/>
          <w:lang w:val="lt-LT"/>
        </w:rPr>
        <w:t>os vietos savivaldos įstatymo 18</w:t>
      </w:r>
      <w:r w:rsidRPr="00087A5D">
        <w:rPr>
          <w:color w:val="000000" w:themeColor="text1"/>
          <w:sz w:val="24"/>
          <w:lang w:val="lt-LT"/>
        </w:rPr>
        <w:t xml:space="preserve"> straipsnio </w:t>
      </w:r>
      <w:r w:rsidR="00027F79" w:rsidRPr="00087A5D">
        <w:rPr>
          <w:color w:val="000000" w:themeColor="text1"/>
          <w:sz w:val="24"/>
          <w:lang w:val="lt-LT"/>
        </w:rPr>
        <w:t>1</w:t>
      </w:r>
      <w:r w:rsidRPr="00087A5D">
        <w:rPr>
          <w:color w:val="000000" w:themeColor="text1"/>
          <w:sz w:val="24"/>
          <w:lang w:val="lt-LT"/>
        </w:rPr>
        <w:t xml:space="preserve"> dali</w:t>
      </w:r>
      <w:r w:rsidR="004F030B" w:rsidRPr="00087A5D">
        <w:rPr>
          <w:color w:val="000000" w:themeColor="text1"/>
          <w:sz w:val="24"/>
          <w:lang w:val="lt-LT"/>
        </w:rPr>
        <w:t>mi</w:t>
      </w:r>
      <w:r w:rsidR="00F073D1" w:rsidRPr="00087A5D">
        <w:rPr>
          <w:color w:val="000000" w:themeColor="text1"/>
          <w:sz w:val="24"/>
          <w:lang w:val="lt-LT"/>
        </w:rPr>
        <w:t>,</w:t>
      </w:r>
      <w:r w:rsidRPr="00087A5D">
        <w:rPr>
          <w:color w:val="000000" w:themeColor="text1"/>
          <w:sz w:val="24"/>
          <w:lang w:val="lt-LT"/>
        </w:rPr>
        <w:t xml:space="preserve"> </w:t>
      </w:r>
      <w:r w:rsidR="00F073D1" w:rsidRPr="00087A5D">
        <w:rPr>
          <w:color w:val="000000" w:themeColor="text1"/>
          <w:sz w:val="24"/>
          <w:lang w:val="lt-LT"/>
        </w:rPr>
        <w:t xml:space="preserve">Savivaldybės taryba </w:t>
      </w:r>
      <w:r w:rsidRPr="00087A5D">
        <w:rPr>
          <w:color w:val="000000" w:themeColor="text1"/>
          <w:sz w:val="24"/>
          <w:lang w:val="lt-LT"/>
        </w:rPr>
        <w:t xml:space="preserve"> n u s p r e n d ž i a:</w:t>
      </w:r>
    </w:p>
    <w:p w:rsidR="00986155" w:rsidRPr="00087A5D" w:rsidRDefault="00783CE0" w:rsidP="00027F79">
      <w:pPr>
        <w:jc w:val="both"/>
        <w:rPr>
          <w:color w:val="000000" w:themeColor="text1"/>
          <w:sz w:val="24"/>
          <w:lang w:val="lt-LT"/>
        </w:rPr>
      </w:pPr>
      <w:r w:rsidRPr="00087A5D">
        <w:rPr>
          <w:color w:val="000000" w:themeColor="text1"/>
          <w:sz w:val="24"/>
          <w:lang w:val="lt-LT"/>
        </w:rPr>
        <w:tab/>
      </w:r>
      <w:r w:rsidR="00027F79" w:rsidRPr="00087A5D">
        <w:rPr>
          <w:color w:val="000000" w:themeColor="text1"/>
          <w:sz w:val="24"/>
          <w:lang w:val="lt-LT"/>
        </w:rPr>
        <w:t xml:space="preserve">Pripažinti netekusiu galios Panevėžio </w:t>
      </w:r>
      <w:r w:rsidR="000353E9" w:rsidRPr="00087A5D">
        <w:rPr>
          <w:color w:val="000000" w:themeColor="text1"/>
          <w:sz w:val="24"/>
          <w:lang w:val="lt-LT"/>
        </w:rPr>
        <w:t>rajono savivaldybės tarybos 2017 m. balandžio 23 d. sprendimą Nr. T-200 „Dėl viešosios įstaigos Panevėžio rajono savivaldybės poliklinikos</w:t>
      </w:r>
      <w:r w:rsidR="00BE2AA6" w:rsidRPr="00087A5D">
        <w:rPr>
          <w:color w:val="000000" w:themeColor="text1"/>
          <w:sz w:val="24"/>
          <w:lang w:val="lt-LT"/>
        </w:rPr>
        <w:t xml:space="preserve"> teikiamų atlygintinų paslaugų kainų patvirtinimo</w:t>
      </w:r>
      <w:r w:rsidR="00027F79" w:rsidRPr="00087A5D">
        <w:rPr>
          <w:color w:val="000000" w:themeColor="text1"/>
          <w:sz w:val="24"/>
          <w:lang w:val="lt-LT"/>
        </w:rPr>
        <w:t>“.</w:t>
      </w:r>
    </w:p>
    <w:p w:rsidR="00027F79" w:rsidRPr="00087A5D" w:rsidRDefault="00027F79" w:rsidP="00027F79">
      <w:pPr>
        <w:jc w:val="both"/>
        <w:rPr>
          <w:color w:val="000000" w:themeColor="text1"/>
          <w:sz w:val="24"/>
          <w:lang w:val="lt-LT"/>
        </w:rPr>
      </w:pPr>
      <w:r w:rsidRPr="00087A5D">
        <w:rPr>
          <w:color w:val="000000" w:themeColor="text1"/>
          <w:sz w:val="24"/>
          <w:lang w:val="lt-LT"/>
        </w:rPr>
        <w:tab/>
      </w: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0353E9">
      <w:pPr>
        <w:rPr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783CE0" w:rsidRPr="00087A5D" w:rsidRDefault="00783CE0" w:rsidP="00783CE0">
      <w:pPr>
        <w:rPr>
          <w:sz w:val="24"/>
          <w:lang w:val="lt-LT"/>
        </w:rPr>
      </w:pPr>
    </w:p>
    <w:p w:rsidR="00057A9A" w:rsidRPr="00087A5D" w:rsidRDefault="00057A9A" w:rsidP="00783CE0">
      <w:pPr>
        <w:rPr>
          <w:sz w:val="24"/>
          <w:lang w:val="lt-LT"/>
        </w:rPr>
      </w:pPr>
    </w:p>
    <w:p w:rsidR="00057A9A" w:rsidRPr="00087A5D" w:rsidRDefault="00057A9A" w:rsidP="00783CE0">
      <w:pPr>
        <w:rPr>
          <w:sz w:val="24"/>
          <w:lang w:val="lt-LT"/>
        </w:rPr>
      </w:pPr>
    </w:p>
    <w:p w:rsidR="00057A9A" w:rsidRPr="00087A5D" w:rsidRDefault="00BE2AA6" w:rsidP="00783CE0">
      <w:pPr>
        <w:rPr>
          <w:sz w:val="24"/>
          <w:lang w:val="lt-LT"/>
        </w:rPr>
      </w:pPr>
      <w:r w:rsidRPr="00087A5D">
        <w:rPr>
          <w:sz w:val="24"/>
          <w:lang w:val="lt-LT"/>
        </w:rPr>
        <w:t>Renata Valantinienė</w:t>
      </w:r>
    </w:p>
    <w:p w:rsidR="00057A9A" w:rsidRPr="00087A5D" w:rsidRDefault="00BE2AA6" w:rsidP="00783CE0">
      <w:pPr>
        <w:rPr>
          <w:sz w:val="24"/>
          <w:lang w:val="lt-LT"/>
        </w:rPr>
      </w:pPr>
      <w:r w:rsidRPr="00087A5D">
        <w:rPr>
          <w:sz w:val="24"/>
          <w:lang w:val="lt-LT"/>
        </w:rPr>
        <w:t>2021-06-10</w:t>
      </w:r>
    </w:p>
    <w:p w:rsidR="00057A9A" w:rsidRPr="00087A5D" w:rsidRDefault="00057A9A" w:rsidP="00783CE0">
      <w:pPr>
        <w:rPr>
          <w:sz w:val="24"/>
          <w:lang w:val="lt-LT"/>
        </w:rPr>
      </w:pPr>
    </w:p>
    <w:p w:rsidR="00057A9A" w:rsidRPr="00087A5D" w:rsidRDefault="00057A9A" w:rsidP="00783CE0">
      <w:pPr>
        <w:rPr>
          <w:sz w:val="24"/>
          <w:lang w:val="lt-LT"/>
        </w:rPr>
      </w:pPr>
    </w:p>
    <w:p w:rsidR="004D27CD" w:rsidRPr="00087A5D" w:rsidRDefault="004D27CD" w:rsidP="004D27CD">
      <w:pPr>
        <w:jc w:val="center"/>
        <w:rPr>
          <w:b/>
          <w:sz w:val="24"/>
          <w:szCs w:val="24"/>
          <w:lang w:val="lt-LT" w:eastAsia="lt-LT"/>
        </w:rPr>
      </w:pPr>
      <w:r w:rsidRPr="00087A5D">
        <w:rPr>
          <w:b/>
          <w:sz w:val="24"/>
          <w:szCs w:val="24"/>
          <w:lang w:val="lt-LT"/>
        </w:rPr>
        <w:lastRenderedPageBreak/>
        <w:t>PANEVĖŽIO RAJONO SAVIVALDYBĖS ADMINISTRACIJOS SAVIVALDYBĖS GYDYTOJA (VYR. SPECIALISTĖ) RENATA VALANTINIENĖ</w:t>
      </w:r>
    </w:p>
    <w:p w:rsidR="004D27CD" w:rsidRPr="00087A5D" w:rsidRDefault="004D27CD" w:rsidP="004D27CD">
      <w:pPr>
        <w:rPr>
          <w:sz w:val="24"/>
          <w:szCs w:val="24"/>
          <w:lang w:val="lt-LT"/>
        </w:rPr>
      </w:pPr>
    </w:p>
    <w:p w:rsidR="004D27CD" w:rsidRPr="00087A5D" w:rsidRDefault="004D27CD" w:rsidP="004D27CD">
      <w:pPr>
        <w:rPr>
          <w:sz w:val="24"/>
          <w:szCs w:val="24"/>
          <w:lang w:val="lt-LT"/>
        </w:rPr>
      </w:pPr>
      <w:r w:rsidRPr="00087A5D">
        <w:rPr>
          <w:sz w:val="24"/>
          <w:szCs w:val="24"/>
          <w:lang w:val="lt-LT"/>
        </w:rPr>
        <w:t>Panevėžio rajono savivaldybės tarybai</w:t>
      </w:r>
    </w:p>
    <w:p w:rsidR="004D27CD" w:rsidRPr="00087A5D" w:rsidRDefault="004D27CD" w:rsidP="004D27CD">
      <w:pPr>
        <w:ind w:firstLine="720"/>
        <w:jc w:val="center"/>
        <w:rPr>
          <w:b/>
          <w:bCs/>
          <w:sz w:val="24"/>
          <w:szCs w:val="24"/>
          <w:lang w:val="lt-LT" w:eastAsia="lt-LT"/>
        </w:rPr>
      </w:pPr>
    </w:p>
    <w:p w:rsidR="004D27CD" w:rsidRPr="00087A5D" w:rsidRDefault="004D27CD" w:rsidP="004D27CD">
      <w:pPr>
        <w:ind w:firstLine="720"/>
        <w:jc w:val="center"/>
        <w:rPr>
          <w:b/>
          <w:bCs/>
          <w:sz w:val="24"/>
          <w:szCs w:val="24"/>
          <w:lang w:val="lt-LT" w:eastAsia="lt-LT"/>
        </w:rPr>
      </w:pPr>
    </w:p>
    <w:p w:rsidR="004D27CD" w:rsidRPr="00087A5D" w:rsidRDefault="004D27CD" w:rsidP="00D4516A">
      <w:pPr>
        <w:pStyle w:val="Pagrindinistekstas"/>
        <w:rPr>
          <w:szCs w:val="24"/>
          <w:lang w:val="lt-LT" w:eastAsia="lt-LT"/>
        </w:rPr>
      </w:pPr>
      <w:r w:rsidRPr="00087A5D">
        <w:rPr>
          <w:bCs/>
          <w:szCs w:val="24"/>
          <w:lang w:val="lt-LT" w:eastAsia="lt-LT"/>
        </w:rPr>
        <w:t xml:space="preserve">SAVIVALDYBĖS TARYBOS SPRENDIMO </w:t>
      </w:r>
      <w:r w:rsidR="00D4516A" w:rsidRPr="00087A5D">
        <w:rPr>
          <w:b w:val="0"/>
          <w:szCs w:val="24"/>
          <w:lang w:val="lt-LT"/>
        </w:rPr>
        <w:t>„</w:t>
      </w:r>
      <w:r w:rsidR="00D4516A" w:rsidRPr="00087A5D">
        <w:rPr>
          <w:lang w:val="lt-LT"/>
        </w:rPr>
        <w:t>DĖL PANEVĖŽIO RAJONO SAVIVALDYBĖS TARYBOS 2017 M. LAPKRIČIO 23 D. SPRENDIMO NR. T-200 „DĖL VIEŠOSIOS ĮSTAIGOS PANEVĖŽIO RAJONO SAVIVALDYBĖS POLIKLINIKOS TEIKIAMŲ ATLYGINTINŲ PASLAUGŲ KAINŲ PATVIRTINIMO“ PRIPAŽINIMO NETEKUSIU GALIOS</w:t>
      </w:r>
      <w:r w:rsidRPr="00087A5D">
        <w:rPr>
          <w:szCs w:val="24"/>
          <w:lang w:val="lt-LT"/>
        </w:rPr>
        <w:t xml:space="preserve">“ </w:t>
      </w:r>
      <w:r w:rsidRPr="00087A5D">
        <w:rPr>
          <w:bCs/>
          <w:szCs w:val="24"/>
          <w:lang w:val="lt-LT" w:eastAsia="lt-LT"/>
        </w:rPr>
        <w:t xml:space="preserve">PROJEKTO </w:t>
      </w:r>
    </w:p>
    <w:p w:rsidR="004D27CD" w:rsidRPr="00087A5D" w:rsidRDefault="004D27CD" w:rsidP="004D27CD">
      <w:pPr>
        <w:ind w:firstLine="720"/>
        <w:jc w:val="center"/>
        <w:rPr>
          <w:sz w:val="24"/>
          <w:szCs w:val="24"/>
          <w:lang w:val="lt-LT" w:eastAsia="lt-LT"/>
        </w:rPr>
      </w:pPr>
      <w:r w:rsidRPr="00087A5D">
        <w:rPr>
          <w:b/>
          <w:bCs/>
          <w:sz w:val="24"/>
          <w:szCs w:val="24"/>
          <w:lang w:val="lt-LT" w:eastAsia="lt-LT"/>
        </w:rPr>
        <w:t>AIŠKINAMASIS RAŠTAS</w:t>
      </w:r>
    </w:p>
    <w:p w:rsidR="004D27CD" w:rsidRPr="00087A5D" w:rsidRDefault="004D27CD" w:rsidP="004D27CD">
      <w:pPr>
        <w:ind w:firstLine="720"/>
        <w:jc w:val="both"/>
        <w:rPr>
          <w:b/>
          <w:bCs/>
          <w:sz w:val="24"/>
          <w:szCs w:val="24"/>
          <w:lang w:val="lt-LT" w:eastAsia="lt-LT"/>
        </w:rPr>
      </w:pPr>
      <w:r w:rsidRPr="00087A5D">
        <w:rPr>
          <w:b/>
          <w:bCs/>
          <w:sz w:val="24"/>
          <w:szCs w:val="24"/>
          <w:lang w:val="lt-LT" w:eastAsia="lt-LT"/>
        </w:rPr>
        <w:t> </w:t>
      </w:r>
    </w:p>
    <w:p w:rsidR="004D27CD" w:rsidRPr="00087A5D" w:rsidRDefault="00AD6B65" w:rsidP="004D27CD">
      <w:pPr>
        <w:jc w:val="center"/>
        <w:rPr>
          <w:sz w:val="24"/>
          <w:szCs w:val="24"/>
          <w:lang w:val="lt-LT"/>
        </w:rPr>
      </w:pPr>
      <w:r w:rsidRPr="00087A5D">
        <w:rPr>
          <w:sz w:val="24"/>
          <w:szCs w:val="24"/>
          <w:lang w:val="lt-LT"/>
        </w:rPr>
        <w:t>2021 m. birželio 10</w:t>
      </w:r>
      <w:r w:rsidR="004D27CD" w:rsidRPr="00087A5D">
        <w:rPr>
          <w:sz w:val="24"/>
          <w:szCs w:val="24"/>
          <w:lang w:val="lt-LT"/>
        </w:rPr>
        <w:t xml:space="preserve"> d.</w:t>
      </w:r>
    </w:p>
    <w:p w:rsidR="004D27CD" w:rsidRPr="00087A5D" w:rsidRDefault="004D27CD" w:rsidP="004D27CD">
      <w:pPr>
        <w:jc w:val="center"/>
        <w:rPr>
          <w:sz w:val="24"/>
          <w:szCs w:val="24"/>
          <w:lang w:val="lt-LT"/>
        </w:rPr>
      </w:pPr>
      <w:r w:rsidRPr="00087A5D">
        <w:rPr>
          <w:sz w:val="24"/>
          <w:szCs w:val="24"/>
          <w:lang w:val="lt-LT"/>
        </w:rPr>
        <w:t>Panevėžys</w:t>
      </w:r>
    </w:p>
    <w:p w:rsidR="004D27CD" w:rsidRPr="00087A5D" w:rsidRDefault="004D27CD" w:rsidP="004D27CD">
      <w:pPr>
        <w:ind w:firstLine="720"/>
        <w:jc w:val="center"/>
        <w:rPr>
          <w:sz w:val="24"/>
          <w:szCs w:val="24"/>
          <w:lang w:val="lt-LT" w:eastAsia="lt-LT"/>
        </w:rPr>
      </w:pPr>
    </w:p>
    <w:p w:rsidR="00D4516A" w:rsidRPr="00087A5D" w:rsidRDefault="00D4516A" w:rsidP="004D27CD">
      <w:pPr>
        <w:ind w:firstLine="720"/>
        <w:jc w:val="center"/>
        <w:rPr>
          <w:sz w:val="24"/>
          <w:szCs w:val="24"/>
          <w:lang w:val="lt-LT" w:eastAsia="lt-LT"/>
        </w:rPr>
      </w:pPr>
    </w:p>
    <w:p w:rsidR="004D27CD" w:rsidRPr="00087A5D" w:rsidRDefault="004D27CD" w:rsidP="004D27CD">
      <w:pPr>
        <w:pStyle w:val="Sraopastraipa"/>
        <w:numPr>
          <w:ilvl w:val="0"/>
          <w:numId w:val="10"/>
        </w:numPr>
        <w:jc w:val="both"/>
        <w:rPr>
          <w:b/>
          <w:bCs/>
          <w:lang w:eastAsia="lt-LT"/>
        </w:rPr>
      </w:pPr>
      <w:bookmarkStart w:id="1" w:name="part_891f08dbb0b543e1a7fe8042101551d5"/>
      <w:bookmarkEnd w:id="1"/>
      <w:r w:rsidRPr="00087A5D">
        <w:rPr>
          <w:b/>
          <w:bCs/>
          <w:lang w:eastAsia="lt-LT"/>
        </w:rPr>
        <w:t>Sprendimo projekto tikslai ir uždaviniai</w:t>
      </w:r>
    </w:p>
    <w:p w:rsidR="00B3102B" w:rsidRPr="00087A5D" w:rsidRDefault="00B3102B" w:rsidP="00B3102B">
      <w:pPr>
        <w:jc w:val="both"/>
        <w:rPr>
          <w:sz w:val="24"/>
          <w:szCs w:val="24"/>
          <w:lang w:val="lt-LT"/>
        </w:rPr>
      </w:pPr>
      <w:r w:rsidRPr="00087A5D">
        <w:rPr>
          <w:sz w:val="24"/>
          <w:szCs w:val="24"/>
          <w:lang w:val="lt-LT"/>
        </w:rPr>
        <w:tab/>
      </w:r>
      <w:r w:rsidR="004D27CD" w:rsidRPr="00087A5D">
        <w:rPr>
          <w:sz w:val="24"/>
          <w:szCs w:val="24"/>
          <w:lang w:val="lt-LT"/>
        </w:rPr>
        <w:t>Sprendimo projekto tikslas – p</w:t>
      </w:r>
      <w:r w:rsidRPr="00087A5D">
        <w:rPr>
          <w:sz w:val="24"/>
          <w:szCs w:val="24"/>
          <w:lang w:val="lt-LT"/>
        </w:rPr>
        <w:t xml:space="preserve">ripažinti netekusiu galios </w:t>
      </w:r>
      <w:r w:rsidRPr="00087A5D">
        <w:rPr>
          <w:color w:val="000000" w:themeColor="text1"/>
          <w:sz w:val="24"/>
          <w:lang w:val="lt-LT"/>
        </w:rPr>
        <w:t>Panevėžio rajono savivaldybės tarybos 2017 m. balandžio 23 d. sprendimą Nr. T-200 „Dėl viešosios įstaigos Panevėžio rajono savivaldybės poliklinikos teikiamų atlygintinų paslaugų kainų patvirtinimo“.</w:t>
      </w:r>
    </w:p>
    <w:p w:rsidR="004D27CD" w:rsidRPr="00087A5D" w:rsidRDefault="004D27CD" w:rsidP="004D27CD">
      <w:pPr>
        <w:pStyle w:val="Sraopastraipa"/>
        <w:numPr>
          <w:ilvl w:val="0"/>
          <w:numId w:val="10"/>
        </w:numPr>
        <w:jc w:val="both"/>
        <w:rPr>
          <w:b/>
          <w:bCs/>
          <w:lang w:eastAsia="lt-LT"/>
        </w:rPr>
      </w:pPr>
      <w:bookmarkStart w:id="2" w:name="part_e0400db2a8864270a26c5b5e0a00fb19"/>
      <w:bookmarkEnd w:id="2"/>
      <w:r w:rsidRPr="00087A5D">
        <w:rPr>
          <w:b/>
          <w:bCs/>
          <w:lang w:eastAsia="lt-LT"/>
        </w:rPr>
        <w:t xml:space="preserve">Siūlomos teisinio reguliavimo nuostatos </w:t>
      </w:r>
    </w:p>
    <w:p w:rsidR="00B3102B" w:rsidRPr="00087A5D" w:rsidRDefault="00B3102B" w:rsidP="004531FE">
      <w:pPr>
        <w:pStyle w:val="Sraopastraipa"/>
        <w:ind w:left="0" w:firstLine="709"/>
        <w:jc w:val="both"/>
        <w:rPr>
          <w:b/>
          <w:bCs/>
          <w:lang w:eastAsia="lt-LT"/>
        </w:rPr>
      </w:pPr>
      <w:r w:rsidRPr="00087A5D">
        <w:rPr>
          <w:color w:val="000000" w:themeColor="text1"/>
        </w:rPr>
        <w:t xml:space="preserve">Pripažinti netekusiu galios Panevėžio rajono savivaldybės tarybos 2017 m. balandžio 23 d. sprendimą Nr. T-200 „Dėl viešosios įstaigos Panevėžio rajono savivaldybės poliklinikos teikiamų atlygintinų paslaugų kainų patvirtinimo“ vadovaujantis Lietuvos Respublikos vietos savivaldos įstatymo 18 straipsnio 1 dalimi. </w:t>
      </w:r>
    </w:p>
    <w:p w:rsidR="004D27CD" w:rsidRPr="00087A5D" w:rsidRDefault="004D27CD" w:rsidP="004D27CD">
      <w:pPr>
        <w:pStyle w:val="Sraopastraipa"/>
        <w:numPr>
          <w:ilvl w:val="0"/>
          <w:numId w:val="10"/>
        </w:numPr>
        <w:jc w:val="both"/>
        <w:rPr>
          <w:b/>
          <w:bCs/>
          <w:lang w:eastAsia="lt-LT"/>
        </w:rPr>
      </w:pPr>
      <w:r w:rsidRPr="00087A5D">
        <w:rPr>
          <w:b/>
          <w:bCs/>
          <w:lang w:eastAsia="lt-LT"/>
        </w:rPr>
        <w:t>Laukiami rezultatai</w:t>
      </w:r>
    </w:p>
    <w:p w:rsidR="00B3102B" w:rsidRPr="00087A5D" w:rsidRDefault="00B3102B" w:rsidP="00B3102B">
      <w:pPr>
        <w:pStyle w:val="Sraopastraipa"/>
        <w:ind w:left="0"/>
        <w:jc w:val="both"/>
        <w:rPr>
          <w:bCs/>
          <w:lang w:eastAsia="lt-LT"/>
        </w:rPr>
      </w:pPr>
      <w:r w:rsidRPr="00087A5D">
        <w:rPr>
          <w:bCs/>
          <w:lang w:eastAsia="lt-LT"/>
        </w:rPr>
        <w:tab/>
        <w:t>Paslaugų įkainiai bus nustatyti asmens sveikatos priežiūros įstaigos vadovo sprendimu, vadovaujantis Lietuvos Respublikos sveikatos apsaugos ministro 2011 m. gegužės 20 d. įsakymu Nr. V-506 patvirtintu Rašytinės informacijos, įskaitant ir konfidencialią, apie pacientą ir jam suteiktas paslaugas teikimo ir šios paslaugos apmokėjimo tvarkos aprašu.</w:t>
      </w:r>
    </w:p>
    <w:p w:rsidR="004D27CD" w:rsidRPr="00087A5D" w:rsidRDefault="004D27CD" w:rsidP="004D27CD">
      <w:pPr>
        <w:pStyle w:val="Sraopastraipa"/>
        <w:numPr>
          <w:ilvl w:val="0"/>
          <w:numId w:val="10"/>
        </w:numPr>
        <w:jc w:val="both"/>
        <w:rPr>
          <w:b/>
          <w:bCs/>
          <w:lang w:eastAsia="lt-LT"/>
        </w:rPr>
      </w:pPr>
      <w:bookmarkStart w:id="3" w:name="part_757998319c4545fe835fd31a7b763ed3"/>
      <w:bookmarkStart w:id="4" w:name="part_eade081cb33d411fa32263b106299d19"/>
      <w:bookmarkEnd w:id="3"/>
      <w:bookmarkEnd w:id="4"/>
      <w:r w:rsidRPr="00087A5D">
        <w:rPr>
          <w:b/>
          <w:bCs/>
          <w:lang w:eastAsia="lt-LT"/>
        </w:rPr>
        <w:t xml:space="preserve">Lėšų poreikis ir šaltiniai </w:t>
      </w:r>
    </w:p>
    <w:p w:rsidR="004D27CD" w:rsidRPr="00087A5D" w:rsidRDefault="004D27CD" w:rsidP="004D27CD">
      <w:pPr>
        <w:ind w:firstLine="1080"/>
        <w:jc w:val="both"/>
        <w:rPr>
          <w:sz w:val="24"/>
          <w:szCs w:val="24"/>
          <w:lang w:val="lt-LT"/>
        </w:rPr>
      </w:pPr>
      <w:r w:rsidRPr="00087A5D">
        <w:rPr>
          <w:sz w:val="24"/>
          <w:szCs w:val="24"/>
          <w:lang w:val="lt-LT"/>
        </w:rPr>
        <w:t>Sprendimui įgyvendinti lėšos nereikalingos.</w:t>
      </w:r>
    </w:p>
    <w:p w:rsidR="004D27CD" w:rsidRPr="00087A5D" w:rsidRDefault="004D27CD" w:rsidP="004D27CD">
      <w:pPr>
        <w:pStyle w:val="Sraopastraipa"/>
        <w:numPr>
          <w:ilvl w:val="0"/>
          <w:numId w:val="10"/>
        </w:numPr>
        <w:jc w:val="both"/>
      </w:pPr>
      <w:r w:rsidRPr="00087A5D">
        <w:rPr>
          <w:b/>
          <w:bCs/>
          <w:lang w:eastAsia="lt-LT"/>
        </w:rPr>
        <w:t>Kiti sprendimui priimti reikalingi pagrindimai, skaičiavimai ar paaiškinimai</w:t>
      </w:r>
    </w:p>
    <w:p w:rsidR="004D27CD" w:rsidRPr="00087A5D" w:rsidRDefault="004D27CD" w:rsidP="004D27CD">
      <w:pPr>
        <w:pStyle w:val="Pagrindinistekstas2"/>
        <w:spacing w:after="0" w:line="240" w:lineRule="auto"/>
        <w:ind w:firstLine="720"/>
        <w:jc w:val="both"/>
      </w:pPr>
      <w:bookmarkStart w:id="5" w:name="part_1b53bab76bf249e7800178b541b89704"/>
      <w:bookmarkEnd w:id="5"/>
      <w:r w:rsidRPr="00087A5D">
        <w:t xml:space="preserve">      Sprendimo projekt</w:t>
      </w:r>
      <w:r w:rsidR="00087A5D">
        <w:t>o</w:t>
      </w:r>
      <w:r w:rsidRPr="00087A5D">
        <w:t xml:space="preserve"> </w:t>
      </w:r>
      <w:r w:rsidR="00087A5D" w:rsidRPr="00087A5D">
        <w:t xml:space="preserve">antikorupcinis </w:t>
      </w:r>
      <w:r w:rsidRPr="00087A5D">
        <w:t>įvertinimas</w:t>
      </w:r>
      <w:r w:rsidR="00087A5D" w:rsidRPr="00087A5D">
        <w:t xml:space="preserve"> nereikalingas</w:t>
      </w:r>
      <w:r w:rsidRPr="00087A5D">
        <w:t>.</w:t>
      </w:r>
    </w:p>
    <w:p w:rsidR="004D27CD" w:rsidRPr="00087A5D" w:rsidRDefault="004D27CD" w:rsidP="004D27CD">
      <w:pPr>
        <w:rPr>
          <w:sz w:val="24"/>
          <w:szCs w:val="24"/>
          <w:lang w:val="lt-LT"/>
        </w:rPr>
      </w:pPr>
    </w:p>
    <w:p w:rsidR="004D27CD" w:rsidRPr="00087A5D" w:rsidRDefault="004D27CD" w:rsidP="004D27CD">
      <w:pPr>
        <w:jc w:val="both"/>
        <w:rPr>
          <w:sz w:val="24"/>
          <w:szCs w:val="24"/>
          <w:lang w:val="lt-LT"/>
        </w:rPr>
      </w:pPr>
      <w:r w:rsidRPr="00087A5D">
        <w:rPr>
          <w:sz w:val="24"/>
          <w:szCs w:val="24"/>
          <w:lang w:val="lt-LT"/>
        </w:rPr>
        <w:t>Savivaldybės gydytoja (vyr. specialistė)                                                                    Renata Valantinienė</w:t>
      </w:r>
    </w:p>
    <w:p w:rsidR="00BE2AA6" w:rsidRPr="00087A5D" w:rsidRDefault="00BE2AA6" w:rsidP="00783CE0">
      <w:pPr>
        <w:rPr>
          <w:sz w:val="24"/>
          <w:szCs w:val="24"/>
          <w:lang w:val="lt-LT"/>
        </w:rPr>
      </w:pPr>
    </w:p>
    <w:sectPr w:rsidR="00BE2AA6" w:rsidRPr="00087A5D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7F79"/>
    <w:rsid w:val="000353E9"/>
    <w:rsid w:val="000458E5"/>
    <w:rsid w:val="00057A9A"/>
    <w:rsid w:val="0007096E"/>
    <w:rsid w:val="00087A5D"/>
    <w:rsid w:val="00090F20"/>
    <w:rsid w:val="000A513C"/>
    <w:rsid w:val="000C0EB6"/>
    <w:rsid w:val="000C3191"/>
    <w:rsid w:val="00107A6D"/>
    <w:rsid w:val="00126DB8"/>
    <w:rsid w:val="00133229"/>
    <w:rsid w:val="00145B7F"/>
    <w:rsid w:val="00155C23"/>
    <w:rsid w:val="00173511"/>
    <w:rsid w:val="001778B2"/>
    <w:rsid w:val="0018524C"/>
    <w:rsid w:val="001C2743"/>
    <w:rsid w:val="001E2F7D"/>
    <w:rsid w:val="002035BF"/>
    <w:rsid w:val="00241D89"/>
    <w:rsid w:val="002726F6"/>
    <w:rsid w:val="002B57C3"/>
    <w:rsid w:val="002D42F5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531FE"/>
    <w:rsid w:val="00462F79"/>
    <w:rsid w:val="00475C80"/>
    <w:rsid w:val="004A22D5"/>
    <w:rsid w:val="004D27CD"/>
    <w:rsid w:val="004F030B"/>
    <w:rsid w:val="0053782D"/>
    <w:rsid w:val="0061682A"/>
    <w:rsid w:val="00632C6F"/>
    <w:rsid w:val="006573E7"/>
    <w:rsid w:val="006737E7"/>
    <w:rsid w:val="006B7870"/>
    <w:rsid w:val="006D6933"/>
    <w:rsid w:val="0071032E"/>
    <w:rsid w:val="00744688"/>
    <w:rsid w:val="00754BD7"/>
    <w:rsid w:val="007729B7"/>
    <w:rsid w:val="00783CE0"/>
    <w:rsid w:val="00794F81"/>
    <w:rsid w:val="007B6765"/>
    <w:rsid w:val="007F27CE"/>
    <w:rsid w:val="007F42B1"/>
    <w:rsid w:val="008142EE"/>
    <w:rsid w:val="00853A51"/>
    <w:rsid w:val="00893967"/>
    <w:rsid w:val="008A6DB3"/>
    <w:rsid w:val="008F4158"/>
    <w:rsid w:val="00963782"/>
    <w:rsid w:val="00986155"/>
    <w:rsid w:val="009E7588"/>
    <w:rsid w:val="00A428D6"/>
    <w:rsid w:val="00A45370"/>
    <w:rsid w:val="00A66166"/>
    <w:rsid w:val="00A74DDE"/>
    <w:rsid w:val="00AD6B65"/>
    <w:rsid w:val="00B07407"/>
    <w:rsid w:val="00B3102B"/>
    <w:rsid w:val="00BA5255"/>
    <w:rsid w:val="00BB631A"/>
    <w:rsid w:val="00BB77F5"/>
    <w:rsid w:val="00BC378F"/>
    <w:rsid w:val="00BD4D43"/>
    <w:rsid w:val="00BE2AA6"/>
    <w:rsid w:val="00C626E5"/>
    <w:rsid w:val="00C72940"/>
    <w:rsid w:val="00C81368"/>
    <w:rsid w:val="00C83668"/>
    <w:rsid w:val="00C94752"/>
    <w:rsid w:val="00CB5C7D"/>
    <w:rsid w:val="00CE7BD6"/>
    <w:rsid w:val="00D4516A"/>
    <w:rsid w:val="00DD3527"/>
    <w:rsid w:val="00E4183E"/>
    <w:rsid w:val="00E95902"/>
    <w:rsid w:val="00EF7D24"/>
    <w:rsid w:val="00F073D1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4D27CD"/>
    <w:pPr>
      <w:ind w:left="720"/>
    </w:pPr>
    <w:rPr>
      <w:sz w:val="24"/>
      <w:szCs w:val="24"/>
      <w:lang w:val="lt-LT" w:eastAsia="ar-SA" w:bidi="ar-SA"/>
    </w:rPr>
  </w:style>
  <w:style w:type="paragraph" w:styleId="Pagrindinistekstas2">
    <w:name w:val="Body Text 2"/>
    <w:basedOn w:val="prastasis"/>
    <w:link w:val="Pagrindinistekstas2Diagrama"/>
    <w:rsid w:val="004D27CD"/>
    <w:pPr>
      <w:spacing w:after="120" w:line="480" w:lineRule="auto"/>
    </w:pPr>
    <w:rPr>
      <w:sz w:val="24"/>
      <w:szCs w:val="24"/>
      <w:lang w:val="lt-LT" w:eastAsia="ar-SA" w:bidi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D27C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877C0-F84F-4287-9FC4-EF2FAE9C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Renata Valantiniene</cp:lastModifiedBy>
  <cp:revision>2</cp:revision>
  <cp:lastPrinted>2021-06-10T10:26:00Z</cp:lastPrinted>
  <dcterms:created xsi:type="dcterms:W3CDTF">2021-06-11T07:29:00Z</dcterms:created>
  <dcterms:modified xsi:type="dcterms:W3CDTF">2021-06-11T07:29:00Z</dcterms:modified>
</cp:coreProperties>
</file>