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11E97" w14:textId="6DA3754F" w:rsidR="00CA3EB6" w:rsidRDefault="00702EDE" w:rsidP="00361E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EDE">
        <w:rPr>
          <w:rFonts w:ascii="Times New Roman" w:hAnsi="Times New Roman" w:cs="Times New Roman"/>
          <w:b/>
          <w:sz w:val="24"/>
          <w:szCs w:val="24"/>
        </w:rPr>
        <w:t>PANEVĖŽIO RAJONO SAVIVALDYBĖS KONTROLĖS IR AUDITO</w:t>
      </w:r>
      <w:r>
        <w:rPr>
          <w:rFonts w:ascii="Times New Roman" w:hAnsi="Times New Roman" w:cs="Times New Roman"/>
          <w:b/>
          <w:sz w:val="24"/>
          <w:szCs w:val="24"/>
        </w:rPr>
        <w:t xml:space="preserve"> TARNYBA</w:t>
      </w:r>
    </w:p>
    <w:p w14:paraId="276C6AD5" w14:textId="77777777" w:rsidR="00702EDE" w:rsidRDefault="00702EDE" w:rsidP="00CA3EB6">
      <w:pPr>
        <w:outlineLvl w:val="0"/>
        <w:rPr>
          <w:sz w:val="24"/>
        </w:rPr>
      </w:pPr>
    </w:p>
    <w:p w14:paraId="118F5B3A" w14:textId="5EF9923F" w:rsidR="00CA3EB6" w:rsidRDefault="00CA3EB6" w:rsidP="00CA3EB6">
      <w:pPr>
        <w:outlineLvl w:val="0"/>
        <w:rPr>
          <w:sz w:val="24"/>
          <w:szCs w:val="21"/>
        </w:rPr>
      </w:pPr>
      <w:r>
        <w:rPr>
          <w:sz w:val="24"/>
        </w:rPr>
        <w:t>Panevėžio rajono savivaldybės tarybai</w:t>
      </w:r>
    </w:p>
    <w:p w14:paraId="43AB87C7" w14:textId="77777777" w:rsidR="00CA3EB6" w:rsidRDefault="00CA3EB6" w:rsidP="00CA3EB6">
      <w:pPr>
        <w:ind w:firstLine="720"/>
        <w:jc w:val="center"/>
        <w:rPr>
          <w:rFonts w:cstheme="minorBidi"/>
          <w:sz w:val="24"/>
          <w:szCs w:val="24"/>
          <w:lang w:val="en-US" w:eastAsia="lt-LT"/>
        </w:rPr>
      </w:pPr>
      <w:r>
        <w:rPr>
          <w:b/>
          <w:bCs/>
          <w:sz w:val="24"/>
          <w:szCs w:val="24"/>
          <w:lang w:eastAsia="lt-LT"/>
        </w:rPr>
        <w:t> </w:t>
      </w:r>
    </w:p>
    <w:p w14:paraId="305A6AA9" w14:textId="77777777" w:rsidR="00702EDE" w:rsidRDefault="00702EDE" w:rsidP="00CA3EB6">
      <w:pPr>
        <w:ind w:firstLine="720"/>
        <w:jc w:val="center"/>
        <w:rPr>
          <w:b/>
          <w:bCs/>
          <w:sz w:val="24"/>
          <w:szCs w:val="24"/>
          <w:lang w:eastAsia="lt-LT"/>
        </w:rPr>
      </w:pPr>
      <w:bookmarkStart w:id="0" w:name="part_d3e452d13e5540e0a74f2dca06f35dbe"/>
      <w:bookmarkEnd w:id="0"/>
    </w:p>
    <w:p w14:paraId="4B785046" w14:textId="72254795" w:rsidR="00CA3EB6" w:rsidRDefault="005F7332" w:rsidP="005F7332">
      <w:pPr>
        <w:ind w:firstLine="720"/>
        <w:jc w:val="center"/>
        <w:rPr>
          <w:sz w:val="24"/>
          <w:szCs w:val="24"/>
          <w:lang w:val="en-US" w:eastAsia="lt-LT"/>
        </w:rPr>
      </w:pPr>
      <w:r w:rsidRPr="005F7332">
        <w:rPr>
          <w:b/>
          <w:bCs/>
          <w:sz w:val="24"/>
          <w:szCs w:val="24"/>
          <w:lang w:eastAsia="lt-LT"/>
        </w:rPr>
        <w:t>SAVIVALDYBĖS TARYBOS SPRENDIMO</w:t>
      </w:r>
      <w:r w:rsidR="00361E06">
        <w:rPr>
          <w:b/>
          <w:sz w:val="24"/>
          <w:szCs w:val="24"/>
        </w:rPr>
        <w:t xml:space="preserve"> </w:t>
      </w:r>
      <w:r w:rsidR="00CA3EB6">
        <w:rPr>
          <w:b/>
          <w:sz w:val="24"/>
          <w:szCs w:val="24"/>
        </w:rPr>
        <w:t>„</w:t>
      </w:r>
      <w:r w:rsidR="00FF0B60" w:rsidRPr="00FF0B60">
        <w:rPr>
          <w:b/>
          <w:sz w:val="24"/>
          <w:szCs w:val="24"/>
        </w:rPr>
        <w:t>DĖL PANEVĖŽIO RAJONO SAVIVALDYBĖS KONTROLĖS IR AUDITO TARNYBOS NUOSTATŲ PATVIRTINIMO</w:t>
      </w:r>
      <w:r w:rsidR="00E5578D">
        <w:rPr>
          <w:b/>
          <w:sz w:val="24"/>
          <w:szCs w:val="24"/>
        </w:rPr>
        <w:t>“</w:t>
      </w:r>
      <w:r w:rsidRPr="005F7332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>PROJEKTO AIŠKINAMASIS RAŠTAS</w:t>
      </w:r>
    </w:p>
    <w:p w14:paraId="61AC7414" w14:textId="4B3F1799" w:rsidR="00CA3EB6" w:rsidRDefault="00CA3EB6" w:rsidP="00CA3EB6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 m. </w:t>
      </w:r>
      <w:r w:rsidR="00FF0B60">
        <w:rPr>
          <w:rFonts w:ascii="Times New Roman" w:hAnsi="Times New Roman"/>
          <w:sz w:val="24"/>
          <w:szCs w:val="24"/>
        </w:rPr>
        <w:t>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FF0B6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d.</w:t>
      </w:r>
    </w:p>
    <w:p w14:paraId="2FEE1DA0" w14:textId="3ADA4B00" w:rsidR="00CA3EB6" w:rsidRDefault="00CA3EB6" w:rsidP="00CA3EB6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637C226E" w14:textId="2C41B13A" w:rsidR="00361E06" w:rsidRDefault="00361E06" w:rsidP="00CA3EB6">
      <w:pPr>
        <w:pStyle w:val="Betarp1"/>
        <w:jc w:val="center"/>
        <w:rPr>
          <w:rFonts w:ascii="Times New Roman" w:hAnsi="Times New Roman"/>
          <w:sz w:val="24"/>
          <w:szCs w:val="24"/>
        </w:rPr>
      </w:pPr>
    </w:p>
    <w:p w14:paraId="7D11BA9E" w14:textId="77777777" w:rsidR="00CA3EB6" w:rsidRDefault="00CA3EB6" w:rsidP="00CA3E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bookmarkStart w:id="1" w:name="part_891f08dbb0b543e1a7fe8042101551d5"/>
      <w:bookmarkEnd w:id="1"/>
      <w:r>
        <w:rPr>
          <w:rFonts w:ascii="Times New Roman" w:hAnsi="Times New Roman"/>
          <w:b/>
          <w:bCs/>
          <w:sz w:val="24"/>
          <w:szCs w:val="24"/>
          <w:lang w:eastAsia="lt-LT"/>
        </w:rPr>
        <w:t>Sprendimo projekto tikslai ir uždaviniai</w:t>
      </w:r>
    </w:p>
    <w:p w14:paraId="53BECEFE" w14:textId="35733DD6" w:rsidR="00B70BFC" w:rsidRPr="00B70BFC" w:rsidRDefault="00E86714" w:rsidP="00B70BFC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E86714">
        <w:rPr>
          <w:sz w:val="24"/>
          <w:szCs w:val="24"/>
          <w:lang w:eastAsia="en-US"/>
        </w:rPr>
        <w:t>Šiuo Tarybos sprendimu tvirtinam</w:t>
      </w:r>
      <w:r>
        <w:rPr>
          <w:sz w:val="24"/>
          <w:szCs w:val="24"/>
          <w:lang w:eastAsia="en-US"/>
        </w:rPr>
        <w:t>a</w:t>
      </w:r>
      <w:r w:rsidRPr="00E86714">
        <w:rPr>
          <w:sz w:val="24"/>
          <w:szCs w:val="24"/>
          <w:lang w:eastAsia="en-US"/>
        </w:rPr>
        <w:t xml:space="preserve"> </w:t>
      </w:r>
      <w:r w:rsidRPr="00B70BFC">
        <w:rPr>
          <w:sz w:val="24"/>
          <w:szCs w:val="24"/>
          <w:lang w:eastAsia="en-US"/>
        </w:rPr>
        <w:t>Pa</w:t>
      </w:r>
      <w:r>
        <w:rPr>
          <w:sz w:val="24"/>
          <w:szCs w:val="24"/>
          <w:lang w:eastAsia="en-US"/>
        </w:rPr>
        <w:t>nevėžio</w:t>
      </w:r>
      <w:r w:rsidRPr="00B70BFC">
        <w:rPr>
          <w:sz w:val="24"/>
          <w:szCs w:val="24"/>
          <w:lang w:eastAsia="en-US"/>
        </w:rPr>
        <w:t xml:space="preserve"> rajono savivaldybės kontrolės ir audito tarnybos</w:t>
      </w:r>
      <w:r w:rsidR="00757C5C">
        <w:rPr>
          <w:sz w:val="24"/>
          <w:szCs w:val="24"/>
          <w:lang w:eastAsia="en-US"/>
        </w:rPr>
        <w:t xml:space="preserve"> </w:t>
      </w:r>
      <w:r w:rsidR="00757C5C" w:rsidRPr="00D37521">
        <w:rPr>
          <w:sz w:val="24"/>
          <w:szCs w:val="24"/>
          <w:lang w:eastAsia="en-US"/>
        </w:rPr>
        <w:t xml:space="preserve">(toliau – </w:t>
      </w:r>
      <w:r w:rsidR="00757C5C">
        <w:rPr>
          <w:sz w:val="24"/>
          <w:szCs w:val="24"/>
          <w:lang w:eastAsia="en-US"/>
        </w:rPr>
        <w:t>Tarnyba</w:t>
      </w:r>
      <w:r w:rsidR="00757C5C" w:rsidRPr="00D37521">
        <w:rPr>
          <w:sz w:val="24"/>
          <w:szCs w:val="24"/>
          <w:lang w:eastAsia="en-US"/>
        </w:rPr>
        <w:t>)</w:t>
      </w:r>
      <w:r w:rsidRPr="00B70BF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nauja </w:t>
      </w:r>
      <w:r w:rsidRPr="00E86714">
        <w:rPr>
          <w:sz w:val="24"/>
          <w:szCs w:val="24"/>
          <w:lang w:eastAsia="en-US"/>
        </w:rPr>
        <w:t>nuostatų redakcija</w:t>
      </w:r>
      <w:r>
        <w:rPr>
          <w:sz w:val="24"/>
          <w:szCs w:val="24"/>
          <w:lang w:eastAsia="en-US"/>
        </w:rPr>
        <w:t>.</w:t>
      </w:r>
      <w:bookmarkStart w:id="2" w:name="_GoBack"/>
      <w:bookmarkEnd w:id="2"/>
    </w:p>
    <w:p w14:paraId="234C4824" w14:textId="77777777" w:rsidR="00CA3EB6" w:rsidRDefault="00CA3EB6" w:rsidP="00CA3E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theme="minorBidi"/>
          <w:b/>
          <w:bCs/>
          <w:sz w:val="24"/>
          <w:szCs w:val="24"/>
          <w:lang w:eastAsia="lt-LT"/>
        </w:rPr>
      </w:pPr>
      <w:bookmarkStart w:id="3" w:name="part_e0400db2a8864270a26c5b5e0a00fb19"/>
      <w:bookmarkEnd w:id="3"/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Siūlomos teisinio reguliavimo nuostatos </w:t>
      </w:r>
    </w:p>
    <w:p w14:paraId="70A7EA6F" w14:textId="1EA46FAE" w:rsidR="00E86714" w:rsidRPr="00B70BFC" w:rsidRDefault="00E86714" w:rsidP="00E86714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B70BFC">
        <w:rPr>
          <w:sz w:val="24"/>
          <w:szCs w:val="24"/>
          <w:lang w:eastAsia="en-US"/>
        </w:rPr>
        <w:t xml:space="preserve">Priežastys, dėl ko reikia pakeisti </w:t>
      </w:r>
      <w:r w:rsidR="00757C5C">
        <w:rPr>
          <w:sz w:val="24"/>
          <w:szCs w:val="24"/>
          <w:lang w:eastAsia="en-US"/>
        </w:rPr>
        <w:t>n</w:t>
      </w:r>
      <w:r w:rsidRPr="00B70BFC">
        <w:rPr>
          <w:sz w:val="24"/>
          <w:szCs w:val="24"/>
          <w:lang w:eastAsia="en-US"/>
        </w:rPr>
        <w:t>uostatus:</w:t>
      </w:r>
    </w:p>
    <w:p w14:paraId="74D9934A" w14:textId="3C4A25A3" w:rsidR="00E86714" w:rsidRPr="00B70BFC" w:rsidRDefault="00E86714" w:rsidP="00E86714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B70BFC">
        <w:rPr>
          <w:sz w:val="24"/>
          <w:szCs w:val="24"/>
          <w:lang w:eastAsia="en-US"/>
        </w:rPr>
        <w:t xml:space="preserve">1. Nuo 2017 m. sausio 1 d. netekus galios Administracinių teisės pažeidimų kodeksui, Savivaldybės kontrolės valstybės tarnautojai nebeturi teisės surašyti Administracinių teisės pažeidimų protokolo, dėl to išbraukiamas Nuostatų 17.3 </w:t>
      </w:r>
      <w:r w:rsidR="007635ED">
        <w:rPr>
          <w:sz w:val="24"/>
          <w:szCs w:val="24"/>
          <w:lang w:eastAsia="en-US"/>
        </w:rPr>
        <w:t>pa</w:t>
      </w:r>
      <w:r w:rsidRPr="00B70BFC">
        <w:rPr>
          <w:sz w:val="24"/>
          <w:szCs w:val="24"/>
          <w:lang w:eastAsia="en-US"/>
        </w:rPr>
        <w:t>punkt</w:t>
      </w:r>
      <w:r w:rsidR="007635ED">
        <w:rPr>
          <w:sz w:val="24"/>
          <w:szCs w:val="24"/>
          <w:lang w:eastAsia="en-US"/>
        </w:rPr>
        <w:t>i</w:t>
      </w:r>
      <w:r w:rsidRPr="00B70BFC">
        <w:rPr>
          <w:sz w:val="24"/>
          <w:szCs w:val="24"/>
          <w:lang w:eastAsia="en-US"/>
        </w:rPr>
        <w:t>s;</w:t>
      </w:r>
    </w:p>
    <w:p w14:paraId="59F47E89" w14:textId="20DCB7BD" w:rsidR="00E86714" w:rsidRPr="00B70BFC" w:rsidRDefault="00E86714" w:rsidP="007635ED">
      <w:pPr>
        <w:suppressAutoHyphens w:val="0"/>
        <w:ind w:firstLine="720"/>
        <w:jc w:val="both"/>
        <w:rPr>
          <w:sz w:val="24"/>
          <w:lang w:eastAsia="en-US"/>
        </w:rPr>
      </w:pPr>
      <w:r w:rsidRPr="00B70BFC">
        <w:rPr>
          <w:sz w:val="24"/>
          <w:szCs w:val="24"/>
          <w:lang w:eastAsia="en-US"/>
        </w:rPr>
        <w:t>2. Nuo 2018 m. sausio 1 d</w:t>
      </w:r>
      <w:r w:rsidR="007635ED">
        <w:rPr>
          <w:sz w:val="24"/>
          <w:szCs w:val="24"/>
          <w:lang w:eastAsia="en-US"/>
        </w:rPr>
        <w:t>.</w:t>
      </w:r>
      <w:r w:rsidRPr="00B70BFC">
        <w:rPr>
          <w:sz w:val="24"/>
          <w:szCs w:val="24"/>
          <w:lang w:eastAsia="en-US"/>
        </w:rPr>
        <w:t xml:space="preserve"> pakeistas Vietos savivaldos įstatymo </w:t>
      </w:r>
      <w:r w:rsidRPr="00B70BFC">
        <w:rPr>
          <w:sz w:val="24"/>
          <w:lang w:eastAsia="en-US"/>
        </w:rPr>
        <w:t>27 straipsnio 1 dalies</w:t>
      </w:r>
      <w:r w:rsidR="007635ED">
        <w:rPr>
          <w:sz w:val="24"/>
          <w:lang w:eastAsia="en-US"/>
        </w:rPr>
        <w:t xml:space="preserve">         </w:t>
      </w:r>
      <w:r w:rsidRPr="00B70BFC">
        <w:rPr>
          <w:sz w:val="24"/>
          <w:lang w:eastAsia="en-US"/>
        </w:rPr>
        <w:t xml:space="preserve"> 4 punktas, kuriuo nustatyta, kokias išvadas turi teikti Tarnyba Savivaldybės tarybai dėl viešojo ir privataus sektorių partnerystės. Panaikintas Vietos savivaldos įstatymo 27 straipsnio 1 dalies</w:t>
      </w:r>
      <w:r w:rsidR="007635ED">
        <w:rPr>
          <w:sz w:val="24"/>
          <w:lang w:eastAsia="en-US"/>
        </w:rPr>
        <w:t xml:space="preserve">            </w:t>
      </w:r>
      <w:r w:rsidRPr="00B70BFC">
        <w:rPr>
          <w:sz w:val="24"/>
          <w:lang w:eastAsia="en-US"/>
        </w:rPr>
        <w:t xml:space="preserve">5 punktas, kuris numatė išvadų Savivaldybės tarybai teikimą dėl koncesijų sutarčių. </w:t>
      </w:r>
      <w:r w:rsidRPr="00B70BFC">
        <w:rPr>
          <w:sz w:val="24"/>
          <w:szCs w:val="24"/>
          <w:lang w:eastAsia="en-US"/>
        </w:rPr>
        <w:t>Nuo 20</w:t>
      </w:r>
      <w:r>
        <w:rPr>
          <w:sz w:val="24"/>
          <w:szCs w:val="24"/>
          <w:lang w:eastAsia="en-US"/>
        </w:rPr>
        <w:t>21</w:t>
      </w:r>
      <w:r w:rsidRPr="00B70BFC">
        <w:rPr>
          <w:sz w:val="24"/>
          <w:szCs w:val="24"/>
          <w:lang w:eastAsia="en-US"/>
        </w:rPr>
        <w:t xml:space="preserve"> m. sausio 1 d</w:t>
      </w:r>
      <w:r w:rsidR="007635ED">
        <w:rPr>
          <w:sz w:val="24"/>
          <w:szCs w:val="24"/>
          <w:lang w:eastAsia="en-US"/>
        </w:rPr>
        <w:t>.</w:t>
      </w:r>
      <w:r w:rsidRPr="00B70BFC">
        <w:rPr>
          <w:sz w:val="24"/>
          <w:szCs w:val="24"/>
          <w:lang w:eastAsia="en-US"/>
        </w:rPr>
        <w:t xml:space="preserve"> pakeistas Vietos savivaldos įstatymo </w:t>
      </w:r>
      <w:r w:rsidRPr="00B70BFC">
        <w:rPr>
          <w:sz w:val="24"/>
          <w:lang w:eastAsia="en-US"/>
        </w:rPr>
        <w:t xml:space="preserve">27 straipsnio 1 dalies </w:t>
      </w:r>
      <w:r>
        <w:rPr>
          <w:sz w:val="24"/>
          <w:lang w:eastAsia="en-US"/>
        </w:rPr>
        <w:t>3</w:t>
      </w:r>
      <w:r w:rsidRPr="00B70BFC">
        <w:rPr>
          <w:sz w:val="24"/>
          <w:lang w:eastAsia="en-US"/>
        </w:rPr>
        <w:t xml:space="preserve"> punktas</w:t>
      </w:r>
      <w:r w:rsidR="00757C5C">
        <w:rPr>
          <w:sz w:val="24"/>
          <w:lang w:eastAsia="en-US"/>
        </w:rPr>
        <w:t>, straipsnis</w:t>
      </w:r>
      <w:r>
        <w:rPr>
          <w:sz w:val="24"/>
          <w:lang w:eastAsia="en-US"/>
        </w:rPr>
        <w:t xml:space="preserve"> papildyta</w:t>
      </w:r>
      <w:r w:rsidR="00757C5C">
        <w:rPr>
          <w:sz w:val="24"/>
          <w:lang w:eastAsia="en-US"/>
        </w:rPr>
        <w:t>s</w:t>
      </w:r>
      <w:r>
        <w:rPr>
          <w:sz w:val="24"/>
          <w:lang w:eastAsia="en-US"/>
        </w:rPr>
        <w:t xml:space="preserve"> 6 punktu dėl išvados teikimo </w:t>
      </w:r>
      <w:r w:rsidR="007635ED">
        <w:rPr>
          <w:sz w:val="24"/>
          <w:lang w:eastAsia="en-US"/>
        </w:rPr>
        <w:t>S</w:t>
      </w:r>
      <w:r>
        <w:rPr>
          <w:sz w:val="24"/>
          <w:lang w:eastAsia="en-US"/>
        </w:rPr>
        <w:t xml:space="preserve">avivaldybei prisiimant finansinius įsipareigojimus dėl prioritetinės savivaldybės infrastruktūros plėtros. </w:t>
      </w:r>
      <w:r w:rsidRPr="00B70BFC">
        <w:rPr>
          <w:sz w:val="24"/>
          <w:lang w:eastAsia="en-US"/>
        </w:rPr>
        <w:t>Dėl to keičiam</w:t>
      </w:r>
      <w:r>
        <w:rPr>
          <w:sz w:val="24"/>
          <w:lang w:eastAsia="en-US"/>
        </w:rPr>
        <w:t>i</w:t>
      </w:r>
      <w:r w:rsidRPr="00B70BFC">
        <w:rPr>
          <w:sz w:val="24"/>
          <w:lang w:eastAsia="en-US"/>
        </w:rPr>
        <w:t xml:space="preserve"> Nuostatų 12.</w:t>
      </w:r>
      <w:r>
        <w:rPr>
          <w:sz w:val="24"/>
          <w:lang w:eastAsia="en-US"/>
        </w:rPr>
        <w:t>3,</w:t>
      </w:r>
      <w:r w:rsidRPr="00B70BFC"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 xml:space="preserve">12.4, 12.5 ir </w:t>
      </w:r>
      <w:r w:rsidRPr="00B70BFC">
        <w:rPr>
          <w:sz w:val="24"/>
          <w:lang w:eastAsia="en-US"/>
        </w:rPr>
        <w:t>12.</w:t>
      </w:r>
      <w:r>
        <w:rPr>
          <w:sz w:val="24"/>
          <w:lang w:eastAsia="en-US"/>
        </w:rPr>
        <w:t>6</w:t>
      </w:r>
      <w:r w:rsidRPr="00B70BFC">
        <w:rPr>
          <w:sz w:val="24"/>
          <w:lang w:eastAsia="en-US"/>
        </w:rPr>
        <w:t xml:space="preserve"> </w:t>
      </w:r>
      <w:r w:rsidR="007635ED">
        <w:rPr>
          <w:sz w:val="24"/>
          <w:lang w:eastAsia="en-US"/>
        </w:rPr>
        <w:t>pa</w:t>
      </w:r>
      <w:r w:rsidRPr="00B70BFC">
        <w:rPr>
          <w:sz w:val="24"/>
          <w:lang w:eastAsia="en-US"/>
        </w:rPr>
        <w:t>punk</w:t>
      </w:r>
      <w:r w:rsidR="007635ED">
        <w:rPr>
          <w:sz w:val="24"/>
          <w:lang w:eastAsia="en-US"/>
        </w:rPr>
        <w:t>či</w:t>
      </w:r>
      <w:r w:rsidRPr="00B70BFC">
        <w:rPr>
          <w:sz w:val="24"/>
          <w:lang w:eastAsia="en-US"/>
        </w:rPr>
        <w:t>a</w:t>
      </w:r>
      <w:r>
        <w:rPr>
          <w:sz w:val="24"/>
          <w:lang w:eastAsia="en-US"/>
        </w:rPr>
        <w:t>i</w:t>
      </w:r>
      <w:r w:rsidRPr="00B70BFC">
        <w:rPr>
          <w:sz w:val="24"/>
          <w:lang w:eastAsia="en-US"/>
        </w:rPr>
        <w:t>.</w:t>
      </w:r>
    </w:p>
    <w:p w14:paraId="13A722F7" w14:textId="77777777" w:rsidR="00E86714" w:rsidRPr="00B70BFC" w:rsidRDefault="00E86714" w:rsidP="00E86714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B70BFC">
        <w:rPr>
          <w:sz w:val="24"/>
          <w:szCs w:val="24"/>
          <w:lang w:eastAsia="en-US"/>
        </w:rPr>
        <w:t>P</w:t>
      </w:r>
      <w:r>
        <w:rPr>
          <w:sz w:val="24"/>
          <w:szCs w:val="24"/>
          <w:lang w:eastAsia="en-US"/>
        </w:rPr>
        <w:t>apildyta, kad Tarnyba yra paramos gavėja. P</w:t>
      </w:r>
      <w:r w:rsidRPr="00B70BFC">
        <w:rPr>
          <w:sz w:val="24"/>
          <w:szCs w:val="24"/>
          <w:lang w:eastAsia="en-US"/>
        </w:rPr>
        <w:t xml:space="preserve">atikslintos kai kurios </w:t>
      </w:r>
      <w:r>
        <w:rPr>
          <w:sz w:val="24"/>
          <w:szCs w:val="24"/>
          <w:lang w:eastAsia="en-US"/>
        </w:rPr>
        <w:t>Tarnybos valdymo ir darbo organizavimo, kontrolės ir visuomenės informavimo bei baigiamosios nuostatos.</w:t>
      </w:r>
    </w:p>
    <w:p w14:paraId="5AF4D12E" w14:textId="08E5846D" w:rsidR="00CA3EB6" w:rsidRDefault="00CA3EB6" w:rsidP="00CD5EA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>Laukiami rezultatai</w:t>
      </w:r>
    </w:p>
    <w:p w14:paraId="7D09BF67" w14:textId="5A2CC2E9" w:rsidR="00CA3EB6" w:rsidRDefault="00AB3021" w:rsidP="00CA3EB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021">
        <w:rPr>
          <w:rFonts w:ascii="Times New Roman" w:hAnsi="Times New Roman" w:cs="Times New Roman"/>
          <w:sz w:val="24"/>
          <w:szCs w:val="24"/>
        </w:rPr>
        <w:t>Nuostatai atitiks teisės aktų nuostat</w:t>
      </w:r>
      <w:r w:rsidR="007635ED">
        <w:rPr>
          <w:rFonts w:ascii="Times New Roman" w:hAnsi="Times New Roman" w:cs="Times New Roman"/>
          <w:sz w:val="24"/>
          <w:szCs w:val="24"/>
        </w:rPr>
        <w:t>a</w:t>
      </w:r>
      <w:r w:rsidRPr="00AB3021">
        <w:rPr>
          <w:rFonts w:ascii="Times New Roman" w:hAnsi="Times New Roman" w:cs="Times New Roman"/>
          <w:sz w:val="24"/>
          <w:szCs w:val="24"/>
        </w:rPr>
        <w:t>s</w:t>
      </w:r>
      <w:r w:rsidR="00CA3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00CF9F" w14:textId="77777777" w:rsidR="00CA3EB6" w:rsidRDefault="00CA3EB6" w:rsidP="00CA3E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theme="minorBidi"/>
          <w:b/>
          <w:bCs/>
          <w:sz w:val="24"/>
          <w:szCs w:val="24"/>
          <w:lang w:eastAsia="lt-LT"/>
        </w:rPr>
      </w:pPr>
      <w:bookmarkStart w:id="4" w:name="part_757998319c4545fe835fd31a7b763ed3"/>
      <w:bookmarkStart w:id="5" w:name="part_eade081cb33d411fa32263b106299d19"/>
      <w:bookmarkEnd w:id="4"/>
      <w:bookmarkEnd w:id="5"/>
      <w:r>
        <w:rPr>
          <w:rFonts w:ascii="Times New Roman" w:hAnsi="Times New Roman"/>
          <w:b/>
          <w:bCs/>
          <w:sz w:val="24"/>
          <w:szCs w:val="24"/>
          <w:lang w:eastAsia="lt-LT"/>
        </w:rPr>
        <w:t>Lėšų poreikis ir šaltiniai</w:t>
      </w:r>
    </w:p>
    <w:p w14:paraId="0C29F4AF" w14:textId="0A5FF161" w:rsidR="00CA3EB6" w:rsidRDefault="00AB3021" w:rsidP="00CA3EB6">
      <w:pPr>
        <w:pStyle w:val="Betarp2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B3021">
        <w:rPr>
          <w:rFonts w:ascii="Times New Roman" w:hAnsi="Times New Roman"/>
          <w:sz w:val="24"/>
          <w:szCs w:val="24"/>
        </w:rPr>
        <w:t xml:space="preserve">Sprendimo projekto įgyvendinimui lėšų nereikia, išskyrus </w:t>
      </w:r>
      <w:r w:rsidR="00757C5C">
        <w:rPr>
          <w:rFonts w:ascii="Times New Roman" w:hAnsi="Times New Roman"/>
          <w:sz w:val="24"/>
          <w:szCs w:val="24"/>
        </w:rPr>
        <w:t>n</w:t>
      </w:r>
      <w:r w:rsidRPr="00AB3021">
        <w:rPr>
          <w:rFonts w:ascii="Times New Roman" w:hAnsi="Times New Roman"/>
          <w:sz w:val="24"/>
          <w:szCs w:val="24"/>
        </w:rPr>
        <w:t>uostatų įregistravim</w:t>
      </w:r>
      <w:r w:rsidR="00312D63">
        <w:rPr>
          <w:rFonts w:ascii="Times New Roman" w:hAnsi="Times New Roman"/>
          <w:sz w:val="24"/>
          <w:szCs w:val="24"/>
        </w:rPr>
        <w:t>o</w:t>
      </w:r>
      <w:r w:rsidRPr="00AB3021">
        <w:rPr>
          <w:rFonts w:ascii="Times New Roman" w:hAnsi="Times New Roman"/>
          <w:sz w:val="24"/>
          <w:szCs w:val="24"/>
        </w:rPr>
        <w:t xml:space="preserve"> Juridinių asmenų registre </w:t>
      </w:r>
      <w:r>
        <w:rPr>
          <w:rFonts w:ascii="Times New Roman" w:hAnsi="Times New Roman"/>
          <w:sz w:val="24"/>
          <w:szCs w:val="24"/>
        </w:rPr>
        <w:t>nustatytą mokestį.</w:t>
      </w:r>
    </w:p>
    <w:p w14:paraId="409CA308" w14:textId="77777777" w:rsidR="00CA3EB6" w:rsidRDefault="00CA3EB6" w:rsidP="00CA3EB6">
      <w:pPr>
        <w:pStyle w:val="Betarp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5427525B" w14:textId="129B553B" w:rsidR="00CA3EB6" w:rsidRDefault="00AB3021" w:rsidP="00CA3EB6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Sprendimo projekto iniciatorė savivaldybės kontrolierė.</w:t>
      </w:r>
      <w:r w:rsidRPr="00AB3021">
        <w:t xml:space="preserve"> </w:t>
      </w:r>
      <w:r w:rsidRPr="00AB3021">
        <w:rPr>
          <w:rFonts w:ascii="Times New Roman" w:hAnsi="Times New Roman"/>
          <w:color w:val="000000"/>
          <w:sz w:val="24"/>
          <w:szCs w:val="24"/>
        </w:rPr>
        <w:t xml:space="preserve">Sprendimo projektas parengtas atsižvelgiant į Savivaldybės administracijos specialistų pastabas. </w:t>
      </w:r>
    </w:p>
    <w:p w14:paraId="07D5DE24" w14:textId="0C3F0A94" w:rsidR="000D4C80" w:rsidRDefault="000D4C80"/>
    <w:p w14:paraId="7EB02941" w14:textId="5607E080" w:rsidR="00B70BFC" w:rsidRDefault="00B70BFC" w:rsidP="00B70BFC">
      <w:pPr>
        <w:suppressAutoHyphens w:val="0"/>
        <w:jc w:val="both"/>
        <w:rPr>
          <w:sz w:val="24"/>
          <w:szCs w:val="24"/>
          <w:lang w:eastAsia="en-US"/>
        </w:rPr>
      </w:pPr>
    </w:p>
    <w:p w14:paraId="073C6306" w14:textId="77777777" w:rsidR="004304BF" w:rsidRPr="00B70BFC" w:rsidRDefault="004304BF" w:rsidP="00B70BFC">
      <w:pPr>
        <w:suppressAutoHyphens w:val="0"/>
        <w:jc w:val="both"/>
        <w:rPr>
          <w:sz w:val="24"/>
          <w:szCs w:val="24"/>
          <w:lang w:eastAsia="en-US"/>
        </w:rPr>
      </w:pPr>
    </w:p>
    <w:p w14:paraId="472B92DB" w14:textId="09A4110E" w:rsidR="00B70BFC" w:rsidRPr="00B70BFC" w:rsidRDefault="00B70BFC" w:rsidP="00B70BFC">
      <w:pPr>
        <w:suppressAutoHyphens w:val="0"/>
        <w:jc w:val="both"/>
        <w:rPr>
          <w:sz w:val="24"/>
          <w:szCs w:val="24"/>
          <w:lang w:eastAsia="en-US"/>
        </w:rPr>
      </w:pPr>
      <w:r w:rsidRPr="00B70BFC">
        <w:rPr>
          <w:sz w:val="24"/>
          <w:szCs w:val="24"/>
          <w:lang w:eastAsia="en-US"/>
        </w:rPr>
        <w:t xml:space="preserve">Savivaldybės kontrolierė </w:t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="00AB3021">
        <w:rPr>
          <w:sz w:val="24"/>
          <w:szCs w:val="24"/>
          <w:lang w:eastAsia="en-US"/>
        </w:rPr>
        <w:t>Vidutė Kanapeckienė</w:t>
      </w:r>
    </w:p>
    <w:p w14:paraId="0274C2A6" w14:textId="77777777" w:rsidR="00B70BFC" w:rsidRDefault="00B70BFC"/>
    <w:sectPr w:rsidR="00B70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B6"/>
    <w:rsid w:val="000D4C80"/>
    <w:rsid w:val="001E18CD"/>
    <w:rsid w:val="00312D63"/>
    <w:rsid w:val="00361E06"/>
    <w:rsid w:val="004304BF"/>
    <w:rsid w:val="00491F99"/>
    <w:rsid w:val="005F7332"/>
    <w:rsid w:val="00702EDE"/>
    <w:rsid w:val="00712BE7"/>
    <w:rsid w:val="00757C5C"/>
    <w:rsid w:val="007635ED"/>
    <w:rsid w:val="008977C7"/>
    <w:rsid w:val="00A47CF2"/>
    <w:rsid w:val="00AB3021"/>
    <w:rsid w:val="00B70BFC"/>
    <w:rsid w:val="00BB481C"/>
    <w:rsid w:val="00CA3EB6"/>
    <w:rsid w:val="00CD5EAE"/>
    <w:rsid w:val="00D541DA"/>
    <w:rsid w:val="00E5578D"/>
    <w:rsid w:val="00E86714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BAAD"/>
  <w15:chartTrackingRefBased/>
  <w15:docId w15:val="{7F06DB06-7358-42B9-8A65-C989EAA1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E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EB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CA3EB6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CA3EB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CA3EB6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BCB3-15F2-442D-AC19-47CCB752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2021-03-17T15:47:00Z</dcterms:created>
  <dcterms:modified xsi:type="dcterms:W3CDTF">2021-03-19T06:47:00Z</dcterms:modified>
</cp:coreProperties>
</file>