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215" w:rsidRDefault="00E65215" w:rsidP="001860C6">
      <w:pPr>
        <w:shd w:val="clear" w:color="auto" w:fill="FFFFFF"/>
        <w:spacing w:line="274" w:lineRule="exact"/>
        <w:ind w:left="9082"/>
        <w:rPr>
          <w:spacing w:val="-1"/>
          <w:sz w:val="24"/>
          <w:szCs w:val="24"/>
        </w:rPr>
      </w:pPr>
      <w:bookmarkStart w:id="0" w:name="_GoBack"/>
      <w:bookmarkEnd w:id="0"/>
    </w:p>
    <w:p w:rsidR="001860C6" w:rsidRDefault="001860C6" w:rsidP="00E65215">
      <w:pPr>
        <w:shd w:val="clear" w:color="auto" w:fill="FFFFFF"/>
        <w:ind w:left="9082"/>
      </w:pPr>
      <w:r>
        <w:rPr>
          <w:spacing w:val="-1"/>
          <w:sz w:val="24"/>
          <w:szCs w:val="24"/>
        </w:rPr>
        <w:t xml:space="preserve">Teisės aktų projektų antikorupcinio vertinimo taisyklių </w:t>
      </w:r>
      <w:r>
        <w:rPr>
          <w:sz w:val="24"/>
          <w:szCs w:val="24"/>
        </w:rPr>
        <w:t>priedas</w:t>
      </w:r>
    </w:p>
    <w:p w:rsidR="001860C6" w:rsidRDefault="001860C6" w:rsidP="00E65215">
      <w:pPr>
        <w:shd w:val="clear" w:color="auto" w:fill="FFFFFF"/>
        <w:ind w:left="3418" w:right="3418"/>
        <w:jc w:val="center"/>
        <w:rPr>
          <w:b/>
          <w:bCs/>
          <w:spacing w:val="-2"/>
          <w:sz w:val="24"/>
          <w:szCs w:val="24"/>
        </w:rPr>
      </w:pPr>
      <w:r>
        <w:rPr>
          <w:b/>
          <w:bCs/>
          <w:sz w:val="24"/>
          <w:szCs w:val="24"/>
        </w:rPr>
        <w:t xml:space="preserve">(Pažymos forma) </w:t>
      </w:r>
      <w:r>
        <w:rPr>
          <w:b/>
          <w:bCs/>
          <w:spacing w:val="-2"/>
          <w:sz w:val="24"/>
          <w:szCs w:val="24"/>
        </w:rPr>
        <w:t>TEISĖS AKTŲ PROJEKTŲ ANTIKORUPCINIO VERTINIMO PAŽYMA</w:t>
      </w:r>
      <w:r w:rsidR="00A66CDC">
        <w:rPr>
          <w:b/>
          <w:bCs/>
          <w:spacing w:val="-2"/>
          <w:sz w:val="24"/>
          <w:szCs w:val="24"/>
        </w:rPr>
        <w:t xml:space="preserve"> NR. TA-</w:t>
      </w:r>
      <w:r w:rsidR="002203BD">
        <w:rPr>
          <w:b/>
          <w:bCs/>
          <w:spacing w:val="-2"/>
          <w:sz w:val="24"/>
          <w:szCs w:val="24"/>
        </w:rPr>
        <w:t>2</w:t>
      </w:r>
      <w:r w:rsidR="00033464">
        <w:rPr>
          <w:b/>
          <w:bCs/>
          <w:spacing w:val="-2"/>
          <w:sz w:val="24"/>
          <w:szCs w:val="24"/>
        </w:rPr>
        <w:t>9</w:t>
      </w:r>
    </w:p>
    <w:p w:rsidR="00601636" w:rsidRDefault="00601636" w:rsidP="00E65215">
      <w:pPr>
        <w:shd w:val="clear" w:color="auto" w:fill="FFFFFF"/>
        <w:ind w:left="3418" w:right="3418"/>
        <w:jc w:val="center"/>
      </w:pPr>
    </w:p>
    <w:p w:rsidR="005F02FD" w:rsidRDefault="001860C6" w:rsidP="005F02FD">
      <w:pPr>
        <w:shd w:val="clear" w:color="auto" w:fill="FFFFFF"/>
        <w:ind w:left="14"/>
        <w:jc w:val="both"/>
        <w:rPr>
          <w:b/>
          <w:caps/>
          <w:spacing w:val="-1"/>
          <w:sz w:val="23"/>
          <w:szCs w:val="23"/>
          <w:lang w:eastAsia="ar-SA"/>
        </w:rPr>
      </w:pPr>
      <w:r>
        <w:rPr>
          <w:spacing w:val="-1"/>
          <w:sz w:val="24"/>
          <w:szCs w:val="24"/>
        </w:rPr>
        <w:t xml:space="preserve">Teisės akto projekto pavadinimas: </w:t>
      </w:r>
      <w:r w:rsidR="00807D79" w:rsidRPr="004F03AB">
        <w:rPr>
          <w:b/>
          <w:caps/>
          <w:spacing w:val="-1"/>
          <w:sz w:val="23"/>
          <w:szCs w:val="23"/>
          <w:lang w:eastAsia="ar-SA"/>
        </w:rPr>
        <w:t xml:space="preserve">DĖL </w:t>
      </w:r>
      <w:r w:rsidR="00033464">
        <w:rPr>
          <w:b/>
          <w:caps/>
          <w:spacing w:val="-1"/>
          <w:sz w:val="23"/>
          <w:szCs w:val="23"/>
          <w:lang w:eastAsia="ar-SA"/>
        </w:rPr>
        <w:t>NEVYRIAUSYBINIŲ ORGANIZACIJŲ PROJEKTŲ FINANSAVIMO SAVIVALDYBĖS BIUDŽETO LĖŠOMIS TVARKOS APRAŠO PATVIRTINIMO</w:t>
      </w:r>
    </w:p>
    <w:p w:rsidR="00033464" w:rsidRPr="00430512" w:rsidRDefault="001860C6" w:rsidP="00033464">
      <w:pPr>
        <w:shd w:val="clear" w:color="auto" w:fill="FFFFFF"/>
        <w:ind w:left="14"/>
        <w:jc w:val="both"/>
      </w:pPr>
      <w:r>
        <w:rPr>
          <w:spacing w:val="-1"/>
          <w:sz w:val="24"/>
          <w:szCs w:val="24"/>
        </w:rPr>
        <w:t xml:space="preserve">Teisės akto projekto tiesioginis rengėjas: </w:t>
      </w:r>
      <w:r w:rsidR="00033464">
        <w:rPr>
          <w:spacing w:val="-1"/>
          <w:sz w:val="24"/>
          <w:szCs w:val="24"/>
        </w:rPr>
        <w:t xml:space="preserve">Investicijų ir užsienio ryšių skyriaus vyr. specialistė Irena Stankevičienė </w:t>
      </w:r>
    </w:p>
    <w:p w:rsidR="001860C6" w:rsidRDefault="00033464" w:rsidP="001860C6">
      <w:pPr>
        <w:shd w:val="clear" w:color="auto" w:fill="FFFFFF"/>
        <w:spacing w:line="355" w:lineRule="exact"/>
        <w:ind w:left="10"/>
      </w:pPr>
      <w:r>
        <w:rPr>
          <w:spacing w:val="-1"/>
          <w:sz w:val="24"/>
          <w:szCs w:val="24"/>
        </w:rPr>
        <w:t>A</w:t>
      </w:r>
      <w:r w:rsidR="001860C6">
        <w:rPr>
          <w:spacing w:val="-1"/>
          <w:sz w:val="24"/>
          <w:szCs w:val="24"/>
        </w:rPr>
        <w:t xml:space="preserve">ntikorupciniu požiūriu rizikingos teisės akto projekto nuostatos </w:t>
      </w:r>
      <w:r w:rsidR="001860C6">
        <w:rPr>
          <w:i/>
          <w:iCs/>
          <w:spacing w:val="-1"/>
          <w:sz w:val="24"/>
          <w:szCs w:val="24"/>
        </w:rPr>
        <w:t>(nurodyti kriterijaus numerį, kurį taikant nustatytai korupcijos rizikai šalinti ar valdyti</w:t>
      </w:r>
    </w:p>
    <w:p w:rsidR="001860C6" w:rsidRDefault="001860C6" w:rsidP="001860C6">
      <w:pPr>
        <w:shd w:val="clear" w:color="auto" w:fill="FFFFFF"/>
        <w:spacing w:line="355" w:lineRule="exact"/>
        <w:ind w:left="14"/>
      </w:pPr>
      <w:r>
        <w:rPr>
          <w:i/>
          <w:iCs/>
          <w:sz w:val="24"/>
          <w:szCs w:val="24"/>
        </w:rPr>
        <w:t xml:space="preserve">teisės akto projekte nenumatyta priemonių) </w:t>
      </w:r>
      <w:r>
        <w:rPr>
          <w:sz w:val="24"/>
          <w:szCs w:val="24"/>
        </w:rPr>
        <w:t>:-</w:t>
      </w:r>
    </w:p>
    <w:p w:rsidR="001860C6" w:rsidRDefault="001860C6" w:rsidP="001860C6">
      <w:pPr>
        <w:shd w:val="clear" w:color="auto" w:fill="FFFFFF"/>
        <w:spacing w:before="5" w:line="355" w:lineRule="exact"/>
        <w:ind w:left="10"/>
      </w:pPr>
      <w:r>
        <w:rPr>
          <w:sz w:val="24"/>
          <w:szCs w:val="24"/>
        </w:rPr>
        <w:t xml:space="preserve">Antikorupciniu požiūriu rizikingos teisės akto projekto nuostatos, nustatytos atliekant antikorupcinį vertinimą po </w:t>
      </w:r>
      <w:proofErr w:type="spellStart"/>
      <w:r>
        <w:rPr>
          <w:sz w:val="24"/>
          <w:szCs w:val="24"/>
        </w:rPr>
        <w:t>tarpinstitucinio</w:t>
      </w:r>
      <w:proofErr w:type="spellEnd"/>
      <w:r>
        <w:rPr>
          <w:sz w:val="24"/>
          <w:szCs w:val="24"/>
        </w:rPr>
        <w:t xml:space="preserve"> derinimo </w:t>
      </w:r>
      <w:r>
        <w:rPr>
          <w:i/>
          <w:iCs/>
          <w:sz w:val="24"/>
          <w:szCs w:val="24"/>
        </w:rPr>
        <w:t>(nurodyti</w:t>
      </w:r>
    </w:p>
    <w:p w:rsidR="001860C6" w:rsidRDefault="001860C6" w:rsidP="001860C6">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rsidR="001860C6" w:rsidRDefault="001860C6" w:rsidP="001860C6">
      <w:pPr>
        <w:spacing w:after="235" w:line="1" w:lineRule="exact"/>
        <w:rPr>
          <w:sz w:val="2"/>
          <w:szCs w:val="2"/>
        </w:rPr>
      </w:pPr>
    </w:p>
    <w:tbl>
      <w:tblPr>
        <w:tblW w:w="14628" w:type="dxa"/>
        <w:tblInd w:w="40" w:type="dxa"/>
        <w:tblLayout w:type="fixed"/>
        <w:tblCellMar>
          <w:left w:w="40" w:type="dxa"/>
          <w:right w:w="40" w:type="dxa"/>
        </w:tblCellMar>
        <w:tblLook w:val="0000" w:firstRow="0" w:lastRow="0" w:firstColumn="0" w:lastColumn="0" w:noHBand="0" w:noVBand="0"/>
      </w:tblPr>
      <w:tblGrid>
        <w:gridCol w:w="574"/>
        <w:gridCol w:w="3439"/>
        <w:gridCol w:w="5245"/>
        <w:gridCol w:w="2634"/>
        <w:gridCol w:w="2736"/>
      </w:tblGrid>
      <w:tr w:rsidR="001860C6" w:rsidRPr="00502BBA" w:rsidTr="00192122">
        <w:trPr>
          <w:trHeight w:hRule="exact" w:val="152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38"/>
              <w:jc w:val="both"/>
            </w:pPr>
            <w:r w:rsidRPr="00502BBA">
              <w:rPr>
                <w:spacing w:val="-1"/>
                <w:sz w:val="22"/>
                <w:szCs w:val="22"/>
              </w:rPr>
              <w:t>Pagrindimas (nurodomos konkre</w:t>
            </w:r>
            <w:r>
              <w:rPr>
                <w:spacing w:val="-1"/>
                <w:sz w:val="22"/>
                <w:szCs w:val="22"/>
              </w:rPr>
              <w:t>čios</w:t>
            </w:r>
            <w:r w:rsidR="00192122">
              <w:rPr>
                <w:spacing w:val="-1"/>
                <w:sz w:val="22"/>
                <w:szCs w:val="22"/>
              </w:rPr>
              <w:t xml:space="preserve"> </w:t>
            </w:r>
            <w:r w:rsidRPr="00502BBA">
              <w:rPr>
                <w:sz w:val="22"/>
                <w:szCs w:val="22"/>
              </w:rPr>
              <w:t>teis</w:t>
            </w:r>
            <w:r>
              <w:rPr>
                <w:sz w:val="22"/>
                <w:szCs w:val="22"/>
              </w:rPr>
              <w:t>ės akto projekto ar kitų teisės aktų</w:t>
            </w:r>
            <w:r w:rsidR="00192122">
              <w:rPr>
                <w:sz w:val="22"/>
                <w:szCs w:val="22"/>
              </w:rPr>
              <w:t xml:space="preserve"> </w:t>
            </w:r>
            <w:r w:rsidRPr="00502BBA">
              <w:rPr>
                <w:sz w:val="22"/>
                <w:szCs w:val="22"/>
              </w:rPr>
              <w:t>nuostatos, pagrind</w:t>
            </w:r>
            <w:r>
              <w:rPr>
                <w:sz w:val="22"/>
                <w:szCs w:val="22"/>
              </w:rPr>
              <w:t>žiančios teigiamą</w:t>
            </w:r>
            <w:r w:rsidR="00192122">
              <w:rPr>
                <w:sz w:val="22"/>
                <w:szCs w:val="22"/>
              </w:rPr>
              <w:t xml:space="preserve"> </w:t>
            </w:r>
            <w:r w:rsidRPr="00502BBA">
              <w:rPr>
                <w:spacing w:val="-1"/>
                <w:sz w:val="22"/>
                <w:szCs w:val="22"/>
              </w:rPr>
              <w:t>atsakym</w:t>
            </w:r>
            <w:r>
              <w:rPr>
                <w:spacing w:val="-1"/>
                <w:sz w:val="22"/>
                <w:szCs w:val="22"/>
              </w:rPr>
              <w:t>ą, arba pateikiamos antikorupcinį</w:t>
            </w:r>
            <w:r w:rsidR="00192122">
              <w:rPr>
                <w:spacing w:val="-1"/>
                <w:sz w:val="22"/>
                <w:szCs w:val="22"/>
              </w:rPr>
              <w:t xml:space="preserve"> </w:t>
            </w:r>
            <w:r w:rsidRPr="00502BBA">
              <w:rPr>
                <w:spacing w:val="-1"/>
                <w:sz w:val="22"/>
                <w:szCs w:val="22"/>
              </w:rPr>
              <w:t>teis</w:t>
            </w:r>
            <w:r>
              <w:rPr>
                <w:spacing w:val="-1"/>
                <w:sz w:val="22"/>
                <w:szCs w:val="22"/>
              </w:rPr>
              <w:t>ės akto projekto vertinimą atliekančio</w:t>
            </w:r>
            <w:r w:rsidR="00192122">
              <w:rPr>
                <w:spacing w:val="-1"/>
                <w:sz w:val="22"/>
                <w:szCs w:val="22"/>
              </w:rPr>
              <w:t xml:space="preserve"> </w:t>
            </w:r>
            <w:r w:rsidRPr="00502BBA">
              <w:rPr>
                <w:spacing w:val="-1"/>
                <w:sz w:val="22"/>
                <w:szCs w:val="22"/>
              </w:rPr>
              <w:t>specialisto pastabos ir pasi</w:t>
            </w:r>
            <w:r>
              <w:rPr>
                <w:spacing w:val="-1"/>
                <w:sz w:val="22"/>
                <w:szCs w:val="22"/>
              </w:rPr>
              <w:t>ūlymai dėl</w:t>
            </w:r>
            <w:r w:rsidR="00192122">
              <w:rPr>
                <w:spacing w:val="-1"/>
                <w:sz w:val="22"/>
                <w:szCs w:val="22"/>
              </w:rPr>
              <w:t xml:space="preserve"> </w:t>
            </w:r>
            <w:r w:rsidRPr="00502BBA">
              <w:rPr>
                <w:sz w:val="22"/>
                <w:szCs w:val="22"/>
              </w:rPr>
              <w:t>korupcijos rizikos ma</w:t>
            </w:r>
            <w:r>
              <w:rPr>
                <w:sz w:val="22"/>
                <w:szCs w:val="22"/>
              </w:rPr>
              <w:t>žinimo)</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jc w:val="both"/>
            </w:pPr>
            <w:r w:rsidRPr="00502BBA">
              <w:rPr>
                <w:spacing w:val="-1"/>
                <w:sz w:val="22"/>
                <w:szCs w:val="22"/>
              </w:rPr>
              <w:t>Teis</w:t>
            </w:r>
            <w:r>
              <w:rPr>
                <w:spacing w:val="-1"/>
                <w:sz w:val="22"/>
                <w:szCs w:val="22"/>
              </w:rPr>
              <w:t>ės akto projekto pakeitimas,</w:t>
            </w:r>
            <w:r w:rsidR="00192122">
              <w:rPr>
                <w:spacing w:val="-1"/>
                <w:sz w:val="22"/>
                <w:szCs w:val="22"/>
              </w:rPr>
              <w:t xml:space="preserve"> </w:t>
            </w:r>
            <w:r w:rsidRPr="00502BBA">
              <w:rPr>
                <w:spacing w:val="-1"/>
                <w:sz w:val="22"/>
                <w:szCs w:val="22"/>
              </w:rPr>
              <w:t>ma</w:t>
            </w:r>
            <w:r>
              <w:rPr>
                <w:spacing w:val="-1"/>
                <w:sz w:val="22"/>
                <w:szCs w:val="22"/>
              </w:rPr>
              <w:t>žinantis korupcijos riziką, arba teisės</w:t>
            </w:r>
            <w:r w:rsidR="00192122">
              <w:rPr>
                <w:spacing w:val="-1"/>
                <w:sz w:val="22"/>
                <w:szCs w:val="22"/>
              </w:rPr>
              <w:t xml:space="preserve"> </w:t>
            </w:r>
            <w:r w:rsidRPr="00502BBA">
              <w:rPr>
                <w:sz w:val="22"/>
                <w:szCs w:val="22"/>
              </w:rPr>
              <w:t>akto projekto tiesioginio reng</w:t>
            </w:r>
            <w:r>
              <w:rPr>
                <w:sz w:val="22"/>
                <w:szCs w:val="22"/>
              </w:rPr>
              <w:t>ėjo</w:t>
            </w:r>
            <w:r w:rsidR="00192122">
              <w:rPr>
                <w:sz w:val="22"/>
                <w:szCs w:val="22"/>
              </w:rPr>
              <w:t xml:space="preserve"> </w:t>
            </w:r>
            <w:r w:rsidRPr="00502BBA">
              <w:rPr>
                <w:sz w:val="22"/>
                <w:szCs w:val="22"/>
              </w:rPr>
              <w:t>argumentai, kod</w:t>
            </w:r>
            <w:r>
              <w:rPr>
                <w:sz w:val="22"/>
                <w:szCs w:val="22"/>
              </w:rPr>
              <w:t>ėl neatsižvelgta į</w:t>
            </w:r>
            <w:r w:rsidR="00192122">
              <w:rPr>
                <w:sz w:val="22"/>
                <w:szCs w:val="22"/>
              </w:rPr>
              <w:t xml:space="preserve"> </w:t>
            </w:r>
            <w:r w:rsidRPr="00502BBA">
              <w:rPr>
                <w:sz w:val="22"/>
                <w:szCs w:val="22"/>
              </w:rPr>
              <w:t>pastab</w:t>
            </w:r>
            <w:r>
              <w:rPr>
                <w:sz w:val="22"/>
                <w:szCs w:val="22"/>
              </w:rPr>
              <w:t>ą</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69"/>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516696">
        <w:trPr>
          <w:trHeight w:hRule="exact" w:val="51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235"/>
            </w:pPr>
            <w:r w:rsidRPr="00502BBA">
              <w:rPr>
                <w:i/>
                <w:iCs/>
                <w:spacing w:val="-1"/>
                <w:sz w:val="22"/>
                <w:szCs w:val="22"/>
              </w:rPr>
              <w:t>pildo teis</w:t>
            </w:r>
            <w:r>
              <w:rPr>
                <w:i/>
                <w:iCs/>
                <w:spacing w:val="-1"/>
                <w:sz w:val="22"/>
                <w:szCs w:val="22"/>
              </w:rPr>
              <w:t>ės akto projekto vertintojas</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1860C6" w:rsidRPr="00502BBA" w:rsidTr="009E54FE">
        <w:trPr>
          <w:trHeight w:hRule="exact" w:val="1052"/>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92"/>
            </w:pPr>
            <w:r w:rsidRPr="00502BBA">
              <w:rPr>
                <w:sz w:val="22"/>
                <w:szCs w:val="22"/>
              </w:rPr>
              <w:t>1.</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right="53"/>
            </w:pPr>
            <w:r w:rsidRPr="00502BBA">
              <w:rPr>
                <w:sz w:val="22"/>
                <w:szCs w:val="22"/>
              </w:rPr>
              <w:t>Teis</w:t>
            </w:r>
            <w:r>
              <w:rPr>
                <w:sz w:val="22"/>
                <w:szCs w:val="22"/>
              </w:rPr>
              <w:t xml:space="preserve">ės akto projektas nesudaro išskirtinių ar nevienodų sąlygų </w:t>
            </w:r>
            <w:r>
              <w:rPr>
                <w:spacing w:val="-2"/>
                <w:sz w:val="22"/>
                <w:szCs w:val="22"/>
              </w:rPr>
              <w:t xml:space="preserve">subjektams, su kuriais susijęs teisės </w:t>
            </w:r>
            <w:r>
              <w:rPr>
                <w:sz w:val="22"/>
                <w:szCs w:val="22"/>
              </w:rPr>
              <w:t>akto įgyvendinimas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E65215" w:rsidRDefault="00D336D9" w:rsidP="009325C3">
            <w:pPr>
              <w:shd w:val="clear" w:color="auto" w:fill="FFFFFF"/>
              <w:jc w:val="both"/>
              <w:rPr>
                <w:spacing w:val="-1"/>
              </w:rPr>
            </w:pPr>
            <w:r>
              <w:t>Nesudaro</w:t>
            </w:r>
            <w:r w:rsidR="009325C3">
              <w:t>.</w:t>
            </w:r>
            <w:r w:rsidR="001860C6">
              <w:t xml:space="preserve"> </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F97019" w:rsidP="00F97019">
      <w:pPr>
        <w:shd w:val="clear" w:color="auto" w:fill="FFFFFF"/>
        <w:tabs>
          <w:tab w:val="left" w:pos="77"/>
        </w:tabs>
        <w:spacing w:before="710" w:line="230" w:lineRule="exact"/>
      </w:pPr>
      <w:r w:rsidRPr="00F97019">
        <w:rPr>
          <w:vertAlign w:val="superscript"/>
        </w:rPr>
        <w:t xml:space="preserve">1. </w:t>
      </w:r>
      <w:r w:rsidR="001860C6">
        <w:t>Jeigu tas pats kriterijus taikomas kelioms teisės akto projekto nuostatoms, nurodyti ir konkrečias teisės akto projekto nuostatas, dėl kurių galima korupcijos rizika nepašalinta ar</w:t>
      </w:r>
      <w:r w:rsidR="001860C6">
        <w:br/>
        <w:t>kuriai valdyti teisės akto projekte nenumatyta priemonių.</w:t>
      </w:r>
    </w:p>
    <w:p w:rsidR="00F97019" w:rsidRDefault="001860C6" w:rsidP="001860C6">
      <w:pPr>
        <w:shd w:val="clear" w:color="auto" w:fill="FFFFFF"/>
        <w:tabs>
          <w:tab w:val="left" w:pos="77"/>
        </w:tabs>
        <w:spacing w:line="230" w:lineRule="exact"/>
        <w:ind w:left="5"/>
        <w:rPr>
          <w:spacing w:val="-2"/>
        </w:rPr>
      </w:pPr>
      <w:r>
        <w:rPr>
          <w:vertAlign w:val="superscript"/>
        </w:rPr>
        <w:t>2</w:t>
      </w:r>
      <w:r>
        <w:tab/>
      </w:r>
      <w:r w:rsidR="00F97019">
        <w:t xml:space="preserve">. </w:t>
      </w:r>
      <w:r>
        <w:rPr>
          <w:spacing w:val="-2"/>
        </w:rPr>
        <w:t>Tas pat.</w:t>
      </w:r>
    </w:p>
    <w:p w:rsidR="00F97019" w:rsidRDefault="00F97019">
      <w:pPr>
        <w:widowControl/>
        <w:autoSpaceDE/>
        <w:autoSpaceDN/>
        <w:adjustRightInd/>
        <w:spacing w:after="160" w:line="259" w:lineRule="auto"/>
        <w:rPr>
          <w:spacing w:val="-2"/>
        </w:rPr>
      </w:pPr>
      <w:r>
        <w:rPr>
          <w:spacing w:val="-2"/>
        </w:rPr>
        <w:br w:type="page"/>
      </w:r>
    </w:p>
    <w:tbl>
      <w:tblPr>
        <w:tblpPr w:leftFromText="180" w:rightFromText="180" w:horzAnchor="margin" w:tblpY="-1035"/>
        <w:tblW w:w="14616" w:type="dxa"/>
        <w:tblLayout w:type="fixed"/>
        <w:tblCellMar>
          <w:left w:w="0" w:type="dxa"/>
          <w:right w:w="0" w:type="dxa"/>
        </w:tblCellMar>
        <w:tblLook w:val="0000" w:firstRow="0" w:lastRow="0" w:firstColumn="0" w:lastColumn="0" w:noHBand="0" w:noVBand="0"/>
      </w:tblPr>
      <w:tblGrid>
        <w:gridCol w:w="418"/>
        <w:gridCol w:w="4046"/>
        <w:gridCol w:w="5451"/>
        <w:gridCol w:w="2305"/>
        <w:gridCol w:w="2396"/>
      </w:tblGrid>
      <w:tr w:rsidR="001860C6" w:rsidRPr="00502BBA" w:rsidTr="00033464">
        <w:trPr>
          <w:trHeight w:hRule="exact" w:val="1852"/>
        </w:trPr>
        <w:tc>
          <w:tcPr>
            <w:tcW w:w="418" w:type="dxa"/>
            <w:tcBorders>
              <w:top w:val="single" w:sz="6" w:space="0" w:color="auto"/>
              <w:left w:val="single" w:sz="6" w:space="0" w:color="auto"/>
              <w:bottom w:val="single" w:sz="6" w:space="0" w:color="auto"/>
              <w:right w:val="single" w:sz="6" w:space="0" w:color="auto"/>
            </w:tcBorders>
            <w:shd w:val="clear" w:color="auto" w:fill="FFFFFF"/>
          </w:tcPr>
          <w:p w:rsidR="00FC206C" w:rsidRDefault="00FC206C" w:rsidP="00427815">
            <w:pPr>
              <w:shd w:val="clear" w:color="auto" w:fill="FFFFFF"/>
              <w:ind w:left="91"/>
              <w:rPr>
                <w:sz w:val="22"/>
                <w:szCs w:val="22"/>
              </w:rPr>
            </w:pPr>
          </w:p>
          <w:p w:rsidR="001860C6" w:rsidRPr="00502BBA" w:rsidRDefault="009E54FE" w:rsidP="00427815">
            <w:pPr>
              <w:shd w:val="clear" w:color="auto" w:fill="FFFFFF"/>
              <w:ind w:left="91"/>
            </w:pPr>
            <w:r>
              <w:rPr>
                <w:sz w:val="22"/>
                <w:szCs w:val="22"/>
              </w:rPr>
              <w:t>E</w:t>
            </w:r>
            <w:r w:rsidR="001860C6" w:rsidRPr="00502BBA">
              <w:rPr>
                <w:sz w:val="22"/>
                <w:szCs w:val="22"/>
              </w:rPr>
              <w:t>il.</w:t>
            </w:r>
          </w:p>
          <w:p w:rsidR="001860C6" w:rsidRPr="00502BBA" w:rsidRDefault="001860C6" w:rsidP="00427815">
            <w:pPr>
              <w:shd w:val="clear" w:color="auto" w:fill="FFFFFF"/>
              <w:ind w:left="91"/>
            </w:pPr>
            <w:r w:rsidRPr="00502BBA">
              <w:rPr>
                <w:sz w:val="22"/>
                <w:szCs w:val="22"/>
              </w:rPr>
              <w:t>Nr.</w:t>
            </w:r>
          </w:p>
        </w:tc>
        <w:tc>
          <w:tcPr>
            <w:tcW w:w="404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ind w:left="1171"/>
              <w:jc w:val="both"/>
            </w:pPr>
            <w:r w:rsidRPr="00502BBA">
              <w:rPr>
                <w:sz w:val="22"/>
                <w:szCs w:val="22"/>
              </w:rPr>
              <w:t>Kriterijus</w:t>
            </w:r>
          </w:p>
        </w:tc>
        <w:tc>
          <w:tcPr>
            <w:tcW w:w="5451"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0" w:lineRule="exact"/>
              <w:jc w:val="both"/>
            </w:pPr>
            <w:r w:rsidRPr="00502BBA">
              <w:rPr>
                <w:spacing w:val="-1"/>
                <w:sz w:val="22"/>
                <w:szCs w:val="22"/>
              </w:rPr>
              <w:t>Pagrindimas (nurodomos konkre</w:t>
            </w:r>
            <w:r>
              <w:rPr>
                <w:spacing w:val="-1"/>
                <w:sz w:val="22"/>
                <w:szCs w:val="22"/>
              </w:rPr>
              <w:t>čios</w:t>
            </w:r>
            <w:r w:rsidR="00F97019">
              <w:rPr>
                <w:spacing w:val="-1"/>
                <w:sz w:val="22"/>
                <w:szCs w:val="22"/>
              </w:rPr>
              <w:t xml:space="preserve"> </w:t>
            </w:r>
            <w:r w:rsidRPr="00502BBA">
              <w:rPr>
                <w:sz w:val="22"/>
                <w:szCs w:val="22"/>
              </w:rPr>
              <w:t>teis</w:t>
            </w:r>
            <w:r>
              <w:rPr>
                <w:sz w:val="22"/>
                <w:szCs w:val="22"/>
              </w:rPr>
              <w:t>ės akto projekto ar kitų teisės aktų</w:t>
            </w:r>
            <w:r w:rsidR="00F97019">
              <w:rPr>
                <w:sz w:val="22"/>
                <w:szCs w:val="22"/>
              </w:rPr>
              <w:t xml:space="preserve"> </w:t>
            </w:r>
            <w:r w:rsidRPr="00502BBA">
              <w:rPr>
                <w:sz w:val="22"/>
                <w:szCs w:val="22"/>
              </w:rPr>
              <w:t>nuostatos, pagrind</w:t>
            </w:r>
            <w:r>
              <w:rPr>
                <w:sz w:val="22"/>
                <w:szCs w:val="22"/>
              </w:rPr>
              <w:t>žiančios teigiamą</w:t>
            </w:r>
            <w:r w:rsidR="00F97019">
              <w:rPr>
                <w:sz w:val="22"/>
                <w:szCs w:val="22"/>
              </w:rPr>
              <w:t xml:space="preserve"> </w:t>
            </w:r>
            <w:r w:rsidRPr="00502BBA">
              <w:rPr>
                <w:spacing w:val="-1"/>
                <w:sz w:val="22"/>
                <w:szCs w:val="22"/>
              </w:rPr>
              <w:t>atsakym</w:t>
            </w:r>
            <w:r>
              <w:rPr>
                <w:spacing w:val="-1"/>
                <w:sz w:val="22"/>
                <w:szCs w:val="22"/>
              </w:rPr>
              <w:t>ą, arba pateikiamos antikorupcinį</w:t>
            </w:r>
            <w:r w:rsidR="00F97019">
              <w:rPr>
                <w:spacing w:val="-1"/>
                <w:sz w:val="22"/>
                <w:szCs w:val="22"/>
              </w:rPr>
              <w:t xml:space="preserve"> </w:t>
            </w:r>
            <w:r w:rsidRPr="00502BBA">
              <w:rPr>
                <w:spacing w:val="-1"/>
                <w:sz w:val="22"/>
                <w:szCs w:val="22"/>
              </w:rPr>
              <w:t>teis</w:t>
            </w:r>
            <w:r>
              <w:rPr>
                <w:spacing w:val="-1"/>
                <w:sz w:val="22"/>
                <w:szCs w:val="22"/>
              </w:rPr>
              <w:t>ės akto projekto vertinimą atliekančio</w:t>
            </w:r>
            <w:r w:rsidR="00F97019">
              <w:rPr>
                <w:spacing w:val="-1"/>
                <w:sz w:val="22"/>
                <w:szCs w:val="22"/>
              </w:rPr>
              <w:t xml:space="preserve"> </w:t>
            </w:r>
            <w:r w:rsidRPr="00502BBA">
              <w:rPr>
                <w:spacing w:val="-1"/>
                <w:sz w:val="22"/>
                <w:szCs w:val="22"/>
              </w:rPr>
              <w:t>specialisto pastabos ir pasi</w:t>
            </w:r>
            <w:r>
              <w:rPr>
                <w:spacing w:val="-1"/>
                <w:sz w:val="22"/>
                <w:szCs w:val="22"/>
              </w:rPr>
              <w:t>ūlymai dėl</w:t>
            </w:r>
            <w:r w:rsidR="00F97019">
              <w:rPr>
                <w:spacing w:val="-1"/>
                <w:sz w:val="22"/>
                <w:szCs w:val="22"/>
              </w:rPr>
              <w:t xml:space="preserve"> </w:t>
            </w:r>
            <w:r w:rsidRPr="00502BBA">
              <w:rPr>
                <w:sz w:val="22"/>
                <w:szCs w:val="22"/>
              </w:rPr>
              <w:t>korupcijos rizikos ma</w:t>
            </w:r>
            <w:r>
              <w:rPr>
                <w:sz w:val="22"/>
                <w:szCs w:val="22"/>
              </w:rPr>
              <w:t>žinimo)</w:t>
            </w:r>
          </w:p>
        </w:tc>
        <w:tc>
          <w:tcPr>
            <w:tcW w:w="230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0" w:lineRule="exact"/>
              <w:jc w:val="both"/>
            </w:pPr>
            <w:r w:rsidRPr="00502BBA">
              <w:rPr>
                <w:spacing w:val="-1"/>
                <w:sz w:val="22"/>
                <w:szCs w:val="22"/>
              </w:rPr>
              <w:t>Teis</w:t>
            </w:r>
            <w:r>
              <w:rPr>
                <w:spacing w:val="-1"/>
                <w:sz w:val="22"/>
                <w:szCs w:val="22"/>
              </w:rPr>
              <w:t>ės akto projekto pakeitimas,</w:t>
            </w:r>
            <w:r w:rsidR="00F97019">
              <w:rPr>
                <w:spacing w:val="-1"/>
                <w:sz w:val="22"/>
                <w:szCs w:val="22"/>
              </w:rPr>
              <w:t xml:space="preserve"> </w:t>
            </w:r>
            <w:r w:rsidRPr="00502BBA">
              <w:rPr>
                <w:spacing w:val="-1"/>
                <w:sz w:val="22"/>
                <w:szCs w:val="22"/>
              </w:rPr>
              <w:t>ma</w:t>
            </w:r>
            <w:r>
              <w:rPr>
                <w:spacing w:val="-1"/>
                <w:sz w:val="22"/>
                <w:szCs w:val="22"/>
              </w:rPr>
              <w:t>žinantis korupcijos riziką, arba teisės</w:t>
            </w:r>
            <w:r w:rsidR="00F97019">
              <w:rPr>
                <w:spacing w:val="-1"/>
                <w:sz w:val="22"/>
                <w:szCs w:val="22"/>
              </w:rPr>
              <w:t xml:space="preserve"> </w:t>
            </w:r>
            <w:r w:rsidRPr="00502BBA">
              <w:rPr>
                <w:sz w:val="22"/>
                <w:szCs w:val="22"/>
              </w:rPr>
              <w:t>akto projekto tiesioginio reng</w:t>
            </w:r>
            <w:r>
              <w:rPr>
                <w:sz w:val="22"/>
                <w:szCs w:val="22"/>
              </w:rPr>
              <w:t>ėjo</w:t>
            </w:r>
            <w:r w:rsidR="00F97019">
              <w:rPr>
                <w:sz w:val="22"/>
                <w:szCs w:val="22"/>
              </w:rPr>
              <w:t xml:space="preserve"> </w:t>
            </w:r>
            <w:r w:rsidRPr="00502BBA">
              <w:rPr>
                <w:sz w:val="22"/>
                <w:szCs w:val="22"/>
              </w:rPr>
              <w:t>argumentai, kod</w:t>
            </w:r>
            <w:r>
              <w:rPr>
                <w:sz w:val="22"/>
                <w:szCs w:val="22"/>
              </w:rPr>
              <w:t>ėl neatsižvelgta į</w:t>
            </w:r>
            <w:r w:rsidR="00F97019">
              <w:rPr>
                <w:sz w:val="22"/>
                <w:szCs w:val="22"/>
              </w:rPr>
              <w:t xml:space="preserve"> </w:t>
            </w:r>
            <w:r w:rsidRPr="00502BBA">
              <w:rPr>
                <w:sz w:val="22"/>
                <w:szCs w:val="22"/>
              </w:rPr>
              <w:t>pastab</w:t>
            </w:r>
            <w:r>
              <w:rPr>
                <w:sz w:val="22"/>
                <w:szCs w:val="22"/>
              </w:rPr>
              <w:t>ą</w:t>
            </w:r>
          </w:p>
        </w:tc>
        <w:tc>
          <w:tcPr>
            <w:tcW w:w="239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0" w:lineRule="exact"/>
              <w:ind w:right="-39"/>
              <w:jc w:val="both"/>
            </w:pPr>
            <w:r w:rsidRPr="00502BBA">
              <w:rPr>
                <w:spacing w:val="-1"/>
                <w:sz w:val="22"/>
                <w:szCs w:val="22"/>
              </w:rPr>
              <w:t>I</w:t>
            </w:r>
            <w:r>
              <w:rPr>
                <w:spacing w:val="-1"/>
                <w:sz w:val="22"/>
                <w:szCs w:val="22"/>
              </w:rPr>
              <w:t>švada dėl teisės akto projekto pakeitimų arba</w:t>
            </w:r>
            <w:r w:rsidR="00E73E0F">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033464">
        <w:trPr>
          <w:trHeight w:hRule="exact" w:val="852"/>
        </w:trPr>
        <w:tc>
          <w:tcPr>
            <w:tcW w:w="41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ind w:left="168"/>
            </w:pPr>
            <w:r w:rsidRPr="00502BBA">
              <w:rPr>
                <w:sz w:val="22"/>
                <w:szCs w:val="22"/>
              </w:rPr>
              <w:t>2.</w:t>
            </w:r>
          </w:p>
        </w:tc>
        <w:tc>
          <w:tcPr>
            <w:tcW w:w="404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nėra spragų ar </w:t>
            </w:r>
            <w:r>
              <w:rPr>
                <w:sz w:val="22"/>
                <w:szCs w:val="22"/>
              </w:rPr>
              <w:t>nuostatų, leisiančių dviprasmiškai aiškinti ir taikyti teisės aktą</w:t>
            </w:r>
          </w:p>
        </w:tc>
        <w:tc>
          <w:tcPr>
            <w:tcW w:w="5451" w:type="dxa"/>
            <w:tcBorders>
              <w:top w:val="single" w:sz="6" w:space="0" w:color="auto"/>
              <w:left w:val="single" w:sz="6" w:space="0" w:color="auto"/>
              <w:bottom w:val="single" w:sz="6" w:space="0" w:color="auto"/>
              <w:right w:val="single" w:sz="6" w:space="0" w:color="auto"/>
            </w:tcBorders>
            <w:shd w:val="clear" w:color="auto" w:fill="FFFFFF"/>
          </w:tcPr>
          <w:p w:rsidR="00903BF4" w:rsidRPr="007F1856" w:rsidRDefault="00E65215" w:rsidP="00427815">
            <w:pPr>
              <w:shd w:val="clear" w:color="auto" w:fill="FFFFFF"/>
              <w:jc w:val="both"/>
            </w:pPr>
            <w:r>
              <w:t>N</w:t>
            </w:r>
            <w:r w:rsidR="00697DF4">
              <w:t>enustatyta.</w:t>
            </w:r>
            <w:r>
              <w:t xml:space="preserve"> </w:t>
            </w:r>
          </w:p>
        </w:tc>
        <w:tc>
          <w:tcPr>
            <w:tcW w:w="230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pPr>
          </w:p>
        </w:tc>
        <w:tc>
          <w:tcPr>
            <w:tcW w:w="239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4" w:lineRule="exact"/>
              <w:ind w:left="10" w:right="1435"/>
              <w:rPr>
                <w:sz w:val="22"/>
                <w:szCs w:val="22"/>
              </w:rPr>
            </w:pPr>
            <w:r>
              <w:rPr>
                <w:sz w:val="24"/>
                <w:szCs w:val="24"/>
              </w:rPr>
              <w:t>X</w:t>
            </w:r>
            <w:r w:rsidRPr="00502BBA">
              <w:rPr>
                <w:sz w:val="22"/>
                <w:szCs w:val="22"/>
              </w:rPr>
              <w:t xml:space="preserve"> ten</w:t>
            </w:r>
            <w:r w:rsidR="00DB5520">
              <w:rPr>
                <w:sz w:val="22"/>
                <w:szCs w:val="22"/>
              </w:rPr>
              <w:t>k</w:t>
            </w:r>
            <w:r w:rsidRPr="00502BBA">
              <w:rPr>
                <w:sz w:val="22"/>
                <w:szCs w:val="22"/>
              </w:rPr>
              <w:t xml:space="preserve">ina </w:t>
            </w:r>
          </w:p>
          <w:p w:rsidR="001860C6" w:rsidRPr="00502BBA" w:rsidRDefault="001860C6" w:rsidP="00427815">
            <w:pPr>
              <w:shd w:val="clear" w:color="auto" w:fill="FFFFFF"/>
              <w:spacing w:line="254" w:lineRule="exact"/>
              <w:ind w:left="10" w:right="1435"/>
            </w:pPr>
            <w:r w:rsidRPr="00502BBA">
              <w:rPr>
                <w:sz w:val="24"/>
                <w:szCs w:val="24"/>
              </w:rPr>
              <w:t>□</w:t>
            </w:r>
            <w:r w:rsidRPr="00502BBA">
              <w:rPr>
                <w:sz w:val="22"/>
                <w:szCs w:val="22"/>
              </w:rPr>
              <w:t xml:space="preserve"> </w:t>
            </w:r>
            <w:r w:rsidR="00032E71">
              <w:rPr>
                <w:sz w:val="22"/>
                <w:szCs w:val="22"/>
              </w:rPr>
              <w:t>ne</w:t>
            </w:r>
            <w:r w:rsidRPr="00502BBA">
              <w:rPr>
                <w:sz w:val="22"/>
                <w:szCs w:val="22"/>
              </w:rPr>
              <w:t>tenkina</w:t>
            </w:r>
          </w:p>
        </w:tc>
      </w:tr>
      <w:tr w:rsidR="001860C6" w:rsidRPr="00D45C84" w:rsidTr="002419BA">
        <w:trPr>
          <w:trHeight w:hRule="exact" w:val="3265"/>
        </w:trPr>
        <w:tc>
          <w:tcPr>
            <w:tcW w:w="418"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427815">
            <w:pPr>
              <w:shd w:val="clear" w:color="auto" w:fill="FFFFFF"/>
              <w:ind w:left="173"/>
            </w:pPr>
            <w:r w:rsidRPr="00D45C84">
              <w:rPr>
                <w:sz w:val="22"/>
                <w:szCs w:val="22"/>
              </w:rPr>
              <w:t>3.</w:t>
            </w:r>
          </w:p>
        </w:tc>
        <w:tc>
          <w:tcPr>
            <w:tcW w:w="4046"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427815">
            <w:pPr>
              <w:shd w:val="clear" w:color="auto" w:fill="FFFFFF"/>
              <w:spacing w:line="250" w:lineRule="exact"/>
              <w:ind w:right="139" w:firstLine="10"/>
              <w:jc w:val="both"/>
            </w:pPr>
            <w:r w:rsidRPr="00D45C84">
              <w:rPr>
                <w:spacing w:val="-1"/>
                <w:sz w:val="22"/>
                <w:szCs w:val="22"/>
              </w:rPr>
              <w:t xml:space="preserve">Teisės akto projekte nustatyta, kad sprendimą dėl teisių suteikimo, </w:t>
            </w:r>
            <w:r w:rsidRPr="00D45C84">
              <w:rPr>
                <w:sz w:val="22"/>
                <w:szCs w:val="22"/>
              </w:rPr>
              <w:t xml:space="preserve">apribojimų nustatymo, sankcijų taikymo ir panašiai priimantis subjektas atskirtas nuo šių sprendimų teisėtumą ir </w:t>
            </w:r>
            <w:r w:rsidRPr="00D45C84">
              <w:rPr>
                <w:spacing w:val="-1"/>
                <w:sz w:val="22"/>
                <w:szCs w:val="22"/>
              </w:rPr>
              <w:t xml:space="preserve">Įgyvendinimą kontroliuojančio </w:t>
            </w:r>
            <w:r w:rsidRPr="00D45C84">
              <w:rPr>
                <w:sz w:val="22"/>
                <w:szCs w:val="22"/>
              </w:rPr>
              <w:t>(prižiūrinčio) subjekto</w:t>
            </w:r>
          </w:p>
        </w:tc>
        <w:tc>
          <w:tcPr>
            <w:tcW w:w="5451" w:type="dxa"/>
            <w:tcBorders>
              <w:top w:val="single" w:sz="6" w:space="0" w:color="auto"/>
              <w:left w:val="single" w:sz="6" w:space="0" w:color="auto"/>
              <w:bottom w:val="single" w:sz="6" w:space="0" w:color="auto"/>
              <w:right w:val="single" w:sz="6" w:space="0" w:color="auto"/>
            </w:tcBorders>
            <w:shd w:val="clear" w:color="auto" w:fill="FFFFFF"/>
          </w:tcPr>
          <w:p w:rsidR="001860C6" w:rsidRPr="00BA073F" w:rsidRDefault="00B12521" w:rsidP="00B12521">
            <w:pPr>
              <w:shd w:val="clear" w:color="auto" w:fill="FFFFFF"/>
              <w:jc w:val="both"/>
            </w:pPr>
            <w:r>
              <w:t xml:space="preserve">Taip, atskirtas. </w:t>
            </w:r>
            <w:r w:rsidR="00033464">
              <w:t xml:space="preserve">Tvarkos aprašo </w:t>
            </w:r>
            <w:r w:rsidR="006465A5">
              <w:t xml:space="preserve">6 p. numatyta, kad lėšas NVO projektų finansavimui ne konkurso būdu skiria Panevėžio rajono savivaldybės taryba, atsižvelgdama į NVO pateiktus prašymus, Tvarkos aprašo </w:t>
            </w:r>
            <w:r w:rsidR="00033464">
              <w:t xml:space="preserve">25 p. numatyta, kad lėšas NVO projektų finansavimui </w:t>
            </w:r>
            <w:r w:rsidR="006465A5">
              <w:t xml:space="preserve">konkurso būdu </w:t>
            </w:r>
            <w:r w:rsidR="00033464">
              <w:t xml:space="preserve">skiria </w:t>
            </w:r>
            <w:r w:rsidR="00214D82">
              <w:t>Panevėžio rajono s</w:t>
            </w:r>
            <w:r w:rsidR="00033464">
              <w:t>avivaldybės administracijos direktorius, atsižvelgdamas į Lėšų skyrimo kaimo bendruomenėms, religinėms bendruomenėms ir nevyriausybinėms organizacijoms komisijos (toliau – Komisija) posėdžio protokolą, Tvarkos aprašo 32 p. numat</w:t>
            </w:r>
            <w:r w:rsidR="000B3062">
              <w:t>yta</w:t>
            </w:r>
            <w:r w:rsidR="00033464">
              <w:t xml:space="preserve">, kad </w:t>
            </w:r>
            <w:r w:rsidR="00FF2888">
              <w:t xml:space="preserve">paraiškos teikėjas įsipareigoja dėl lėšų panaudojimo atsiskaityti </w:t>
            </w:r>
            <w:r w:rsidR="00033464">
              <w:t>Apskaitos skyriu</w:t>
            </w:r>
            <w:r w:rsidR="00FF2888">
              <w:t>i</w:t>
            </w:r>
            <w:r w:rsidR="00033464">
              <w:t>,</w:t>
            </w:r>
            <w:r w:rsidR="00FF2888">
              <w:t xml:space="preserve"> dėl neįvykdytų įsipareigojimų finansavimas gali būti nutrauki</w:t>
            </w:r>
            <w:r w:rsidR="002419BA">
              <w:t>a</w:t>
            </w:r>
            <w:r w:rsidR="00FF2888">
              <w:t xml:space="preserve">mas, </w:t>
            </w:r>
            <w:r w:rsidR="00033464">
              <w:t xml:space="preserve">o Tvarkos aprašo 33 p. numatyta, kad lėšų skyrimo teisėtumą ir panaudojimo kontrolę vykdo Panevėžio rajono savivaldybės kontrolės ir audito tarnyba. </w:t>
            </w:r>
          </w:p>
        </w:tc>
        <w:tc>
          <w:tcPr>
            <w:tcW w:w="2305"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427815">
            <w:pPr>
              <w:shd w:val="clear" w:color="auto" w:fill="FFFFFF"/>
              <w:rPr>
                <w:b/>
              </w:rPr>
            </w:pPr>
          </w:p>
        </w:tc>
        <w:tc>
          <w:tcPr>
            <w:tcW w:w="2396" w:type="dxa"/>
            <w:tcBorders>
              <w:top w:val="single" w:sz="6" w:space="0" w:color="auto"/>
              <w:left w:val="single" w:sz="6" w:space="0" w:color="auto"/>
              <w:bottom w:val="single" w:sz="6" w:space="0" w:color="auto"/>
              <w:right w:val="single" w:sz="6" w:space="0" w:color="auto"/>
            </w:tcBorders>
            <w:shd w:val="clear" w:color="auto" w:fill="FFFFFF"/>
          </w:tcPr>
          <w:p w:rsidR="001860C6" w:rsidRPr="00FC206C" w:rsidRDefault="001860C6" w:rsidP="00427815">
            <w:pPr>
              <w:shd w:val="clear" w:color="auto" w:fill="FFFFFF"/>
              <w:spacing w:line="254" w:lineRule="exact"/>
              <w:ind w:left="10" w:right="1435"/>
              <w:rPr>
                <w:sz w:val="22"/>
                <w:szCs w:val="22"/>
              </w:rPr>
            </w:pPr>
            <w:r w:rsidRPr="00FC206C">
              <w:rPr>
                <w:sz w:val="22"/>
                <w:szCs w:val="22"/>
              </w:rPr>
              <w:t xml:space="preserve">X tenkina </w:t>
            </w:r>
          </w:p>
          <w:p w:rsidR="001860C6" w:rsidRPr="00D45C84" w:rsidRDefault="001860C6" w:rsidP="00427815">
            <w:pPr>
              <w:shd w:val="clear" w:color="auto" w:fill="FFFFFF"/>
              <w:spacing w:line="254" w:lineRule="exact"/>
              <w:ind w:left="10" w:right="1435"/>
              <w:rPr>
                <w:b/>
              </w:rPr>
            </w:pPr>
            <w:r w:rsidRPr="00FC206C">
              <w:rPr>
                <w:sz w:val="24"/>
                <w:szCs w:val="24"/>
              </w:rPr>
              <w:t>□</w:t>
            </w:r>
            <w:r w:rsidRPr="00FC206C">
              <w:rPr>
                <w:sz w:val="22"/>
                <w:szCs w:val="22"/>
              </w:rPr>
              <w:t xml:space="preserve"> netenkina</w:t>
            </w:r>
          </w:p>
        </w:tc>
      </w:tr>
      <w:tr w:rsidR="001860C6" w:rsidRPr="00502BBA" w:rsidTr="00033464">
        <w:trPr>
          <w:trHeight w:hRule="exact" w:val="859"/>
        </w:trPr>
        <w:tc>
          <w:tcPr>
            <w:tcW w:w="41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ind w:left="168"/>
            </w:pPr>
            <w:r w:rsidRPr="00502BBA">
              <w:rPr>
                <w:sz w:val="22"/>
                <w:szCs w:val="22"/>
              </w:rPr>
              <w:t>4.</w:t>
            </w:r>
          </w:p>
        </w:tc>
        <w:tc>
          <w:tcPr>
            <w:tcW w:w="404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0" w:lineRule="exact"/>
              <w:ind w:right="19"/>
              <w:jc w:val="both"/>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5451" w:type="dxa"/>
            <w:tcBorders>
              <w:top w:val="single" w:sz="6" w:space="0" w:color="auto"/>
              <w:left w:val="single" w:sz="6" w:space="0" w:color="auto"/>
              <w:bottom w:val="single" w:sz="6" w:space="0" w:color="auto"/>
              <w:right w:val="single" w:sz="6" w:space="0" w:color="auto"/>
            </w:tcBorders>
            <w:shd w:val="clear" w:color="auto" w:fill="FFFFFF"/>
          </w:tcPr>
          <w:p w:rsidR="001860C6" w:rsidRDefault="007452E6" w:rsidP="007452E6">
            <w:pPr>
              <w:jc w:val="both"/>
            </w:pPr>
            <w:r>
              <w:t xml:space="preserve">Atitinka. </w:t>
            </w:r>
            <w:r w:rsidR="00D23F27">
              <w:t xml:space="preserve"> </w:t>
            </w:r>
          </w:p>
        </w:tc>
        <w:tc>
          <w:tcPr>
            <w:tcW w:w="230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pPr>
          </w:p>
        </w:tc>
        <w:tc>
          <w:tcPr>
            <w:tcW w:w="239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427815">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0B3062">
        <w:trPr>
          <w:trHeight w:hRule="exact" w:val="847"/>
        </w:trPr>
        <w:tc>
          <w:tcPr>
            <w:tcW w:w="418"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427815">
            <w:pPr>
              <w:shd w:val="clear" w:color="auto" w:fill="FFFFFF"/>
              <w:ind w:left="173"/>
            </w:pPr>
            <w:r w:rsidRPr="0046310D">
              <w:rPr>
                <w:sz w:val="22"/>
                <w:szCs w:val="22"/>
              </w:rPr>
              <w:t>5.</w:t>
            </w:r>
          </w:p>
        </w:tc>
        <w:tc>
          <w:tcPr>
            <w:tcW w:w="4046"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427815">
            <w:pPr>
              <w:shd w:val="clear" w:color="auto" w:fill="FFFFFF"/>
              <w:spacing w:line="250" w:lineRule="exact"/>
              <w:ind w:right="102" w:firstLine="5"/>
              <w:jc w:val="both"/>
            </w:pPr>
            <w:r w:rsidRPr="0046310D">
              <w:rPr>
                <w:spacing w:val="-2"/>
                <w:sz w:val="22"/>
                <w:szCs w:val="22"/>
              </w:rPr>
              <w:t xml:space="preserve">Teisės akto projekte nustatytas </w:t>
            </w:r>
            <w:r w:rsidRPr="0046310D">
              <w:rPr>
                <w:spacing w:val="-1"/>
                <w:sz w:val="22"/>
                <w:szCs w:val="22"/>
              </w:rPr>
              <w:t xml:space="preserve">baigtinis sprendimo priėmimo </w:t>
            </w:r>
            <w:r w:rsidRPr="0046310D">
              <w:rPr>
                <w:sz w:val="22"/>
                <w:szCs w:val="22"/>
              </w:rPr>
              <w:t>kriterijų (atvejų) sąrašas</w:t>
            </w:r>
          </w:p>
        </w:tc>
        <w:tc>
          <w:tcPr>
            <w:tcW w:w="5451" w:type="dxa"/>
            <w:tcBorders>
              <w:top w:val="single" w:sz="6" w:space="0" w:color="auto"/>
              <w:left w:val="single" w:sz="6" w:space="0" w:color="auto"/>
              <w:bottom w:val="single" w:sz="6" w:space="0" w:color="auto"/>
              <w:right w:val="single" w:sz="6" w:space="0" w:color="auto"/>
            </w:tcBorders>
            <w:shd w:val="clear" w:color="auto" w:fill="FFFFFF"/>
          </w:tcPr>
          <w:p w:rsidR="001860C6" w:rsidRDefault="000B3062" w:rsidP="002419BA">
            <w:pPr>
              <w:jc w:val="both"/>
            </w:pPr>
            <w:r>
              <w:t xml:space="preserve">Aptarta Tvarkos aprašo </w:t>
            </w:r>
            <w:r w:rsidR="002419BA">
              <w:t xml:space="preserve">5, </w:t>
            </w:r>
            <w:r>
              <w:t>8, 10, 13, 23</w:t>
            </w:r>
            <w:r w:rsidR="002419BA">
              <w:t>–</w:t>
            </w:r>
            <w:r>
              <w:t xml:space="preserve"> 24 p.</w:t>
            </w:r>
          </w:p>
        </w:tc>
        <w:tc>
          <w:tcPr>
            <w:tcW w:w="230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pPr>
          </w:p>
        </w:tc>
        <w:tc>
          <w:tcPr>
            <w:tcW w:w="239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427815">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033464">
        <w:trPr>
          <w:trHeight w:hRule="exact" w:val="851"/>
        </w:trPr>
        <w:tc>
          <w:tcPr>
            <w:tcW w:w="41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ind w:left="173"/>
            </w:pPr>
            <w:r w:rsidRPr="00502BBA">
              <w:rPr>
                <w:sz w:val="22"/>
                <w:szCs w:val="22"/>
              </w:rPr>
              <w:t>6.</w:t>
            </w:r>
          </w:p>
        </w:tc>
        <w:tc>
          <w:tcPr>
            <w:tcW w:w="404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0" w:lineRule="exact"/>
              <w:ind w:right="102"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5451" w:type="dxa"/>
            <w:tcBorders>
              <w:top w:val="single" w:sz="6" w:space="0" w:color="auto"/>
              <w:left w:val="single" w:sz="6" w:space="0" w:color="auto"/>
              <w:bottom w:val="single" w:sz="6" w:space="0" w:color="auto"/>
              <w:right w:val="single" w:sz="6" w:space="0" w:color="auto"/>
            </w:tcBorders>
            <w:shd w:val="clear" w:color="auto" w:fill="FFFFFF"/>
          </w:tcPr>
          <w:p w:rsidR="001860C6" w:rsidRDefault="000B3062" w:rsidP="000B3062">
            <w:r>
              <w:t xml:space="preserve">Išimčių taikymas nenumatytas. </w:t>
            </w:r>
          </w:p>
        </w:tc>
        <w:tc>
          <w:tcPr>
            <w:tcW w:w="230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pPr>
          </w:p>
        </w:tc>
        <w:tc>
          <w:tcPr>
            <w:tcW w:w="239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651D93">
            <w:pPr>
              <w:shd w:val="clear" w:color="auto" w:fill="FFFFFF"/>
              <w:spacing w:line="254" w:lineRule="exact"/>
              <w:ind w:left="10" w:right="1435"/>
            </w:pPr>
            <w:r w:rsidRPr="00502BBA">
              <w:rPr>
                <w:sz w:val="24"/>
                <w:szCs w:val="24"/>
              </w:rPr>
              <w:t>□</w:t>
            </w:r>
            <w:r w:rsidRPr="00502BBA">
              <w:rPr>
                <w:sz w:val="22"/>
                <w:szCs w:val="22"/>
              </w:rPr>
              <w:t xml:space="preserve"> </w:t>
            </w:r>
            <w:r w:rsidR="00651D93">
              <w:rPr>
                <w:sz w:val="22"/>
                <w:szCs w:val="22"/>
              </w:rPr>
              <w:t>n</w:t>
            </w:r>
            <w:r w:rsidRPr="00502BBA">
              <w:rPr>
                <w:sz w:val="22"/>
                <w:szCs w:val="22"/>
              </w:rPr>
              <w:t>etenkina</w:t>
            </w:r>
          </w:p>
        </w:tc>
      </w:tr>
      <w:tr w:rsidR="001860C6" w:rsidRPr="00502BBA" w:rsidTr="006465A5">
        <w:trPr>
          <w:trHeight w:hRule="exact" w:val="995"/>
        </w:trPr>
        <w:tc>
          <w:tcPr>
            <w:tcW w:w="41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ind w:left="173"/>
            </w:pPr>
            <w:r w:rsidRPr="00502BBA">
              <w:rPr>
                <w:sz w:val="22"/>
                <w:szCs w:val="22"/>
              </w:rPr>
              <w:t>7.</w:t>
            </w:r>
          </w:p>
        </w:tc>
        <w:tc>
          <w:tcPr>
            <w:tcW w:w="404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0" w:lineRule="exact"/>
              <w:ind w:right="240" w:firstLine="10"/>
              <w:jc w:val="both"/>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5451" w:type="dxa"/>
            <w:tcBorders>
              <w:top w:val="single" w:sz="6" w:space="0" w:color="auto"/>
              <w:left w:val="single" w:sz="6" w:space="0" w:color="auto"/>
              <w:bottom w:val="single" w:sz="6" w:space="0" w:color="auto"/>
              <w:right w:val="single" w:sz="6" w:space="0" w:color="auto"/>
            </w:tcBorders>
            <w:shd w:val="clear" w:color="auto" w:fill="FFFFFF"/>
          </w:tcPr>
          <w:p w:rsidR="001860C6" w:rsidRDefault="00B12521" w:rsidP="00B12521">
            <w:pPr>
              <w:jc w:val="both"/>
            </w:pPr>
            <w:r>
              <w:t xml:space="preserve">Sprendimų įforminimas aptartas Tvarkos aprašo 6, 25–26 p. </w:t>
            </w:r>
            <w:r w:rsidR="000B3062">
              <w:t xml:space="preserve">Viešinimą reglamentuoja Tvarkos aprašo </w:t>
            </w:r>
            <w:r w:rsidR="00214D82">
              <w:t>34</w:t>
            </w:r>
            <w:r w:rsidR="000B3062">
              <w:t xml:space="preserve"> p.  </w:t>
            </w:r>
          </w:p>
        </w:tc>
        <w:tc>
          <w:tcPr>
            <w:tcW w:w="230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pPr>
          </w:p>
        </w:tc>
        <w:tc>
          <w:tcPr>
            <w:tcW w:w="239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651D93">
            <w:pPr>
              <w:shd w:val="clear" w:color="auto" w:fill="FFFFFF"/>
              <w:spacing w:line="254" w:lineRule="exact"/>
              <w:ind w:left="10" w:right="1435"/>
            </w:pPr>
            <w:r w:rsidRPr="00502BBA">
              <w:rPr>
                <w:sz w:val="24"/>
                <w:szCs w:val="24"/>
              </w:rPr>
              <w:t>□</w:t>
            </w:r>
            <w:r w:rsidR="00651D93">
              <w:rPr>
                <w:sz w:val="24"/>
                <w:szCs w:val="24"/>
              </w:rPr>
              <w:t xml:space="preserve"> </w:t>
            </w:r>
            <w:r w:rsidR="00651D93">
              <w:rPr>
                <w:sz w:val="22"/>
                <w:szCs w:val="22"/>
              </w:rPr>
              <w:t>n</w:t>
            </w:r>
            <w:r w:rsidRPr="00502BBA">
              <w:rPr>
                <w:sz w:val="22"/>
                <w:szCs w:val="22"/>
              </w:rPr>
              <w:t>etenkin</w:t>
            </w:r>
            <w:r w:rsidR="00651D93">
              <w:rPr>
                <w:sz w:val="22"/>
                <w:szCs w:val="22"/>
              </w:rPr>
              <w:t>a</w:t>
            </w:r>
          </w:p>
        </w:tc>
      </w:tr>
      <w:tr w:rsidR="001860C6" w:rsidRPr="00502BBA" w:rsidTr="006465A5">
        <w:trPr>
          <w:trHeight w:hRule="exact" w:val="568"/>
        </w:trPr>
        <w:tc>
          <w:tcPr>
            <w:tcW w:w="41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ind w:left="178"/>
            </w:pPr>
            <w:r w:rsidRPr="00502BBA">
              <w:rPr>
                <w:sz w:val="22"/>
                <w:szCs w:val="22"/>
              </w:rPr>
              <w:t>8.</w:t>
            </w:r>
          </w:p>
        </w:tc>
        <w:tc>
          <w:tcPr>
            <w:tcW w:w="404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spacing w:line="250" w:lineRule="exact"/>
              <w:ind w:right="173" w:firstLine="5"/>
              <w:jc w:val="both"/>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5451"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427815">
            <w:r w:rsidRPr="001D1EA4">
              <w:t>Neaktualu</w:t>
            </w:r>
            <w:r w:rsidR="002961CE">
              <w:t>.</w:t>
            </w:r>
          </w:p>
        </w:tc>
        <w:tc>
          <w:tcPr>
            <w:tcW w:w="230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427815">
            <w:pPr>
              <w:shd w:val="clear" w:color="auto" w:fill="FFFFFF"/>
            </w:pPr>
          </w:p>
        </w:tc>
        <w:tc>
          <w:tcPr>
            <w:tcW w:w="239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0A5C68">
            <w:pPr>
              <w:shd w:val="clear" w:color="auto" w:fill="FFFFFF"/>
              <w:spacing w:line="254" w:lineRule="exact"/>
              <w:ind w:left="10" w:right="1435"/>
            </w:pPr>
            <w:r>
              <w:rPr>
                <w:sz w:val="22"/>
                <w:szCs w:val="22"/>
              </w:rPr>
              <w:t>X</w:t>
            </w:r>
            <w:r w:rsidRPr="00502BBA">
              <w:rPr>
                <w:sz w:val="22"/>
                <w:szCs w:val="22"/>
              </w:rPr>
              <w:t xml:space="preserve"> tenkina </w:t>
            </w:r>
            <w:r w:rsidRPr="00502BBA">
              <w:rPr>
                <w:sz w:val="24"/>
                <w:szCs w:val="24"/>
              </w:rPr>
              <w:t>□</w:t>
            </w:r>
            <w:r w:rsidR="000A5C68">
              <w:rPr>
                <w:sz w:val="24"/>
                <w:szCs w:val="24"/>
              </w:rPr>
              <w:t xml:space="preserve"> ne</w:t>
            </w:r>
            <w:r w:rsidRPr="00502BBA">
              <w:rPr>
                <w:sz w:val="22"/>
                <w:szCs w:val="22"/>
              </w:rPr>
              <w:t>tenkin</w:t>
            </w:r>
            <w:r w:rsidR="000A5C68">
              <w:rPr>
                <w:sz w:val="22"/>
                <w:szCs w:val="22"/>
              </w:rPr>
              <w:t>a</w:t>
            </w:r>
          </w:p>
        </w:tc>
      </w:tr>
    </w:tbl>
    <w:p w:rsidR="001860C6" w:rsidRDefault="001860C6" w:rsidP="001860C6">
      <w:pPr>
        <w:spacing w:after="586" w:line="1" w:lineRule="exact"/>
        <w:rPr>
          <w:sz w:val="2"/>
          <w:szCs w:val="2"/>
        </w:rPr>
      </w:pPr>
    </w:p>
    <w:tbl>
      <w:tblPr>
        <w:tblW w:w="14566" w:type="dxa"/>
        <w:tblInd w:w="40" w:type="dxa"/>
        <w:tblLayout w:type="fixed"/>
        <w:tblCellMar>
          <w:left w:w="40" w:type="dxa"/>
          <w:right w:w="40" w:type="dxa"/>
        </w:tblCellMar>
        <w:tblLook w:val="0000" w:firstRow="0" w:lastRow="0" w:firstColumn="0" w:lastColumn="0" w:noHBand="0" w:noVBand="0"/>
      </w:tblPr>
      <w:tblGrid>
        <w:gridCol w:w="715"/>
        <w:gridCol w:w="3348"/>
        <w:gridCol w:w="3970"/>
        <w:gridCol w:w="3968"/>
        <w:gridCol w:w="2565"/>
      </w:tblGrid>
      <w:tr w:rsidR="001860C6" w:rsidRPr="00502BBA" w:rsidTr="00DB552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DB5520">
              <w:rPr>
                <w:spacing w:val="-1"/>
                <w:sz w:val="22"/>
                <w:szCs w:val="22"/>
              </w:rPr>
              <w:t xml:space="preserve"> </w:t>
            </w:r>
            <w:r w:rsidRPr="00502BBA">
              <w:rPr>
                <w:sz w:val="22"/>
                <w:szCs w:val="22"/>
              </w:rPr>
              <w:t>teis</w:t>
            </w:r>
            <w:r>
              <w:rPr>
                <w:sz w:val="22"/>
                <w:szCs w:val="22"/>
              </w:rPr>
              <w:t>ės akto projekto ar kitų teisės aktų</w:t>
            </w:r>
            <w:r w:rsidR="00DB5520">
              <w:rPr>
                <w:sz w:val="22"/>
                <w:szCs w:val="22"/>
              </w:rPr>
              <w:t xml:space="preserve"> </w:t>
            </w:r>
            <w:r w:rsidRPr="00502BBA">
              <w:rPr>
                <w:sz w:val="22"/>
                <w:szCs w:val="22"/>
              </w:rPr>
              <w:t>nuostatos, pagrind</w:t>
            </w:r>
            <w:r>
              <w:rPr>
                <w:sz w:val="22"/>
                <w:szCs w:val="22"/>
              </w:rPr>
              <w:t>žiančios teigiamą</w:t>
            </w:r>
            <w:r w:rsidR="00DB5520">
              <w:rPr>
                <w:sz w:val="22"/>
                <w:szCs w:val="22"/>
              </w:rPr>
              <w:t xml:space="preserve"> </w:t>
            </w:r>
            <w:r w:rsidRPr="00502BBA">
              <w:rPr>
                <w:spacing w:val="-1"/>
                <w:sz w:val="22"/>
                <w:szCs w:val="22"/>
              </w:rPr>
              <w:t>atsakym</w:t>
            </w:r>
            <w:r>
              <w:rPr>
                <w:spacing w:val="-1"/>
                <w:sz w:val="22"/>
                <w:szCs w:val="22"/>
              </w:rPr>
              <w:t>ą, arba pateikiamos antikorupcinį</w:t>
            </w:r>
            <w:r w:rsidR="00DB5520">
              <w:rPr>
                <w:spacing w:val="-1"/>
                <w:sz w:val="22"/>
                <w:szCs w:val="22"/>
              </w:rPr>
              <w:t xml:space="preserve"> </w:t>
            </w:r>
            <w:r w:rsidRPr="00502BBA">
              <w:rPr>
                <w:spacing w:val="-1"/>
                <w:sz w:val="22"/>
                <w:szCs w:val="22"/>
              </w:rPr>
              <w:t>teis</w:t>
            </w:r>
            <w:r>
              <w:rPr>
                <w:spacing w:val="-1"/>
                <w:sz w:val="22"/>
                <w:szCs w:val="22"/>
              </w:rPr>
              <w:t>ės akto projekto vertinimą atliekančio</w:t>
            </w:r>
            <w:r w:rsidR="00DB5520">
              <w:rPr>
                <w:spacing w:val="-1"/>
                <w:sz w:val="22"/>
                <w:szCs w:val="22"/>
              </w:rPr>
              <w:t xml:space="preserve"> </w:t>
            </w:r>
            <w:r w:rsidRPr="00502BBA">
              <w:rPr>
                <w:spacing w:val="-1"/>
                <w:sz w:val="22"/>
                <w:szCs w:val="22"/>
              </w:rPr>
              <w:t>specialisto pastabos ir pasi</w:t>
            </w:r>
            <w:r>
              <w:rPr>
                <w:spacing w:val="-1"/>
                <w:sz w:val="22"/>
                <w:szCs w:val="22"/>
              </w:rPr>
              <w:t>ūlymai dėl</w:t>
            </w:r>
            <w:r w:rsidR="00DB5520">
              <w:rPr>
                <w:spacing w:val="-1"/>
                <w:sz w:val="22"/>
                <w:szCs w:val="22"/>
              </w:rPr>
              <w:t xml:space="preserve"> </w:t>
            </w:r>
            <w:r w:rsidRPr="00502BBA">
              <w:rPr>
                <w:sz w:val="22"/>
                <w:szCs w:val="22"/>
              </w:rPr>
              <w:t>korupcijos rizikos ma</w:t>
            </w:r>
            <w:r>
              <w:rPr>
                <w:sz w:val="22"/>
                <w:szCs w:val="22"/>
              </w:rPr>
              <w:t>žinimo)</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Teis</w:t>
            </w:r>
            <w:r>
              <w:rPr>
                <w:spacing w:val="-1"/>
                <w:sz w:val="22"/>
                <w:szCs w:val="22"/>
              </w:rPr>
              <w:t>ės akto projekto pakeitimas,</w:t>
            </w:r>
            <w:r w:rsidR="00DB5520">
              <w:rPr>
                <w:spacing w:val="-1"/>
                <w:sz w:val="22"/>
                <w:szCs w:val="22"/>
              </w:rPr>
              <w:t xml:space="preserve"> </w:t>
            </w:r>
            <w:r w:rsidRPr="00502BBA">
              <w:rPr>
                <w:spacing w:val="-1"/>
                <w:sz w:val="22"/>
                <w:szCs w:val="22"/>
              </w:rPr>
              <w:t>ma</w:t>
            </w:r>
            <w:r>
              <w:rPr>
                <w:spacing w:val="-1"/>
                <w:sz w:val="22"/>
                <w:szCs w:val="22"/>
              </w:rPr>
              <w:t>žinantis korupcijos riziką, arba teisės</w:t>
            </w:r>
            <w:r w:rsidR="00DB5520">
              <w:rPr>
                <w:spacing w:val="-1"/>
                <w:sz w:val="22"/>
                <w:szCs w:val="22"/>
              </w:rPr>
              <w:t xml:space="preserve"> </w:t>
            </w:r>
            <w:r w:rsidRPr="00502BBA">
              <w:rPr>
                <w:sz w:val="22"/>
                <w:szCs w:val="22"/>
              </w:rPr>
              <w:t>akto projekto tiesioginio reng</w:t>
            </w:r>
            <w:r>
              <w:rPr>
                <w:sz w:val="22"/>
                <w:szCs w:val="22"/>
              </w:rPr>
              <w:t>ėjo</w:t>
            </w:r>
            <w:r w:rsidR="00DB5520">
              <w:rPr>
                <w:sz w:val="22"/>
                <w:szCs w:val="22"/>
              </w:rPr>
              <w:t xml:space="preserve"> </w:t>
            </w:r>
            <w:r w:rsidRPr="00502BBA">
              <w:rPr>
                <w:sz w:val="22"/>
                <w:szCs w:val="22"/>
              </w:rPr>
              <w:t>argumentai, kod</w:t>
            </w:r>
            <w:r>
              <w:rPr>
                <w:sz w:val="22"/>
                <w:szCs w:val="22"/>
              </w:rPr>
              <w:t>ėl neatsižvelgta į</w:t>
            </w:r>
            <w:r w:rsidR="00DB5520">
              <w:rPr>
                <w:sz w:val="22"/>
                <w:szCs w:val="22"/>
              </w:rPr>
              <w:t xml:space="preserve"> </w:t>
            </w:r>
            <w:r w:rsidRPr="00502BBA">
              <w:rPr>
                <w:sz w:val="22"/>
                <w:szCs w:val="22"/>
              </w:rPr>
              <w:t>pastab</w:t>
            </w:r>
            <w:r>
              <w:rPr>
                <w:sz w:val="22"/>
                <w:szCs w:val="22"/>
              </w:rPr>
              <w:t>ą</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187"/>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9.</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43" w:firstLine="5"/>
              <w:jc w:val="both"/>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rsidR="001860C6" w:rsidRPr="00502BBA" w:rsidRDefault="001860C6" w:rsidP="00A3003F">
            <w:pPr>
              <w:shd w:val="clear" w:color="auto" w:fill="FFFFFF"/>
              <w:tabs>
                <w:tab w:val="left" w:pos="485"/>
              </w:tabs>
              <w:spacing w:line="250" w:lineRule="exact"/>
              <w:ind w:right="43" w:firstLine="10"/>
              <w:jc w:val="both"/>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rsidR="001860C6" w:rsidRPr="00502BBA" w:rsidRDefault="001860C6" w:rsidP="00A3003F">
            <w:pPr>
              <w:shd w:val="clear" w:color="auto" w:fill="FFFFFF"/>
              <w:tabs>
                <w:tab w:val="left" w:pos="485"/>
              </w:tabs>
              <w:spacing w:line="250" w:lineRule="exact"/>
              <w:ind w:right="43" w:firstLine="10"/>
              <w:jc w:val="both"/>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rsidR="001860C6" w:rsidRPr="00502BBA" w:rsidRDefault="001860C6" w:rsidP="00A3003F">
            <w:pPr>
              <w:shd w:val="clear" w:color="auto" w:fill="FFFFFF"/>
              <w:tabs>
                <w:tab w:val="left" w:pos="485"/>
              </w:tabs>
              <w:spacing w:line="250" w:lineRule="exact"/>
              <w:ind w:right="43"/>
              <w:jc w:val="both"/>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6465A5" w:rsidP="003F070F">
            <w:pPr>
              <w:shd w:val="clear" w:color="auto" w:fill="FFFFFF"/>
              <w:jc w:val="both"/>
            </w:pPr>
            <w:r>
              <w:t xml:space="preserve">Sprendimą priimančio kolegialaus subjekto – Panevėžio rajono savivaldybės tarybos konkretų narių skaičių ir kt. šis Tvarkos aprašas nereglamentuoja, tai reglamentuoja kiti teisės aktai – Vietos savivaldos įstatymas, Panevėžio rajono savivaldybės tarybos veiklos reglamentas.  </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DB5520">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10.</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firstLine="10"/>
              <w:jc w:val="both"/>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214D82" w:rsidP="00214D82">
            <w:pPr>
              <w:shd w:val="clear" w:color="auto" w:fill="FFFFFF"/>
              <w:jc w:val="both"/>
            </w:pPr>
            <w:r>
              <w:t xml:space="preserve">Procedūros numatytos </w:t>
            </w:r>
            <w:r w:rsidR="002419BA">
              <w:t>T</w:t>
            </w:r>
            <w:r>
              <w:t>varkos aprašo II–V skyriuose.</w:t>
            </w:r>
          </w:p>
          <w:p w:rsidR="00214D82" w:rsidRPr="00502BBA" w:rsidRDefault="00214D82" w:rsidP="00045D1C">
            <w:pPr>
              <w:shd w:val="clear" w:color="auto" w:fill="FFFFFF"/>
            </w:pP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ectPr w:rsidR="001860C6">
          <w:pgSz w:w="16834" w:h="11909" w:orient="landscape"/>
          <w:pgMar w:top="1339" w:right="1107" w:bottom="360" w:left="1107" w:header="567" w:footer="567" w:gutter="0"/>
          <w:cols w:space="60"/>
          <w:noEndnote/>
        </w:sectPr>
      </w:pPr>
    </w:p>
    <w:tbl>
      <w:tblPr>
        <w:tblW w:w="14990" w:type="dxa"/>
        <w:tblInd w:w="40" w:type="dxa"/>
        <w:tblLayout w:type="fixed"/>
        <w:tblCellMar>
          <w:left w:w="40" w:type="dxa"/>
          <w:right w:w="40" w:type="dxa"/>
        </w:tblCellMar>
        <w:tblLook w:val="0000" w:firstRow="0" w:lastRow="0" w:firstColumn="0" w:lastColumn="0" w:noHBand="0" w:noVBand="0"/>
      </w:tblPr>
      <w:tblGrid>
        <w:gridCol w:w="715"/>
        <w:gridCol w:w="3403"/>
        <w:gridCol w:w="4339"/>
        <w:gridCol w:w="3826"/>
        <w:gridCol w:w="2707"/>
      </w:tblGrid>
      <w:tr w:rsidR="001860C6" w:rsidRPr="00502BBA" w:rsidTr="003B2380">
        <w:trPr>
          <w:trHeight w:hRule="exact" w:val="157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28"/>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01"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B12521">
            <w:pPr>
              <w:shd w:val="clear" w:color="auto" w:fill="FFFFFF"/>
            </w:pPr>
            <w:r>
              <w:t>Ne</w:t>
            </w:r>
            <w:r w:rsidR="00B12521">
              <w:t xml:space="preserve">nustatytas.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27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240" w:firstLine="10"/>
              <w:jc w:val="both"/>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B12521" w:rsidRDefault="00214D82" w:rsidP="00856701">
            <w:r>
              <w:t xml:space="preserve">Terminai numatyti Tvarkos aprašo </w:t>
            </w:r>
            <w:r w:rsidR="00B12521">
              <w:t>18–19, 26, iš dalies 30</w:t>
            </w:r>
            <w:r w:rsidR="00856701">
              <w:t xml:space="preserve"> ir</w:t>
            </w:r>
            <w:r w:rsidR="00B12521">
              <w:t xml:space="preserve"> 32 p.</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15" w:firstLine="5"/>
              <w:jc w:val="both"/>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B12521" w:rsidP="00D45C84">
            <w:r>
              <w:t>Iš dalies aptarta Tvarkos aprašo 14 p.</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201C67">
        <w:trPr>
          <w:trHeight w:hRule="exact" w:val="11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638" w:firstLine="5"/>
              <w:jc w:val="both"/>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214D82" w:rsidP="00340B2A">
            <w:pPr>
              <w:jc w:val="both"/>
            </w:pPr>
            <w:r>
              <w:t>Dėl viešinimo žiūrėti į lentelės 7 eilutę.</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46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54" w:firstLine="5"/>
              <w:jc w:val="both"/>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214D82" w:rsidP="00214D82">
            <w:pPr>
              <w:jc w:val="both"/>
            </w:pPr>
            <w:r>
              <w:t xml:space="preserve">Dėl kontrolės žiūrėti į lentelės 3 eilutę.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D23F27">
            <w:r w:rsidRPr="00BA52D5">
              <w:t>Neaktualu</w:t>
            </w:r>
            <w:r w:rsidR="00D23F27">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1860C6" w:rsidP="00DB5520">
      <w:pPr>
        <w:shd w:val="clear" w:color="auto" w:fill="FFFFFF"/>
        <w:spacing w:before="120" w:line="230" w:lineRule="exact"/>
        <w:ind w:left="6"/>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1860C6" w:rsidRDefault="001860C6" w:rsidP="001860C6">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1860C6" w:rsidRPr="00502BBA" w:rsidTr="007029BA">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7029BA">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78" w:firstLine="5"/>
              <w:jc w:val="both"/>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214D82" w:rsidP="00214D82">
            <w:pPr>
              <w:jc w:val="both"/>
            </w:pPr>
            <w:r>
              <w:t xml:space="preserve">Iš dalies aptarta Tvarkos aprašo 30 p.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82" w:firstLine="5"/>
              <w:jc w:val="both"/>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7452E6" w:rsidP="007452E6">
            <w:r>
              <w:t xml:space="preserve">Neaktualu.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AE2A71">
            <w:r w:rsidRPr="006E297A">
              <w:t>N</w:t>
            </w:r>
            <w:r w:rsidR="00AE2A71">
              <w:t>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hd w:val="clear" w:color="auto" w:fill="FFFFFF"/>
        <w:tabs>
          <w:tab w:val="left" w:pos="7349"/>
        </w:tabs>
        <w:spacing w:before="518" w:line="259" w:lineRule="exact"/>
        <w:ind w:left="120"/>
      </w:pPr>
      <w:r>
        <w:rPr>
          <w:spacing w:val="-2"/>
          <w:sz w:val="22"/>
          <w:szCs w:val="22"/>
        </w:rPr>
        <w:t>Teisės akto projekto</w:t>
      </w:r>
      <w:r>
        <w:rPr>
          <w:rFonts w:ascii="Arial" w:cs="Arial"/>
          <w:sz w:val="22"/>
          <w:szCs w:val="22"/>
        </w:rPr>
        <w:tab/>
      </w:r>
      <w:r w:rsidR="00C16581">
        <w:rPr>
          <w:rFonts w:ascii="Arial" w:cs="Arial"/>
          <w:sz w:val="22"/>
          <w:szCs w:val="22"/>
        </w:rPr>
        <w:tab/>
        <w:t xml:space="preserve">               </w:t>
      </w:r>
      <w:r>
        <w:rPr>
          <w:spacing w:val="-1"/>
          <w:sz w:val="22"/>
          <w:szCs w:val="22"/>
        </w:rPr>
        <w:t>Teisės akto projekto</w:t>
      </w:r>
    </w:p>
    <w:p w:rsidR="002122BF" w:rsidRDefault="001860C6" w:rsidP="00903BF4">
      <w:pPr>
        <w:shd w:val="clear" w:color="auto" w:fill="FFFFFF"/>
        <w:tabs>
          <w:tab w:val="left" w:pos="2462"/>
          <w:tab w:val="left" w:leader="underscore" w:pos="7238"/>
          <w:tab w:val="left" w:pos="9667"/>
          <w:tab w:val="left" w:leader="underscore" w:pos="14496"/>
        </w:tabs>
        <w:spacing w:line="259" w:lineRule="exact"/>
        <w:ind w:left="110"/>
        <w:rPr>
          <w:spacing w:val="-2"/>
          <w:sz w:val="22"/>
          <w:szCs w:val="22"/>
        </w:rPr>
      </w:pPr>
      <w:r>
        <w:rPr>
          <w:spacing w:val="-2"/>
          <w:sz w:val="22"/>
          <w:szCs w:val="22"/>
        </w:rPr>
        <w:t>tiesioginis rengėjas:</w:t>
      </w:r>
      <w:r w:rsidR="00697DF4">
        <w:rPr>
          <w:spacing w:val="-2"/>
          <w:sz w:val="22"/>
          <w:szCs w:val="22"/>
        </w:rPr>
        <w:t xml:space="preserve"> </w:t>
      </w:r>
      <w:r w:rsidR="002122BF">
        <w:rPr>
          <w:spacing w:val="-2"/>
          <w:sz w:val="22"/>
          <w:szCs w:val="22"/>
        </w:rPr>
        <w:t xml:space="preserve">                                                                                                                                 vertintojas:</w:t>
      </w:r>
    </w:p>
    <w:p w:rsidR="001860C6" w:rsidRPr="00214D82" w:rsidRDefault="00214D82" w:rsidP="00903BF4">
      <w:pPr>
        <w:shd w:val="clear" w:color="auto" w:fill="FFFFFF"/>
        <w:tabs>
          <w:tab w:val="left" w:pos="2462"/>
          <w:tab w:val="left" w:leader="underscore" w:pos="7238"/>
          <w:tab w:val="left" w:pos="9667"/>
          <w:tab w:val="left" w:leader="underscore" w:pos="14496"/>
        </w:tabs>
        <w:spacing w:line="259" w:lineRule="exact"/>
        <w:ind w:left="110"/>
        <w:rPr>
          <w:sz w:val="22"/>
          <w:szCs w:val="22"/>
          <w:u w:val="single"/>
        </w:rPr>
      </w:pPr>
      <w:r w:rsidRPr="00214D82">
        <w:rPr>
          <w:spacing w:val="-1"/>
          <w:sz w:val="22"/>
          <w:szCs w:val="22"/>
          <w:u w:val="single"/>
        </w:rPr>
        <w:t>Investicijų ir užsienio ryšių skyriaus vyr. specialistė Irena Stankevičienė</w:t>
      </w:r>
      <w:r>
        <w:rPr>
          <w:spacing w:val="-1"/>
          <w:u w:val="single"/>
        </w:rPr>
        <w:t xml:space="preserve"> </w:t>
      </w:r>
      <w:r w:rsidRPr="004C6247">
        <w:rPr>
          <w:u w:val="single"/>
        </w:rPr>
        <w:t xml:space="preserve">         </w:t>
      </w:r>
      <w:r>
        <w:rPr>
          <w:u w:val="single"/>
        </w:rPr>
        <w:t xml:space="preserve">            </w:t>
      </w:r>
      <w:r w:rsidR="001550A0">
        <w:rPr>
          <w:spacing w:val="-2"/>
          <w:sz w:val="22"/>
          <w:szCs w:val="22"/>
        </w:rPr>
        <w:t xml:space="preserve"> </w:t>
      </w:r>
      <w:r w:rsidR="002122BF">
        <w:rPr>
          <w:spacing w:val="-2"/>
          <w:sz w:val="22"/>
          <w:szCs w:val="22"/>
        </w:rPr>
        <w:t xml:space="preserve"> </w:t>
      </w:r>
      <w:r>
        <w:rPr>
          <w:spacing w:val="-2"/>
          <w:sz w:val="22"/>
          <w:szCs w:val="22"/>
        </w:rPr>
        <w:t xml:space="preserve">                      </w:t>
      </w:r>
      <w:r w:rsidR="00C16581" w:rsidRPr="00214D82">
        <w:rPr>
          <w:sz w:val="22"/>
          <w:szCs w:val="22"/>
          <w:u w:val="single"/>
        </w:rPr>
        <w:t xml:space="preserve">Juridinio skyriaus </w:t>
      </w:r>
      <w:r w:rsidR="001860C6" w:rsidRPr="00214D82">
        <w:rPr>
          <w:sz w:val="22"/>
          <w:szCs w:val="22"/>
          <w:u w:val="single"/>
        </w:rPr>
        <w:t>vyr. sp</w:t>
      </w:r>
      <w:r w:rsidR="00697DF4" w:rsidRPr="00214D82">
        <w:rPr>
          <w:sz w:val="22"/>
          <w:szCs w:val="22"/>
          <w:u w:val="single"/>
        </w:rPr>
        <w:t xml:space="preserve">ecialistė </w:t>
      </w:r>
      <w:r w:rsidR="00AE2A71" w:rsidRPr="00214D82">
        <w:rPr>
          <w:sz w:val="22"/>
          <w:szCs w:val="22"/>
          <w:u w:val="single"/>
        </w:rPr>
        <w:t xml:space="preserve">Aušra </w:t>
      </w:r>
      <w:r w:rsidR="00C16581" w:rsidRPr="00214D82">
        <w:rPr>
          <w:sz w:val="22"/>
          <w:szCs w:val="22"/>
          <w:u w:val="single"/>
        </w:rPr>
        <w:t>V</w:t>
      </w:r>
      <w:r w:rsidR="00AE2A71" w:rsidRPr="00214D82">
        <w:rPr>
          <w:sz w:val="22"/>
          <w:szCs w:val="22"/>
          <w:u w:val="single"/>
        </w:rPr>
        <w:t>yšniauskienė</w:t>
      </w:r>
    </w:p>
    <w:p w:rsidR="001860C6" w:rsidRDefault="001860C6" w:rsidP="001860C6">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(pareigos)</w:t>
      </w:r>
      <w:r>
        <w:rPr>
          <w:rFonts w:ascii="Arial" w:cs="Arial"/>
          <w:sz w:val="22"/>
          <w:szCs w:val="22"/>
        </w:rPr>
        <w:tab/>
      </w:r>
      <w:r>
        <w:rPr>
          <w:spacing w:val="-2"/>
          <w:sz w:val="22"/>
          <w:szCs w:val="22"/>
        </w:rPr>
        <w:t>(vardas ir pavardė)</w:t>
      </w:r>
    </w:p>
    <w:p w:rsidR="001860C6" w:rsidRPr="00555546" w:rsidRDefault="001860C6" w:rsidP="00C16581">
      <w:pPr>
        <w:shd w:val="clear" w:color="auto" w:fill="FFFFFF"/>
        <w:tabs>
          <w:tab w:val="left" w:pos="5467"/>
          <w:tab w:val="left" w:pos="9845"/>
          <w:tab w:val="left" w:pos="13555"/>
        </w:tabs>
        <w:spacing w:before="259"/>
        <w:ind w:left="2582"/>
        <w:jc w:val="both"/>
      </w:pPr>
      <w:r>
        <w:rPr>
          <w:spacing w:val="-3"/>
          <w:sz w:val="22"/>
          <w:szCs w:val="22"/>
        </w:rPr>
        <w:t>(parašas)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sidR="00555546">
        <w:rPr>
          <w:rFonts w:ascii="Arial" w:cs="Arial"/>
          <w:sz w:val="22"/>
          <w:szCs w:val="22"/>
        </w:rPr>
        <w:t xml:space="preserve">                                </w:t>
      </w:r>
    </w:p>
    <w:p w:rsidR="002C0A76" w:rsidRDefault="002C0A76"/>
    <w:sectPr w:rsidR="002C0A76">
      <w:pgSz w:w="16834" w:h="11909" w:orient="landscape"/>
      <w:pgMar w:top="1440"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D277C9"/>
    <w:multiLevelType w:val="hybridMultilevel"/>
    <w:tmpl w:val="B11ACCC0"/>
    <w:lvl w:ilvl="0" w:tplc="1AF0F11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0C6"/>
    <w:rsid w:val="00011FF2"/>
    <w:rsid w:val="000231A2"/>
    <w:rsid w:val="00032E71"/>
    <w:rsid w:val="00033464"/>
    <w:rsid w:val="00036796"/>
    <w:rsid w:val="0004130B"/>
    <w:rsid w:val="00045D1C"/>
    <w:rsid w:val="00061DED"/>
    <w:rsid w:val="00063BB6"/>
    <w:rsid w:val="00071B6F"/>
    <w:rsid w:val="000921E2"/>
    <w:rsid w:val="000A2AB6"/>
    <w:rsid w:val="000A5C68"/>
    <w:rsid w:val="000B085A"/>
    <w:rsid w:val="000B3062"/>
    <w:rsid w:val="000B7EB6"/>
    <w:rsid w:val="000C7DB5"/>
    <w:rsid w:val="000D7B40"/>
    <w:rsid w:val="000E6108"/>
    <w:rsid w:val="001275D8"/>
    <w:rsid w:val="001512B7"/>
    <w:rsid w:val="001550A0"/>
    <w:rsid w:val="0016246A"/>
    <w:rsid w:val="00166725"/>
    <w:rsid w:val="00172013"/>
    <w:rsid w:val="001860C6"/>
    <w:rsid w:val="00192122"/>
    <w:rsid w:val="001B43F2"/>
    <w:rsid w:val="001B7A8A"/>
    <w:rsid w:val="001C1F48"/>
    <w:rsid w:val="00201C67"/>
    <w:rsid w:val="002122BF"/>
    <w:rsid w:val="00213363"/>
    <w:rsid w:val="00214D82"/>
    <w:rsid w:val="002203BD"/>
    <w:rsid w:val="002419BA"/>
    <w:rsid w:val="0029305F"/>
    <w:rsid w:val="002961CE"/>
    <w:rsid w:val="002C0A76"/>
    <w:rsid w:val="002E0B4F"/>
    <w:rsid w:val="002F098C"/>
    <w:rsid w:val="002F4549"/>
    <w:rsid w:val="00302929"/>
    <w:rsid w:val="0032588C"/>
    <w:rsid w:val="00340B2A"/>
    <w:rsid w:val="003542BC"/>
    <w:rsid w:val="00360024"/>
    <w:rsid w:val="003836EC"/>
    <w:rsid w:val="003B2380"/>
    <w:rsid w:val="003B7412"/>
    <w:rsid w:val="003C2CFE"/>
    <w:rsid w:val="003F070F"/>
    <w:rsid w:val="00413944"/>
    <w:rsid w:val="00414778"/>
    <w:rsid w:val="00415E4D"/>
    <w:rsid w:val="00427815"/>
    <w:rsid w:val="00453B25"/>
    <w:rsid w:val="0046310D"/>
    <w:rsid w:val="0047242A"/>
    <w:rsid w:val="00482A65"/>
    <w:rsid w:val="00483893"/>
    <w:rsid w:val="004A4467"/>
    <w:rsid w:val="004D4F4E"/>
    <w:rsid w:val="00516696"/>
    <w:rsid w:val="0054724C"/>
    <w:rsid w:val="00555546"/>
    <w:rsid w:val="0056643C"/>
    <w:rsid w:val="005678B9"/>
    <w:rsid w:val="005E60A7"/>
    <w:rsid w:val="005F02FD"/>
    <w:rsid w:val="005F367A"/>
    <w:rsid w:val="00601636"/>
    <w:rsid w:val="006465A5"/>
    <w:rsid w:val="00651D93"/>
    <w:rsid w:val="0069624C"/>
    <w:rsid w:val="00697DF4"/>
    <w:rsid w:val="006C53A7"/>
    <w:rsid w:val="006C6E93"/>
    <w:rsid w:val="007452E6"/>
    <w:rsid w:val="00746269"/>
    <w:rsid w:val="00752C34"/>
    <w:rsid w:val="007659B9"/>
    <w:rsid w:val="007732AA"/>
    <w:rsid w:val="00782E04"/>
    <w:rsid w:val="00786606"/>
    <w:rsid w:val="007943B8"/>
    <w:rsid w:val="007E0E39"/>
    <w:rsid w:val="007E27F4"/>
    <w:rsid w:val="007F1856"/>
    <w:rsid w:val="00807D79"/>
    <w:rsid w:val="00815DE4"/>
    <w:rsid w:val="00856701"/>
    <w:rsid w:val="00870F8D"/>
    <w:rsid w:val="008B2316"/>
    <w:rsid w:val="008E4748"/>
    <w:rsid w:val="00903BF4"/>
    <w:rsid w:val="009134A9"/>
    <w:rsid w:val="009325C3"/>
    <w:rsid w:val="00936A65"/>
    <w:rsid w:val="00946707"/>
    <w:rsid w:val="00950D0D"/>
    <w:rsid w:val="00971E0C"/>
    <w:rsid w:val="009A2DF2"/>
    <w:rsid w:val="009B1B7C"/>
    <w:rsid w:val="009B2EAA"/>
    <w:rsid w:val="009E54FE"/>
    <w:rsid w:val="00A04F0B"/>
    <w:rsid w:val="00A23645"/>
    <w:rsid w:val="00A245E9"/>
    <w:rsid w:val="00A25EF3"/>
    <w:rsid w:val="00A3003F"/>
    <w:rsid w:val="00A66CDC"/>
    <w:rsid w:val="00A81B7F"/>
    <w:rsid w:val="00AC5A6D"/>
    <w:rsid w:val="00AE2A71"/>
    <w:rsid w:val="00B12521"/>
    <w:rsid w:val="00B3770F"/>
    <w:rsid w:val="00B4320A"/>
    <w:rsid w:val="00B5118F"/>
    <w:rsid w:val="00B63453"/>
    <w:rsid w:val="00B737F9"/>
    <w:rsid w:val="00B77D2D"/>
    <w:rsid w:val="00BA073F"/>
    <w:rsid w:val="00BB0946"/>
    <w:rsid w:val="00BB5738"/>
    <w:rsid w:val="00BD419C"/>
    <w:rsid w:val="00C16581"/>
    <w:rsid w:val="00C236EC"/>
    <w:rsid w:val="00C817A7"/>
    <w:rsid w:val="00C923AA"/>
    <w:rsid w:val="00CA5F18"/>
    <w:rsid w:val="00CB3367"/>
    <w:rsid w:val="00CB765A"/>
    <w:rsid w:val="00CC2392"/>
    <w:rsid w:val="00CC53E6"/>
    <w:rsid w:val="00CE02BC"/>
    <w:rsid w:val="00D13E73"/>
    <w:rsid w:val="00D23F27"/>
    <w:rsid w:val="00D336D9"/>
    <w:rsid w:val="00D43193"/>
    <w:rsid w:val="00D45C84"/>
    <w:rsid w:val="00D51E5E"/>
    <w:rsid w:val="00D6251B"/>
    <w:rsid w:val="00D716D6"/>
    <w:rsid w:val="00D83C2B"/>
    <w:rsid w:val="00DB16F8"/>
    <w:rsid w:val="00DB5520"/>
    <w:rsid w:val="00DE6247"/>
    <w:rsid w:val="00E43B66"/>
    <w:rsid w:val="00E65215"/>
    <w:rsid w:val="00E73E0F"/>
    <w:rsid w:val="00EB449A"/>
    <w:rsid w:val="00EC1DD2"/>
    <w:rsid w:val="00EC38B7"/>
    <w:rsid w:val="00EE4B76"/>
    <w:rsid w:val="00EE713A"/>
    <w:rsid w:val="00EF69EF"/>
    <w:rsid w:val="00F415D9"/>
    <w:rsid w:val="00F66528"/>
    <w:rsid w:val="00F97019"/>
    <w:rsid w:val="00FA4031"/>
    <w:rsid w:val="00FA6BDC"/>
    <w:rsid w:val="00FC206C"/>
    <w:rsid w:val="00FF28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26A14-E64F-4025-832E-4F3F3454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60C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F69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69EF"/>
    <w:rPr>
      <w:rFonts w:ascii="Segoe UI" w:eastAsia="Times New Roman" w:hAnsi="Segoe UI" w:cs="Segoe UI"/>
      <w:sz w:val="18"/>
      <w:szCs w:val="18"/>
      <w:lang w:eastAsia="lt-LT"/>
    </w:rPr>
  </w:style>
  <w:style w:type="paragraph" w:styleId="Sraopastraipa">
    <w:name w:val="List Paragraph"/>
    <w:basedOn w:val="prastasis"/>
    <w:uiPriority w:val="34"/>
    <w:qFormat/>
    <w:rsid w:val="00463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290C3-F54E-47C0-911B-61EE3B858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6232</Words>
  <Characters>3553</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Irena Stankeviciene</cp:lastModifiedBy>
  <cp:revision>2</cp:revision>
  <cp:lastPrinted>2020-10-22T08:08:00Z</cp:lastPrinted>
  <dcterms:created xsi:type="dcterms:W3CDTF">2020-10-22T08:32:00Z</dcterms:created>
  <dcterms:modified xsi:type="dcterms:W3CDTF">2020-10-22T08:32:00Z</dcterms:modified>
</cp:coreProperties>
</file>