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365AE" w14:textId="77777777" w:rsidR="004D7C1F" w:rsidRPr="00F625BB" w:rsidRDefault="00D03786" w:rsidP="0072271E">
      <w:pPr>
        <w:pStyle w:val="Header"/>
        <w:jc w:val="center"/>
        <w:rPr>
          <w:sz w:val="24"/>
          <w:szCs w:val="24"/>
        </w:rPr>
      </w:pPr>
      <w:r>
        <w:rPr>
          <w:sz w:val="24"/>
          <w:szCs w:val="24"/>
        </w:rPr>
        <w:pict w14:anchorId="17C3C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1.25pt" filled="t">
            <v:fill opacity="0" color2="black"/>
            <v:imagedata r:id="rId8" o:title=""/>
          </v:shape>
        </w:pict>
      </w:r>
    </w:p>
    <w:p w14:paraId="2DA09057" w14:textId="77777777" w:rsidR="004D7C1F" w:rsidRPr="00F625BB" w:rsidRDefault="004D7C1F" w:rsidP="0072271E">
      <w:pPr>
        <w:pStyle w:val="Header"/>
        <w:jc w:val="center"/>
        <w:rPr>
          <w:b/>
          <w:sz w:val="24"/>
          <w:szCs w:val="24"/>
        </w:rPr>
      </w:pPr>
      <w:r w:rsidRPr="00F625BB">
        <w:rPr>
          <w:sz w:val="24"/>
          <w:szCs w:val="24"/>
        </w:rPr>
        <w:tab/>
      </w:r>
      <w:r w:rsidRPr="00F625BB">
        <w:rPr>
          <w:sz w:val="24"/>
          <w:szCs w:val="24"/>
        </w:rPr>
        <w:tab/>
      </w:r>
      <w:r w:rsidRPr="00F625BB">
        <w:rPr>
          <w:b/>
          <w:sz w:val="24"/>
          <w:szCs w:val="24"/>
        </w:rPr>
        <w:t xml:space="preserve">Projektas     </w:t>
      </w:r>
    </w:p>
    <w:p w14:paraId="03CE2211" w14:textId="77777777" w:rsidR="004D7C1F" w:rsidRPr="007B11C2" w:rsidRDefault="004D7C1F" w:rsidP="0072271E">
      <w:pPr>
        <w:pStyle w:val="Header"/>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Header"/>
        <w:rPr>
          <w:b/>
          <w:sz w:val="28"/>
          <w:szCs w:val="28"/>
        </w:rPr>
      </w:pPr>
    </w:p>
    <w:p w14:paraId="43329DC9" w14:textId="77777777" w:rsidR="004D7C1F" w:rsidRPr="007B11C2" w:rsidRDefault="004D7C1F" w:rsidP="0072271E">
      <w:pPr>
        <w:pStyle w:val="Header"/>
        <w:jc w:val="center"/>
        <w:rPr>
          <w:b/>
          <w:bCs/>
          <w:color w:val="000000"/>
          <w:sz w:val="28"/>
          <w:szCs w:val="28"/>
        </w:rPr>
      </w:pPr>
      <w:r w:rsidRPr="007B11C2">
        <w:rPr>
          <w:b/>
          <w:sz w:val="28"/>
          <w:szCs w:val="28"/>
        </w:rPr>
        <w:t>SPRENDIMAS</w:t>
      </w:r>
    </w:p>
    <w:p w14:paraId="24D1C04E" w14:textId="77777777" w:rsidR="00845C62" w:rsidRPr="00845C62" w:rsidRDefault="00845C62" w:rsidP="0072271E">
      <w:pPr>
        <w:widowControl w:val="0"/>
        <w:suppressAutoHyphens/>
        <w:autoSpaceDE w:val="0"/>
        <w:spacing w:after="0" w:line="240" w:lineRule="auto"/>
        <w:jc w:val="center"/>
        <w:rPr>
          <w:rFonts w:ascii="Times New Roman" w:eastAsia="SimSun" w:hAnsi="Times New Roman" w:cs="Times New Roman"/>
          <w:b/>
          <w:bCs/>
          <w:color w:val="000000"/>
          <w:kern w:val="1"/>
          <w:sz w:val="24"/>
          <w:szCs w:val="24"/>
          <w:lang w:eastAsia="hi-IN" w:bidi="hi-IN"/>
        </w:rPr>
      </w:pPr>
      <w:r w:rsidRPr="00845C62">
        <w:rPr>
          <w:rFonts w:ascii="Times New Roman" w:eastAsia="SimSun" w:hAnsi="Times New Roman" w:cs="Times New Roman"/>
          <w:b/>
          <w:bCs/>
          <w:color w:val="000000"/>
          <w:kern w:val="1"/>
          <w:sz w:val="24"/>
          <w:szCs w:val="24"/>
          <w:lang w:eastAsia="hi-IN" w:bidi="hi-IN"/>
        </w:rPr>
        <w:t>DĖL PANEVĖŽIO RAJONO SAVIVALDYBĖS TARYBOS 2015 M. BIRŽELIO 11 D. SPRENDIMO NR. T-139 „DĖL PANEVĖŽIO RAJONO SAVIVALDYBĖS ANTIKORUPCIJOS KOMISIJOS SUDARYMO IR JOS NUOSTATŲ PATVIRTINIMO“ PAKEITIMO</w:t>
      </w:r>
    </w:p>
    <w:p w14:paraId="2899BED4" w14:textId="1E324037" w:rsidR="007B11C2" w:rsidRDefault="007B11C2" w:rsidP="0072271E">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1CB49D1B"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20</w:t>
      </w:r>
      <w:r w:rsidRPr="00F625BB">
        <w:rPr>
          <w:rFonts w:ascii="Times New Roman" w:hAnsi="Times New Roman" w:cs="Times New Roman"/>
          <w:sz w:val="24"/>
          <w:szCs w:val="24"/>
        </w:rPr>
        <w:t xml:space="preserve"> m. </w:t>
      </w:r>
      <w:r w:rsidR="00845C62">
        <w:rPr>
          <w:rFonts w:ascii="Times New Roman" w:hAnsi="Times New Roman" w:cs="Times New Roman"/>
          <w:sz w:val="24"/>
          <w:szCs w:val="24"/>
        </w:rPr>
        <w:t>gruodžio</w:t>
      </w:r>
      <w:r w:rsidRPr="00F625BB">
        <w:rPr>
          <w:rFonts w:ascii="Times New Roman" w:hAnsi="Times New Roman" w:cs="Times New Roman"/>
          <w:sz w:val="24"/>
          <w:szCs w:val="24"/>
        </w:rPr>
        <w:t xml:space="preserve"> 2</w:t>
      </w:r>
      <w:r w:rsidR="00845C62">
        <w:rPr>
          <w:rFonts w:ascii="Times New Roman" w:hAnsi="Times New Roman" w:cs="Times New Roman"/>
          <w:sz w:val="24"/>
          <w:szCs w:val="24"/>
        </w:rPr>
        <w:t>2</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4257D5">
        <w:rPr>
          <w:rFonts w:ascii="Times New Roman" w:hAnsi="Times New Roman" w:cs="Times New Roman"/>
          <w:sz w:val="24"/>
          <w:szCs w:val="24"/>
        </w:rPr>
        <w:t>2-</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2271E">
      <w:pPr>
        <w:spacing w:after="0" w:line="240" w:lineRule="auto"/>
        <w:jc w:val="center"/>
        <w:rPr>
          <w:rFonts w:ascii="Times New Roman" w:hAnsi="Times New Roman" w:cs="Times New Roman"/>
          <w:sz w:val="24"/>
          <w:szCs w:val="24"/>
        </w:rPr>
      </w:pPr>
    </w:p>
    <w:p w14:paraId="3F10B715" w14:textId="77777777" w:rsidR="00954A5B" w:rsidRPr="00F625BB" w:rsidRDefault="00954A5B" w:rsidP="0072271E">
      <w:pPr>
        <w:spacing w:after="0" w:line="240" w:lineRule="auto"/>
        <w:jc w:val="center"/>
        <w:rPr>
          <w:rFonts w:ascii="Times New Roman" w:hAnsi="Times New Roman" w:cs="Times New Roman"/>
          <w:sz w:val="24"/>
          <w:szCs w:val="24"/>
        </w:rPr>
      </w:pPr>
    </w:p>
    <w:p w14:paraId="2A32F12C" w14:textId="585EC1C8" w:rsidR="004D7C1F" w:rsidRDefault="004D7C1F" w:rsidP="0072271E">
      <w:pPr>
        <w:spacing w:after="0" w:line="240" w:lineRule="auto"/>
        <w:ind w:firstLine="1296"/>
        <w:jc w:val="both"/>
        <w:rPr>
          <w:rFonts w:ascii="Times New Roman" w:hAnsi="Times New Roman" w:cs="Times New Roman"/>
          <w:sz w:val="24"/>
          <w:szCs w:val="24"/>
        </w:rPr>
      </w:pPr>
      <w:r w:rsidRPr="00F625BB">
        <w:rPr>
          <w:rFonts w:ascii="Times New Roman" w:hAnsi="Times New Roman" w:cs="Times New Roman"/>
          <w:sz w:val="24"/>
          <w:szCs w:val="24"/>
        </w:rPr>
        <w:t xml:space="preserve">Vadovaudamasi Lietuvos Respublikos vietos savivaldos įstatymo 15 straipsnio </w:t>
      </w:r>
      <w:r w:rsidR="002D4FE2">
        <w:rPr>
          <w:rFonts w:ascii="Times New Roman" w:hAnsi="Times New Roman" w:cs="Times New Roman"/>
          <w:sz w:val="24"/>
          <w:szCs w:val="24"/>
        </w:rPr>
        <w:t xml:space="preserve">6 </w:t>
      </w:r>
      <w:r w:rsidRPr="00F625BB">
        <w:rPr>
          <w:rFonts w:ascii="Times New Roman" w:hAnsi="Times New Roman" w:cs="Times New Roman"/>
          <w:sz w:val="24"/>
          <w:szCs w:val="24"/>
        </w:rPr>
        <w:t>dalimi, 18 straipsnio 1 dalimi</w:t>
      </w:r>
      <w:r w:rsidR="00D20432">
        <w:rPr>
          <w:rFonts w:ascii="Times New Roman" w:hAnsi="Times New Roman" w:cs="Times New Roman"/>
          <w:sz w:val="24"/>
          <w:szCs w:val="24"/>
        </w:rPr>
        <w:t xml:space="preserve"> </w:t>
      </w:r>
      <w:r w:rsidRPr="00F625BB">
        <w:rPr>
          <w:rFonts w:ascii="Times New Roman" w:hAnsi="Times New Roman" w:cs="Times New Roman"/>
          <w:sz w:val="24"/>
          <w:szCs w:val="24"/>
        </w:rPr>
        <w:t xml:space="preserve">bei atsižvelgdama į </w:t>
      </w:r>
      <w:r w:rsidR="005A6B24" w:rsidRPr="00F625BB">
        <w:rPr>
          <w:rFonts w:ascii="Times New Roman" w:hAnsi="Times New Roman" w:cs="Times New Roman"/>
          <w:sz w:val="24"/>
          <w:szCs w:val="24"/>
        </w:rPr>
        <w:t>20</w:t>
      </w:r>
      <w:r w:rsidR="00845C62">
        <w:rPr>
          <w:rFonts w:ascii="Times New Roman" w:hAnsi="Times New Roman" w:cs="Times New Roman"/>
          <w:sz w:val="24"/>
          <w:szCs w:val="24"/>
        </w:rPr>
        <w:t>20 m. lapkričio 12 d. Lietuvos Respublikos Vyriausiosios rinkimų komisijos sprendimą Nr. Sp-273 „Dėl Biržų rajono ir Panevėžio rajono savivaldybių tarybų narių įgaliojimų nutrūkimo nesuėjus terminui ir šių savivaldybių tarybų narių mandatų naujiems savivaldybių tarybų nariams pripažinimo“</w:t>
      </w:r>
      <w:r w:rsidRPr="00F625BB">
        <w:rPr>
          <w:rFonts w:ascii="Times New Roman" w:hAnsi="Times New Roman" w:cs="Times New Roman"/>
          <w:sz w:val="24"/>
          <w:szCs w:val="24"/>
        </w:rPr>
        <w:t xml:space="preserve">, </w:t>
      </w:r>
      <w:bookmarkStart w:id="0" w:name="_Hlk11684685"/>
      <w:r w:rsidRPr="00F625BB">
        <w:rPr>
          <w:rFonts w:ascii="Times New Roman" w:hAnsi="Times New Roman" w:cs="Times New Roman"/>
          <w:sz w:val="24"/>
          <w:szCs w:val="24"/>
        </w:rPr>
        <w:t>Savivaldybės taryba</w:t>
      </w:r>
      <w:r w:rsidR="00B41CCB">
        <w:rPr>
          <w:rFonts w:ascii="Times New Roman" w:hAnsi="Times New Roman" w:cs="Times New Roman"/>
          <w:sz w:val="24"/>
          <w:szCs w:val="24"/>
        </w:rPr>
        <w:t xml:space="preserve"> </w:t>
      </w:r>
      <w:r w:rsidRPr="00F625BB">
        <w:rPr>
          <w:rFonts w:ascii="Times New Roman" w:hAnsi="Times New Roman" w:cs="Times New Roman"/>
          <w:sz w:val="24"/>
          <w:szCs w:val="24"/>
        </w:rPr>
        <w:t xml:space="preserve">n u s p r e n d ž i a: </w:t>
      </w:r>
    </w:p>
    <w:p w14:paraId="1021B284" w14:textId="5CA2AEEE" w:rsidR="00845C62" w:rsidRPr="00845C62" w:rsidRDefault="00845C62" w:rsidP="0072271E">
      <w:pPr>
        <w:pStyle w:val="ListParagraph"/>
        <w:numPr>
          <w:ilvl w:val="0"/>
          <w:numId w:val="1"/>
        </w:numPr>
        <w:tabs>
          <w:tab w:val="left" w:pos="1701"/>
        </w:tabs>
        <w:autoSpaceDE w:val="0"/>
        <w:spacing w:after="0" w:line="240" w:lineRule="auto"/>
        <w:ind w:left="0" w:firstLine="1296"/>
        <w:jc w:val="both"/>
        <w:rPr>
          <w:rFonts w:ascii="Times New Roman" w:hAnsi="Times New Roman" w:cs="Times New Roman"/>
          <w:color w:val="000000"/>
          <w:sz w:val="24"/>
          <w:szCs w:val="24"/>
        </w:rPr>
      </w:pPr>
      <w:r w:rsidRPr="00845C62">
        <w:rPr>
          <w:rFonts w:ascii="Times New Roman" w:hAnsi="Times New Roman" w:cs="Times New Roman"/>
          <w:color w:val="000000"/>
          <w:sz w:val="24"/>
          <w:szCs w:val="24"/>
        </w:rPr>
        <w:t>Pakeisti Panevėžio rajono savivaldybės tarybos 2015 m. birželio 11 d. sprendimo Nr. T-139 „Dėl Panevėžio rajono savivaldybės antikorupcijos komisijos sudarymo ir jos nuostatų patvirtinimo“</w:t>
      </w:r>
      <w:r>
        <w:rPr>
          <w:rFonts w:ascii="Times New Roman" w:hAnsi="Times New Roman" w:cs="Times New Roman"/>
          <w:color w:val="000000"/>
          <w:sz w:val="24"/>
          <w:szCs w:val="24"/>
        </w:rPr>
        <w:t xml:space="preserve"> </w:t>
      </w:r>
      <w:r w:rsidRPr="00845C62">
        <w:rPr>
          <w:rFonts w:ascii="Times New Roman" w:hAnsi="Times New Roman" w:cs="Times New Roman"/>
          <w:color w:val="000000"/>
          <w:sz w:val="24"/>
          <w:szCs w:val="24"/>
        </w:rPr>
        <w:t xml:space="preserve">1.3 </w:t>
      </w:r>
      <w:r w:rsidR="00D20432">
        <w:rPr>
          <w:rFonts w:ascii="Times New Roman" w:hAnsi="Times New Roman" w:cs="Times New Roman"/>
          <w:color w:val="000000"/>
          <w:sz w:val="24"/>
          <w:szCs w:val="24"/>
        </w:rPr>
        <w:t>papunktį</w:t>
      </w:r>
      <w:r w:rsidRPr="00845C62">
        <w:rPr>
          <w:rFonts w:ascii="Times New Roman" w:hAnsi="Times New Roman" w:cs="Times New Roman"/>
          <w:color w:val="000000"/>
          <w:sz w:val="24"/>
          <w:szCs w:val="24"/>
        </w:rPr>
        <w:t xml:space="preserve"> ir jį išdėstyti taip:</w:t>
      </w:r>
    </w:p>
    <w:p w14:paraId="11F37018" w14:textId="45B5E646" w:rsidR="004348FF" w:rsidRPr="00F625BB" w:rsidRDefault="00845C62" w:rsidP="0072271E">
      <w:pPr>
        <w:autoSpaceDE w:val="0"/>
        <w:spacing w:after="0" w:line="240" w:lineRule="auto"/>
        <w:ind w:firstLine="1296"/>
        <w:jc w:val="both"/>
        <w:rPr>
          <w:rFonts w:ascii="Times New Roman" w:hAnsi="Times New Roman" w:cs="Times New Roman"/>
          <w:sz w:val="24"/>
          <w:szCs w:val="24"/>
        </w:rPr>
      </w:pPr>
      <w:r>
        <w:rPr>
          <w:rFonts w:ascii="Times New Roman" w:hAnsi="Times New Roman" w:cs="Times New Roman"/>
          <w:color w:val="000000"/>
          <w:sz w:val="24"/>
          <w:szCs w:val="24"/>
        </w:rPr>
        <w:t xml:space="preserve">„1.3. </w:t>
      </w:r>
      <w:r w:rsidR="00F665D7">
        <w:rPr>
          <w:rFonts w:ascii="Times New Roman" w:hAnsi="Times New Roman" w:cs="Times New Roman"/>
          <w:color w:val="000000"/>
          <w:sz w:val="24"/>
          <w:szCs w:val="24"/>
        </w:rPr>
        <w:t>Vytautas Liepa – Savivaldybės tarybos narys</w:t>
      </w:r>
      <w:r w:rsidR="005219FC">
        <w:rPr>
          <w:rFonts w:ascii="Times New Roman" w:hAnsi="Times New Roman" w:cs="Times New Roman"/>
          <w:color w:val="000000"/>
          <w:sz w:val="24"/>
          <w:szCs w:val="24"/>
        </w:rPr>
        <w:t>;</w:t>
      </w:r>
      <w:r>
        <w:rPr>
          <w:rFonts w:ascii="Times New Roman" w:hAnsi="Times New Roman" w:cs="Times New Roman"/>
          <w:color w:val="000000"/>
          <w:sz w:val="24"/>
          <w:szCs w:val="24"/>
        </w:rPr>
        <w:t>“.</w:t>
      </w:r>
    </w:p>
    <w:bookmarkEnd w:id="0"/>
    <w:p w14:paraId="432FAFB5" w14:textId="77777777" w:rsidR="009A4AB3" w:rsidRPr="0072271E" w:rsidRDefault="004D7C1F"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sz w:val="24"/>
          <w:szCs w:val="24"/>
        </w:rPr>
        <w:tab/>
        <w:t xml:space="preserve">2. </w:t>
      </w:r>
      <w:r w:rsidRPr="00F625BB">
        <w:rPr>
          <w:rFonts w:ascii="Times New Roman" w:hAnsi="Times New Roman" w:cs="Times New Roman"/>
          <w:color w:val="000000"/>
          <w:sz w:val="24"/>
          <w:szCs w:val="24"/>
        </w:rPr>
        <w:t xml:space="preserve">Pakeisti </w:t>
      </w:r>
      <w:r w:rsidR="009A4AB3">
        <w:rPr>
          <w:rFonts w:ascii="Times New Roman" w:hAnsi="Times New Roman" w:cs="Times New Roman"/>
          <w:color w:val="000000"/>
          <w:sz w:val="24"/>
          <w:szCs w:val="24"/>
        </w:rPr>
        <w:t xml:space="preserve">Panevėžio rajono savivaldybės antikorupcijos komisijos nuostatus, patvirtintus </w:t>
      </w:r>
      <w:r w:rsidRPr="00F625BB">
        <w:rPr>
          <w:rFonts w:ascii="Times New Roman" w:hAnsi="Times New Roman" w:cs="Times New Roman"/>
          <w:color w:val="000000"/>
          <w:sz w:val="24"/>
          <w:szCs w:val="24"/>
        </w:rPr>
        <w:t>Panevėžio rajono savivaldybės tarybos 2015 m. birželio 11 d. sprendim</w:t>
      </w:r>
      <w:r w:rsidR="009A4AB3">
        <w:rPr>
          <w:rFonts w:ascii="Times New Roman" w:hAnsi="Times New Roman" w:cs="Times New Roman"/>
          <w:color w:val="000000"/>
          <w:sz w:val="24"/>
          <w:szCs w:val="24"/>
        </w:rPr>
        <w:t xml:space="preserve">u </w:t>
      </w:r>
      <w:r w:rsidRPr="00F625BB">
        <w:rPr>
          <w:rFonts w:ascii="Times New Roman" w:hAnsi="Times New Roman" w:cs="Times New Roman"/>
          <w:color w:val="000000"/>
          <w:sz w:val="24"/>
          <w:szCs w:val="24"/>
        </w:rPr>
        <w:t xml:space="preserve">Nr. T-139 „Dėl Panevėžio </w:t>
      </w:r>
      <w:r w:rsidRPr="0072271E">
        <w:rPr>
          <w:rFonts w:ascii="Times New Roman" w:hAnsi="Times New Roman" w:cs="Times New Roman"/>
          <w:color w:val="000000"/>
          <w:sz w:val="24"/>
          <w:szCs w:val="24"/>
        </w:rPr>
        <w:t>rajono savivaldybės antikorupcijos komisijos sudarymo ir jos nuostatų patvirtinimo“</w:t>
      </w:r>
      <w:r w:rsidR="009A4AB3" w:rsidRPr="0072271E">
        <w:rPr>
          <w:rFonts w:ascii="Times New Roman" w:hAnsi="Times New Roman" w:cs="Times New Roman"/>
          <w:color w:val="000000"/>
          <w:sz w:val="24"/>
          <w:szCs w:val="24"/>
        </w:rPr>
        <w:t>:</w:t>
      </w:r>
    </w:p>
    <w:p w14:paraId="6C14116B" w14:textId="183F13F6" w:rsidR="003A655F" w:rsidRPr="0072271E" w:rsidRDefault="009A4AB3" w:rsidP="0072271E">
      <w:pPr>
        <w:spacing w:after="0" w:line="240" w:lineRule="auto"/>
        <w:ind w:firstLine="1296"/>
        <w:jc w:val="both"/>
        <w:rPr>
          <w:rFonts w:ascii="Times New Roman" w:hAnsi="Times New Roman" w:cs="Times New Roman"/>
          <w:color w:val="000000"/>
          <w:sz w:val="24"/>
          <w:szCs w:val="24"/>
        </w:rPr>
      </w:pPr>
      <w:r w:rsidRPr="0072271E">
        <w:rPr>
          <w:rFonts w:ascii="Times New Roman" w:hAnsi="Times New Roman" w:cs="Times New Roman"/>
          <w:color w:val="000000"/>
          <w:sz w:val="24"/>
          <w:szCs w:val="24"/>
        </w:rPr>
        <w:t xml:space="preserve">2.1. </w:t>
      </w:r>
      <w:r w:rsidR="003A655F" w:rsidRPr="0072271E">
        <w:rPr>
          <w:rFonts w:ascii="Times New Roman" w:hAnsi="Times New Roman" w:cs="Times New Roman"/>
          <w:color w:val="000000"/>
          <w:sz w:val="24"/>
          <w:szCs w:val="24"/>
        </w:rPr>
        <w:t xml:space="preserve">pakeisti </w:t>
      </w:r>
      <w:r w:rsidR="00A135DA" w:rsidRPr="0072271E">
        <w:rPr>
          <w:rFonts w:ascii="Times New Roman" w:hAnsi="Times New Roman" w:cs="Times New Roman"/>
          <w:color w:val="000000"/>
          <w:sz w:val="24"/>
          <w:szCs w:val="24"/>
        </w:rPr>
        <w:t>6</w:t>
      </w:r>
      <w:r w:rsidR="005D50CD">
        <w:rPr>
          <w:rFonts w:ascii="Times New Roman" w:hAnsi="Times New Roman" w:cs="Times New Roman"/>
          <w:color w:val="000000"/>
          <w:sz w:val="24"/>
          <w:szCs w:val="24"/>
        </w:rPr>
        <w:t>–</w:t>
      </w:r>
      <w:r w:rsidR="00B07B21">
        <w:rPr>
          <w:rFonts w:ascii="Times New Roman" w:hAnsi="Times New Roman" w:cs="Times New Roman"/>
          <w:color w:val="000000"/>
          <w:sz w:val="24"/>
          <w:szCs w:val="24"/>
        </w:rPr>
        <w:t>6</w:t>
      </w:r>
      <w:r w:rsidR="00117139" w:rsidRPr="00117139">
        <w:rPr>
          <w:rFonts w:ascii="Times New Roman" w:hAnsi="Times New Roman" w:cs="Times New Roman"/>
          <w:color w:val="000000"/>
          <w:sz w:val="24"/>
          <w:szCs w:val="24"/>
          <w:vertAlign w:val="superscript"/>
        </w:rPr>
        <w:t>1</w:t>
      </w:r>
      <w:r w:rsidR="00A135DA" w:rsidRPr="0072271E">
        <w:rPr>
          <w:rFonts w:ascii="Times New Roman" w:hAnsi="Times New Roman" w:cs="Times New Roman"/>
          <w:color w:val="000000"/>
          <w:sz w:val="24"/>
          <w:szCs w:val="24"/>
        </w:rPr>
        <w:t xml:space="preserve"> </w:t>
      </w:r>
      <w:r w:rsidR="003A655F" w:rsidRPr="0072271E">
        <w:rPr>
          <w:rFonts w:ascii="Times New Roman" w:hAnsi="Times New Roman" w:cs="Times New Roman"/>
          <w:color w:val="000000"/>
          <w:sz w:val="24"/>
          <w:szCs w:val="24"/>
        </w:rPr>
        <w:t>punkt</w:t>
      </w:r>
      <w:r w:rsidR="00B07B21">
        <w:rPr>
          <w:rFonts w:ascii="Times New Roman" w:hAnsi="Times New Roman" w:cs="Times New Roman"/>
          <w:color w:val="000000"/>
          <w:sz w:val="24"/>
          <w:szCs w:val="24"/>
        </w:rPr>
        <w:t>us</w:t>
      </w:r>
      <w:r w:rsidR="003A655F" w:rsidRPr="0072271E">
        <w:rPr>
          <w:rFonts w:ascii="Times New Roman" w:hAnsi="Times New Roman" w:cs="Times New Roman"/>
          <w:color w:val="000000"/>
          <w:sz w:val="24"/>
          <w:szCs w:val="24"/>
        </w:rPr>
        <w:t xml:space="preserve"> ir j</w:t>
      </w:r>
      <w:r w:rsidR="00B07B21">
        <w:rPr>
          <w:rFonts w:ascii="Times New Roman" w:hAnsi="Times New Roman" w:cs="Times New Roman"/>
          <w:color w:val="000000"/>
          <w:sz w:val="24"/>
          <w:szCs w:val="24"/>
        </w:rPr>
        <w:t>uos</w:t>
      </w:r>
      <w:r w:rsidR="003A655F" w:rsidRPr="0072271E">
        <w:rPr>
          <w:rFonts w:ascii="Times New Roman" w:hAnsi="Times New Roman" w:cs="Times New Roman"/>
          <w:color w:val="000000"/>
          <w:sz w:val="24"/>
          <w:szCs w:val="24"/>
        </w:rPr>
        <w:t xml:space="preserve"> išdėstyti taip:</w:t>
      </w:r>
    </w:p>
    <w:p w14:paraId="6F17BA23" w14:textId="49BBD60E" w:rsidR="00B07B21" w:rsidRPr="00B07B21" w:rsidRDefault="00A135DA" w:rsidP="00B07B21">
      <w:pPr>
        <w:spacing w:after="0" w:line="240" w:lineRule="auto"/>
        <w:ind w:firstLine="1298"/>
        <w:jc w:val="both"/>
        <w:rPr>
          <w:rFonts w:ascii="Times New Roman" w:eastAsia="Times New Roman" w:hAnsi="Times New Roman" w:cs="Times New Roman"/>
          <w:sz w:val="24"/>
          <w:szCs w:val="24"/>
          <w:lang w:eastAsia="lt-LT"/>
        </w:rPr>
      </w:pPr>
      <w:r w:rsidRPr="0072271E">
        <w:rPr>
          <w:rFonts w:ascii="Times New Roman" w:hAnsi="Times New Roman" w:cs="Times New Roman"/>
          <w:color w:val="000000"/>
          <w:sz w:val="24"/>
          <w:szCs w:val="24"/>
        </w:rPr>
        <w:t xml:space="preserve">„6. </w:t>
      </w:r>
      <w:r w:rsidR="001B4237">
        <w:rPr>
          <w:rFonts w:ascii="Times New Roman" w:eastAsia="Times New Roman" w:hAnsi="Times New Roman" w:cs="Times New Roman"/>
          <w:sz w:val="24"/>
          <w:szCs w:val="24"/>
          <w:lang w:eastAsia="lt-LT"/>
        </w:rPr>
        <w:t>Komisija</w:t>
      </w:r>
      <w:r w:rsidR="0072271E" w:rsidRPr="0072271E">
        <w:rPr>
          <w:rFonts w:ascii="Times New Roman" w:eastAsia="Times New Roman" w:hAnsi="Times New Roman" w:cs="Times New Roman"/>
          <w:sz w:val="24"/>
          <w:szCs w:val="24"/>
          <w:lang w:eastAsia="lt-LT"/>
        </w:rPr>
        <w:t xml:space="preserve"> sudarom</w:t>
      </w:r>
      <w:r w:rsidR="001B4237">
        <w:rPr>
          <w:rFonts w:ascii="Times New Roman" w:eastAsia="Times New Roman" w:hAnsi="Times New Roman" w:cs="Times New Roman"/>
          <w:sz w:val="24"/>
          <w:szCs w:val="24"/>
          <w:lang w:eastAsia="lt-LT"/>
        </w:rPr>
        <w:t>a</w:t>
      </w:r>
      <w:r w:rsidR="0072271E" w:rsidRPr="0072271E">
        <w:rPr>
          <w:rFonts w:ascii="Times New Roman" w:eastAsia="Times New Roman" w:hAnsi="Times New Roman" w:cs="Times New Roman"/>
          <w:sz w:val="24"/>
          <w:szCs w:val="24"/>
          <w:lang w:eastAsia="lt-LT"/>
        </w:rPr>
        <w:t xml:space="preserve"> laikantis proporcinio savivaldybės tarybos daugumos ir mažumos atstovavimo principo. Komisij</w:t>
      </w:r>
      <w:r w:rsidR="001B4237">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sudėtis, išlaikant proporcinio savivaldybės tarybos daugumos ir mažumos atstovavimo principą, turi būti pakeista ne vėliau kaip per </w:t>
      </w:r>
      <w:r w:rsidR="00B20EB1">
        <w:rPr>
          <w:rFonts w:ascii="Times New Roman" w:eastAsia="Times New Roman" w:hAnsi="Times New Roman" w:cs="Times New Roman"/>
          <w:sz w:val="24"/>
          <w:szCs w:val="24"/>
          <w:lang w:eastAsia="lt-LT"/>
        </w:rPr>
        <w:t>du</w:t>
      </w:r>
      <w:r w:rsidR="0072271E" w:rsidRPr="0072271E">
        <w:rPr>
          <w:rFonts w:ascii="Times New Roman" w:eastAsia="Times New Roman" w:hAnsi="Times New Roman" w:cs="Times New Roman"/>
          <w:sz w:val="24"/>
          <w:szCs w:val="24"/>
          <w:lang w:eastAsia="lt-LT"/>
        </w:rPr>
        <w:t xml:space="preserve"> mėnesius nuo savivaldybės tarybos daugumos ir mažumos pasikeitimo. </w:t>
      </w:r>
      <w:r w:rsidR="001B4237">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omisijos pirmininką iš ši</w:t>
      </w:r>
      <w:r w:rsidR="005D50CD">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w:t>
      </w:r>
      <w:r w:rsidR="005D50CD">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w:t>
      </w:r>
      <w:r w:rsidR="007F2F45">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narių – savivaldybės tarybos narių – deleguoja savivaldybės tarybos opozicija raštu, pasirašytu daugiau kaip pusės visų savivaldybės tarybos opozicijos narių ir viešai įteiktu savivaldybės tarybos posėdžio pirmininkui. </w:t>
      </w:r>
      <w:r w:rsidR="001B4237">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w:t>
      </w:r>
      <w:r w:rsidR="001B4237">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pirminink</w:t>
      </w:r>
      <w:r w:rsidR="001B4237">
        <w:rPr>
          <w:rFonts w:ascii="Times New Roman" w:eastAsia="Times New Roman" w:hAnsi="Times New Roman" w:cs="Times New Roman"/>
          <w:sz w:val="24"/>
          <w:szCs w:val="24"/>
          <w:lang w:eastAsia="lt-LT"/>
        </w:rPr>
        <w:t>o</w:t>
      </w:r>
      <w:r w:rsidR="0072271E" w:rsidRPr="0072271E">
        <w:rPr>
          <w:rFonts w:ascii="Times New Roman" w:eastAsia="Times New Roman" w:hAnsi="Times New Roman" w:cs="Times New Roman"/>
          <w:sz w:val="24"/>
          <w:szCs w:val="24"/>
          <w:lang w:eastAsia="lt-LT"/>
        </w:rPr>
        <w:t xml:space="preserve"> pavaduotoj</w:t>
      </w:r>
      <w:r w:rsidR="005B1F78">
        <w:rPr>
          <w:rFonts w:ascii="Times New Roman" w:eastAsia="Times New Roman" w:hAnsi="Times New Roman" w:cs="Times New Roman"/>
          <w:sz w:val="24"/>
          <w:szCs w:val="24"/>
          <w:lang w:eastAsia="lt-LT"/>
        </w:rPr>
        <w:t>ą</w:t>
      </w:r>
      <w:r w:rsidR="0072271E" w:rsidRPr="0072271E">
        <w:rPr>
          <w:rFonts w:ascii="Times New Roman" w:eastAsia="Times New Roman" w:hAnsi="Times New Roman" w:cs="Times New Roman"/>
          <w:sz w:val="24"/>
          <w:szCs w:val="24"/>
          <w:lang w:eastAsia="lt-LT"/>
        </w:rPr>
        <w:t xml:space="preserve"> mero siūlymu iš ši</w:t>
      </w:r>
      <w:r w:rsidR="005D50CD">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w:t>
      </w:r>
      <w:r w:rsidR="005D50CD">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w:t>
      </w:r>
      <w:r w:rsidR="007F2F45">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narių – savivaldybės tarybos narių – skiria savivaldybės taryba. Jeigu savivaldybės tarybos opozicija per du mėnesius nuo pirmojo išrinktos naujos savivaldybės tarybos posėdžio sušaukimo dienos arba nuo tiesiogiai išrinkto mero priesaikos priėmimo dienos nedeleguoja </w:t>
      </w:r>
      <w:r w:rsidR="008B46E7">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omisijos pirminink</w:t>
      </w:r>
      <w:r w:rsidR="008B46E7">
        <w:rPr>
          <w:rFonts w:ascii="Times New Roman" w:eastAsia="Times New Roman" w:hAnsi="Times New Roman" w:cs="Times New Roman"/>
          <w:sz w:val="24"/>
          <w:szCs w:val="24"/>
          <w:lang w:eastAsia="lt-LT"/>
        </w:rPr>
        <w:t>o</w:t>
      </w:r>
      <w:r w:rsidR="0072271E" w:rsidRPr="0072271E">
        <w:rPr>
          <w:rFonts w:ascii="Times New Roman" w:eastAsia="Times New Roman" w:hAnsi="Times New Roman" w:cs="Times New Roman"/>
          <w:sz w:val="24"/>
          <w:szCs w:val="24"/>
          <w:lang w:eastAsia="lt-LT"/>
        </w:rPr>
        <w:t xml:space="preserve"> arba deleguoja savivaldybės tarybos nar</w:t>
      </w:r>
      <w:r w:rsidR="00444241">
        <w:rPr>
          <w:rFonts w:ascii="Times New Roman" w:eastAsia="Times New Roman" w:hAnsi="Times New Roman" w:cs="Times New Roman"/>
          <w:sz w:val="24"/>
          <w:szCs w:val="24"/>
          <w:lang w:eastAsia="lt-LT"/>
        </w:rPr>
        <w:t>į</w:t>
      </w:r>
      <w:r w:rsidR="0072271E" w:rsidRPr="0072271E">
        <w:rPr>
          <w:rFonts w:ascii="Times New Roman" w:eastAsia="Times New Roman" w:hAnsi="Times New Roman" w:cs="Times New Roman"/>
          <w:sz w:val="24"/>
          <w:szCs w:val="24"/>
          <w:lang w:eastAsia="lt-LT"/>
        </w:rPr>
        <w:t>, neatitinkan</w:t>
      </w:r>
      <w:r w:rsidR="00444241">
        <w:rPr>
          <w:rFonts w:ascii="Times New Roman" w:eastAsia="Times New Roman" w:hAnsi="Times New Roman" w:cs="Times New Roman"/>
          <w:sz w:val="24"/>
          <w:szCs w:val="24"/>
          <w:lang w:eastAsia="lt-LT"/>
        </w:rPr>
        <w:t>tį</w:t>
      </w:r>
      <w:r w:rsidR="0072271E" w:rsidRPr="0072271E">
        <w:rPr>
          <w:rFonts w:ascii="Times New Roman" w:eastAsia="Times New Roman" w:hAnsi="Times New Roman" w:cs="Times New Roman"/>
          <w:sz w:val="24"/>
          <w:szCs w:val="24"/>
          <w:lang w:eastAsia="lt-LT"/>
        </w:rPr>
        <w:t xml:space="preserve"> </w:t>
      </w:r>
      <w:r w:rsidR="005D50CD">
        <w:rPr>
          <w:rFonts w:ascii="Times New Roman" w:eastAsia="Times New Roman" w:hAnsi="Times New Roman" w:cs="Times New Roman"/>
          <w:sz w:val="24"/>
          <w:szCs w:val="24"/>
          <w:lang w:eastAsia="lt-LT"/>
        </w:rPr>
        <w:t>Lietuvos Respublikos v</w:t>
      </w:r>
      <w:r w:rsidR="008B46E7">
        <w:rPr>
          <w:rFonts w:ascii="Times New Roman" w:eastAsia="Times New Roman" w:hAnsi="Times New Roman" w:cs="Times New Roman"/>
          <w:sz w:val="24"/>
          <w:szCs w:val="24"/>
          <w:lang w:eastAsia="lt-LT"/>
        </w:rPr>
        <w:t xml:space="preserve">ietos savivaldos </w:t>
      </w:r>
      <w:r w:rsidR="0072271E" w:rsidRPr="0072271E">
        <w:rPr>
          <w:rFonts w:ascii="Times New Roman" w:eastAsia="Times New Roman" w:hAnsi="Times New Roman" w:cs="Times New Roman"/>
          <w:sz w:val="24"/>
          <w:szCs w:val="24"/>
          <w:lang w:eastAsia="lt-LT"/>
        </w:rPr>
        <w:t>įstatymo 15</w:t>
      </w:r>
      <w:r w:rsidR="0072271E" w:rsidRPr="005D50CD">
        <w:rPr>
          <w:rFonts w:ascii="Times New Roman" w:eastAsia="Times New Roman" w:hAnsi="Times New Roman" w:cs="Times New Roman"/>
          <w:sz w:val="24"/>
          <w:szCs w:val="24"/>
          <w:vertAlign w:val="superscript"/>
          <w:lang w:eastAsia="lt-LT"/>
        </w:rPr>
        <w:t>1</w:t>
      </w:r>
      <w:r w:rsidR="0072271E" w:rsidRPr="0072271E">
        <w:rPr>
          <w:rFonts w:ascii="Times New Roman" w:eastAsia="Times New Roman" w:hAnsi="Times New Roman" w:cs="Times New Roman"/>
          <w:sz w:val="24"/>
          <w:szCs w:val="24"/>
          <w:lang w:eastAsia="lt-LT"/>
        </w:rPr>
        <w:t xml:space="preserve"> straipsnyje nustatytų reikalavimų, arba jeigu nėra paskelbta savivaldybės tarybos opozicija, </w:t>
      </w:r>
      <w:r w:rsidR="008B46E7">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omisijos pirminin</w:t>
      </w:r>
      <w:r w:rsidR="008B46E7">
        <w:rPr>
          <w:rFonts w:ascii="Times New Roman" w:eastAsia="Times New Roman" w:hAnsi="Times New Roman" w:cs="Times New Roman"/>
          <w:sz w:val="24"/>
          <w:szCs w:val="24"/>
          <w:lang w:eastAsia="lt-LT"/>
        </w:rPr>
        <w:t>ką</w:t>
      </w:r>
      <w:r w:rsidR="0072271E" w:rsidRPr="0072271E">
        <w:rPr>
          <w:rFonts w:ascii="Times New Roman" w:eastAsia="Times New Roman" w:hAnsi="Times New Roman" w:cs="Times New Roman"/>
          <w:sz w:val="24"/>
          <w:szCs w:val="24"/>
          <w:lang w:eastAsia="lt-LT"/>
        </w:rPr>
        <w:t xml:space="preserve"> savivaldybės taryba mero siūlymu skiria iš ši</w:t>
      </w:r>
      <w:r w:rsidR="00516A3E">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w:t>
      </w:r>
      <w:r w:rsidR="008B46E7">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w:t>
      </w:r>
      <w:r w:rsidR="00516A3E">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w:t>
      </w:r>
      <w:r w:rsidR="0072271E" w:rsidRPr="00B07B21">
        <w:rPr>
          <w:rFonts w:ascii="Times New Roman" w:eastAsia="Times New Roman" w:hAnsi="Times New Roman" w:cs="Times New Roman"/>
          <w:sz w:val="24"/>
          <w:szCs w:val="24"/>
          <w:lang w:eastAsia="lt-LT"/>
        </w:rPr>
        <w:t xml:space="preserve">narių – savivaldybės tarybos narių. </w:t>
      </w:r>
    </w:p>
    <w:p w14:paraId="13E45EE4" w14:textId="23A367CA" w:rsidR="00117139" w:rsidRDefault="00B07B21" w:rsidP="00B07B21">
      <w:pPr>
        <w:spacing w:after="0" w:line="240" w:lineRule="auto"/>
        <w:ind w:firstLine="1298"/>
        <w:jc w:val="both"/>
        <w:rPr>
          <w:rFonts w:ascii="Times New Roman" w:hAnsi="Times New Roman" w:cs="Times New Roman"/>
          <w:color w:val="000000"/>
          <w:sz w:val="24"/>
          <w:szCs w:val="24"/>
        </w:rPr>
      </w:pPr>
      <w:r w:rsidRPr="00B07B21">
        <w:rPr>
          <w:rFonts w:ascii="Times New Roman" w:eastAsia="Times New Roman" w:hAnsi="Times New Roman" w:cs="Times New Roman"/>
          <w:sz w:val="24"/>
          <w:szCs w:val="24"/>
          <w:lang w:eastAsia="lt-LT"/>
        </w:rPr>
        <w:t>6</w:t>
      </w:r>
      <w:r w:rsidRPr="00B07B21">
        <w:rPr>
          <w:rFonts w:ascii="Times New Roman" w:eastAsia="Times New Roman" w:hAnsi="Times New Roman" w:cs="Times New Roman"/>
          <w:sz w:val="24"/>
          <w:szCs w:val="24"/>
          <w:vertAlign w:val="superscript"/>
          <w:lang w:eastAsia="lt-LT"/>
        </w:rPr>
        <w:t>1</w:t>
      </w:r>
      <w:r w:rsidRPr="00B07B21">
        <w:rPr>
          <w:rFonts w:ascii="Times New Roman" w:hAnsi="Times New Roman" w:cs="Times New Roman"/>
          <w:color w:val="000000"/>
          <w:sz w:val="24"/>
          <w:szCs w:val="24"/>
        </w:rPr>
        <w:t xml:space="preserve">. </w:t>
      </w:r>
      <w:r>
        <w:rPr>
          <w:rFonts w:ascii="Times New Roman" w:hAnsi="Times New Roman" w:cs="Times New Roman"/>
          <w:sz w:val="24"/>
          <w:szCs w:val="24"/>
        </w:rPr>
        <w:t>K</w:t>
      </w:r>
      <w:r w:rsidRPr="00B07B21">
        <w:rPr>
          <w:rFonts w:ascii="Times New Roman" w:hAnsi="Times New Roman" w:cs="Times New Roman"/>
          <w:sz w:val="24"/>
          <w:szCs w:val="24"/>
        </w:rPr>
        <w:t xml:space="preserve">omisijos pirmininku gali būti skiriamas tik nepriekaištingos reputacijos, kaip ji yra apibrėžta </w:t>
      </w:r>
      <w:r>
        <w:rPr>
          <w:rFonts w:ascii="Times New Roman" w:hAnsi="Times New Roman" w:cs="Times New Roman"/>
          <w:sz w:val="24"/>
          <w:szCs w:val="24"/>
        </w:rPr>
        <w:t>Lietuvos Respublikos vietos savivaldos</w:t>
      </w:r>
      <w:r w:rsidRPr="00B07B21">
        <w:rPr>
          <w:rFonts w:ascii="Times New Roman" w:hAnsi="Times New Roman" w:cs="Times New Roman"/>
          <w:sz w:val="24"/>
          <w:szCs w:val="24"/>
        </w:rPr>
        <w:t xml:space="preserve"> įstatymo 15</w:t>
      </w:r>
      <w:r w:rsidRPr="00B07B21">
        <w:rPr>
          <w:rFonts w:ascii="Times New Roman" w:hAnsi="Times New Roman" w:cs="Times New Roman"/>
          <w:sz w:val="24"/>
          <w:szCs w:val="24"/>
          <w:vertAlign w:val="superscript"/>
        </w:rPr>
        <w:t>1</w:t>
      </w:r>
      <w:r w:rsidRPr="00B07B21">
        <w:rPr>
          <w:rFonts w:ascii="Times New Roman" w:hAnsi="Times New Roman" w:cs="Times New Roman"/>
          <w:sz w:val="24"/>
          <w:szCs w:val="24"/>
        </w:rPr>
        <w:t xml:space="preserve"> straipsnyje, savivaldybės tarybos narys. </w:t>
      </w:r>
      <w:r>
        <w:rPr>
          <w:rFonts w:ascii="Times New Roman" w:hAnsi="Times New Roman" w:cs="Times New Roman"/>
          <w:sz w:val="24"/>
          <w:szCs w:val="24"/>
        </w:rPr>
        <w:t>K</w:t>
      </w:r>
      <w:r w:rsidRPr="00B07B21">
        <w:rPr>
          <w:rFonts w:ascii="Times New Roman" w:hAnsi="Times New Roman" w:cs="Times New Roman"/>
          <w:sz w:val="24"/>
          <w:szCs w:val="24"/>
        </w:rPr>
        <w:t>omisijos pirmininkas ši</w:t>
      </w:r>
      <w:r w:rsidR="00F47B7F">
        <w:rPr>
          <w:rFonts w:ascii="Times New Roman" w:hAnsi="Times New Roman" w:cs="Times New Roman"/>
          <w:sz w:val="24"/>
          <w:szCs w:val="24"/>
        </w:rPr>
        <w:t>ame punkte</w:t>
      </w:r>
      <w:r w:rsidRPr="00B07B21">
        <w:rPr>
          <w:rFonts w:ascii="Times New Roman" w:hAnsi="Times New Roman" w:cs="Times New Roman"/>
          <w:sz w:val="24"/>
          <w:szCs w:val="24"/>
        </w:rPr>
        <w:t xml:space="preserve"> nustatytu pagrindu netenka įgaliojimų prieš terminą mero siūlymu savivaldybės tarybos sprendimu, o jeigu </w:t>
      </w:r>
      <w:r>
        <w:rPr>
          <w:rFonts w:ascii="Times New Roman" w:hAnsi="Times New Roman" w:cs="Times New Roman"/>
          <w:sz w:val="24"/>
          <w:szCs w:val="24"/>
        </w:rPr>
        <w:t>K</w:t>
      </w:r>
      <w:r w:rsidRPr="00B07B21">
        <w:rPr>
          <w:rFonts w:ascii="Times New Roman" w:hAnsi="Times New Roman" w:cs="Times New Roman"/>
          <w:sz w:val="24"/>
          <w:szCs w:val="24"/>
        </w:rPr>
        <w:t xml:space="preserve">omisijos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w:t>
      </w:r>
      <w:r>
        <w:rPr>
          <w:rFonts w:ascii="Times New Roman" w:hAnsi="Times New Roman" w:cs="Times New Roman"/>
          <w:sz w:val="24"/>
          <w:szCs w:val="24"/>
        </w:rPr>
        <w:t>K</w:t>
      </w:r>
      <w:r w:rsidRPr="00B07B21">
        <w:rPr>
          <w:rFonts w:ascii="Times New Roman" w:hAnsi="Times New Roman" w:cs="Times New Roman"/>
          <w:sz w:val="24"/>
          <w:szCs w:val="24"/>
        </w:rPr>
        <w:t xml:space="preserve">omisijos pirmininko ir nustatyta tvarka nedeleguoja kito </w:t>
      </w:r>
      <w:r>
        <w:rPr>
          <w:rFonts w:ascii="Times New Roman" w:hAnsi="Times New Roman" w:cs="Times New Roman"/>
          <w:sz w:val="24"/>
          <w:szCs w:val="24"/>
        </w:rPr>
        <w:t>K</w:t>
      </w:r>
      <w:r w:rsidRPr="00B07B21">
        <w:rPr>
          <w:rFonts w:ascii="Times New Roman" w:hAnsi="Times New Roman" w:cs="Times New Roman"/>
          <w:sz w:val="24"/>
          <w:szCs w:val="24"/>
        </w:rPr>
        <w:t xml:space="preserve">omisijos pirmininko ar deleguoja savivaldybės tarybos narį, neatitinkantį </w:t>
      </w:r>
      <w:r>
        <w:rPr>
          <w:rFonts w:ascii="Times New Roman" w:hAnsi="Times New Roman" w:cs="Times New Roman"/>
          <w:sz w:val="24"/>
          <w:szCs w:val="24"/>
        </w:rPr>
        <w:t>Lietuvos Respublikos vietos savivaldos</w:t>
      </w:r>
      <w:r w:rsidRPr="00B07B21">
        <w:rPr>
          <w:rFonts w:ascii="Times New Roman" w:hAnsi="Times New Roman" w:cs="Times New Roman"/>
          <w:sz w:val="24"/>
          <w:szCs w:val="24"/>
        </w:rPr>
        <w:t xml:space="preserve"> įstatymo 15</w:t>
      </w:r>
      <w:r w:rsidRPr="00B07B21">
        <w:rPr>
          <w:rFonts w:ascii="Times New Roman" w:hAnsi="Times New Roman" w:cs="Times New Roman"/>
          <w:sz w:val="24"/>
          <w:szCs w:val="24"/>
          <w:vertAlign w:val="superscript"/>
        </w:rPr>
        <w:t xml:space="preserve">1 </w:t>
      </w:r>
      <w:r w:rsidRPr="00B07B21">
        <w:rPr>
          <w:rFonts w:ascii="Times New Roman" w:hAnsi="Times New Roman" w:cs="Times New Roman"/>
          <w:sz w:val="24"/>
          <w:szCs w:val="24"/>
        </w:rPr>
        <w:lastRenderedPageBreak/>
        <w:t xml:space="preserve">straipsnyje nustatytų reikalavimų, sprendimą dėl </w:t>
      </w:r>
      <w:r>
        <w:rPr>
          <w:rFonts w:ascii="Times New Roman" w:hAnsi="Times New Roman" w:cs="Times New Roman"/>
          <w:sz w:val="24"/>
          <w:szCs w:val="24"/>
        </w:rPr>
        <w:t>K</w:t>
      </w:r>
      <w:r w:rsidRPr="00B07B21">
        <w:rPr>
          <w:rFonts w:ascii="Times New Roman" w:hAnsi="Times New Roman" w:cs="Times New Roman"/>
          <w:sz w:val="24"/>
          <w:szCs w:val="24"/>
        </w:rPr>
        <w:t xml:space="preserve">omisijos pirmininko įgaliojimų netekimo ir </w:t>
      </w:r>
      <w:r w:rsidR="00F47B7F">
        <w:rPr>
          <w:rFonts w:ascii="Times New Roman" w:hAnsi="Times New Roman" w:cs="Times New Roman"/>
          <w:sz w:val="24"/>
          <w:szCs w:val="24"/>
        </w:rPr>
        <w:t xml:space="preserve">naujo </w:t>
      </w:r>
      <w:r>
        <w:rPr>
          <w:rFonts w:ascii="Times New Roman" w:hAnsi="Times New Roman" w:cs="Times New Roman"/>
          <w:sz w:val="24"/>
          <w:szCs w:val="24"/>
        </w:rPr>
        <w:t>K</w:t>
      </w:r>
      <w:r w:rsidRPr="00B07B21">
        <w:rPr>
          <w:rFonts w:ascii="Times New Roman" w:hAnsi="Times New Roman" w:cs="Times New Roman"/>
          <w:sz w:val="24"/>
          <w:szCs w:val="24"/>
        </w:rPr>
        <w:t>omisijos pirmininko skyrimo mero siūlymu priima savivaldybės taryba</w:t>
      </w:r>
      <w:r w:rsidR="00F47B7F">
        <w:rPr>
          <w:rFonts w:ascii="Times New Roman" w:hAnsi="Times New Roman" w:cs="Times New Roman"/>
          <w:sz w:val="24"/>
          <w:szCs w:val="24"/>
        </w:rPr>
        <w:t>.</w:t>
      </w:r>
      <w:r w:rsidR="00A135DA" w:rsidRPr="00B07B21">
        <w:rPr>
          <w:rFonts w:ascii="Times New Roman" w:hAnsi="Times New Roman" w:cs="Times New Roman"/>
          <w:color w:val="000000"/>
          <w:sz w:val="24"/>
          <w:szCs w:val="24"/>
        </w:rPr>
        <w:t>“</w:t>
      </w:r>
      <w:r w:rsidR="008716BF">
        <w:rPr>
          <w:rFonts w:ascii="Times New Roman" w:hAnsi="Times New Roman" w:cs="Times New Roman"/>
          <w:color w:val="000000"/>
          <w:sz w:val="24"/>
          <w:szCs w:val="24"/>
        </w:rPr>
        <w:t>;</w:t>
      </w:r>
    </w:p>
    <w:p w14:paraId="21407271" w14:textId="1CAD471D" w:rsidR="00117139" w:rsidRDefault="00117139" w:rsidP="00B07B21">
      <w:pPr>
        <w:spacing w:after="0" w:line="24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00441B7D">
        <w:rPr>
          <w:rFonts w:ascii="Times New Roman" w:hAnsi="Times New Roman" w:cs="Times New Roman"/>
          <w:color w:val="000000"/>
          <w:sz w:val="24"/>
          <w:szCs w:val="24"/>
        </w:rPr>
        <w:t>p</w:t>
      </w:r>
      <w:r>
        <w:rPr>
          <w:rFonts w:ascii="Times New Roman" w:hAnsi="Times New Roman" w:cs="Times New Roman"/>
          <w:color w:val="000000"/>
          <w:sz w:val="24"/>
          <w:szCs w:val="24"/>
        </w:rPr>
        <w:t>apildyti 6</w:t>
      </w:r>
      <w:r w:rsidRPr="00117139">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punktu ir jį išdėstyti taip:</w:t>
      </w:r>
    </w:p>
    <w:p w14:paraId="245AB797" w14:textId="4ABDC065" w:rsidR="00A135DA" w:rsidRPr="00B07B21" w:rsidRDefault="00117139" w:rsidP="00B07B21">
      <w:pPr>
        <w:spacing w:after="0" w:line="240" w:lineRule="auto"/>
        <w:ind w:firstLine="1298"/>
        <w:jc w:val="both"/>
        <w:rPr>
          <w:rFonts w:ascii="Times New Roman" w:eastAsia="Times New Roman" w:hAnsi="Times New Roman" w:cs="Times New Roman"/>
          <w:sz w:val="24"/>
          <w:szCs w:val="24"/>
          <w:lang w:eastAsia="lt-LT"/>
        </w:rPr>
      </w:pPr>
      <w:r>
        <w:rPr>
          <w:rFonts w:ascii="Times New Roman" w:hAnsi="Times New Roman"/>
          <w:color w:val="000000"/>
          <w:sz w:val="24"/>
          <w:szCs w:val="24"/>
        </w:rPr>
        <w:t>„6</w:t>
      </w:r>
      <w:r w:rsidRPr="00117139">
        <w:rPr>
          <w:rFonts w:ascii="Times New Roman" w:hAnsi="Times New Roman"/>
          <w:color w:val="000000"/>
          <w:sz w:val="24"/>
          <w:szCs w:val="24"/>
          <w:vertAlign w:val="superscript"/>
        </w:rPr>
        <w:t>2</w:t>
      </w:r>
      <w:r>
        <w:rPr>
          <w:rFonts w:ascii="Times New Roman" w:hAnsi="Times New Roman"/>
          <w:color w:val="000000"/>
          <w:sz w:val="24"/>
          <w:szCs w:val="24"/>
        </w:rPr>
        <w:t xml:space="preserve">. </w:t>
      </w:r>
      <w:r w:rsidRPr="00BF2F42">
        <w:rPr>
          <w:rFonts w:ascii="Times New Roman" w:hAnsi="Times New Roman"/>
          <w:sz w:val="24"/>
          <w:szCs w:val="24"/>
        </w:rPr>
        <w:t xml:space="preserve">Siekiant užtikrinti, kad </w:t>
      </w:r>
      <w:r w:rsidR="00441B7D">
        <w:rPr>
          <w:rFonts w:ascii="Times New Roman" w:hAnsi="Times New Roman"/>
          <w:sz w:val="24"/>
          <w:szCs w:val="24"/>
        </w:rPr>
        <w:t>Komisijos</w:t>
      </w:r>
      <w:r w:rsidRPr="00BF2F42">
        <w:rPr>
          <w:rFonts w:ascii="Times New Roman" w:hAnsi="Times New Roman"/>
          <w:sz w:val="24"/>
          <w:szCs w:val="24"/>
        </w:rPr>
        <w:t xml:space="preserve"> pirminink</w:t>
      </w:r>
      <w:r w:rsidR="00441B7D">
        <w:rPr>
          <w:rFonts w:ascii="Times New Roman" w:hAnsi="Times New Roman"/>
          <w:sz w:val="24"/>
          <w:szCs w:val="24"/>
        </w:rPr>
        <w:t>u</w:t>
      </w:r>
      <w:r w:rsidRPr="00BF2F42">
        <w:rPr>
          <w:rFonts w:ascii="Times New Roman" w:hAnsi="Times New Roman"/>
          <w:sz w:val="24"/>
          <w:szCs w:val="24"/>
        </w:rPr>
        <w:t xml:space="preserve"> būtų skiriam</w:t>
      </w:r>
      <w:r w:rsidR="005C5B7E">
        <w:rPr>
          <w:rFonts w:ascii="Times New Roman" w:hAnsi="Times New Roman"/>
          <w:sz w:val="24"/>
          <w:szCs w:val="24"/>
        </w:rPr>
        <w:t>as</w:t>
      </w:r>
      <w:r w:rsidRPr="00BF2F42">
        <w:rPr>
          <w:rFonts w:ascii="Times New Roman" w:hAnsi="Times New Roman"/>
          <w:sz w:val="24"/>
          <w:szCs w:val="24"/>
        </w:rPr>
        <w:t xml:space="preserve"> tik nepriekaištingos reputacijos, kaip ji apibrėžta </w:t>
      </w:r>
      <w:r w:rsidR="005C5B7E">
        <w:rPr>
          <w:rFonts w:ascii="Times New Roman" w:hAnsi="Times New Roman"/>
          <w:sz w:val="24"/>
          <w:szCs w:val="24"/>
        </w:rPr>
        <w:t>Lietuvos Respublikos vietos savivaldos 15</w:t>
      </w:r>
      <w:r w:rsidR="005C5B7E" w:rsidRPr="005C5B7E">
        <w:rPr>
          <w:rFonts w:ascii="Times New Roman" w:hAnsi="Times New Roman"/>
          <w:sz w:val="24"/>
          <w:szCs w:val="24"/>
          <w:vertAlign w:val="superscript"/>
        </w:rPr>
        <w:t>1</w:t>
      </w:r>
      <w:r>
        <w:rPr>
          <w:rFonts w:ascii="Times New Roman" w:hAnsi="Times New Roman"/>
          <w:sz w:val="24"/>
          <w:szCs w:val="24"/>
        </w:rPr>
        <w:t xml:space="preserve"> </w:t>
      </w:r>
      <w:r w:rsidR="005C5B7E">
        <w:rPr>
          <w:rFonts w:ascii="Times New Roman" w:hAnsi="Times New Roman"/>
          <w:sz w:val="24"/>
          <w:szCs w:val="24"/>
        </w:rPr>
        <w:t>straipsnyje</w:t>
      </w:r>
      <w:r w:rsidRPr="00BF2F42">
        <w:rPr>
          <w:rFonts w:ascii="Times New Roman" w:hAnsi="Times New Roman"/>
          <w:sz w:val="24"/>
          <w:szCs w:val="24"/>
        </w:rPr>
        <w:t xml:space="preserve">, tarybos narys, pretenduojantis tapti </w:t>
      </w:r>
      <w:r w:rsidR="005C5B7E">
        <w:rPr>
          <w:rFonts w:ascii="Times New Roman" w:hAnsi="Times New Roman"/>
          <w:sz w:val="24"/>
          <w:szCs w:val="24"/>
        </w:rPr>
        <w:t>savivaldybės tarybos sudaromos K</w:t>
      </w:r>
      <w:r w:rsidRPr="00BF2F42">
        <w:rPr>
          <w:rFonts w:ascii="Times New Roman" w:hAnsi="Times New Roman"/>
          <w:sz w:val="24"/>
          <w:szCs w:val="24"/>
        </w:rPr>
        <w:t>omisijos pirmininku, privalo užpildyti Lietuvos Respublikos vidaus reikalų ministro patvirtintos formos deklaraciją, joje pateikdamas duomenis dėl jo atitikties nepriekaištingos reputacijos reikalavimams. Ši deklaracija pateikiama merui</w:t>
      </w:r>
      <w:r w:rsidR="009E251E">
        <w:rPr>
          <w:rFonts w:ascii="Times New Roman" w:hAnsi="Times New Roman"/>
          <w:sz w:val="24"/>
          <w:szCs w:val="24"/>
        </w:rPr>
        <w:t xml:space="preserve"> ir savivaldybės tarybos veiklos reglamento nustatyta tvarka skelbiama viešai savivaldybės interneto svetainėje tol, </w:t>
      </w:r>
      <w:r w:rsidRPr="00BF2F42">
        <w:rPr>
          <w:rFonts w:ascii="Times New Roman" w:hAnsi="Times New Roman"/>
          <w:sz w:val="24"/>
          <w:szCs w:val="24"/>
        </w:rPr>
        <w:t>kol savivaldybės tarybos narys eina pareigas, kurioms keliami nepriekaištingos reputacijos reikalavimai</w:t>
      </w:r>
      <w:r w:rsidR="00A135DA" w:rsidRPr="00B07B21">
        <w:rPr>
          <w:rFonts w:ascii="Times New Roman" w:hAnsi="Times New Roman" w:cs="Times New Roman"/>
          <w:color w:val="000000"/>
          <w:sz w:val="24"/>
          <w:szCs w:val="24"/>
        </w:rPr>
        <w:t>;</w:t>
      </w:r>
    </w:p>
    <w:p w14:paraId="5DE65551" w14:textId="7DD40B09" w:rsidR="00795396" w:rsidRDefault="00D20432" w:rsidP="00B07B21">
      <w:pPr>
        <w:spacing w:after="0" w:line="24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441B7D">
        <w:rPr>
          <w:rFonts w:ascii="Times New Roman" w:hAnsi="Times New Roman" w:cs="Times New Roman"/>
          <w:color w:val="000000"/>
          <w:sz w:val="24"/>
          <w:szCs w:val="24"/>
        </w:rPr>
        <w:t>3</w:t>
      </w:r>
      <w:r w:rsidR="00B07B21">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papildyti 8.6 papunkčiu ir jį išdėstyti taip:</w:t>
      </w:r>
    </w:p>
    <w:p w14:paraId="0383FCEE" w14:textId="75446579" w:rsidR="00D20432" w:rsidRDefault="00D20432" w:rsidP="00B07B21">
      <w:pPr>
        <w:spacing w:after="0" w:line="240" w:lineRule="auto"/>
        <w:ind w:firstLine="1298"/>
        <w:jc w:val="both"/>
        <w:rPr>
          <w:rFonts w:ascii="Times New Roman" w:hAnsi="Times New Roman" w:cs="Times New Roman"/>
          <w:sz w:val="24"/>
          <w:szCs w:val="24"/>
        </w:rPr>
      </w:pPr>
      <w:r>
        <w:rPr>
          <w:rFonts w:ascii="Times New Roman" w:hAnsi="Times New Roman" w:cs="Times New Roman"/>
          <w:color w:val="000000"/>
          <w:sz w:val="24"/>
          <w:szCs w:val="24"/>
        </w:rPr>
        <w:t xml:space="preserve">„8.6. </w:t>
      </w:r>
      <w:r w:rsidR="00516E0B" w:rsidRPr="00516E0B">
        <w:rPr>
          <w:rFonts w:ascii="Times New Roman" w:hAnsi="Times New Roman" w:cs="Times New Roman"/>
          <w:sz w:val="24"/>
          <w:szCs w:val="24"/>
        </w:rPr>
        <w:t>korupcijos prevencijos tikslais analizuoja savivaldybės administracijos, biudžetinių ir viešųjų įstaigų, kurių savininkė yra savivaldybė, ir savivaldybės valdomų įmonių atliktus viešuosius pirkimus ir apie galimus korupcijos atvejus informuoja savivaldybės tarybą ir kompetentingas institucijas ar įstaigas. Antikorupcijos komisijos pirmininkas ir nariai turi teisę susipažinti su visa analizuojamų viešųjų pirkimų informacija</w:t>
      </w:r>
      <w:r w:rsidR="007017B1">
        <w:rPr>
          <w:rFonts w:ascii="Times New Roman" w:hAnsi="Times New Roman" w:cs="Times New Roman"/>
          <w:sz w:val="24"/>
          <w:szCs w:val="24"/>
        </w:rPr>
        <w:t>.</w:t>
      </w:r>
      <w:r w:rsidR="00516E0B" w:rsidRPr="00516E0B">
        <w:rPr>
          <w:rFonts w:ascii="Times New Roman" w:hAnsi="Times New Roman" w:cs="Times New Roman"/>
          <w:sz w:val="24"/>
          <w:szCs w:val="24"/>
        </w:rPr>
        <w:t>“</w:t>
      </w:r>
      <w:r w:rsidR="00B07B21">
        <w:rPr>
          <w:rFonts w:ascii="Times New Roman" w:hAnsi="Times New Roman" w:cs="Times New Roman"/>
          <w:sz w:val="24"/>
          <w:szCs w:val="24"/>
        </w:rPr>
        <w:t>;</w:t>
      </w:r>
    </w:p>
    <w:p w14:paraId="5BF5BB1B" w14:textId="1CF04E17" w:rsidR="009F077B" w:rsidRPr="009F077B" w:rsidRDefault="009F077B" w:rsidP="00B07B21">
      <w:pPr>
        <w:spacing w:after="0" w:line="240" w:lineRule="auto"/>
        <w:ind w:firstLine="1298"/>
        <w:jc w:val="both"/>
        <w:rPr>
          <w:rFonts w:ascii="Times New Roman" w:hAnsi="Times New Roman" w:cs="Times New Roman"/>
          <w:sz w:val="24"/>
          <w:szCs w:val="24"/>
        </w:rPr>
      </w:pPr>
      <w:r w:rsidRPr="009F077B">
        <w:rPr>
          <w:rFonts w:ascii="Times New Roman" w:hAnsi="Times New Roman" w:cs="Times New Roman"/>
          <w:sz w:val="24"/>
          <w:szCs w:val="24"/>
        </w:rPr>
        <w:t>2.</w:t>
      </w:r>
      <w:r w:rsidR="00441B7D">
        <w:rPr>
          <w:rFonts w:ascii="Times New Roman" w:hAnsi="Times New Roman" w:cs="Times New Roman"/>
          <w:sz w:val="24"/>
          <w:szCs w:val="24"/>
        </w:rPr>
        <w:t>4</w:t>
      </w:r>
      <w:r w:rsidRPr="009F077B">
        <w:rPr>
          <w:rFonts w:ascii="Times New Roman" w:hAnsi="Times New Roman" w:cs="Times New Roman"/>
          <w:sz w:val="24"/>
          <w:szCs w:val="24"/>
        </w:rPr>
        <w:t>. pakeisti 9.1 papunktį ir jį išdėstyti taip:</w:t>
      </w:r>
    </w:p>
    <w:p w14:paraId="13CBE428" w14:textId="08DB5C76" w:rsidR="009F077B" w:rsidRPr="009F077B" w:rsidRDefault="009F077B" w:rsidP="009F077B">
      <w:pPr>
        <w:spacing w:after="0" w:line="240" w:lineRule="auto"/>
        <w:ind w:firstLine="1298"/>
        <w:jc w:val="both"/>
        <w:rPr>
          <w:rFonts w:ascii="Times New Roman" w:hAnsi="Times New Roman" w:cs="Times New Roman"/>
          <w:sz w:val="24"/>
          <w:szCs w:val="24"/>
        </w:rPr>
      </w:pPr>
      <w:r w:rsidRPr="009F077B">
        <w:rPr>
          <w:rFonts w:ascii="Times New Roman" w:hAnsi="Times New Roman" w:cs="Times New Roman"/>
          <w:sz w:val="24"/>
          <w:szCs w:val="24"/>
        </w:rPr>
        <w:t>„9.1. teisės aktų nustatyta tvarka susipažinti su reikiamais dokumentais ir informacij</w:t>
      </w:r>
      <w:r>
        <w:rPr>
          <w:rFonts w:ascii="Times New Roman" w:hAnsi="Times New Roman" w:cs="Times New Roman"/>
          <w:sz w:val="24"/>
          <w:szCs w:val="24"/>
        </w:rPr>
        <w:t>a</w:t>
      </w:r>
      <w:r w:rsidRPr="009F077B">
        <w:rPr>
          <w:rFonts w:ascii="Times New Roman" w:hAnsi="Times New Roman" w:cs="Times New Roman"/>
          <w:sz w:val="24"/>
          <w:szCs w:val="24"/>
        </w:rPr>
        <w:t xml:space="preserve">, kurią </w:t>
      </w:r>
      <w:r>
        <w:rPr>
          <w:rFonts w:ascii="Times New Roman" w:hAnsi="Times New Roman" w:cs="Times New Roman"/>
          <w:sz w:val="24"/>
          <w:szCs w:val="24"/>
        </w:rPr>
        <w:t>K</w:t>
      </w:r>
      <w:r w:rsidRPr="009F077B">
        <w:rPr>
          <w:rFonts w:ascii="Times New Roman" w:hAnsi="Times New Roman" w:cs="Times New Roman"/>
          <w:sz w:val="24"/>
          <w:szCs w:val="24"/>
        </w:rPr>
        <w:t>omisijos įgaliojimams vykdyti iš valstybės ar savivaldybės institucijų, įstaigų ir valstybės ar savivaldybės valdomų įmonių turi teisę gauti Komisijos pirmininkas</w:t>
      </w:r>
      <w:r>
        <w:rPr>
          <w:rFonts w:ascii="Times New Roman" w:hAnsi="Times New Roman" w:cs="Times New Roman"/>
          <w:sz w:val="24"/>
          <w:szCs w:val="24"/>
        </w:rPr>
        <w:t>;“;</w:t>
      </w:r>
    </w:p>
    <w:p w14:paraId="01415953" w14:textId="29F68A1D" w:rsidR="00B07B21" w:rsidRDefault="00B07B21" w:rsidP="009F077B">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w:t>
      </w:r>
      <w:r w:rsidR="00441B7D">
        <w:rPr>
          <w:rFonts w:ascii="Times New Roman" w:hAnsi="Times New Roman" w:cs="Times New Roman"/>
          <w:sz w:val="24"/>
          <w:szCs w:val="24"/>
        </w:rPr>
        <w:t>5</w:t>
      </w:r>
      <w:r>
        <w:rPr>
          <w:rFonts w:ascii="Times New Roman" w:hAnsi="Times New Roman" w:cs="Times New Roman"/>
          <w:sz w:val="24"/>
          <w:szCs w:val="24"/>
        </w:rPr>
        <w:t xml:space="preserve">. </w:t>
      </w:r>
      <w:r w:rsidR="005D50CD">
        <w:rPr>
          <w:rFonts w:ascii="Times New Roman" w:hAnsi="Times New Roman" w:cs="Times New Roman"/>
          <w:sz w:val="24"/>
          <w:szCs w:val="24"/>
        </w:rPr>
        <w:t>pa</w:t>
      </w:r>
      <w:r>
        <w:rPr>
          <w:rFonts w:ascii="Times New Roman" w:hAnsi="Times New Roman" w:cs="Times New Roman"/>
          <w:sz w:val="24"/>
          <w:szCs w:val="24"/>
        </w:rPr>
        <w:t>pildyti 28 punktu ir jį išdėstyti taip:</w:t>
      </w:r>
    </w:p>
    <w:p w14:paraId="07B3EBC0" w14:textId="65A3E781" w:rsidR="00B07B21" w:rsidRPr="00B07B21" w:rsidRDefault="00B07B21" w:rsidP="005D50CD">
      <w:pPr>
        <w:spacing w:after="0" w:line="240" w:lineRule="auto"/>
        <w:ind w:firstLine="1296"/>
        <w:jc w:val="both"/>
        <w:rPr>
          <w:rFonts w:ascii="Times New Roman" w:eastAsia="Times New Roman" w:hAnsi="Times New Roman" w:cs="Times New Roman"/>
          <w:sz w:val="24"/>
          <w:szCs w:val="24"/>
          <w:lang w:eastAsia="lt-LT"/>
        </w:rPr>
      </w:pPr>
      <w:r w:rsidRPr="00B07B21">
        <w:rPr>
          <w:rFonts w:ascii="Times New Roman" w:hAnsi="Times New Roman" w:cs="Times New Roman"/>
          <w:sz w:val="24"/>
          <w:szCs w:val="24"/>
        </w:rPr>
        <w:t xml:space="preserve">„28. </w:t>
      </w:r>
      <w:r w:rsidR="005D50CD">
        <w:rPr>
          <w:rFonts w:ascii="Times New Roman" w:eastAsia="Times New Roman" w:hAnsi="Times New Roman" w:cs="Times New Roman"/>
          <w:sz w:val="24"/>
          <w:szCs w:val="24"/>
          <w:lang w:eastAsia="lt-LT"/>
        </w:rPr>
        <w:t>K</w:t>
      </w:r>
      <w:r w:rsidRPr="00B07B21">
        <w:rPr>
          <w:rFonts w:ascii="Times New Roman" w:eastAsia="Times New Roman" w:hAnsi="Times New Roman" w:cs="Times New Roman"/>
          <w:sz w:val="24"/>
          <w:szCs w:val="24"/>
          <w:lang w:eastAsia="lt-LT"/>
        </w:rPr>
        <w:t>omisij</w:t>
      </w:r>
      <w:r w:rsidR="005D50CD">
        <w:rPr>
          <w:rFonts w:ascii="Times New Roman" w:eastAsia="Times New Roman" w:hAnsi="Times New Roman" w:cs="Times New Roman"/>
          <w:sz w:val="24"/>
          <w:szCs w:val="24"/>
          <w:lang w:eastAsia="lt-LT"/>
        </w:rPr>
        <w:t>os</w:t>
      </w:r>
      <w:r w:rsidRPr="00B07B21">
        <w:rPr>
          <w:rFonts w:ascii="Times New Roman" w:eastAsia="Times New Roman" w:hAnsi="Times New Roman" w:cs="Times New Roman"/>
          <w:sz w:val="24"/>
          <w:szCs w:val="24"/>
          <w:lang w:eastAsia="lt-LT"/>
        </w:rPr>
        <w:t xml:space="preserve"> nariai, kurie nėra savivaldybės tarybos nariai, </w:t>
      </w:r>
      <w:r w:rsidR="005D50CD">
        <w:rPr>
          <w:rFonts w:ascii="Times New Roman" w:eastAsia="Times New Roman" w:hAnsi="Times New Roman" w:cs="Times New Roman"/>
          <w:sz w:val="24"/>
          <w:szCs w:val="24"/>
          <w:lang w:eastAsia="lt-LT"/>
        </w:rPr>
        <w:t>K</w:t>
      </w:r>
      <w:r w:rsidRPr="00B07B21">
        <w:rPr>
          <w:rFonts w:ascii="Times New Roman" w:eastAsia="Times New Roman" w:hAnsi="Times New Roman" w:cs="Times New Roman"/>
          <w:sz w:val="24"/>
          <w:szCs w:val="24"/>
          <w:lang w:eastAsia="lt-LT"/>
        </w:rPr>
        <w:t>omisij</w:t>
      </w:r>
      <w:r w:rsidR="005D50CD">
        <w:rPr>
          <w:rFonts w:ascii="Times New Roman" w:eastAsia="Times New Roman" w:hAnsi="Times New Roman" w:cs="Times New Roman"/>
          <w:sz w:val="24"/>
          <w:szCs w:val="24"/>
          <w:lang w:eastAsia="lt-LT"/>
        </w:rPr>
        <w:t>os</w:t>
      </w:r>
      <w:r w:rsidRPr="00B07B21">
        <w:rPr>
          <w:rFonts w:ascii="Times New Roman" w:eastAsia="Times New Roman" w:hAnsi="Times New Roman" w:cs="Times New Roman"/>
          <w:sz w:val="24"/>
          <w:szCs w:val="24"/>
          <w:lang w:eastAsia="lt-LT"/>
        </w:rPr>
        <w:t xml:space="preserve"> posėdži</w:t>
      </w:r>
      <w:r w:rsidR="005D50CD">
        <w:rPr>
          <w:rFonts w:ascii="Times New Roman" w:eastAsia="Times New Roman" w:hAnsi="Times New Roman" w:cs="Times New Roman"/>
          <w:sz w:val="24"/>
          <w:szCs w:val="24"/>
          <w:lang w:eastAsia="lt-LT"/>
        </w:rPr>
        <w:t>o</w:t>
      </w:r>
      <w:r w:rsidRPr="00B07B21">
        <w:rPr>
          <w:rFonts w:ascii="Times New Roman" w:eastAsia="Times New Roman" w:hAnsi="Times New Roman" w:cs="Times New Roman"/>
          <w:sz w:val="24"/>
          <w:szCs w:val="24"/>
          <w:lang w:eastAsia="lt-LT"/>
        </w:rPr>
        <w:t xml:space="preserve"> metu atleidžiami nuo tiesioginio darbo ar pareigų bet kurioje institucijoje, įstaigoje, įmonėje ar organizacijoje, išsaugant jiems darbo vietą. Už darbą </w:t>
      </w:r>
      <w:r w:rsidR="005D50CD">
        <w:rPr>
          <w:rFonts w:ascii="Times New Roman" w:eastAsia="Times New Roman" w:hAnsi="Times New Roman" w:cs="Times New Roman"/>
          <w:sz w:val="24"/>
          <w:szCs w:val="24"/>
          <w:lang w:eastAsia="lt-LT"/>
        </w:rPr>
        <w:t>K</w:t>
      </w:r>
      <w:r w:rsidRPr="00B07B21">
        <w:rPr>
          <w:rFonts w:ascii="Times New Roman" w:eastAsia="Times New Roman" w:hAnsi="Times New Roman" w:cs="Times New Roman"/>
          <w:sz w:val="24"/>
          <w:szCs w:val="24"/>
          <w:lang w:eastAsia="lt-LT"/>
        </w:rPr>
        <w:t>omisijoje ši</w:t>
      </w:r>
      <w:r w:rsidR="005D50CD">
        <w:rPr>
          <w:rFonts w:ascii="Times New Roman" w:eastAsia="Times New Roman" w:hAnsi="Times New Roman" w:cs="Times New Roman"/>
          <w:sz w:val="24"/>
          <w:szCs w:val="24"/>
          <w:lang w:eastAsia="lt-LT"/>
        </w:rPr>
        <w:t>os</w:t>
      </w:r>
      <w:r w:rsidRPr="00B07B21">
        <w:rPr>
          <w:rFonts w:ascii="Times New Roman" w:eastAsia="Times New Roman" w:hAnsi="Times New Roman" w:cs="Times New Roman"/>
          <w:sz w:val="24"/>
          <w:szCs w:val="24"/>
          <w:lang w:eastAsia="lt-LT"/>
        </w:rPr>
        <w:t xml:space="preserve"> </w:t>
      </w:r>
      <w:r w:rsidR="007F2F45">
        <w:rPr>
          <w:rFonts w:ascii="Times New Roman" w:eastAsia="Times New Roman" w:hAnsi="Times New Roman" w:cs="Times New Roman"/>
          <w:sz w:val="24"/>
          <w:szCs w:val="24"/>
          <w:lang w:eastAsia="lt-LT"/>
        </w:rPr>
        <w:t>K</w:t>
      </w:r>
      <w:r w:rsidRPr="00B07B21">
        <w:rPr>
          <w:rFonts w:ascii="Times New Roman" w:eastAsia="Times New Roman" w:hAnsi="Times New Roman" w:cs="Times New Roman"/>
          <w:sz w:val="24"/>
          <w:szCs w:val="24"/>
          <w:lang w:eastAsia="lt-LT"/>
        </w:rPr>
        <w:t>omisij</w:t>
      </w:r>
      <w:r w:rsidR="005D50CD">
        <w:rPr>
          <w:rFonts w:ascii="Times New Roman" w:eastAsia="Times New Roman" w:hAnsi="Times New Roman" w:cs="Times New Roman"/>
          <w:sz w:val="24"/>
          <w:szCs w:val="24"/>
          <w:lang w:eastAsia="lt-LT"/>
        </w:rPr>
        <w:t>os</w:t>
      </w:r>
      <w:r w:rsidRPr="00B07B21">
        <w:rPr>
          <w:rFonts w:ascii="Times New Roman" w:eastAsia="Times New Roman" w:hAnsi="Times New Roman" w:cs="Times New Roman"/>
          <w:sz w:val="24"/>
          <w:szCs w:val="24"/>
          <w:lang w:eastAsia="lt-LT"/>
        </w:rPr>
        <w:t xml:space="preserve"> nariams, kurie nėra savivaldybės tarybos nariai, apmokama Lietuvos Respublikos valstybės ir savivaldybių įstaigų darbuotojų ir komisijų narių darbo apmokėjimo įstatymo nustatyta tvarka.“</w:t>
      </w:r>
      <w:r>
        <w:rPr>
          <w:rFonts w:ascii="Times New Roman" w:eastAsia="Times New Roman" w:hAnsi="Times New Roman" w:cs="Times New Roman"/>
          <w:sz w:val="24"/>
          <w:szCs w:val="24"/>
          <w:lang w:eastAsia="lt-LT"/>
        </w:rPr>
        <w:t>.</w:t>
      </w:r>
    </w:p>
    <w:p w14:paraId="21BC3607" w14:textId="052F4A14" w:rsidR="00B41CCB" w:rsidRPr="00DF28C0" w:rsidRDefault="004D6B15" w:rsidP="00B07B21">
      <w:pPr>
        <w:spacing w:after="0" w:line="240" w:lineRule="auto"/>
        <w:ind w:firstLine="709"/>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ab/>
        <w:t>3.</w:t>
      </w:r>
      <w:r w:rsidRPr="004D6B15">
        <w:rPr>
          <w:rFonts w:ascii="Times New Roman" w:eastAsia="Times New Roman" w:hAnsi="Times New Roman" w:cs="Times New Roman"/>
          <w:sz w:val="24"/>
          <w:szCs w:val="24"/>
          <w:lang w:eastAsia="lt-LT"/>
        </w:rPr>
        <w:t xml:space="preserve"> Sprendimo </w:t>
      </w:r>
      <w:r>
        <w:rPr>
          <w:rFonts w:ascii="Times New Roman" w:eastAsia="Times New Roman" w:hAnsi="Times New Roman" w:cs="Times New Roman"/>
          <w:sz w:val="24"/>
          <w:szCs w:val="24"/>
          <w:lang w:eastAsia="lt-LT"/>
        </w:rPr>
        <w:t>2</w:t>
      </w:r>
      <w:r w:rsidRPr="004D6B15">
        <w:rPr>
          <w:rFonts w:ascii="Times New Roman" w:eastAsia="Times New Roman" w:hAnsi="Times New Roman" w:cs="Times New Roman"/>
          <w:sz w:val="24"/>
          <w:szCs w:val="24"/>
          <w:lang w:eastAsia="lt-LT"/>
        </w:rPr>
        <w:t xml:space="preserve"> p</w:t>
      </w:r>
      <w:r>
        <w:rPr>
          <w:rFonts w:ascii="Times New Roman" w:eastAsia="Times New Roman" w:hAnsi="Times New Roman" w:cs="Times New Roman"/>
          <w:sz w:val="24"/>
          <w:szCs w:val="24"/>
          <w:lang w:eastAsia="lt-LT"/>
        </w:rPr>
        <w:t>unktas</w:t>
      </w:r>
      <w:r w:rsidRPr="004D6B15">
        <w:rPr>
          <w:rFonts w:ascii="Times New Roman" w:eastAsia="Times New Roman" w:hAnsi="Times New Roman" w:cs="Times New Roman"/>
          <w:sz w:val="24"/>
          <w:szCs w:val="24"/>
          <w:lang w:eastAsia="lt-LT"/>
        </w:rPr>
        <w:t xml:space="preserve"> įsigalioja 2021 m. sausio 1 d.</w:t>
      </w:r>
    </w:p>
    <w:p w14:paraId="3838A910" w14:textId="70BA8E8C" w:rsidR="00B41CCB" w:rsidRDefault="00B41CCB" w:rsidP="00B07B21">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3FFB727E" w14:textId="2C641953" w:rsidR="00B41CCB" w:rsidRDefault="00B41CCB"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172C5EEB" w14:textId="1C422814" w:rsidR="00B41CCB" w:rsidRDefault="00B41CCB"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822E333" w14:textId="7DC78BF1" w:rsidR="00B41CCB" w:rsidRDefault="00B41CCB"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6B509961" w14:textId="0E190FC2"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727E4025" w14:textId="706FADE5"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76F1E1C" w14:textId="4CE2CBA6"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C18A347" w14:textId="283C93AA"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6F9B56D" w14:textId="24B1FA2E"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2B7C688" w14:textId="7F481742"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BB1469A" w14:textId="2AEE2CBB"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60DC8842" w14:textId="07643CBF"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B7B2D07" w14:textId="0E5AA2C6"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623349C" w14:textId="4FA624BB" w:rsidR="009E251E" w:rsidRDefault="009E251E"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3DBEE87" w14:textId="77777777" w:rsidR="009E251E" w:rsidRDefault="009E251E"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1281EBB" w14:textId="1B2FB43E"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10226CDE" w14:textId="13B738EC"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2EE4D47" w14:textId="77777777"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BCF04C1" w14:textId="4DCD2D6A" w:rsidR="00B41CCB" w:rsidRDefault="00B41CCB"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3541B1E" w14:textId="5CA11F0B" w:rsidR="008716BF" w:rsidRDefault="008716B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C30DE56" w14:textId="69CE4DF3" w:rsidR="008716BF" w:rsidRDefault="008716B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A9152C6" w14:textId="24213432" w:rsidR="008716BF" w:rsidRDefault="008716B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8DC39D5" w14:textId="77777777" w:rsidR="008716BF" w:rsidRDefault="008716B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12E51B9" w14:textId="77777777" w:rsidR="00B41CCB" w:rsidRPr="00F625BB" w:rsidRDefault="00B41CCB"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988E688" w14:textId="77777777" w:rsidR="00712AC3" w:rsidRPr="00F625BB" w:rsidRDefault="00712AC3" w:rsidP="0072271E">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r w:rsidRPr="00F625BB">
        <w:rPr>
          <w:rFonts w:ascii="Times New Roman" w:eastAsia="SimSun" w:hAnsi="Times New Roman" w:cs="Times New Roman"/>
          <w:b/>
          <w:kern w:val="2"/>
          <w:sz w:val="24"/>
          <w:szCs w:val="24"/>
          <w:lang w:eastAsia="hi-IN" w:bidi="hi-IN"/>
        </w:rPr>
        <w:lastRenderedPageBreak/>
        <w:t>PANEVĖŽIO RAJONO SAVIVALDYBĖS ADMINISTRACIJOS</w:t>
      </w:r>
    </w:p>
    <w:p w14:paraId="64009A30" w14:textId="77777777" w:rsidR="00712AC3" w:rsidRPr="00F625BB" w:rsidRDefault="00712AC3" w:rsidP="0072271E">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F625BB">
        <w:rPr>
          <w:rFonts w:ascii="Times New Roman" w:eastAsia="SimSun" w:hAnsi="Times New Roman" w:cs="Times New Roman"/>
          <w:b/>
          <w:kern w:val="2"/>
          <w:sz w:val="24"/>
          <w:szCs w:val="24"/>
          <w:lang w:eastAsia="hi-IN" w:bidi="hi-IN"/>
        </w:rPr>
        <w:t>JURIDINIS SKYRIUS</w:t>
      </w:r>
    </w:p>
    <w:p w14:paraId="062818C7" w14:textId="77777777" w:rsidR="00712AC3" w:rsidRPr="00F625BB" w:rsidRDefault="00712AC3" w:rsidP="0072271E">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4B4B4F00" w14:textId="77777777" w:rsidR="00712AC3" w:rsidRPr="00F625BB" w:rsidRDefault="00712AC3" w:rsidP="0072271E">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F625BB">
        <w:rPr>
          <w:rFonts w:ascii="Times New Roman" w:eastAsia="SimSun" w:hAnsi="Times New Roman" w:cs="Times New Roman"/>
          <w:kern w:val="2"/>
          <w:sz w:val="24"/>
          <w:szCs w:val="24"/>
          <w:lang w:eastAsia="hi-IN" w:bidi="hi-IN"/>
        </w:rPr>
        <w:t>Panevėžio rajono savivaldybės tarybai</w:t>
      </w:r>
    </w:p>
    <w:p w14:paraId="2322A27F" w14:textId="77777777" w:rsidR="00712AC3" w:rsidRPr="00F625BB" w:rsidRDefault="00712AC3" w:rsidP="0072271E">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14:paraId="26FD56CB" w14:textId="77777777" w:rsidR="004D7C1F" w:rsidRPr="00F625BB" w:rsidRDefault="004D7C1F" w:rsidP="0072271E">
      <w:pPr>
        <w:shd w:val="clear" w:color="auto" w:fill="FFFFFF"/>
        <w:spacing w:line="240" w:lineRule="auto"/>
        <w:jc w:val="center"/>
        <w:rPr>
          <w:rFonts w:ascii="Times New Roman" w:hAnsi="Times New Roman" w:cs="Times New Roman"/>
          <w:b/>
          <w:bCs/>
          <w:spacing w:val="-1"/>
          <w:sz w:val="24"/>
          <w:szCs w:val="24"/>
        </w:rPr>
      </w:pPr>
      <w:r w:rsidRPr="00F625BB">
        <w:rPr>
          <w:rFonts w:ascii="Times New Roman" w:hAnsi="Times New Roman" w:cs="Times New Roman"/>
          <w:b/>
          <w:color w:val="000000"/>
          <w:sz w:val="24"/>
          <w:szCs w:val="24"/>
        </w:rPr>
        <w:t xml:space="preserve">AIŠKINAMASIS RAŠTAS DĖL SPRENDIMO </w:t>
      </w:r>
      <w:r w:rsidRPr="00F625BB">
        <w:rPr>
          <w:rFonts w:ascii="Times New Roman" w:hAnsi="Times New Roman" w:cs="Times New Roman"/>
          <w:b/>
          <w:bCs/>
          <w:color w:val="000000"/>
          <w:sz w:val="24"/>
          <w:szCs w:val="24"/>
        </w:rPr>
        <w:t>„</w:t>
      </w:r>
      <w:r w:rsidRPr="00F625BB">
        <w:rPr>
          <w:rFonts w:ascii="Times New Roman" w:hAnsi="Times New Roman" w:cs="Times New Roman"/>
          <w:b/>
          <w:bCs/>
          <w:spacing w:val="-12"/>
          <w:sz w:val="24"/>
          <w:szCs w:val="24"/>
        </w:rPr>
        <w:t>DĖL PANEVĖŽIO RAJONO SAVIVALDYBĖS ANTIKORUPCIJOS KOMISIJOS SUDARYMO</w:t>
      </w:r>
      <w:r w:rsidRPr="00F625BB">
        <w:rPr>
          <w:rFonts w:ascii="Times New Roman" w:hAnsi="Times New Roman" w:cs="Times New Roman"/>
          <w:b/>
          <w:bCs/>
          <w:spacing w:val="-1"/>
          <w:sz w:val="24"/>
          <w:szCs w:val="24"/>
        </w:rPr>
        <w:t xml:space="preserve"> IR </w:t>
      </w:r>
      <w:r w:rsidRPr="00F625BB">
        <w:rPr>
          <w:rFonts w:ascii="Times New Roman" w:hAnsi="Times New Roman" w:cs="Times New Roman"/>
          <w:b/>
          <w:bCs/>
          <w:color w:val="000000"/>
          <w:sz w:val="24"/>
          <w:szCs w:val="24"/>
        </w:rPr>
        <w:t>DĖL PANEVĖŽIO RAJONO SAVIVALDYBĖS TARYBOS 2015 M. BIRŽELIO 11 D. SPRENDIMO NR. T-139 „DĖL PANEVĖŽIO RAJONO SAVIVALDYBĖS ANTIKORUPCIJOS KOMISIJOS SUDARYMO IR JOS NUOSTATŲ PATVIRTINIMO“ PAKEITIMO“</w:t>
      </w:r>
      <w:r w:rsidRPr="00F625BB">
        <w:rPr>
          <w:rFonts w:ascii="Times New Roman" w:hAnsi="Times New Roman" w:cs="Times New Roman"/>
          <w:b/>
          <w:color w:val="000000"/>
          <w:sz w:val="24"/>
          <w:szCs w:val="24"/>
        </w:rPr>
        <w:t xml:space="preserve"> PROJEKTO</w:t>
      </w:r>
    </w:p>
    <w:p w14:paraId="602703DE" w14:textId="77B2A751" w:rsidR="00712AC3" w:rsidRPr="00F625BB" w:rsidRDefault="00712AC3" w:rsidP="00302A22">
      <w:pPr>
        <w:suppressAutoHyphens/>
        <w:spacing w:after="0" w:line="240" w:lineRule="auto"/>
        <w:jc w:val="center"/>
        <w:rPr>
          <w:rFonts w:ascii="Times New Roman" w:eastAsia="Times New Roman" w:hAnsi="Times New Roman" w:cs="Times New Roman"/>
          <w:kern w:val="2"/>
          <w:sz w:val="24"/>
          <w:szCs w:val="24"/>
          <w:lang w:eastAsia="ar-SA"/>
        </w:rPr>
      </w:pPr>
      <w:r w:rsidRPr="00F625BB">
        <w:rPr>
          <w:rFonts w:ascii="Times New Roman" w:eastAsia="Times New Roman" w:hAnsi="Times New Roman" w:cs="Times New Roman"/>
          <w:kern w:val="2"/>
          <w:sz w:val="24"/>
          <w:szCs w:val="24"/>
          <w:lang w:eastAsia="ar-SA"/>
        </w:rPr>
        <w:t>20</w:t>
      </w:r>
      <w:r w:rsidR="004D6B15">
        <w:rPr>
          <w:rFonts w:ascii="Times New Roman" w:eastAsia="Times New Roman" w:hAnsi="Times New Roman" w:cs="Times New Roman"/>
          <w:kern w:val="2"/>
          <w:sz w:val="24"/>
          <w:szCs w:val="24"/>
          <w:lang w:eastAsia="ar-SA"/>
        </w:rPr>
        <w:t>20</w:t>
      </w:r>
      <w:r w:rsidR="005351A5">
        <w:rPr>
          <w:rFonts w:ascii="Times New Roman" w:eastAsia="Times New Roman" w:hAnsi="Times New Roman" w:cs="Times New Roman"/>
          <w:kern w:val="2"/>
          <w:sz w:val="24"/>
          <w:szCs w:val="24"/>
          <w:lang w:eastAsia="ar-SA"/>
        </w:rPr>
        <w:t xml:space="preserve"> m. </w:t>
      </w:r>
      <w:r w:rsidR="004D6B15">
        <w:rPr>
          <w:rFonts w:ascii="Times New Roman" w:eastAsia="Times New Roman" w:hAnsi="Times New Roman" w:cs="Times New Roman"/>
          <w:kern w:val="2"/>
          <w:sz w:val="24"/>
          <w:szCs w:val="24"/>
          <w:lang w:eastAsia="ar-SA"/>
        </w:rPr>
        <w:t xml:space="preserve">gruodžio </w:t>
      </w:r>
      <w:r w:rsidR="00C06A39">
        <w:rPr>
          <w:rFonts w:ascii="Times New Roman" w:eastAsia="Times New Roman" w:hAnsi="Times New Roman" w:cs="Times New Roman"/>
          <w:kern w:val="2"/>
          <w:sz w:val="24"/>
          <w:szCs w:val="24"/>
          <w:lang w:eastAsia="ar-SA"/>
        </w:rPr>
        <w:t>9</w:t>
      </w:r>
      <w:r w:rsidR="00302A22">
        <w:rPr>
          <w:rFonts w:ascii="Times New Roman" w:eastAsia="Times New Roman" w:hAnsi="Times New Roman" w:cs="Times New Roman"/>
          <w:kern w:val="2"/>
          <w:sz w:val="24"/>
          <w:szCs w:val="24"/>
          <w:lang w:eastAsia="ar-SA"/>
        </w:rPr>
        <w:t xml:space="preserve"> </w:t>
      </w:r>
      <w:r w:rsidR="005351A5">
        <w:rPr>
          <w:rFonts w:ascii="Times New Roman" w:eastAsia="Times New Roman" w:hAnsi="Times New Roman" w:cs="Times New Roman"/>
          <w:kern w:val="2"/>
          <w:sz w:val="24"/>
          <w:szCs w:val="24"/>
          <w:lang w:eastAsia="ar-SA"/>
        </w:rPr>
        <w:t>d.</w:t>
      </w:r>
    </w:p>
    <w:p w14:paraId="53CC3C4E" w14:textId="77777777" w:rsidR="00712AC3" w:rsidRPr="00F625BB" w:rsidRDefault="00712AC3" w:rsidP="0072271E">
      <w:pPr>
        <w:suppressAutoHyphens/>
        <w:spacing w:after="0" w:line="240" w:lineRule="auto"/>
        <w:jc w:val="center"/>
        <w:rPr>
          <w:rFonts w:ascii="Times New Roman" w:eastAsia="Times New Roman" w:hAnsi="Times New Roman" w:cs="Times New Roman"/>
          <w:kern w:val="2"/>
          <w:sz w:val="24"/>
          <w:szCs w:val="24"/>
          <w:lang w:eastAsia="ar-SA"/>
        </w:rPr>
      </w:pPr>
      <w:r w:rsidRPr="00F625BB">
        <w:rPr>
          <w:rFonts w:ascii="Times New Roman" w:eastAsia="Times New Roman" w:hAnsi="Times New Roman" w:cs="Times New Roman"/>
          <w:kern w:val="2"/>
          <w:sz w:val="24"/>
          <w:szCs w:val="24"/>
          <w:lang w:eastAsia="ar-SA"/>
        </w:rPr>
        <w:t>Panevėžys</w:t>
      </w:r>
    </w:p>
    <w:p w14:paraId="5D326250" w14:textId="77777777" w:rsidR="00712AC3" w:rsidRPr="00F625BB" w:rsidRDefault="00712AC3" w:rsidP="0072271E">
      <w:pPr>
        <w:suppressAutoHyphens/>
        <w:spacing w:after="0" w:line="240" w:lineRule="auto"/>
        <w:jc w:val="center"/>
        <w:rPr>
          <w:rFonts w:ascii="Times New Roman" w:eastAsia="Times New Roman" w:hAnsi="Times New Roman" w:cs="Times New Roman"/>
          <w:kern w:val="2"/>
          <w:sz w:val="24"/>
          <w:szCs w:val="24"/>
          <w:lang w:eastAsia="ar-SA"/>
        </w:rPr>
      </w:pPr>
    </w:p>
    <w:p w14:paraId="52D00484" w14:textId="77777777" w:rsidR="00F625BB" w:rsidRPr="00F625BB" w:rsidRDefault="00F625BB" w:rsidP="0072271E">
      <w:pPr>
        <w:spacing w:after="0" w:line="240" w:lineRule="auto"/>
        <w:ind w:firstLine="1296"/>
        <w:jc w:val="both"/>
        <w:rPr>
          <w:rFonts w:ascii="Times New Roman" w:hAnsi="Times New Roman" w:cs="Times New Roman"/>
          <w:b/>
          <w:bCs/>
          <w:color w:val="000000"/>
          <w:sz w:val="24"/>
          <w:szCs w:val="24"/>
        </w:rPr>
      </w:pPr>
      <w:r w:rsidRPr="00F625BB">
        <w:rPr>
          <w:rFonts w:ascii="Times New Roman" w:hAnsi="Times New Roman" w:cs="Times New Roman"/>
          <w:b/>
          <w:bCs/>
          <w:color w:val="000000"/>
          <w:sz w:val="24"/>
          <w:szCs w:val="24"/>
        </w:rPr>
        <w:t>Projekto rengimą paskatinusios priežastys</w:t>
      </w:r>
    </w:p>
    <w:p w14:paraId="76E694AF" w14:textId="0F9159B6" w:rsidR="003D520A" w:rsidRDefault="00F625BB" w:rsidP="0068291F">
      <w:pPr>
        <w:spacing w:after="0" w:line="240" w:lineRule="auto"/>
        <w:jc w:val="both"/>
        <w:rPr>
          <w:rFonts w:ascii="Times New Roman" w:hAnsi="Times New Roman" w:cs="Times New Roman"/>
          <w:sz w:val="24"/>
          <w:szCs w:val="24"/>
        </w:rPr>
      </w:pPr>
      <w:r w:rsidRPr="00F625BB">
        <w:rPr>
          <w:rFonts w:ascii="Times New Roman" w:hAnsi="Times New Roman" w:cs="Times New Roman"/>
          <w:b/>
          <w:bCs/>
          <w:color w:val="000000"/>
          <w:sz w:val="24"/>
          <w:szCs w:val="24"/>
        </w:rPr>
        <w:tab/>
      </w:r>
      <w:r w:rsidR="003D520A" w:rsidRPr="003D520A">
        <w:rPr>
          <w:rFonts w:ascii="Times New Roman" w:hAnsi="Times New Roman" w:cs="Times New Roman"/>
          <w:color w:val="000000"/>
          <w:sz w:val="24"/>
          <w:szCs w:val="24"/>
        </w:rPr>
        <w:t xml:space="preserve">2020 m. lapkričio 10 d. </w:t>
      </w:r>
      <w:r w:rsidR="00D35CFF" w:rsidRPr="003D520A">
        <w:rPr>
          <w:rFonts w:ascii="Times New Roman" w:hAnsi="Times New Roman" w:cs="Times New Roman"/>
          <w:sz w:val="24"/>
          <w:szCs w:val="24"/>
        </w:rPr>
        <w:t xml:space="preserve">Lietuvos Respublikos </w:t>
      </w:r>
      <w:r w:rsidR="003D520A" w:rsidRPr="003D520A">
        <w:rPr>
          <w:rFonts w:ascii="Times New Roman" w:hAnsi="Times New Roman" w:cs="Times New Roman"/>
          <w:sz w:val="24"/>
          <w:szCs w:val="24"/>
        </w:rPr>
        <w:t>v</w:t>
      </w:r>
      <w:r w:rsidR="00D35CFF" w:rsidRPr="003D520A">
        <w:rPr>
          <w:rFonts w:ascii="Times New Roman" w:hAnsi="Times New Roman" w:cs="Times New Roman"/>
          <w:sz w:val="24"/>
          <w:szCs w:val="24"/>
        </w:rPr>
        <w:t>ietos savivaldos įstatymo Nr. I-533 4, 7, 12, 13, 14, 15, 16, 19, 20, 24, 26, 27, 29, 32, 32</w:t>
      </w:r>
      <w:r w:rsidR="00D35CFF" w:rsidRPr="003D520A">
        <w:rPr>
          <w:rFonts w:ascii="Times New Roman" w:hAnsi="Times New Roman" w:cs="Times New Roman"/>
          <w:sz w:val="24"/>
          <w:szCs w:val="24"/>
          <w:vertAlign w:val="superscript"/>
        </w:rPr>
        <w:t>1</w:t>
      </w:r>
      <w:r w:rsidR="00D35CFF" w:rsidRPr="003D520A">
        <w:rPr>
          <w:rFonts w:ascii="Times New Roman" w:hAnsi="Times New Roman" w:cs="Times New Roman"/>
          <w:sz w:val="24"/>
          <w:szCs w:val="24"/>
        </w:rPr>
        <w:t>, 33, 35</w:t>
      </w:r>
      <w:r w:rsidR="00D35CFF" w:rsidRPr="003D520A">
        <w:rPr>
          <w:rFonts w:ascii="Times New Roman" w:hAnsi="Times New Roman" w:cs="Times New Roman"/>
          <w:sz w:val="24"/>
          <w:szCs w:val="24"/>
          <w:vertAlign w:val="superscript"/>
        </w:rPr>
        <w:t>1</w:t>
      </w:r>
      <w:r w:rsidR="00D35CFF" w:rsidRPr="003D520A">
        <w:rPr>
          <w:rFonts w:ascii="Times New Roman" w:hAnsi="Times New Roman" w:cs="Times New Roman"/>
          <w:sz w:val="24"/>
          <w:szCs w:val="24"/>
        </w:rPr>
        <w:t>, 53 straipsnių, devintojo skirsnio pakeitimo ir įstatymo papildymo 15</w:t>
      </w:r>
      <w:r w:rsidR="00D35CFF" w:rsidRPr="003D520A">
        <w:rPr>
          <w:rFonts w:ascii="Times New Roman" w:hAnsi="Times New Roman" w:cs="Times New Roman"/>
          <w:sz w:val="24"/>
          <w:szCs w:val="24"/>
          <w:vertAlign w:val="superscript"/>
        </w:rPr>
        <w:t>1</w:t>
      </w:r>
      <w:r w:rsidR="00D35CFF" w:rsidRPr="003D520A">
        <w:rPr>
          <w:rFonts w:ascii="Times New Roman" w:hAnsi="Times New Roman" w:cs="Times New Roman"/>
          <w:sz w:val="24"/>
          <w:szCs w:val="24"/>
        </w:rPr>
        <w:t xml:space="preserve"> straipsniu įstatym</w:t>
      </w:r>
      <w:r w:rsidR="00333748">
        <w:rPr>
          <w:rFonts w:ascii="Times New Roman" w:hAnsi="Times New Roman" w:cs="Times New Roman"/>
          <w:sz w:val="24"/>
          <w:szCs w:val="24"/>
        </w:rPr>
        <w:t>as</w:t>
      </w:r>
      <w:r w:rsidR="00D35CFF" w:rsidRPr="003D520A">
        <w:rPr>
          <w:rFonts w:ascii="Times New Roman" w:hAnsi="Times New Roman" w:cs="Times New Roman"/>
          <w:sz w:val="24"/>
          <w:szCs w:val="24"/>
        </w:rPr>
        <w:t xml:space="preserve"> (</w:t>
      </w:r>
      <w:r w:rsidR="003D520A">
        <w:rPr>
          <w:rFonts w:ascii="Times New Roman" w:hAnsi="Times New Roman" w:cs="Times New Roman"/>
          <w:sz w:val="24"/>
          <w:szCs w:val="24"/>
        </w:rPr>
        <w:t>kuris įsigalios 2021 m. sausio 1 d.</w:t>
      </w:r>
      <w:r w:rsidR="00D35CFF" w:rsidRPr="003D520A">
        <w:rPr>
          <w:rFonts w:ascii="Times New Roman" w:hAnsi="Times New Roman" w:cs="Times New Roman"/>
          <w:sz w:val="24"/>
          <w:szCs w:val="24"/>
        </w:rPr>
        <w:t>)</w:t>
      </w:r>
      <w:r w:rsidR="00333748">
        <w:rPr>
          <w:rFonts w:ascii="Times New Roman" w:hAnsi="Times New Roman" w:cs="Times New Roman"/>
          <w:sz w:val="24"/>
          <w:szCs w:val="24"/>
        </w:rPr>
        <w:t xml:space="preserve">. O taip pat </w:t>
      </w:r>
      <w:r w:rsidR="0068291F">
        <w:rPr>
          <w:rFonts w:ascii="Times New Roman" w:hAnsi="Times New Roman" w:cs="Times New Roman"/>
          <w:sz w:val="24"/>
          <w:szCs w:val="24"/>
        </w:rPr>
        <w:t xml:space="preserve">mirus komisijos nariui </w:t>
      </w:r>
      <w:r w:rsidR="00333748">
        <w:rPr>
          <w:rFonts w:ascii="Times New Roman" w:hAnsi="Times New Roman" w:cs="Times New Roman"/>
          <w:sz w:val="24"/>
          <w:szCs w:val="24"/>
        </w:rPr>
        <w:t>būtina</w:t>
      </w:r>
      <w:r w:rsidR="00C1261D">
        <w:rPr>
          <w:rFonts w:ascii="Times New Roman" w:hAnsi="Times New Roman" w:cs="Times New Roman"/>
          <w:sz w:val="24"/>
          <w:szCs w:val="24"/>
        </w:rPr>
        <w:t xml:space="preserve"> Savivaldybės tarybos sprendimu</w:t>
      </w:r>
      <w:r w:rsidR="00333748">
        <w:rPr>
          <w:rFonts w:ascii="Times New Roman" w:hAnsi="Times New Roman" w:cs="Times New Roman"/>
          <w:sz w:val="24"/>
          <w:szCs w:val="24"/>
        </w:rPr>
        <w:t xml:space="preserve"> </w:t>
      </w:r>
      <w:r w:rsidR="00E80114">
        <w:rPr>
          <w:rFonts w:ascii="Times New Roman" w:hAnsi="Times New Roman" w:cs="Times New Roman"/>
          <w:sz w:val="24"/>
          <w:szCs w:val="24"/>
        </w:rPr>
        <w:t>skirti naują komisijos narį</w:t>
      </w:r>
      <w:r w:rsidR="00333748">
        <w:rPr>
          <w:rFonts w:ascii="Times New Roman" w:hAnsi="Times New Roman" w:cs="Times New Roman"/>
          <w:sz w:val="24"/>
          <w:szCs w:val="24"/>
        </w:rPr>
        <w:t>. T</w:t>
      </w:r>
      <w:r w:rsidR="0068291F">
        <w:rPr>
          <w:rFonts w:ascii="Times New Roman" w:hAnsi="Times New Roman" w:cs="Times New Roman"/>
          <w:sz w:val="24"/>
          <w:szCs w:val="24"/>
        </w:rPr>
        <w:t xml:space="preserve">aigi reikalinga </w:t>
      </w:r>
      <w:r w:rsidR="00333748">
        <w:rPr>
          <w:rFonts w:ascii="Times New Roman" w:hAnsi="Times New Roman" w:cs="Times New Roman"/>
          <w:sz w:val="24"/>
          <w:szCs w:val="24"/>
        </w:rPr>
        <w:t xml:space="preserve">tiek </w:t>
      </w:r>
      <w:r w:rsidR="00333748">
        <w:rPr>
          <w:rFonts w:ascii="Times New Roman" w:hAnsi="Times New Roman" w:cs="Times New Roman"/>
          <w:sz w:val="24"/>
          <w:szCs w:val="24"/>
        </w:rPr>
        <w:t>papildyti</w:t>
      </w:r>
      <w:r w:rsidR="00333748">
        <w:rPr>
          <w:rFonts w:ascii="Times New Roman" w:hAnsi="Times New Roman" w:cs="Times New Roman"/>
          <w:sz w:val="24"/>
          <w:szCs w:val="24"/>
        </w:rPr>
        <w:t xml:space="preserve"> </w:t>
      </w:r>
      <w:r w:rsidR="0068291F">
        <w:rPr>
          <w:rFonts w:ascii="Times New Roman" w:hAnsi="Times New Roman" w:cs="Times New Roman"/>
          <w:sz w:val="24"/>
          <w:szCs w:val="24"/>
        </w:rPr>
        <w:t>komisijos sudėtį</w:t>
      </w:r>
      <w:r w:rsidR="00333748">
        <w:rPr>
          <w:rFonts w:ascii="Times New Roman" w:hAnsi="Times New Roman" w:cs="Times New Roman"/>
          <w:sz w:val="24"/>
          <w:szCs w:val="24"/>
        </w:rPr>
        <w:t xml:space="preserve"> nauju komisijos nariu</w:t>
      </w:r>
      <w:r w:rsidR="0068291F">
        <w:rPr>
          <w:rFonts w:ascii="Times New Roman" w:hAnsi="Times New Roman" w:cs="Times New Roman"/>
          <w:sz w:val="24"/>
          <w:szCs w:val="24"/>
        </w:rPr>
        <w:t xml:space="preserve">, </w:t>
      </w:r>
      <w:r w:rsidR="00333748">
        <w:rPr>
          <w:rFonts w:ascii="Times New Roman" w:hAnsi="Times New Roman" w:cs="Times New Roman"/>
          <w:sz w:val="24"/>
          <w:szCs w:val="24"/>
        </w:rPr>
        <w:t>tiek</w:t>
      </w:r>
      <w:r w:rsidR="0068291F">
        <w:rPr>
          <w:rFonts w:ascii="Times New Roman" w:hAnsi="Times New Roman" w:cs="Times New Roman"/>
          <w:sz w:val="24"/>
          <w:szCs w:val="24"/>
        </w:rPr>
        <w:t xml:space="preserve"> keisti ir papildyti Antikorupcijos komisijos nuostatus.</w:t>
      </w:r>
    </w:p>
    <w:p w14:paraId="331E5D37" w14:textId="77777777" w:rsidR="00F625BB" w:rsidRPr="00F625BB" w:rsidRDefault="00F625BB"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sz w:val="24"/>
          <w:szCs w:val="24"/>
        </w:rPr>
        <w:tab/>
      </w:r>
      <w:r w:rsidRPr="00F625BB">
        <w:rPr>
          <w:rFonts w:ascii="Times New Roman" w:hAnsi="Times New Roman" w:cs="Times New Roman"/>
          <w:b/>
          <w:bCs/>
          <w:color w:val="000000"/>
          <w:sz w:val="24"/>
          <w:szCs w:val="24"/>
        </w:rPr>
        <w:t>Projekto rengimo esmė ir tikslai</w:t>
      </w:r>
    </w:p>
    <w:p w14:paraId="427F5FE0" w14:textId="360FF98D" w:rsidR="00137E97" w:rsidRDefault="00F625BB"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color w:val="000000"/>
          <w:sz w:val="24"/>
          <w:szCs w:val="24"/>
        </w:rPr>
        <w:tab/>
      </w:r>
      <w:r w:rsidR="00137E97">
        <w:rPr>
          <w:rFonts w:ascii="Times New Roman" w:hAnsi="Times New Roman" w:cs="Times New Roman"/>
          <w:color w:val="000000"/>
          <w:sz w:val="24"/>
          <w:szCs w:val="24"/>
        </w:rPr>
        <w:t>Mirus Antikorupcijos komisijos nariui (tarybos nariui), reikalinga skirti kitą Antikorupcijos komisijos narį, kad būtų</w:t>
      </w:r>
      <w:r w:rsidR="00E80114">
        <w:rPr>
          <w:rFonts w:ascii="Times New Roman" w:hAnsi="Times New Roman" w:cs="Times New Roman"/>
          <w:color w:val="000000"/>
          <w:sz w:val="24"/>
          <w:szCs w:val="24"/>
        </w:rPr>
        <w:t xml:space="preserve"> Antikorupcij</w:t>
      </w:r>
      <w:r w:rsidR="00B3190C">
        <w:rPr>
          <w:rFonts w:ascii="Times New Roman" w:hAnsi="Times New Roman" w:cs="Times New Roman"/>
          <w:color w:val="000000"/>
          <w:sz w:val="24"/>
          <w:szCs w:val="24"/>
        </w:rPr>
        <w:t>os komisija</w:t>
      </w:r>
      <w:r w:rsidR="00E80114">
        <w:rPr>
          <w:rFonts w:ascii="Times New Roman" w:hAnsi="Times New Roman" w:cs="Times New Roman"/>
          <w:color w:val="000000"/>
          <w:sz w:val="24"/>
          <w:szCs w:val="24"/>
        </w:rPr>
        <w:t xml:space="preserve"> pilnos sudėties, t. y. kad būtų</w:t>
      </w:r>
      <w:r w:rsidR="00137E97">
        <w:rPr>
          <w:rFonts w:ascii="Times New Roman" w:hAnsi="Times New Roman" w:cs="Times New Roman"/>
          <w:color w:val="000000"/>
          <w:sz w:val="24"/>
          <w:szCs w:val="24"/>
        </w:rPr>
        <w:t xml:space="preserve"> įgyvendintas Antikorupcijos komisijos nuostatų 4 punktas, kuris numato, kad Antikorupcijos komisija yra sudaroma iš penkių narių.</w:t>
      </w:r>
    </w:p>
    <w:p w14:paraId="066FC86B" w14:textId="2E316140" w:rsidR="00AF5061" w:rsidRDefault="00137E97" w:rsidP="0038212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C6B04">
        <w:rPr>
          <w:rFonts w:ascii="Times New Roman" w:hAnsi="Times New Roman" w:cs="Times New Roman"/>
          <w:bCs/>
          <w:color w:val="000000"/>
          <w:sz w:val="24"/>
          <w:szCs w:val="24"/>
        </w:rPr>
        <w:tab/>
      </w:r>
      <w:r w:rsidR="003C0403" w:rsidRPr="003C0403">
        <w:rPr>
          <w:rFonts w:ascii="Times New Roman" w:hAnsi="Times New Roman" w:cs="Times New Roman"/>
          <w:bCs/>
          <w:color w:val="000000"/>
          <w:sz w:val="24"/>
          <w:szCs w:val="24"/>
        </w:rPr>
        <w:t xml:space="preserve"> </w:t>
      </w:r>
      <w:r w:rsidR="00632514">
        <w:rPr>
          <w:rFonts w:ascii="Times New Roman" w:hAnsi="Times New Roman" w:cs="Times New Roman"/>
          <w:bCs/>
          <w:color w:val="000000"/>
          <w:sz w:val="24"/>
          <w:szCs w:val="24"/>
        </w:rPr>
        <w:t xml:space="preserve">Nuo 2021 m. sausio 1 d. įsigalios </w:t>
      </w:r>
      <w:r w:rsidR="00330A36">
        <w:rPr>
          <w:rFonts w:ascii="Times New Roman" w:hAnsi="Times New Roman" w:cs="Times New Roman"/>
          <w:sz w:val="24"/>
          <w:szCs w:val="24"/>
        </w:rPr>
        <w:t>V</w:t>
      </w:r>
      <w:r w:rsidR="004C1B59" w:rsidRPr="004C1B59">
        <w:rPr>
          <w:rFonts w:ascii="Times New Roman" w:hAnsi="Times New Roman" w:cs="Times New Roman"/>
          <w:sz w:val="24"/>
          <w:szCs w:val="24"/>
        </w:rPr>
        <w:t xml:space="preserve">ietos savivaldos įstatymo </w:t>
      </w:r>
      <w:r w:rsidR="00632514">
        <w:rPr>
          <w:rFonts w:ascii="Times New Roman" w:hAnsi="Times New Roman" w:cs="Times New Roman"/>
          <w:sz w:val="24"/>
          <w:szCs w:val="24"/>
        </w:rPr>
        <w:t>pakeitimai,</w:t>
      </w:r>
      <w:r w:rsidR="00330A36">
        <w:rPr>
          <w:rFonts w:ascii="Times New Roman" w:hAnsi="Times New Roman" w:cs="Times New Roman"/>
          <w:sz w:val="24"/>
          <w:szCs w:val="24"/>
        </w:rPr>
        <w:t xml:space="preserve"> tarp kurių</w:t>
      </w:r>
      <w:r w:rsidR="00632514">
        <w:rPr>
          <w:rFonts w:ascii="Times New Roman" w:hAnsi="Times New Roman" w:cs="Times New Roman"/>
          <w:sz w:val="24"/>
          <w:szCs w:val="24"/>
        </w:rPr>
        <w:t xml:space="preserve"> </w:t>
      </w:r>
      <w:r w:rsidR="00330A36">
        <w:rPr>
          <w:rFonts w:ascii="Times New Roman" w:hAnsi="Times New Roman" w:cs="Times New Roman"/>
          <w:color w:val="000000"/>
          <w:sz w:val="24"/>
          <w:szCs w:val="24"/>
        </w:rPr>
        <w:t xml:space="preserve">papildytos ir </w:t>
      </w:r>
      <w:r w:rsidR="00330A36">
        <w:rPr>
          <w:rFonts w:ascii="Times New Roman" w:hAnsi="Times New Roman" w:cs="Times New Roman"/>
          <w:sz w:val="24"/>
          <w:szCs w:val="24"/>
        </w:rPr>
        <w:t>įstatymo</w:t>
      </w:r>
      <w:r w:rsidR="000B6E09">
        <w:rPr>
          <w:rFonts w:ascii="Times New Roman" w:hAnsi="Times New Roman" w:cs="Times New Roman"/>
          <w:sz w:val="24"/>
          <w:szCs w:val="24"/>
        </w:rPr>
        <w:t xml:space="preserve"> 15 straipsnio nuostatos</w:t>
      </w:r>
      <w:r w:rsidR="00330A36">
        <w:rPr>
          <w:rFonts w:ascii="Times New Roman" w:hAnsi="Times New Roman" w:cs="Times New Roman"/>
          <w:sz w:val="24"/>
          <w:szCs w:val="24"/>
        </w:rPr>
        <w:t>, kurios</w:t>
      </w:r>
      <w:r w:rsidR="000B6E09">
        <w:rPr>
          <w:rFonts w:ascii="Times New Roman" w:hAnsi="Times New Roman" w:cs="Times New Roman"/>
          <w:sz w:val="24"/>
          <w:szCs w:val="24"/>
        </w:rPr>
        <w:t xml:space="preserve"> </w:t>
      </w:r>
      <w:r>
        <w:rPr>
          <w:rFonts w:ascii="Times New Roman" w:hAnsi="Times New Roman" w:cs="Times New Roman"/>
          <w:sz w:val="24"/>
          <w:szCs w:val="24"/>
        </w:rPr>
        <w:t>reglamentuoja Savivaldybės tarybos komisijas, jų sudarymą, funkcijas</w:t>
      </w:r>
      <w:r w:rsidR="00330A36">
        <w:rPr>
          <w:rFonts w:ascii="Times New Roman" w:hAnsi="Times New Roman" w:cs="Times New Roman"/>
          <w:sz w:val="24"/>
          <w:szCs w:val="24"/>
        </w:rPr>
        <w:t xml:space="preserve"> ir pan. Nuostatos</w:t>
      </w:r>
      <w:r>
        <w:rPr>
          <w:rFonts w:ascii="Times New Roman" w:hAnsi="Times New Roman" w:cs="Times New Roman"/>
          <w:sz w:val="24"/>
          <w:szCs w:val="24"/>
        </w:rPr>
        <w:t xml:space="preserve"> </w:t>
      </w:r>
      <w:r w:rsidR="000B6E09">
        <w:rPr>
          <w:rFonts w:ascii="Times New Roman" w:hAnsi="Times New Roman" w:cs="Times New Roman"/>
          <w:sz w:val="24"/>
          <w:szCs w:val="24"/>
        </w:rPr>
        <w:t xml:space="preserve">patikslintos ir papildytos, </w:t>
      </w:r>
      <w:r w:rsidR="00330A36">
        <w:rPr>
          <w:rFonts w:ascii="Times New Roman" w:hAnsi="Times New Roman" w:cs="Times New Roman"/>
          <w:sz w:val="24"/>
          <w:szCs w:val="24"/>
        </w:rPr>
        <w:t>nurodant</w:t>
      </w:r>
      <w:r w:rsidR="000B6E09">
        <w:rPr>
          <w:rFonts w:ascii="Times New Roman" w:hAnsi="Times New Roman" w:cs="Times New Roman"/>
          <w:sz w:val="24"/>
          <w:szCs w:val="24"/>
        </w:rPr>
        <w:t>, kad Antikorupcijos komisija sudaroma laikantis proporcinio savivaldybės tarybos daugumos ir mažumos atstovavimo principo</w:t>
      </w:r>
      <w:r w:rsidR="005168E2">
        <w:rPr>
          <w:rFonts w:ascii="Times New Roman" w:hAnsi="Times New Roman" w:cs="Times New Roman"/>
          <w:sz w:val="24"/>
          <w:szCs w:val="24"/>
        </w:rPr>
        <w:t>. Be to,</w:t>
      </w:r>
      <w:r w:rsidR="000B6E09">
        <w:rPr>
          <w:rFonts w:ascii="Times New Roman" w:hAnsi="Times New Roman" w:cs="Times New Roman"/>
          <w:sz w:val="24"/>
          <w:szCs w:val="24"/>
        </w:rPr>
        <w:t xml:space="preserve"> Antikorupcijos komisijos sudėtis, išlaikant proporcinio savivaldybės tarybos daugumos ir mažumos atstovavimo principą, turi būti pakeista ne vėliau kaip per du mėnesius nuo savivaldybės tarybos</w:t>
      </w:r>
      <w:r w:rsidR="00330A36">
        <w:rPr>
          <w:rFonts w:ascii="Times New Roman" w:hAnsi="Times New Roman" w:cs="Times New Roman"/>
          <w:sz w:val="24"/>
          <w:szCs w:val="24"/>
        </w:rPr>
        <w:t xml:space="preserve"> daugumos ir</w:t>
      </w:r>
      <w:r w:rsidR="000B6E09">
        <w:rPr>
          <w:rFonts w:ascii="Times New Roman" w:hAnsi="Times New Roman" w:cs="Times New Roman"/>
          <w:sz w:val="24"/>
          <w:szCs w:val="24"/>
        </w:rPr>
        <w:t xml:space="preserve"> mažumos </w:t>
      </w:r>
      <w:r w:rsidR="00330A36">
        <w:rPr>
          <w:rFonts w:ascii="Times New Roman" w:hAnsi="Times New Roman" w:cs="Times New Roman"/>
          <w:sz w:val="24"/>
          <w:szCs w:val="24"/>
        </w:rPr>
        <w:t xml:space="preserve">pakeitimo. </w:t>
      </w:r>
    </w:p>
    <w:p w14:paraId="03CAEC8F" w14:textId="28F34B6E" w:rsidR="0010693E" w:rsidRDefault="0010693E" w:rsidP="00AF5061">
      <w:pPr>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sz w:val="24"/>
          <w:szCs w:val="24"/>
        </w:rPr>
        <w:t>Galiojančio Vietos savivaldos</w:t>
      </w:r>
      <w:r w:rsidR="00330A36">
        <w:rPr>
          <w:rFonts w:ascii="Times New Roman" w:hAnsi="Times New Roman" w:cs="Times New Roman"/>
          <w:sz w:val="24"/>
          <w:szCs w:val="24"/>
        </w:rPr>
        <w:t xml:space="preserve"> įstatymo</w:t>
      </w:r>
      <w:r w:rsidR="00B55C73">
        <w:rPr>
          <w:rFonts w:ascii="Times New Roman" w:hAnsi="Times New Roman" w:cs="Times New Roman"/>
          <w:sz w:val="24"/>
          <w:szCs w:val="24"/>
        </w:rPr>
        <w:t xml:space="preserve"> </w:t>
      </w:r>
      <w:r>
        <w:rPr>
          <w:rFonts w:ascii="Times New Roman" w:hAnsi="Times New Roman" w:cs="Times New Roman"/>
          <w:sz w:val="24"/>
          <w:szCs w:val="24"/>
        </w:rPr>
        <w:t>15  straipsnio</w:t>
      </w:r>
      <w:r w:rsidR="00330A36">
        <w:rPr>
          <w:rFonts w:ascii="Times New Roman" w:hAnsi="Times New Roman" w:cs="Times New Roman"/>
          <w:sz w:val="24"/>
          <w:szCs w:val="24"/>
        </w:rPr>
        <w:t xml:space="preserve"> nuostatos nenumat</w:t>
      </w:r>
      <w:r>
        <w:rPr>
          <w:rFonts w:ascii="Times New Roman" w:hAnsi="Times New Roman" w:cs="Times New Roman"/>
          <w:sz w:val="24"/>
          <w:szCs w:val="24"/>
        </w:rPr>
        <w:t>o</w:t>
      </w:r>
      <w:r w:rsidR="00330A36">
        <w:rPr>
          <w:rFonts w:ascii="Times New Roman" w:hAnsi="Times New Roman" w:cs="Times New Roman"/>
          <w:sz w:val="24"/>
          <w:szCs w:val="24"/>
        </w:rPr>
        <w:t xml:space="preserve"> kas siūlo ir kaip išrenkamas </w:t>
      </w:r>
      <w:r w:rsidR="00B55C73">
        <w:rPr>
          <w:rFonts w:ascii="Times New Roman" w:hAnsi="Times New Roman" w:cs="Times New Roman"/>
          <w:sz w:val="24"/>
          <w:szCs w:val="24"/>
        </w:rPr>
        <w:t xml:space="preserve">Antikorupcijos </w:t>
      </w:r>
      <w:r w:rsidR="00330A36">
        <w:rPr>
          <w:rFonts w:ascii="Times New Roman" w:hAnsi="Times New Roman" w:cs="Times New Roman"/>
          <w:sz w:val="24"/>
          <w:szCs w:val="24"/>
        </w:rPr>
        <w:t>komisijos pirmininko pavaduotojas</w:t>
      </w:r>
      <w:r w:rsidR="005168E2">
        <w:rPr>
          <w:rFonts w:ascii="Times New Roman" w:hAnsi="Times New Roman" w:cs="Times New Roman"/>
          <w:sz w:val="24"/>
          <w:szCs w:val="24"/>
        </w:rPr>
        <w:t>.</w:t>
      </w:r>
      <w:r w:rsidR="00482709">
        <w:rPr>
          <w:rFonts w:ascii="Times New Roman" w:hAnsi="Times New Roman" w:cs="Times New Roman"/>
          <w:sz w:val="24"/>
          <w:szCs w:val="24"/>
        </w:rPr>
        <w:t xml:space="preserve"> </w:t>
      </w:r>
      <w:r w:rsidR="005168E2">
        <w:rPr>
          <w:rFonts w:ascii="Times New Roman" w:hAnsi="Times New Roman" w:cs="Times New Roman"/>
          <w:sz w:val="24"/>
          <w:szCs w:val="24"/>
        </w:rPr>
        <w:t>Šiuo metu galiojanči</w:t>
      </w:r>
      <w:r w:rsidR="005168E2">
        <w:rPr>
          <w:rFonts w:ascii="Times New Roman" w:hAnsi="Times New Roman" w:cs="Times New Roman"/>
          <w:sz w:val="24"/>
          <w:szCs w:val="24"/>
        </w:rPr>
        <w:t>ų</w:t>
      </w:r>
      <w:r w:rsidR="005168E2">
        <w:rPr>
          <w:rFonts w:ascii="Times New Roman" w:hAnsi="Times New Roman" w:cs="Times New Roman"/>
          <w:sz w:val="24"/>
          <w:szCs w:val="24"/>
        </w:rPr>
        <w:t xml:space="preserve"> Antikorupcijos komisijos nuostatų 6 punkte numatyta, kad komisijos pirmininko pavaduotojas išrenkamas pirmame komisijos posėdyje komisijos pirmininko teikimu, todėl nuo 2021 m. sausio 1 d. šią nuostatą būtina pakeisti</w:t>
      </w:r>
      <w:r w:rsidR="005168E2">
        <w:rPr>
          <w:rFonts w:ascii="Times New Roman" w:hAnsi="Times New Roman" w:cs="Times New Roman"/>
          <w:sz w:val="24"/>
          <w:szCs w:val="24"/>
        </w:rPr>
        <w:t>,</w:t>
      </w:r>
      <w:r w:rsidR="005168E2">
        <w:rPr>
          <w:rFonts w:ascii="Times New Roman" w:hAnsi="Times New Roman" w:cs="Times New Roman"/>
          <w:color w:val="000000"/>
          <w:sz w:val="24"/>
          <w:szCs w:val="24"/>
        </w:rPr>
        <w:t xml:space="preserve"> </w:t>
      </w:r>
      <w:r w:rsidR="005168E2">
        <w:rPr>
          <w:rFonts w:ascii="Times New Roman" w:hAnsi="Times New Roman" w:cs="Times New Roman"/>
          <w:sz w:val="24"/>
          <w:szCs w:val="24"/>
        </w:rPr>
        <w:t>nes</w:t>
      </w:r>
      <w:r w:rsidR="00482709">
        <w:rPr>
          <w:rFonts w:ascii="Times New Roman" w:hAnsi="Times New Roman" w:cs="Times New Roman"/>
          <w:sz w:val="24"/>
          <w:szCs w:val="24"/>
        </w:rPr>
        <w:t xml:space="preserve"> įsigalios įstatym</w:t>
      </w:r>
      <w:r w:rsidR="00482709">
        <w:rPr>
          <w:rFonts w:ascii="Times New Roman" w:hAnsi="Times New Roman" w:cs="Times New Roman"/>
          <w:sz w:val="24"/>
          <w:szCs w:val="24"/>
        </w:rPr>
        <w:t>o</w:t>
      </w:r>
      <w:r w:rsidR="00482709">
        <w:rPr>
          <w:rFonts w:ascii="Times New Roman" w:hAnsi="Times New Roman" w:cs="Times New Roman"/>
          <w:sz w:val="24"/>
          <w:szCs w:val="24"/>
        </w:rPr>
        <w:t xml:space="preserve"> pakeitimas,</w:t>
      </w:r>
      <w:r w:rsidR="005168E2">
        <w:rPr>
          <w:rFonts w:ascii="Times New Roman" w:hAnsi="Times New Roman" w:cs="Times New Roman"/>
          <w:sz w:val="24"/>
          <w:szCs w:val="24"/>
        </w:rPr>
        <w:t xml:space="preserve"> pagal kurio nuostatas</w:t>
      </w:r>
      <w:r w:rsidR="00482709">
        <w:rPr>
          <w:rFonts w:ascii="Times New Roman" w:hAnsi="Times New Roman" w:cs="Times New Roman"/>
          <w:sz w:val="24"/>
          <w:szCs w:val="24"/>
        </w:rPr>
        <w:t xml:space="preserve"> </w:t>
      </w:r>
      <w:r w:rsidR="00B55C73">
        <w:rPr>
          <w:rFonts w:ascii="Times New Roman" w:hAnsi="Times New Roman" w:cs="Times New Roman"/>
          <w:sz w:val="24"/>
          <w:szCs w:val="24"/>
        </w:rPr>
        <w:t xml:space="preserve">Antikorupcijos </w:t>
      </w:r>
      <w:r w:rsidR="00482709">
        <w:rPr>
          <w:rFonts w:ascii="Times New Roman" w:hAnsi="Times New Roman" w:cs="Times New Roman"/>
          <w:sz w:val="24"/>
          <w:szCs w:val="24"/>
        </w:rPr>
        <w:t>komisijos pirmininko pavaduotoją mero siūlymu skirs savivaldybės taryba</w:t>
      </w:r>
      <w:r w:rsidR="00482709">
        <w:rPr>
          <w:rFonts w:ascii="Times New Roman" w:hAnsi="Times New Roman" w:cs="Times New Roman"/>
          <w:sz w:val="24"/>
          <w:szCs w:val="24"/>
        </w:rPr>
        <w:t xml:space="preserve">. </w:t>
      </w:r>
    </w:p>
    <w:p w14:paraId="64352492" w14:textId="77777777" w:rsidR="0010693E" w:rsidRDefault="00482709" w:rsidP="00AF5061">
      <w:pPr>
        <w:spacing w:after="0" w:line="240" w:lineRule="auto"/>
        <w:ind w:firstLine="1296"/>
        <w:jc w:val="both"/>
        <w:rPr>
          <w:rFonts w:ascii="Times New Roman" w:hAnsi="Times New Roman" w:cs="Times New Roman"/>
          <w:sz w:val="24"/>
          <w:szCs w:val="24"/>
        </w:rPr>
      </w:pPr>
      <w:r>
        <w:rPr>
          <w:rFonts w:ascii="Times New Roman" w:hAnsi="Times New Roman" w:cs="Times New Roman"/>
          <w:color w:val="000000"/>
          <w:sz w:val="24"/>
          <w:szCs w:val="24"/>
        </w:rPr>
        <w:t>Taip pat</w:t>
      </w:r>
      <w:r>
        <w:rPr>
          <w:rFonts w:ascii="Times New Roman" w:hAnsi="Times New Roman" w:cs="Times New Roman"/>
          <w:sz w:val="24"/>
          <w:szCs w:val="24"/>
        </w:rPr>
        <w:t xml:space="preserve"> p</w:t>
      </w:r>
      <w:r w:rsidR="00382127">
        <w:rPr>
          <w:rFonts w:ascii="Times New Roman" w:hAnsi="Times New Roman" w:cs="Times New Roman"/>
          <w:sz w:val="24"/>
          <w:szCs w:val="24"/>
        </w:rPr>
        <w:t>apildytos</w:t>
      </w:r>
      <w:r w:rsidR="003E6C64">
        <w:rPr>
          <w:rFonts w:ascii="Times New Roman" w:hAnsi="Times New Roman" w:cs="Times New Roman"/>
          <w:sz w:val="24"/>
          <w:szCs w:val="24"/>
        </w:rPr>
        <w:t xml:space="preserve"> nuostatos dėl deleguoto komisijos pirmininko atšaukimo, dėl nepriekaištingos reputacijos komisijos pirmininkui reikalavimo</w:t>
      </w:r>
      <w:r w:rsidR="00382127">
        <w:rPr>
          <w:rFonts w:ascii="Times New Roman" w:hAnsi="Times New Roman" w:cs="Times New Roman"/>
          <w:sz w:val="24"/>
          <w:szCs w:val="24"/>
        </w:rPr>
        <w:t xml:space="preserve">. </w:t>
      </w:r>
    </w:p>
    <w:p w14:paraId="4C7277A0" w14:textId="0B5AE21A" w:rsidR="00382127" w:rsidRDefault="00382127" w:rsidP="00AF506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Be to, 2021 m. sausio 1 d. įsigalios nuostatos, kurios numatys, kad komisijos nariai, kurie nėra savivaldybės tarybos nariai, komisijos posėdžio metu atleidžiami nuo tiesioginio darbo ar pareigų, bet kurioje institucijoje, įstaigoje, įmonėje ar organizacijoje, išsaugant darbo vietą, o be to, už darbą Antikorupcijos komisijoje komisijos naria</w:t>
      </w:r>
      <w:r w:rsidR="00564894">
        <w:rPr>
          <w:rFonts w:ascii="Times New Roman" w:hAnsi="Times New Roman" w:cs="Times New Roman"/>
          <w:sz w:val="24"/>
          <w:szCs w:val="24"/>
        </w:rPr>
        <w:t>m</w:t>
      </w:r>
      <w:r>
        <w:rPr>
          <w:rFonts w:ascii="Times New Roman" w:hAnsi="Times New Roman" w:cs="Times New Roman"/>
          <w:sz w:val="24"/>
          <w:szCs w:val="24"/>
        </w:rPr>
        <w:t>s, ne savivaldybės tarybos nariams, bus apmokama Valstybės ir savivaldybių įstaigų darbuotojų ir komisijų narių darbo apmokėjimo įstatymo nustatyta tvarka. Taigi, dvejiems Antikorupcijos komisijos nariams – seniūnaičiams, turės bus taikoma ši nauja nuostata.</w:t>
      </w:r>
    </w:p>
    <w:p w14:paraId="4C44FB8B" w14:textId="40949111" w:rsidR="00B55C73" w:rsidRPr="005168E2" w:rsidRDefault="003E6C64" w:rsidP="00382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2127">
        <w:rPr>
          <w:rFonts w:ascii="Times New Roman" w:hAnsi="Times New Roman" w:cs="Times New Roman"/>
          <w:sz w:val="24"/>
          <w:szCs w:val="24"/>
        </w:rPr>
        <w:tab/>
      </w:r>
      <w:r w:rsidR="00382127">
        <w:rPr>
          <w:rFonts w:ascii="Times New Roman" w:hAnsi="Times New Roman" w:cs="Times New Roman"/>
          <w:sz w:val="24"/>
          <w:szCs w:val="24"/>
        </w:rPr>
        <w:t>Taip pat papildyt</w:t>
      </w:r>
      <w:r w:rsidR="00743AFD">
        <w:rPr>
          <w:rFonts w:ascii="Times New Roman" w:hAnsi="Times New Roman" w:cs="Times New Roman"/>
          <w:sz w:val="24"/>
          <w:szCs w:val="24"/>
        </w:rPr>
        <w:t>a</w:t>
      </w:r>
      <w:r w:rsidR="00382127">
        <w:rPr>
          <w:rFonts w:ascii="Times New Roman" w:hAnsi="Times New Roman" w:cs="Times New Roman"/>
          <w:sz w:val="24"/>
          <w:szCs w:val="24"/>
        </w:rPr>
        <w:t xml:space="preserve">s Vietos savivaldos </w:t>
      </w:r>
      <w:r w:rsidR="00CA5155">
        <w:rPr>
          <w:rFonts w:ascii="Times New Roman" w:hAnsi="Times New Roman" w:cs="Times New Roman"/>
          <w:sz w:val="24"/>
          <w:szCs w:val="24"/>
        </w:rPr>
        <w:t xml:space="preserve">įstatymo </w:t>
      </w:r>
      <w:r w:rsidR="00382127">
        <w:rPr>
          <w:rFonts w:ascii="Times New Roman" w:hAnsi="Times New Roman" w:cs="Times New Roman"/>
          <w:sz w:val="24"/>
          <w:szCs w:val="24"/>
        </w:rPr>
        <w:t>15</w:t>
      </w:r>
      <w:r w:rsidR="00382127" w:rsidRPr="003E6C64">
        <w:rPr>
          <w:rFonts w:ascii="Times New Roman" w:hAnsi="Times New Roman" w:cs="Times New Roman"/>
          <w:sz w:val="24"/>
          <w:szCs w:val="24"/>
          <w:vertAlign w:val="superscript"/>
        </w:rPr>
        <w:t>1</w:t>
      </w:r>
      <w:r w:rsidR="00382127">
        <w:rPr>
          <w:rFonts w:ascii="Times New Roman" w:hAnsi="Times New Roman" w:cs="Times New Roman"/>
          <w:sz w:val="24"/>
          <w:szCs w:val="24"/>
        </w:rPr>
        <w:t xml:space="preserve"> straipsni</w:t>
      </w:r>
      <w:r w:rsidR="00743AFD">
        <w:rPr>
          <w:rFonts w:ascii="Times New Roman" w:hAnsi="Times New Roman" w:cs="Times New Roman"/>
          <w:sz w:val="24"/>
          <w:szCs w:val="24"/>
        </w:rPr>
        <w:t>s</w:t>
      </w:r>
      <w:r w:rsidR="00382127">
        <w:rPr>
          <w:rFonts w:ascii="Times New Roman" w:hAnsi="Times New Roman" w:cs="Times New Roman"/>
          <w:sz w:val="24"/>
          <w:szCs w:val="24"/>
        </w:rPr>
        <w:t xml:space="preserve"> </w:t>
      </w:r>
      <w:r>
        <w:rPr>
          <w:rFonts w:ascii="Times New Roman" w:hAnsi="Times New Roman" w:cs="Times New Roman"/>
          <w:sz w:val="24"/>
          <w:szCs w:val="24"/>
        </w:rPr>
        <w:t>nauj</w:t>
      </w:r>
      <w:r w:rsidR="00743AFD">
        <w:rPr>
          <w:rFonts w:ascii="Times New Roman" w:hAnsi="Times New Roman" w:cs="Times New Roman"/>
          <w:sz w:val="24"/>
          <w:szCs w:val="24"/>
        </w:rPr>
        <w:t>omis</w:t>
      </w:r>
      <w:r>
        <w:rPr>
          <w:rFonts w:ascii="Times New Roman" w:hAnsi="Times New Roman" w:cs="Times New Roman"/>
          <w:sz w:val="24"/>
          <w:szCs w:val="24"/>
        </w:rPr>
        <w:t xml:space="preserve"> nuostat</w:t>
      </w:r>
      <w:r w:rsidR="00743AFD">
        <w:rPr>
          <w:rFonts w:ascii="Times New Roman" w:hAnsi="Times New Roman" w:cs="Times New Roman"/>
          <w:sz w:val="24"/>
          <w:szCs w:val="24"/>
        </w:rPr>
        <w:t>omis</w:t>
      </w:r>
      <w:r>
        <w:rPr>
          <w:rFonts w:ascii="Times New Roman" w:hAnsi="Times New Roman" w:cs="Times New Roman"/>
          <w:sz w:val="24"/>
          <w:szCs w:val="24"/>
        </w:rPr>
        <w:t>, kurios numato, kad tarybos nariui, kuris pretenduoja tapti komisijos pirmininku</w:t>
      </w:r>
      <w:r w:rsidR="00971487">
        <w:rPr>
          <w:rFonts w:ascii="Times New Roman" w:hAnsi="Times New Roman" w:cs="Times New Roman"/>
          <w:sz w:val="24"/>
          <w:szCs w:val="24"/>
        </w:rPr>
        <w:t>,</w:t>
      </w:r>
      <w:r>
        <w:rPr>
          <w:rFonts w:ascii="Times New Roman" w:hAnsi="Times New Roman" w:cs="Times New Roman"/>
          <w:sz w:val="24"/>
          <w:szCs w:val="24"/>
        </w:rPr>
        <w:t xml:space="preserve"> užpildžius nepriekaištingos reputacijos deklaracijas</w:t>
      </w:r>
      <w:r w:rsidR="00CA5155">
        <w:rPr>
          <w:rFonts w:ascii="Times New Roman" w:hAnsi="Times New Roman" w:cs="Times New Roman"/>
          <w:sz w:val="24"/>
          <w:szCs w:val="24"/>
        </w:rPr>
        <w:t>,</w:t>
      </w:r>
      <w:r>
        <w:rPr>
          <w:rFonts w:ascii="Times New Roman" w:hAnsi="Times New Roman" w:cs="Times New Roman"/>
          <w:sz w:val="24"/>
          <w:szCs w:val="24"/>
        </w:rPr>
        <w:t xml:space="preserve"> jos privalo būti </w:t>
      </w:r>
      <w:r w:rsidR="00382127">
        <w:rPr>
          <w:rFonts w:ascii="Times New Roman" w:hAnsi="Times New Roman" w:cs="Times New Roman"/>
          <w:sz w:val="24"/>
          <w:szCs w:val="24"/>
        </w:rPr>
        <w:t xml:space="preserve"> viešai paskelbiamos savivaldybės svetainėje tol, kol savivaldybės tarybos narys eis pareigas, kurioms keliami nepriekaištingos reputacijos reikalavimai.</w:t>
      </w:r>
    </w:p>
    <w:p w14:paraId="1F966AAD" w14:textId="77777777" w:rsidR="00F625BB" w:rsidRPr="00F625BB" w:rsidRDefault="00F625BB" w:rsidP="0072271E">
      <w:pPr>
        <w:spacing w:after="0" w:line="240" w:lineRule="auto"/>
        <w:jc w:val="both"/>
        <w:rPr>
          <w:rFonts w:ascii="Times New Roman" w:hAnsi="Times New Roman" w:cs="Times New Roman"/>
          <w:bCs/>
          <w:color w:val="000000"/>
          <w:sz w:val="24"/>
          <w:szCs w:val="24"/>
        </w:rPr>
      </w:pPr>
      <w:r w:rsidRPr="00F625BB">
        <w:rPr>
          <w:rFonts w:ascii="Times New Roman" w:hAnsi="Times New Roman" w:cs="Times New Roman"/>
          <w:b/>
          <w:bCs/>
          <w:color w:val="000000"/>
          <w:spacing w:val="-1"/>
          <w:sz w:val="24"/>
          <w:szCs w:val="24"/>
        </w:rPr>
        <w:lastRenderedPageBreak/>
        <w:tab/>
        <w:t>Kokių pozityvių rezultatų laukiama</w:t>
      </w:r>
    </w:p>
    <w:p w14:paraId="2561A320" w14:textId="155E78E2" w:rsidR="00F625BB" w:rsidRDefault="00F625BB" w:rsidP="0072271E">
      <w:pPr>
        <w:spacing w:after="0" w:line="240" w:lineRule="auto"/>
        <w:jc w:val="both"/>
        <w:rPr>
          <w:rFonts w:ascii="Times New Roman" w:hAnsi="Times New Roman" w:cs="Times New Roman"/>
          <w:color w:val="000000"/>
          <w:spacing w:val="-3"/>
          <w:sz w:val="24"/>
          <w:szCs w:val="24"/>
        </w:rPr>
      </w:pPr>
      <w:r w:rsidRPr="00F625BB">
        <w:rPr>
          <w:rFonts w:ascii="Times New Roman" w:hAnsi="Times New Roman" w:cs="Times New Roman"/>
          <w:bCs/>
          <w:color w:val="000000"/>
          <w:sz w:val="24"/>
          <w:szCs w:val="24"/>
        </w:rPr>
        <w:tab/>
        <w:t>Priėmus sprendimo projektą, bus įgyvendintos</w:t>
      </w:r>
      <w:r w:rsidRPr="00F625BB">
        <w:rPr>
          <w:rFonts w:ascii="Times New Roman" w:hAnsi="Times New Roman" w:cs="Times New Roman"/>
          <w:bCs/>
          <w:color w:val="000000"/>
          <w:spacing w:val="-3"/>
          <w:sz w:val="24"/>
          <w:szCs w:val="24"/>
        </w:rPr>
        <w:t xml:space="preserve"> </w:t>
      </w:r>
      <w:r w:rsidR="005351A5">
        <w:rPr>
          <w:rFonts w:ascii="Times New Roman" w:hAnsi="Times New Roman" w:cs="Times New Roman"/>
          <w:color w:val="000000"/>
          <w:spacing w:val="-3"/>
          <w:sz w:val="24"/>
          <w:szCs w:val="24"/>
        </w:rPr>
        <w:t>V</w:t>
      </w:r>
      <w:r w:rsidRPr="00F625BB">
        <w:rPr>
          <w:rFonts w:ascii="Times New Roman" w:hAnsi="Times New Roman" w:cs="Times New Roman"/>
          <w:color w:val="000000"/>
          <w:spacing w:val="-3"/>
          <w:sz w:val="24"/>
          <w:szCs w:val="24"/>
        </w:rPr>
        <w:t>ietos savivaldos įstatymo 15</w:t>
      </w:r>
      <w:r w:rsidR="003D520A">
        <w:rPr>
          <w:rFonts w:ascii="Times New Roman" w:hAnsi="Times New Roman" w:cs="Times New Roman"/>
          <w:color w:val="000000"/>
          <w:spacing w:val="-3"/>
          <w:sz w:val="24"/>
          <w:szCs w:val="24"/>
        </w:rPr>
        <w:t xml:space="preserve"> bei 15</w:t>
      </w:r>
      <w:r w:rsidR="003D520A" w:rsidRPr="003D520A">
        <w:rPr>
          <w:rFonts w:ascii="Times New Roman" w:hAnsi="Times New Roman" w:cs="Times New Roman"/>
          <w:color w:val="000000"/>
          <w:spacing w:val="-3"/>
          <w:sz w:val="24"/>
          <w:szCs w:val="24"/>
          <w:vertAlign w:val="superscript"/>
        </w:rPr>
        <w:t>1</w:t>
      </w:r>
      <w:r w:rsidRPr="00F625BB">
        <w:rPr>
          <w:rFonts w:ascii="Times New Roman" w:hAnsi="Times New Roman" w:cs="Times New Roman"/>
          <w:color w:val="000000"/>
          <w:spacing w:val="-3"/>
          <w:sz w:val="24"/>
          <w:szCs w:val="24"/>
        </w:rPr>
        <w:t xml:space="preserve"> straipsni</w:t>
      </w:r>
      <w:r w:rsidR="00530C13">
        <w:rPr>
          <w:rFonts w:ascii="Times New Roman" w:hAnsi="Times New Roman" w:cs="Times New Roman"/>
          <w:color w:val="000000"/>
          <w:spacing w:val="-3"/>
          <w:sz w:val="24"/>
          <w:szCs w:val="24"/>
        </w:rPr>
        <w:t xml:space="preserve">o </w:t>
      </w:r>
      <w:r w:rsidRPr="00F625BB">
        <w:rPr>
          <w:rFonts w:ascii="Times New Roman" w:hAnsi="Times New Roman" w:cs="Times New Roman"/>
          <w:color w:val="000000"/>
          <w:spacing w:val="-3"/>
          <w:sz w:val="24"/>
          <w:szCs w:val="24"/>
        </w:rPr>
        <w:t>nuostatos</w:t>
      </w:r>
      <w:r w:rsidR="00B20EB1">
        <w:rPr>
          <w:rFonts w:ascii="Times New Roman" w:hAnsi="Times New Roman" w:cs="Times New Roman"/>
          <w:color w:val="000000"/>
          <w:spacing w:val="-3"/>
          <w:sz w:val="24"/>
          <w:szCs w:val="24"/>
        </w:rPr>
        <w:t>, kurios įsigalios nuo 202</w:t>
      </w:r>
      <w:r w:rsidR="003D520A">
        <w:rPr>
          <w:rFonts w:ascii="Times New Roman" w:hAnsi="Times New Roman" w:cs="Times New Roman"/>
          <w:color w:val="000000"/>
          <w:spacing w:val="-3"/>
          <w:sz w:val="24"/>
          <w:szCs w:val="24"/>
        </w:rPr>
        <w:t>1</w:t>
      </w:r>
      <w:r w:rsidR="00B20EB1">
        <w:rPr>
          <w:rFonts w:ascii="Times New Roman" w:hAnsi="Times New Roman" w:cs="Times New Roman"/>
          <w:color w:val="000000"/>
          <w:spacing w:val="-3"/>
          <w:sz w:val="24"/>
          <w:szCs w:val="24"/>
        </w:rPr>
        <w:t xml:space="preserve"> m. sausio 1 d</w:t>
      </w:r>
      <w:r w:rsidRPr="00F625BB">
        <w:rPr>
          <w:rFonts w:ascii="Times New Roman" w:hAnsi="Times New Roman" w:cs="Times New Roman"/>
          <w:color w:val="000000"/>
          <w:spacing w:val="-3"/>
          <w:sz w:val="24"/>
          <w:szCs w:val="24"/>
        </w:rPr>
        <w:t>.</w:t>
      </w:r>
    </w:p>
    <w:p w14:paraId="6450277A" w14:textId="10628086" w:rsidR="00D81709" w:rsidRPr="008A6D11" w:rsidRDefault="00D81709" w:rsidP="004955EE">
      <w:pPr>
        <w:spacing w:after="0" w:line="100" w:lineRule="atLeast"/>
        <w:jc w:val="both"/>
        <w:rPr>
          <w:rFonts w:ascii="Times New Roman" w:hAnsi="Times New Roman" w:cs="Times New Roman"/>
          <w:bCs/>
          <w:color w:val="000000"/>
          <w:spacing w:val="-3"/>
          <w:sz w:val="24"/>
          <w:szCs w:val="24"/>
          <w:lang w:val="en-US"/>
        </w:rPr>
      </w:pPr>
      <w:r>
        <w:rPr>
          <w:rFonts w:ascii="Times New Roman" w:hAnsi="Times New Roman" w:cs="Times New Roman"/>
          <w:bCs/>
          <w:color w:val="000000"/>
          <w:sz w:val="24"/>
          <w:szCs w:val="24"/>
        </w:rPr>
        <w:tab/>
        <w:t>Be to, priėmus sprendimo projektą, bus įgyvendintas Antikorupcijos komisijos nuostatų</w:t>
      </w:r>
      <w:r w:rsidR="00CC6AF1">
        <w:rPr>
          <w:rFonts w:ascii="Times New Roman" w:hAnsi="Times New Roman" w:cs="Times New Roman"/>
          <w:bCs/>
          <w:color w:val="000000"/>
          <w:sz w:val="24"/>
          <w:szCs w:val="24"/>
        </w:rPr>
        <w:t xml:space="preserve"> </w:t>
      </w:r>
      <w:r>
        <w:rPr>
          <w:rFonts w:ascii="Times New Roman" w:hAnsi="Times New Roman" w:cs="Times New Roman"/>
          <w:bCs/>
          <w:color w:val="000000"/>
          <w:spacing w:val="-3"/>
          <w:sz w:val="24"/>
          <w:szCs w:val="24"/>
        </w:rPr>
        <w:t xml:space="preserve">4 punktas, kuriame numatyta, kad Antikorupcijos komisiją </w:t>
      </w:r>
      <w:r>
        <w:rPr>
          <w:rFonts w:ascii="Times New Roman" w:hAnsi="Times New Roman" w:cs="Times New Roman"/>
          <w:bCs/>
          <w:color w:val="000000"/>
          <w:sz w:val="24"/>
          <w:szCs w:val="24"/>
        </w:rPr>
        <w:t>sudaro Savivaldybės taryba savo įgaliojimų laikui</w:t>
      </w:r>
      <w:r>
        <w:rPr>
          <w:rFonts w:ascii="Times New Roman" w:hAnsi="Times New Roman" w:cs="Times New Roman"/>
          <w:bCs/>
          <w:color w:val="000000"/>
          <w:spacing w:val="-3"/>
          <w:sz w:val="24"/>
          <w:szCs w:val="24"/>
        </w:rPr>
        <w:t xml:space="preserve"> iš </w:t>
      </w:r>
      <w:r w:rsidR="00971487">
        <w:rPr>
          <w:rFonts w:ascii="Times New Roman" w:hAnsi="Times New Roman" w:cs="Times New Roman"/>
          <w:bCs/>
          <w:color w:val="000000"/>
          <w:spacing w:val="-3"/>
          <w:sz w:val="24"/>
          <w:szCs w:val="24"/>
        </w:rPr>
        <w:t>penkių</w:t>
      </w:r>
      <w:r>
        <w:rPr>
          <w:rFonts w:ascii="Times New Roman" w:hAnsi="Times New Roman" w:cs="Times New Roman"/>
          <w:bCs/>
          <w:color w:val="000000"/>
          <w:spacing w:val="-3"/>
          <w:sz w:val="24"/>
          <w:szCs w:val="24"/>
        </w:rPr>
        <w:t xml:space="preserve"> narių.</w:t>
      </w:r>
    </w:p>
    <w:p w14:paraId="2DBBC829" w14:textId="77777777" w:rsidR="00F625BB" w:rsidRPr="00F625BB" w:rsidRDefault="00F625BB"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bCs/>
          <w:color w:val="000000"/>
          <w:spacing w:val="-3"/>
          <w:sz w:val="24"/>
          <w:szCs w:val="24"/>
        </w:rPr>
        <w:tab/>
      </w:r>
      <w:r w:rsidRPr="00F625BB">
        <w:rPr>
          <w:rFonts w:ascii="Times New Roman" w:hAnsi="Times New Roman" w:cs="Times New Roman"/>
          <w:b/>
          <w:bCs/>
          <w:color w:val="000000"/>
          <w:sz w:val="24"/>
          <w:szCs w:val="24"/>
        </w:rPr>
        <w:t>Galimos neigiam</w:t>
      </w:r>
      <w:r w:rsidRPr="00F625BB">
        <w:rPr>
          <w:rFonts w:ascii="Times New Roman" w:hAnsi="Times New Roman" w:cs="Times New Roman"/>
          <w:b/>
          <w:color w:val="000000"/>
          <w:sz w:val="24"/>
          <w:szCs w:val="24"/>
        </w:rPr>
        <w:t>os pasekmės priėmus projektą, kokių priemonių reikėtų imtis, kad tokių pasekmių būtų išvengta</w:t>
      </w:r>
    </w:p>
    <w:p w14:paraId="035768F1" w14:textId="6FF05C41" w:rsidR="00F625BB" w:rsidRPr="00F625BB" w:rsidRDefault="00F625BB"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color w:val="000000"/>
          <w:sz w:val="24"/>
          <w:szCs w:val="24"/>
        </w:rPr>
        <w:tab/>
        <w:t>Nėra.</w:t>
      </w:r>
    </w:p>
    <w:p w14:paraId="4B619AF9" w14:textId="77777777" w:rsidR="00F625BB" w:rsidRPr="00F625BB" w:rsidRDefault="00F625BB"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b/>
          <w:color w:val="000000"/>
          <w:sz w:val="24"/>
          <w:szCs w:val="24"/>
        </w:rPr>
        <w:tab/>
        <w:t>Kokius galiojančius teisės aktus būtina pakeisti ar panaikinti, priėmus teikiamą projektą</w:t>
      </w:r>
    </w:p>
    <w:p w14:paraId="15CF9F88" w14:textId="73102026" w:rsidR="00F625BB" w:rsidRPr="00F625BB" w:rsidRDefault="00F625BB"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color w:val="000000"/>
          <w:sz w:val="24"/>
          <w:szCs w:val="24"/>
        </w:rPr>
        <w:tab/>
        <w:t>Nereikia.</w:t>
      </w:r>
    </w:p>
    <w:p w14:paraId="5927D615" w14:textId="77777777" w:rsidR="00F625BB" w:rsidRPr="00F625BB" w:rsidRDefault="00F625BB" w:rsidP="0072271E">
      <w:pPr>
        <w:spacing w:after="0" w:line="240" w:lineRule="auto"/>
        <w:jc w:val="both"/>
        <w:rPr>
          <w:rFonts w:ascii="Times New Roman" w:hAnsi="Times New Roman" w:cs="Times New Roman"/>
          <w:b/>
          <w:color w:val="000000"/>
          <w:sz w:val="24"/>
          <w:szCs w:val="24"/>
        </w:rPr>
      </w:pPr>
      <w:r w:rsidRPr="00F625BB">
        <w:rPr>
          <w:rFonts w:ascii="Times New Roman" w:hAnsi="Times New Roman" w:cs="Times New Roman"/>
          <w:b/>
          <w:color w:val="000000"/>
          <w:sz w:val="24"/>
          <w:szCs w:val="24"/>
        </w:rPr>
        <w:tab/>
        <w:t>Reikiami paskaičiavimai, išlaidų sąmatos bei finansavimo šaltiniai, reikalingi sprendimui įgyvendinti</w:t>
      </w:r>
    </w:p>
    <w:p w14:paraId="684CCDE0" w14:textId="73961279" w:rsidR="00F625BB" w:rsidRDefault="00F625BB"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b/>
          <w:color w:val="000000"/>
          <w:sz w:val="24"/>
          <w:szCs w:val="24"/>
        </w:rPr>
        <w:tab/>
      </w:r>
      <w:r w:rsidR="00CA5155">
        <w:rPr>
          <w:rFonts w:ascii="Times New Roman" w:hAnsi="Times New Roman" w:cs="Times New Roman"/>
          <w:color w:val="000000"/>
          <w:sz w:val="24"/>
          <w:szCs w:val="24"/>
        </w:rPr>
        <w:t>Sprendimui įgyvendinti lėšos nebus reikalingos, tik kaip minėta,</w:t>
      </w:r>
      <w:r w:rsidR="000951A7">
        <w:rPr>
          <w:rFonts w:ascii="Times New Roman" w:hAnsi="Times New Roman" w:cs="Times New Roman"/>
          <w:color w:val="000000"/>
          <w:sz w:val="24"/>
          <w:szCs w:val="24"/>
        </w:rPr>
        <w:t xml:space="preserve"> nuo 2021 m. sausio 1 d.</w:t>
      </w:r>
      <w:r w:rsidR="00CA5155">
        <w:rPr>
          <w:rFonts w:ascii="Times New Roman" w:hAnsi="Times New Roman" w:cs="Times New Roman"/>
          <w:color w:val="000000"/>
          <w:sz w:val="24"/>
          <w:szCs w:val="24"/>
        </w:rPr>
        <w:t xml:space="preserve"> </w:t>
      </w:r>
      <w:r w:rsidR="000951A7">
        <w:rPr>
          <w:rFonts w:ascii="Times New Roman" w:hAnsi="Times New Roman" w:cs="Times New Roman"/>
          <w:color w:val="000000"/>
          <w:sz w:val="24"/>
          <w:szCs w:val="24"/>
        </w:rPr>
        <w:t>įsigaliojus naujoms</w:t>
      </w:r>
      <w:r w:rsidR="00CA5155">
        <w:rPr>
          <w:rFonts w:ascii="Times New Roman" w:hAnsi="Times New Roman" w:cs="Times New Roman"/>
          <w:color w:val="000000"/>
          <w:sz w:val="24"/>
          <w:szCs w:val="24"/>
        </w:rPr>
        <w:t xml:space="preserve"> nuostatoms, bus reikalinga apmokėti už dviejų seniūnaičių dalyvavimą Antikorupcijos komisijos posėdžiuose.</w:t>
      </w:r>
      <w:r w:rsidRPr="00F625BB">
        <w:rPr>
          <w:rFonts w:ascii="Times New Roman" w:hAnsi="Times New Roman" w:cs="Times New Roman"/>
          <w:color w:val="000000"/>
          <w:sz w:val="24"/>
          <w:szCs w:val="24"/>
        </w:rPr>
        <w:t xml:space="preserve"> </w:t>
      </w:r>
    </w:p>
    <w:p w14:paraId="716E4F48" w14:textId="77777777" w:rsidR="00CB04C3" w:rsidRPr="00F625BB" w:rsidRDefault="00CB04C3" w:rsidP="0072271E">
      <w:pPr>
        <w:spacing w:after="0" w:line="240" w:lineRule="auto"/>
        <w:jc w:val="both"/>
        <w:rPr>
          <w:rFonts w:ascii="Times New Roman" w:hAnsi="Times New Roman" w:cs="Times New Roman"/>
          <w:color w:val="000000"/>
          <w:sz w:val="24"/>
          <w:szCs w:val="24"/>
        </w:rPr>
      </w:pPr>
    </w:p>
    <w:p w14:paraId="118AB6F3" w14:textId="1E25528B" w:rsidR="0065780C" w:rsidRDefault="00F625BB" w:rsidP="0072271E">
      <w:pPr>
        <w:tabs>
          <w:tab w:val="left" w:pos="426"/>
        </w:tabs>
        <w:spacing w:after="0" w:line="240" w:lineRule="auto"/>
        <w:jc w:val="both"/>
        <w:rPr>
          <w:rFonts w:ascii="Times New Roman" w:hAnsi="Times New Roman" w:cs="Times New Roman"/>
          <w:color w:val="000000"/>
          <w:sz w:val="24"/>
          <w:szCs w:val="24"/>
        </w:rPr>
      </w:pPr>
      <w:r w:rsidRPr="00F625BB">
        <w:rPr>
          <w:rFonts w:ascii="Times New Roman" w:hAnsi="Times New Roman" w:cs="Times New Roman"/>
          <w:color w:val="000000"/>
          <w:sz w:val="24"/>
          <w:szCs w:val="24"/>
        </w:rPr>
        <w:tab/>
      </w:r>
      <w:r w:rsidR="00CB04C3">
        <w:rPr>
          <w:rFonts w:ascii="Times New Roman" w:hAnsi="Times New Roman" w:cs="Times New Roman"/>
          <w:color w:val="000000"/>
          <w:sz w:val="24"/>
          <w:szCs w:val="24"/>
        </w:rPr>
        <w:tab/>
      </w:r>
      <w:r w:rsidRPr="00F625BB">
        <w:rPr>
          <w:rFonts w:ascii="Times New Roman" w:hAnsi="Times New Roman" w:cs="Times New Roman"/>
          <w:color w:val="000000"/>
          <w:sz w:val="24"/>
          <w:szCs w:val="24"/>
        </w:rPr>
        <w:t>Sprendimo projektui nereikalingas antikorupcinis vertinima</w:t>
      </w:r>
      <w:r w:rsidR="00E5789D">
        <w:rPr>
          <w:rFonts w:ascii="Times New Roman" w:hAnsi="Times New Roman" w:cs="Times New Roman"/>
          <w:color w:val="000000"/>
          <w:sz w:val="24"/>
          <w:szCs w:val="24"/>
        </w:rPr>
        <w:t>s</w:t>
      </w:r>
    </w:p>
    <w:p w14:paraId="0C3F73CE" w14:textId="0EBD0CA1" w:rsidR="005163A4" w:rsidRDefault="005163A4" w:rsidP="0072271E">
      <w:pPr>
        <w:tabs>
          <w:tab w:val="left" w:pos="426"/>
        </w:tabs>
        <w:spacing w:after="0" w:line="240" w:lineRule="auto"/>
        <w:jc w:val="both"/>
        <w:rPr>
          <w:rFonts w:ascii="Times New Roman" w:hAnsi="Times New Roman" w:cs="Times New Roman"/>
          <w:color w:val="000000"/>
          <w:sz w:val="24"/>
          <w:szCs w:val="24"/>
        </w:rPr>
      </w:pPr>
    </w:p>
    <w:p w14:paraId="059A337D" w14:textId="77777777" w:rsidR="00904371" w:rsidRDefault="00904371" w:rsidP="0072271E">
      <w:pPr>
        <w:tabs>
          <w:tab w:val="left" w:pos="426"/>
        </w:tabs>
        <w:spacing w:after="0" w:line="240" w:lineRule="auto"/>
        <w:jc w:val="both"/>
        <w:rPr>
          <w:rFonts w:ascii="Times New Roman" w:hAnsi="Times New Roman" w:cs="Times New Roman"/>
          <w:color w:val="000000"/>
          <w:sz w:val="24"/>
          <w:szCs w:val="24"/>
        </w:rPr>
      </w:pPr>
    </w:p>
    <w:p w14:paraId="776C871C" w14:textId="5711C94C" w:rsidR="00D76AB5" w:rsidRDefault="00530C13" w:rsidP="0072271E">
      <w:pPr>
        <w:tabs>
          <w:tab w:val="left" w:pos="1185"/>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Vyriausioji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Rūta </w:t>
      </w:r>
      <w:proofErr w:type="spellStart"/>
      <w:r>
        <w:rPr>
          <w:rFonts w:ascii="Times New Roman" w:eastAsia="Times New Roman" w:hAnsi="Times New Roman" w:cs="Times New Roman"/>
          <w:sz w:val="24"/>
          <w:szCs w:val="24"/>
          <w:lang w:eastAsia="lt-LT"/>
        </w:rPr>
        <w:t>Vaitkūnienė</w:t>
      </w:r>
      <w:proofErr w:type="spellEnd"/>
    </w:p>
    <w:p w14:paraId="60645507" w14:textId="041EE761" w:rsidR="009E251E" w:rsidRDefault="009E251E" w:rsidP="0072271E">
      <w:pPr>
        <w:tabs>
          <w:tab w:val="left" w:pos="1185"/>
        </w:tabs>
        <w:suppressAutoHyphens/>
        <w:spacing w:after="0" w:line="240" w:lineRule="auto"/>
        <w:jc w:val="both"/>
        <w:rPr>
          <w:rFonts w:ascii="Times New Roman" w:eastAsia="Times New Roman" w:hAnsi="Times New Roman" w:cs="Times New Roman"/>
          <w:sz w:val="24"/>
          <w:szCs w:val="24"/>
          <w:lang w:eastAsia="lt-LT"/>
        </w:rPr>
      </w:pPr>
    </w:p>
    <w:p w14:paraId="66C31221" w14:textId="77777777" w:rsidR="009E251E" w:rsidRDefault="009E251E" w:rsidP="009E25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649B7718" w14:textId="0EAFF0FF" w:rsidR="009E251E" w:rsidRDefault="009E251E" w:rsidP="009E25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09F350D" w14:textId="77777777" w:rsidR="009E251E" w:rsidRPr="00E27BAD" w:rsidRDefault="009E251E" w:rsidP="0072271E">
      <w:pPr>
        <w:tabs>
          <w:tab w:val="left" w:pos="1185"/>
        </w:tabs>
        <w:suppressAutoHyphens/>
        <w:spacing w:after="0" w:line="240" w:lineRule="auto"/>
        <w:jc w:val="both"/>
        <w:rPr>
          <w:rFonts w:ascii="Times New Roman" w:eastAsia="Times New Roman" w:hAnsi="Times New Roman" w:cs="Times New Roman"/>
          <w:sz w:val="24"/>
          <w:szCs w:val="24"/>
          <w:lang w:eastAsia="lt-LT"/>
        </w:rPr>
      </w:pPr>
    </w:p>
    <w:sectPr w:rsidR="009E251E" w:rsidRPr="00E27BAD" w:rsidSect="005405F1">
      <w:headerReference w:type="default" r:id="rId9"/>
      <w:pgSz w:w="11906" w:h="16838"/>
      <w:pgMar w:top="993" w:right="70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CFD55" w14:textId="77777777" w:rsidR="008B0824" w:rsidRDefault="008B0824" w:rsidP="005405F1">
      <w:pPr>
        <w:spacing w:after="0" w:line="240" w:lineRule="auto"/>
      </w:pPr>
      <w:r>
        <w:separator/>
      </w:r>
    </w:p>
  </w:endnote>
  <w:endnote w:type="continuationSeparator" w:id="0">
    <w:p w14:paraId="2D6BD01C" w14:textId="77777777" w:rsidR="008B0824" w:rsidRDefault="008B0824"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A0E0D" w14:textId="77777777" w:rsidR="008B0824" w:rsidRDefault="008B0824" w:rsidP="005405F1">
      <w:pPr>
        <w:spacing w:after="0" w:line="240" w:lineRule="auto"/>
      </w:pPr>
      <w:r>
        <w:separator/>
      </w:r>
    </w:p>
  </w:footnote>
  <w:footnote w:type="continuationSeparator" w:id="0">
    <w:p w14:paraId="0694AE7D" w14:textId="77777777" w:rsidR="008B0824" w:rsidRDefault="008B0824" w:rsidP="00540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4F8FF" w14:textId="53DA5818" w:rsidR="005405F1" w:rsidRPr="005405F1" w:rsidRDefault="005405F1">
    <w:pPr>
      <w:pStyle w:val="Header"/>
      <w:jc w:val="center"/>
      <w:rPr>
        <w:sz w:val="24"/>
        <w:szCs w:val="24"/>
      </w:rPr>
    </w:pPr>
  </w:p>
  <w:p w14:paraId="47999261" w14:textId="77777777" w:rsidR="005405F1" w:rsidRDefault="00540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C3"/>
    <w:rsid w:val="00040D63"/>
    <w:rsid w:val="00056F67"/>
    <w:rsid w:val="00091D0B"/>
    <w:rsid w:val="000951A7"/>
    <w:rsid w:val="000B44E0"/>
    <w:rsid w:val="000B6E09"/>
    <w:rsid w:val="0010693E"/>
    <w:rsid w:val="0011371F"/>
    <w:rsid w:val="00117139"/>
    <w:rsid w:val="00120015"/>
    <w:rsid w:val="00127498"/>
    <w:rsid w:val="00131CAF"/>
    <w:rsid w:val="00137E97"/>
    <w:rsid w:val="00191509"/>
    <w:rsid w:val="001A223E"/>
    <w:rsid w:val="001B4237"/>
    <w:rsid w:val="001C767E"/>
    <w:rsid w:val="001E00E7"/>
    <w:rsid w:val="001F43D5"/>
    <w:rsid w:val="00201531"/>
    <w:rsid w:val="00233C34"/>
    <w:rsid w:val="00243F2C"/>
    <w:rsid w:val="00247D40"/>
    <w:rsid w:val="0025770B"/>
    <w:rsid w:val="002D2A7A"/>
    <w:rsid w:val="002D419D"/>
    <w:rsid w:val="002D4FE2"/>
    <w:rsid w:val="002F4206"/>
    <w:rsid w:val="00302A22"/>
    <w:rsid w:val="00330A36"/>
    <w:rsid w:val="00333748"/>
    <w:rsid w:val="00341B32"/>
    <w:rsid w:val="00382127"/>
    <w:rsid w:val="003A655F"/>
    <w:rsid w:val="003C0403"/>
    <w:rsid w:val="003C093B"/>
    <w:rsid w:val="003D520A"/>
    <w:rsid w:val="003E6C64"/>
    <w:rsid w:val="004257D5"/>
    <w:rsid w:val="00430CC5"/>
    <w:rsid w:val="004348FF"/>
    <w:rsid w:val="00441B7D"/>
    <w:rsid w:val="00444241"/>
    <w:rsid w:val="00445430"/>
    <w:rsid w:val="00450244"/>
    <w:rsid w:val="00454A3B"/>
    <w:rsid w:val="00464DD6"/>
    <w:rsid w:val="004673D7"/>
    <w:rsid w:val="00482709"/>
    <w:rsid w:val="00492617"/>
    <w:rsid w:val="00492ABD"/>
    <w:rsid w:val="004955EE"/>
    <w:rsid w:val="004C1B59"/>
    <w:rsid w:val="004D6B15"/>
    <w:rsid w:val="004D7C1F"/>
    <w:rsid w:val="004E26B9"/>
    <w:rsid w:val="004F1481"/>
    <w:rsid w:val="005163A4"/>
    <w:rsid w:val="005168E2"/>
    <w:rsid w:val="00516A3E"/>
    <w:rsid w:val="00516E0B"/>
    <w:rsid w:val="005219FC"/>
    <w:rsid w:val="00530C13"/>
    <w:rsid w:val="005351A5"/>
    <w:rsid w:val="005405F1"/>
    <w:rsid w:val="005524B7"/>
    <w:rsid w:val="00564894"/>
    <w:rsid w:val="005A6B24"/>
    <w:rsid w:val="005B1F78"/>
    <w:rsid w:val="005C5B7E"/>
    <w:rsid w:val="005D50CD"/>
    <w:rsid w:val="00625B3F"/>
    <w:rsid w:val="00632514"/>
    <w:rsid w:val="0065780C"/>
    <w:rsid w:val="0068291F"/>
    <w:rsid w:val="00691AC1"/>
    <w:rsid w:val="006C5C01"/>
    <w:rsid w:val="006F2300"/>
    <w:rsid w:val="007017B1"/>
    <w:rsid w:val="00712AC3"/>
    <w:rsid w:val="00717B0C"/>
    <w:rsid w:val="0072016C"/>
    <w:rsid w:val="0072271E"/>
    <w:rsid w:val="00723173"/>
    <w:rsid w:val="00724730"/>
    <w:rsid w:val="00732993"/>
    <w:rsid w:val="00735BDC"/>
    <w:rsid w:val="00743AFD"/>
    <w:rsid w:val="00746327"/>
    <w:rsid w:val="00755F38"/>
    <w:rsid w:val="00762239"/>
    <w:rsid w:val="0077786D"/>
    <w:rsid w:val="00795396"/>
    <w:rsid w:val="007B11C2"/>
    <w:rsid w:val="007C0121"/>
    <w:rsid w:val="007E72A6"/>
    <w:rsid w:val="007F2F45"/>
    <w:rsid w:val="00830237"/>
    <w:rsid w:val="00845C62"/>
    <w:rsid w:val="00845D2A"/>
    <w:rsid w:val="008716BF"/>
    <w:rsid w:val="00875D90"/>
    <w:rsid w:val="008A5259"/>
    <w:rsid w:val="008A6D11"/>
    <w:rsid w:val="008B0824"/>
    <w:rsid w:val="008B46E7"/>
    <w:rsid w:val="008C034B"/>
    <w:rsid w:val="008E075E"/>
    <w:rsid w:val="008E36CA"/>
    <w:rsid w:val="00904371"/>
    <w:rsid w:val="009208A6"/>
    <w:rsid w:val="00933BE7"/>
    <w:rsid w:val="00954A5B"/>
    <w:rsid w:val="00971487"/>
    <w:rsid w:val="009A4AB3"/>
    <w:rsid w:val="009E02F1"/>
    <w:rsid w:val="009E1495"/>
    <w:rsid w:val="009E251E"/>
    <w:rsid w:val="009F077B"/>
    <w:rsid w:val="00A135DA"/>
    <w:rsid w:val="00A3092C"/>
    <w:rsid w:val="00A40392"/>
    <w:rsid w:val="00A4089F"/>
    <w:rsid w:val="00A6746E"/>
    <w:rsid w:val="00A67CB1"/>
    <w:rsid w:val="00A957AD"/>
    <w:rsid w:val="00AC6B04"/>
    <w:rsid w:val="00AE477F"/>
    <w:rsid w:val="00AF5061"/>
    <w:rsid w:val="00B07B21"/>
    <w:rsid w:val="00B20EB1"/>
    <w:rsid w:val="00B25C8B"/>
    <w:rsid w:val="00B3190C"/>
    <w:rsid w:val="00B32C64"/>
    <w:rsid w:val="00B41CCB"/>
    <w:rsid w:val="00B55C73"/>
    <w:rsid w:val="00B65C13"/>
    <w:rsid w:val="00B73AFC"/>
    <w:rsid w:val="00B773C7"/>
    <w:rsid w:val="00BA007C"/>
    <w:rsid w:val="00BB1927"/>
    <w:rsid w:val="00BF723D"/>
    <w:rsid w:val="00C056D3"/>
    <w:rsid w:val="00C06A39"/>
    <w:rsid w:val="00C1261D"/>
    <w:rsid w:val="00C35F97"/>
    <w:rsid w:val="00C54668"/>
    <w:rsid w:val="00CA5155"/>
    <w:rsid w:val="00CB04C3"/>
    <w:rsid w:val="00CC184A"/>
    <w:rsid w:val="00CC6AF1"/>
    <w:rsid w:val="00D03786"/>
    <w:rsid w:val="00D06560"/>
    <w:rsid w:val="00D20432"/>
    <w:rsid w:val="00D35CFF"/>
    <w:rsid w:val="00D37D90"/>
    <w:rsid w:val="00D46C07"/>
    <w:rsid w:val="00D76AB5"/>
    <w:rsid w:val="00D81709"/>
    <w:rsid w:val="00D93F0C"/>
    <w:rsid w:val="00DA15C2"/>
    <w:rsid w:val="00DA1A34"/>
    <w:rsid w:val="00DB7109"/>
    <w:rsid w:val="00DE7948"/>
    <w:rsid w:val="00DF28C0"/>
    <w:rsid w:val="00DF7BDE"/>
    <w:rsid w:val="00E05168"/>
    <w:rsid w:val="00E16873"/>
    <w:rsid w:val="00E237C6"/>
    <w:rsid w:val="00E27BAD"/>
    <w:rsid w:val="00E35833"/>
    <w:rsid w:val="00E5789D"/>
    <w:rsid w:val="00E80114"/>
    <w:rsid w:val="00E83BC4"/>
    <w:rsid w:val="00F414D4"/>
    <w:rsid w:val="00F47B7F"/>
    <w:rsid w:val="00F625BB"/>
    <w:rsid w:val="00F665D7"/>
    <w:rsid w:val="00F70E6B"/>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15:chartTrackingRefBased/>
  <w15:docId w15:val="{FBDB75D6-450A-439A-8D4D-11168904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A6"/>
    <w:rPr>
      <w:rFonts w:ascii="Segoe UI" w:hAnsi="Segoe UI" w:cs="Segoe UI"/>
      <w:sz w:val="18"/>
      <w:szCs w:val="18"/>
    </w:rPr>
  </w:style>
  <w:style w:type="paragraph" w:styleId="Header">
    <w:name w:val="header"/>
    <w:basedOn w:val="Normal"/>
    <w:link w:val="HeaderChar"/>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HeaderChar">
    <w:name w:val="Header Char"/>
    <w:basedOn w:val="DefaultParagraphFont"/>
    <w:link w:val="Header"/>
    <w:uiPriority w:val="99"/>
    <w:rsid w:val="004D7C1F"/>
    <w:rPr>
      <w:rFonts w:ascii="Times New Roman" w:eastAsia="Times New Roman" w:hAnsi="Times New Roman" w:cs="Times New Roman"/>
      <w:kern w:val="1"/>
      <w:sz w:val="20"/>
      <w:szCs w:val="20"/>
      <w:lang w:eastAsia="ar-SA"/>
    </w:rPr>
  </w:style>
  <w:style w:type="paragraph" w:styleId="BodyText">
    <w:name w:val="Body Text"/>
    <w:basedOn w:val="Normal"/>
    <w:link w:val="BodyTextChar"/>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BodyTextChar">
    <w:name w:val="Body Text Char"/>
    <w:basedOn w:val="DefaultParagraphFont"/>
    <w:link w:val="BodyText"/>
    <w:rsid w:val="004D7C1F"/>
    <w:rPr>
      <w:rFonts w:ascii="Times New Roman" w:eastAsia="Times New Roman" w:hAnsi="Times New Roman" w:cs="Times New Roman"/>
      <w:sz w:val="24"/>
      <w:szCs w:val="20"/>
      <w:lang w:val="en-US" w:eastAsia="ar-SA"/>
    </w:rPr>
  </w:style>
  <w:style w:type="paragraph" w:styleId="Footer">
    <w:name w:val="footer"/>
    <w:basedOn w:val="Normal"/>
    <w:link w:val="FooterChar"/>
    <w:uiPriority w:val="99"/>
    <w:unhideWhenUsed/>
    <w:rsid w:val="00540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5F1"/>
  </w:style>
  <w:style w:type="paragraph" w:styleId="ListParagraph">
    <w:name w:val="List Paragraph"/>
    <w:basedOn w:val="Normal"/>
    <w:uiPriority w:val="34"/>
    <w:qFormat/>
    <w:rsid w:val="00845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09885-5ED3-4560-B754-E184F49F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Pages>
  <Words>6679</Words>
  <Characters>3808</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83</cp:revision>
  <cp:lastPrinted>2020-12-09T14:03:00Z</cp:lastPrinted>
  <dcterms:created xsi:type="dcterms:W3CDTF">2020-12-07T13:19:00Z</dcterms:created>
  <dcterms:modified xsi:type="dcterms:W3CDTF">2020-12-09T14:10:00Z</dcterms:modified>
</cp:coreProperties>
</file>