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4E4E4E" w:rsidRPr="00BA06B4" w:rsidRDefault="004E4E4E" w:rsidP="004E4E4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4E4E4E" w:rsidRPr="0037203D" w:rsidRDefault="004E4E4E" w:rsidP="004E4E4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Pr="00587558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RUGPJŪČIO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:rsidR="004E4E4E" w:rsidRPr="0037203D" w:rsidRDefault="004E4E4E" w:rsidP="004E4E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E4E4E" w:rsidRPr="0037203D" w:rsidRDefault="00B733B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9567F">
        <w:rPr>
          <w:rFonts w:ascii="Times New Roman" w:hAnsi="Times New Roman"/>
          <w:sz w:val="24"/>
          <w:szCs w:val="24"/>
        </w:rPr>
        <w:t>20</w:t>
      </w:r>
      <w:r w:rsidR="004E4E4E" w:rsidRPr="0037203D">
        <w:rPr>
          <w:rFonts w:ascii="Times New Roman" w:hAnsi="Times New Roman"/>
          <w:sz w:val="24"/>
          <w:szCs w:val="24"/>
        </w:rPr>
        <w:t xml:space="preserve"> m. </w:t>
      </w:r>
      <w:r w:rsidR="00C9567F">
        <w:rPr>
          <w:rFonts w:ascii="Times New Roman" w:hAnsi="Times New Roman"/>
          <w:sz w:val="24"/>
          <w:szCs w:val="24"/>
        </w:rPr>
        <w:t>lapkričio</w:t>
      </w:r>
      <w:r w:rsidR="001A7E89">
        <w:rPr>
          <w:rFonts w:ascii="Times New Roman" w:hAnsi="Times New Roman"/>
          <w:sz w:val="24"/>
          <w:szCs w:val="24"/>
        </w:rPr>
        <w:t xml:space="preserve"> </w:t>
      </w:r>
      <w:r w:rsidR="00C9567F">
        <w:rPr>
          <w:rFonts w:ascii="Times New Roman" w:hAnsi="Times New Roman"/>
          <w:sz w:val="24"/>
          <w:szCs w:val="24"/>
        </w:rPr>
        <w:t>5</w:t>
      </w:r>
      <w:r w:rsidR="004E4E4E" w:rsidRPr="0037203D">
        <w:rPr>
          <w:rFonts w:ascii="Times New Roman" w:hAnsi="Times New Roman"/>
          <w:sz w:val="24"/>
          <w:szCs w:val="24"/>
        </w:rPr>
        <w:t xml:space="preserve"> d. Nr. T-</w:t>
      </w: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643C6D" w:rsidRDefault="00980561" w:rsidP="0064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Pr="00466CE9" w:rsidRDefault="00980561" w:rsidP="00715A5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EB54E7" w:rsidRPr="00224AAB" w:rsidRDefault="003A7CF6" w:rsidP="00224A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="00980561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</w:t>
      </w:r>
      <w:r w:rsidR="00224AA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o, patvirtinto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2018 m. 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rug</w:t>
      </w:r>
      <w:r w:rsidR="000766DB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pjūči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o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30 d. sprendimu Nr. T-158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„Dėl P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aprašo</w:t>
      </w:r>
      <w:r w:rsidR="00792E5D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patvirtinimo</w:t>
      </w:r>
      <w:r w:rsidR="0098056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</w:t>
      </w:r>
      <w:r w:rsidR="00224AA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, </w:t>
      </w:r>
      <w:r w:rsid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2.4</w:t>
      </w:r>
      <w:r w:rsidR="004E4E4E" w:rsidRP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CA5B8F" w:rsidRP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papunktį</w:t>
      </w:r>
      <w:r w:rsidR="00EB54E7" w:rsidRP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F970FD" w:rsidRPr="005B0DA8" w:rsidRDefault="00F970FD" w:rsidP="004A0770">
      <w:pPr>
        <w:tabs>
          <w:tab w:val="left" w:pos="709"/>
        </w:tabs>
        <w:suppressAutoHyphens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87A83">
        <w:rPr>
          <w:rFonts w:ascii="Times New Roman" w:hAnsi="Times New Roman"/>
          <w:sz w:val="24"/>
          <w:szCs w:val="24"/>
        </w:rPr>
        <w:t>„</w:t>
      </w:r>
      <w:r w:rsidR="00CA5B8F">
        <w:rPr>
          <w:rFonts w:ascii="Times New Roman" w:hAnsi="Times New Roman"/>
          <w:sz w:val="24"/>
          <w:szCs w:val="24"/>
        </w:rPr>
        <w:t>2.4</w:t>
      </w:r>
      <w:r w:rsidR="00EE53A8" w:rsidRPr="00187A83">
        <w:rPr>
          <w:rFonts w:ascii="Times New Roman" w:hAnsi="Times New Roman"/>
          <w:sz w:val="24"/>
          <w:szCs w:val="24"/>
        </w:rPr>
        <w:t>.</w:t>
      </w:r>
      <w:r w:rsidR="00CA5B8F">
        <w:rPr>
          <w:rFonts w:ascii="Times New Roman" w:hAnsi="Times New Roman"/>
          <w:sz w:val="24"/>
          <w:szCs w:val="24"/>
        </w:rPr>
        <w:t xml:space="preserve"> </w:t>
      </w:r>
      <w:r w:rsidR="00285245">
        <w:rPr>
          <w:rFonts w:ascii="Times New Roman" w:hAnsi="Times New Roman"/>
          <w:sz w:val="24"/>
          <w:szCs w:val="24"/>
        </w:rPr>
        <w:t xml:space="preserve">Panevėžio </w:t>
      </w:r>
      <w:r w:rsidR="00285245" w:rsidRPr="005B0DA8">
        <w:rPr>
          <w:rFonts w:ascii="Times New Roman" w:hAnsi="Times New Roman"/>
          <w:sz w:val="24"/>
          <w:szCs w:val="24"/>
        </w:rPr>
        <w:t>rajono s</w:t>
      </w:r>
      <w:r w:rsidR="00CA5B8F" w:rsidRPr="005B0DA8">
        <w:rPr>
          <w:rFonts w:ascii="Times New Roman" w:hAnsi="Times New Roman"/>
          <w:sz w:val="24"/>
          <w:szCs w:val="24"/>
        </w:rPr>
        <w:t>ocialini</w:t>
      </w:r>
      <w:r w:rsidR="00285245" w:rsidRPr="005B0DA8">
        <w:rPr>
          <w:rFonts w:ascii="Times New Roman" w:hAnsi="Times New Roman"/>
          <w:sz w:val="24"/>
          <w:szCs w:val="24"/>
        </w:rPr>
        <w:t>ų</w:t>
      </w:r>
      <w:r w:rsidR="00CA5B8F" w:rsidRPr="005B0DA8">
        <w:rPr>
          <w:rFonts w:ascii="Times New Roman" w:hAnsi="Times New Roman"/>
          <w:sz w:val="24"/>
          <w:szCs w:val="24"/>
        </w:rPr>
        <w:t xml:space="preserve"> paslaugų centro socialinių paslaugų srities darbuotojams ir seniūnijų socialiniams darbuotojams</w:t>
      </w:r>
      <w:r w:rsidR="00224AAB" w:rsidRPr="005B0DA8">
        <w:rPr>
          <w:rFonts w:ascii="Times New Roman" w:hAnsi="Times New Roman"/>
          <w:sz w:val="24"/>
          <w:szCs w:val="24"/>
        </w:rPr>
        <w:t>.“.</w:t>
      </w:r>
    </w:p>
    <w:p w:rsidR="00CA5B8F" w:rsidRPr="00224AAB" w:rsidRDefault="00224AAB" w:rsidP="00224A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sz w:val="24"/>
          <w:szCs w:val="24"/>
          <w:lang w:eastAsia="lt-LT"/>
        </w:rPr>
        <w:tab/>
        <w:t xml:space="preserve">2. </w:t>
      </w:r>
      <w:r w:rsidR="00CA5B8F" w:rsidRPr="00224AAB">
        <w:rPr>
          <w:rFonts w:ascii="Times New Roman" w:hAnsi="Times New Roman"/>
          <w:bCs/>
          <w:sz w:val="24"/>
          <w:szCs w:val="24"/>
          <w:lang w:eastAsia="lt-LT"/>
        </w:rPr>
        <w:t>Nustaty</w:t>
      </w:r>
      <w:r>
        <w:rPr>
          <w:rFonts w:ascii="Times New Roman" w:hAnsi="Times New Roman"/>
          <w:bCs/>
          <w:sz w:val="24"/>
          <w:szCs w:val="24"/>
          <w:lang w:eastAsia="lt-LT"/>
        </w:rPr>
        <w:t>ti, kad šio sprendimo pakeitimas</w:t>
      </w:r>
      <w:r w:rsidR="00CA5B8F" w:rsidRPr="00224AAB">
        <w:rPr>
          <w:rFonts w:ascii="Times New Roman" w:hAnsi="Times New Roman"/>
          <w:bCs/>
          <w:sz w:val="24"/>
          <w:szCs w:val="24"/>
          <w:lang w:eastAsia="lt-LT"/>
        </w:rPr>
        <w:t xml:space="preserve"> galioja nuo 2021 m. sausio 1 d.</w:t>
      </w: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41F" w:rsidRDefault="001E141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41F" w:rsidRDefault="001E141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F2D" w:rsidRPr="00466CE9" w:rsidRDefault="00324F2D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</w:r>
    </w:p>
    <w:p w:rsidR="004E4E4E" w:rsidRDefault="004E4E4E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FD1" w:rsidRDefault="00F54FD1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143" w:rsidRDefault="00DD4143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AAB" w:rsidRDefault="00224AA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Pr="0037203D" w:rsidRDefault="00980561" w:rsidP="00980561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980561" w:rsidRPr="0037203D" w:rsidRDefault="004E4E4E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FINANSŲ</w:t>
      </w:r>
      <w:r w:rsidR="00980561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SKYRIUS</w:t>
      </w:r>
    </w:p>
    <w:p w:rsidR="00980561" w:rsidRPr="003A7CF6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980561" w:rsidRPr="003A7CF6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792E5D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AIŠKINAMASIS RAŠTAS </w:t>
      </w:r>
      <w:r w:rsidR="00DE597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SPRENDIMO „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  <w:r w:rsidR="00DE597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</w:t>
      </w:r>
      <w:r w:rsidR="00792E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980561" w:rsidRPr="0037203D" w:rsidRDefault="00C9567F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2020</w:t>
      </w:r>
      <w:r w:rsidR="005D712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spalio</w:t>
      </w:r>
      <w:r w:rsidR="005D712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</w:t>
      </w:r>
      <w:r w:rsidR="002A53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</w:t>
      </w:r>
      <w:bookmarkStart w:id="0" w:name="_GoBack"/>
      <w:bookmarkEnd w:id="0"/>
      <w:r w:rsidR="005D712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d.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37203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3053E5" w:rsidRPr="003D07F5" w:rsidRDefault="003053E5" w:rsidP="001C7E6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C7E63" w:rsidRDefault="003053E5" w:rsidP="00EA1D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07F5">
        <w:rPr>
          <w:rFonts w:ascii="Times New Roman" w:hAnsi="Times New Roman"/>
          <w:b/>
          <w:sz w:val="24"/>
          <w:szCs w:val="24"/>
        </w:rPr>
        <w:t xml:space="preserve">Projekto rengimą </w:t>
      </w:r>
      <w:r w:rsidRPr="002B4AE7">
        <w:rPr>
          <w:rFonts w:ascii="Times New Roman" w:hAnsi="Times New Roman"/>
          <w:b/>
          <w:sz w:val="24"/>
          <w:szCs w:val="24"/>
        </w:rPr>
        <w:t>paskatinusios priežastys</w:t>
      </w:r>
    </w:p>
    <w:p w:rsidR="003053E5" w:rsidRPr="001C7E63" w:rsidRDefault="003A7CF6" w:rsidP="00E277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Savivaldybės t</w:t>
      </w:r>
      <w:r w:rsidR="00E2779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arybos sprendimu patvirtintame</w:t>
      </w:r>
      <w:r w:rsidR="00792E5D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792E5D" w:rsidRPr="004E4E4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</w:t>
      </w:r>
      <w:r w:rsidR="00E2779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varkos apraše </w:t>
      </w:r>
      <w:r w:rsidR="00EE53A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reikalinga pa</w:t>
      </w:r>
      <w:r w:rsidR="00CA5B8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tikslinti</w:t>
      </w:r>
      <w:r w:rsidR="00EE53A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lėšų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,</w:t>
      </w:r>
      <w:r w:rsidR="00EE53A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susijusių su </w:t>
      </w:r>
      <w:r w:rsidR="00CA5B8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social</w:t>
      </w:r>
      <w:r w:rsidR="001E141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inės srities darbuotojais</w:t>
      </w:r>
      <w:r w:rsidR="00224AA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,</w:t>
      </w:r>
      <w:r w:rsidR="001E141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skyrimą.</w:t>
      </w:r>
      <w:r w:rsidR="00CA5B8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</w:p>
    <w:p w:rsidR="009C4A18" w:rsidRDefault="00EA1D97" w:rsidP="00164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</w:t>
      </w:r>
    </w:p>
    <w:p w:rsidR="001641C3" w:rsidRPr="00224AAB" w:rsidRDefault="001641C3" w:rsidP="00164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1E141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Patikslintas</w:t>
      </w:r>
      <w:r w:rsidR="001E141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DE597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DE5971" w:rsidRPr="004E4E4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varkos </w:t>
      </w:r>
      <w:r w:rsidR="00224AA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aprašo 2.4</w:t>
      </w:r>
      <w:r w:rsidR="001E141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A5B8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papunktis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, kuri</w:t>
      </w:r>
      <w:r w:rsidR="00CA5B8F">
        <w:rPr>
          <w:rFonts w:ascii="Times New Roman" w:eastAsia="Times New Roman" w:hAnsi="Times New Roman"/>
          <w:sz w:val="24"/>
          <w:szCs w:val="24"/>
          <w:lang w:eastAsia="lt-LT"/>
        </w:rPr>
        <w:t>ame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numatoma, kad </w:t>
      </w:r>
      <w:r w:rsidR="00CA5B8F">
        <w:rPr>
          <w:rFonts w:ascii="Times New Roman" w:eastAsia="Times New Roman" w:hAnsi="Times New Roman"/>
          <w:sz w:val="24"/>
          <w:szCs w:val="24"/>
          <w:lang w:eastAsia="lt-LT"/>
        </w:rPr>
        <w:t xml:space="preserve">kompensaciją gali gauti visi </w:t>
      </w:r>
      <w:r w:rsidR="00285245"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</w:t>
      </w:r>
      <w:r w:rsidR="00285245" w:rsidRPr="005B0DA8">
        <w:rPr>
          <w:rFonts w:ascii="Times New Roman" w:eastAsia="Times New Roman" w:hAnsi="Times New Roman"/>
          <w:sz w:val="24"/>
          <w:szCs w:val="24"/>
          <w:lang w:eastAsia="lt-LT"/>
        </w:rPr>
        <w:t>rajono s</w:t>
      </w:r>
      <w:r w:rsidR="00CA5B8F" w:rsidRPr="005B0DA8">
        <w:rPr>
          <w:rFonts w:ascii="Times New Roman" w:eastAsia="Times New Roman" w:hAnsi="Times New Roman"/>
          <w:sz w:val="24"/>
          <w:szCs w:val="24"/>
          <w:lang w:eastAsia="lt-LT"/>
        </w:rPr>
        <w:t>ocialini</w:t>
      </w:r>
      <w:r w:rsidR="00285245" w:rsidRPr="005B0DA8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CA5B8F" w:rsidRPr="005B0DA8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paslaugų </w:t>
      </w:r>
      <w:r w:rsidR="00CA5B8F">
        <w:rPr>
          <w:rFonts w:ascii="Times New Roman" w:eastAsia="Times New Roman" w:hAnsi="Times New Roman"/>
          <w:sz w:val="24"/>
          <w:szCs w:val="24"/>
          <w:lang w:eastAsia="lt-LT"/>
        </w:rPr>
        <w:t>centro darbuotojai</w:t>
      </w:r>
      <w:r w:rsidR="00224AAB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CA5B8F">
        <w:rPr>
          <w:rFonts w:ascii="Times New Roman" w:eastAsia="Times New Roman" w:hAnsi="Times New Roman"/>
          <w:sz w:val="24"/>
          <w:szCs w:val="24"/>
          <w:lang w:eastAsia="lt-LT"/>
        </w:rPr>
        <w:t xml:space="preserve"> kurie priskiriami socialinių paslaugų sričiai.</w:t>
      </w:r>
    </w:p>
    <w:p w:rsidR="001C7E63" w:rsidRDefault="00EA1D97" w:rsidP="00EA1D97">
      <w:pPr>
        <w:tabs>
          <w:tab w:val="left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:rsidR="00980561" w:rsidRPr="002B4AE7" w:rsidRDefault="00B12BBC" w:rsidP="00EA1D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Patikslinus </w:t>
      </w:r>
      <w:r w:rsidR="00643C6D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EE53A8">
        <w:rPr>
          <w:rFonts w:ascii="Times New Roman" w:eastAsia="Times New Roman" w:hAnsi="Times New Roman"/>
          <w:sz w:val="24"/>
          <w:szCs w:val="24"/>
          <w:lang w:eastAsia="lt-LT"/>
        </w:rPr>
        <w:t>praš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EE53A8">
        <w:rPr>
          <w:rFonts w:ascii="Times New Roman" w:eastAsia="Times New Roman" w:hAnsi="Times New Roman"/>
          <w:sz w:val="24"/>
          <w:szCs w:val="24"/>
          <w:lang w:eastAsia="lt-LT"/>
        </w:rPr>
        <w:t xml:space="preserve"> bus </w:t>
      </w:r>
      <w:r w:rsidR="00CA5B8F">
        <w:rPr>
          <w:rFonts w:ascii="Times New Roman" w:eastAsia="Times New Roman" w:hAnsi="Times New Roman"/>
          <w:sz w:val="24"/>
          <w:szCs w:val="24"/>
          <w:lang w:eastAsia="lt-LT"/>
        </w:rPr>
        <w:t xml:space="preserve">mokama dalinė </w:t>
      </w:r>
      <w:r w:rsidR="00224AAB">
        <w:rPr>
          <w:rFonts w:ascii="Times New Roman" w:eastAsia="Times New Roman" w:hAnsi="Times New Roman"/>
          <w:sz w:val="24"/>
          <w:szCs w:val="24"/>
          <w:lang w:eastAsia="lt-LT"/>
        </w:rPr>
        <w:t>kompensacija visiems socialinių</w:t>
      </w:r>
      <w:r w:rsidR="00CA5B8F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paslaugų srityje dirbantiems darbuotojams.</w:t>
      </w:r>
    </w:p>
    <w:p w:rsidR="001C7E63" w:rsidRDefault="00980561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:rsidR="00980561" w:rsidRPr="002B4AE7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:rsidR="00980561" w:rsidRPr="002B4AE7" w:rsidRDefault="00980561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 </w:t>
      </w: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1C7E63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</w:t>
      </w:r>
      <w:r w:rsidR="00EA1D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EA1D97" w:rsidRPr="002B4AE7" w:rsidRDefault="00EA1D97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80561" w:rsidRPr="0037203D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 vertinimas.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D008B" w:rsidRPr="0037203D" w:rsidRDefault="002D008B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55C6A" w:rsidRDefault="00556178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Finansų skyriaus vedėja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90F90">
        <w:rPr>
          <w:rFonts w:ascii="Times New Roman" w:eastAsia="Times New Roman" w:hAnsi="Times New Roman"/>
          <w:sz w:val="24"/>
          <w:szCs w:val="24"/>
          <w:lang w:eastAsia="lt-LT"/>
        </w:rPr>
        <w:t>Šarūnė Karalevičien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ė</w:t>
      </w:r>
    </w:p>
    <w:sectPr w:rsidR="00855C6A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66B412D"/>
    <w:multiLevelType w:val="hybridMultilevel"/>
    <w:tmpl w:val="20501554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E10"/>
    <w:multiLevelType w:val="hybridMultilevel"/>
    <w:tmpl w:val="59268A42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C4B54"/>
    <w:multiLevelType w:val="hybridMultilevel"/>
    <w:tmpl w:val="D20C9364"/>
    <w:lvl w:ilvl="0" w:tplc="2A844D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464BE"/>
    <w:rsid w:val="00056DAD"/>
    <w:rsid w:val="000766DB"/>
    <w:rsid w:val="000A1BF3"/>
    <w:rsid w:val="001641C3"/>
    <w:rsid w:val="00187A83"/>
    <w:rsid w:val="001A7E89"/>
    <w:rsid w:val="001B48E4"/>
    <w:rsid w:val="001C78DF"/>
    <w:rsid w:val="001C7E63"/>
    <w:rsid w:val="001D1921"/>
    <w:rsid w:val="001E141F"/>
    <w:rsid w:val="00203F24"/>
    <w:rsid w:val="00224AAB"/>
    <w:rsid w:val="00256A7E"/>
    <w:rsid w:val="00257495"/>
    <w:rsid w:val="0026313B"/>
    <w:rsid w:val="00285245"/>
    <w:rsid w:val="002A5397"/>
    <w:rsid w:val="002A7657"/>
    <w:rsid w:val="002B4AE7"/>
    <w:rsid w:val="002D008B"/>
    <w:rsid w:val="002D5AC7"/>
    <w:rsid w:val="003053E5"/>
    <w:rsid w:val="00324F2D"/>
    <w:rsid w:val="00325D86"/>
    <w:rsid w:val="00384F0D"/>
    <w:rsid w:val="003A7CF6"/>
    <w:rsid w:val="003B43E7"/>
    <w:rsid w:val="003D07F5"/>
    <w:rsid w:val="0040248B"/>
    <w:rsid w:val="00466CE9"/>
    <w:rsid w:val="004857D1"/>
    <w:rsid w:val="00494821"/>
    <w:rsid w:val="004A0770"/>
    <w:rsid w:val="004E3E28"/>
    <w:rsid w:val="004E4E4E"/>
    <w:rsid w:val="004F44AB"/>
    <w:rsid w:val="005006B0"/>
    <w:rsid w:val="00501D5E"/>
    <w:rsid w:val="005141A9"/>
    <w:rsid w:val="00556178"/>
    <w:rsid w:val="00587558"/>
    <w:rsid w:val="00590F90"/>
    <w:rsid w:val="005B0DA8"/>
    <w:rsid w:val="005D020F"/>
    <w:rsid w:val="005D583B"/>
    <w:rsid w:val="005D712A"/>
    <w:rsid w:val="005F3E66"/>
    <w:rsid w:val="0063397B"/>
    <w:rsid w:val="00643C6D"/>
    <w:rsid w:val="0067714D"/>
    <w:rsid w:val="006A74FD"/>
    <w:rsid w:val="006D03D6"/>
    <w:rsid w:val="007118D5"/>
    <w:rsid w:val="00715A5F"/>
    <w:rsid w:val="007304BF"/>
    <w:rsid w:val="00735234"/>
    <w:rsid w:val="00765C6B"/>
    <w:rsid w:val="00792E5D"/>
    <w:rsid w:val="007A4579"/>
    <w:rsid w:val="007D50AE"/>
    <w:rsid w:val="00825818"/>
    <w:rsid w:val="00855C6A"/>
    <w:rsid w:val="0085619B"/>
    <w:rsid w:val="00883159"/>
    <w:rsid w:val="008B2D15"/>
    <w:rsid w:val="00933875"/>
    <w:rsid w:val="00980561"/>
    <w:rsid w:val="00985129"/>
    <w:rsid w:val="009B1F0E"/>
    <w:rsid w:val="009C4A18"/>
    <w:rsid w:val="009E24FC"/>
    <w:rsid w:val="00A35DD1"/>
    <w:rsid w:val="00A37D8E"/>
    <w:rsid w:val="00A517A4"/>
    <w:rsid w:val="00A54C40"/>
    <w:rsid w:val="00A568EA"/>
    <w:rsid w:val="00A6645C"/>
    <w:rsid w:val="00A7052A"/>
    <w:rsid w:val="00A917EE"/>
    <w:rsid w:val="00A947AE"/>
    <w:rsid w:val="00A95A7C"/>
    <w:rsid w:val="00AE1B0A"/>
    <w:rsid w:val="00B12BBC"/>
    <w:rsid w:val="00B17EB6"/>
    <w:rsid w:val="00B64DEC"/>
    <w:rsid w:val="00B70F70"/>
    <w:rsid w:val="00B733BE"/>
    <w:rsid w:val="00BA1C1C"/>
    <w:rsid w:val="00BA2D81"/>
    <w:rsid w:val="00BB7AED"/>
    <w:rsid w:val="00BD3D37"/>
    <w:rsid w:val="00BD445B"/>
    <w:rsid w:val="00BE19D9"/>
    <w:rsid w:val="00C0395F"/>
    <w:rsid w:val="00C12287"/>
    <w:rsid w:val="00C9567F"/>
    <w:rsid w:val="00CA5B8F"/>
    <w:rsid w:val="00CC1645"/>
    <w:rsid w:val="00DA1BB8"/>
    <w:rsid w:val="00DD4143"/>
    <w:rsid w:val="00DE5971"/>
    <w:rsid w:val="00DF1DEB"/>
    <w:rsid w:val="00DF6B43"/>
    <w:rsid w:val="00E14F3E"/>
    <w:rsid w:val="00E2779F"/>
    <w:rsid w:val="00E60C2F"/>
    <w:rsid w:val="00E6111D"/>
    <w:rsid w:val="00E6132E"/>
    <w:rsid w:val="00EA1D97"/>
    <w:rsid w:val="00EA1FA8"/>
    <w:rsid w:val="00EB54E7"/>
    <w:rsid w:val="00EC47F8"/>
    <w:rsid w:val="00ED4A25"/>
    <w:rsid w:val="00EE53A8"/>
    <w:rsid w:val="00F54FD1"/>
    <w:rsid w:val="00F970FD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E6AE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5</cp:revision>
  <cp:lastPrinted>2019-05-14T05:45:00Z</cp:lastPrinted>
  <dcterms:created xsi:type="dcterms:W3CDTF">2020-10-09T11:17:00Z</dcterms:created>
  <dcterms:modified xsi:type="dcterms:W3CDTF">2020-10-12T10:51:00Z</dcterms:modified>
</cp:coreProperties>
</file>