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A06F" w14:textId="2D76E16D"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</w:t>
      </w:r>
      <w:r w:rsidR="00897360">
        <w:rPr>
          <w:b/>
          <w:sz w:val="24"/>
          <w:szCs w:val="24"/>
        </w:rPr>
        <w:t>TŲ</w:t>
      </w:r>
      <w:r w:rsidR="008C28A1">
        <w:rPr>
          <w:b/>
          <w:sz w:val="24"/>
          <w:szCs w:val="24"/>
        </w:rPr>
        <w:t xml:space="preserve"> BEVILTIŠKOMIS</w:t>
      </w:r>
      <w:r w:rsidR="00897360">
        <w:rPr>
          <w:b/>
          <w:sz w:val="24"/>
          <w:szCs w:val="24"/>
        </w:rPr>
        <w:t>,</w:t>
      </w:r>
      <w:r w:rsidR="008C28A1">
        <w:rPr>
          <w:b/>
          <w:sz w:val="24"/>
          <w:szCs w:val="24"/>
        </w:rPr>
        <w:t xml:space="preserve"> NURAŠYMO</w:t>
      </w:r>
    </w:p>
    <w:p w14:paraId="288388E9" w14:textId="77777777"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9280A2A" w14:textId="11D7DB0D" w:rsidR="008056DE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</w:t>
      </w:r>
      <w:r w:rsidR="00F95418">
        <w:rPr>
          <w:sz w:val="24"/>
        </w:rPr>
        <w:t>20</w:t>
      </w:r>
      <w:r>
        <w:rPr>
          <w:sz w:val="24"/>
        </w:rPr>
        <w:t xml:space="preserve"> m. </w:t>
      </w:r>
      <w:r w:rsidR="00F95418">
        <w:rPr>
          <w:sz w:val="24"/>
        </w:rPr>
        <w:t>lapkričio</w:t>
      </w:r>
      <w:r>
        <w:rPr>
          <w:sz w:val="24"/>
        </w:rPr>
        <w:t xml:space="preserve"> </w:t>
      </w:r>
      <w:r w:rsidR="00F95418">
        <w:rPr>
          <w:sz w:val="24"/>
        </w:rPr>
        <w:t>5</w:t>
      </w:r>
      <w:r w:rsidR="008056DE">
        <w:rPr>
          <w:sz w:val="24"/>
        </w:rPr>
        <w:t xml:space="preserve"> d. Nr. T-</w:t>
      </w:r>
    </w:p>
    <w:p w14:paraId="701ADDF3" w14:textId="77777777"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51C1944F" w14:textId="77777777"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0A637D3C" w14:textId="23D46040" w:rsidR="008056DE" w:rsidRPr="00540EAE" w:rsidRDefault="008056DE" w:rsidP="00540EAE">
      <w:pPr>
        <w:pStyle w:val="Betarp"/>
        <w:ind w:firstLine="720"/>
        <w:jc w:val="both"/>
        <w:rPr>
          <w:sz w:val="24"/>
          <w:szCs w:val="24"/>
          <w:lang w:eastAsia="ru-RU"/>
        </w:rPr>
      </w:pPr>
      <w:r w:rsidRPr="00540EAE"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 w:rsidRPr="00540EAE">
        <w:rPr>
          <w:sz w:val="24"/>
          <w:szCs w:val="24"/>
        </w:rPr>
        <w:t xml:space="preserve">2014 m. </w:t>
      </w:r>
      <w:r w:rsidR="002A380C" w:rsidRPr="00540EAE">
        <w:rPr>
          <w:sz w:val="24"/>
          <w:szCs w:val="24"/>
        </w:rPr>
        <w:t xml:space="preserve">gruodžio 22 d. sprendimu </w:t>
      </w:r>
      <w:r w:rsidR="000C530C" w:rsidRPr="00540EAE">
        <w:rPr>
          <w:sz w:val="24"/>
          <w:szCs w:val="24"/>
        </w:rPr>
        <w:t>Nr. T-226</w:t>
      </w:r>
      <w:r w:rsidR="008C28A1" w:rsidRPr="00540EAE">
        <w:rPr>
          <w:sz w:val="24"/>
          <w:szCs w:val="24"/>
        </w:rPr>
        <w:t xml:space="preserve"> „Dėl</w:t>
      </w:r>
      <w:r w:rsidR="002A380C" w:rsidRPr="00540EAE">
        <w:rPr>
          <w:sz w:val="24"/>
          <w:szCs w:val="24"/>
        </w:rPr>
        <w:t xml:space="preserve"> Panevėžio rajono savivaldybės tarybos 2007 m. gegužės 31 d. sprendimo </w:t>
      </w:r>
      <w:r w:rsidR="00540EAE" w:rsidRPr="00540EAE">
        <w:rPr>
          <w:sz w:val="24"/>
          <w:szCs w:val="24"/>
        </w:rPr>
        <w:t>Nr. T-122 „Dėl S</w:t>
      </w:r>
      <w:r w:rsidR="008C28A1" w:rsidRPr="00540EAE">
        <w:rPr>
          <w:sz w:val="24"/>
          <w:szCs w:val="24"/>
        </w:rPr>
        <w:t>kolų pripažinimo beviltiškomis, jų nurašymo, apskaitos ir inventorizavimo aprašo patvirtinimo</w:t>
      </w:r>
      <w:r w:rsidR="00540EAE" w:rsidRPr="00540EAE">
        <w:rPr>
          <w:sz w:val="24"/>
          <w:szCs w:val="24"/>
        </w:rPr>
        <w:t>“</w:t>
      </w:r>
      <w:r w:rsidR="002A380C" w:rsidRPr="00540EAE">
        <w:rPr>
          <w:sz w:val="24"/>
          <w:szCs w:val="24"/>
        </w:rPr>
        <w:t xml:space="preserve"> pakeitimo</w:t>
      </w:r>
      <w:r w:rsidR="008E6A72" w:rsidRPr="00540EAE">
        <w:rPr>
          <w:sz w:val="24"/>
          <w:szCs w:val="24"/>
        </w:rPr>
        <w:t>“</w:t>
      </w:r>
      <w:r w:rsidR="00140236" w:rsidRPr="00540EAE">
        <w:rPr>
          <w:sz w:val="24"/>
          <w:szCs w:val="24"/>
        </w:rPr>
        <w:t>,</w:t>
      </w:r>
      <w:r w:rsidR="008E6A72" w:rsidRPr="00540EAE">
        <w:rPr>
          <w:sz w:val="24"/>
          <w:szCs w:val="24"/>
        </w:rPr>
        <w:t xml:space="preserve"> </w:t>
      </w:r>
      <w:r w:rsidR="006E1072" w:rsidRPr="00540EAE">
        <w:rPr>
          <w:sz w:val="24"/>
          <w:szCs w:val="24"/>
        </w:rPr>
        <w:t xml:space="preserve">3.4, 3.5 ir </w:t>
      </w:r>
      <w:r w:rsidR="009D7655" w:rsidRPr="00540EAE">
        <w:rPr>
          <w:sz w:val="24"/>
          <w:szCs w:val="24"/>
        </w:rPr>
        <w:t>8</w:t>
      </w:r>
      <w:r w:rsidR="006E1072" w:rsidRPr="00540EAE">
        <w:rPr>
          <w:sz w:val="24"/>
          <w:szCs w:val="24"/>
        </w:rPr>
        <w:t xml:space="preserve"> p</w:t>
      </w:r>
      <w:r w:rsidR="006E0A2D" w:rsidRPr="00540EAE">
        <w:rPr>
          <w:sz w:val="24"/>
          <w:szCs w:val="24"/>
        </w:rPr>
        <w:t>unkt</w:t>
      </w:r>
      <w:r w:rsidR="009D7655" w:rsidRPr="00540EAE">
        <w:rPr>
          <w:sz w:val="24"/>
          <w:szCs w:val="24"/>
        </w:rPr>
        <w:t>ais</w:t>
      </w:r>
      <w:r w:rsidR="00140236" w:rsidRPr="00540EAE">
        <w:rPr>
          <w:sz w:val="24"/>
          <w:szCs w:val="24"/>
        </w:rPr>
        <w:t>,</w:t>
      </w:r>
      <w:r w:rsidRPr="00540EAE">
        <w:rPr>
          <w:sz w:val="24"/>
          <w:szCs w:val="24"/>
        </w:rPr>
        <w:t xml:space="preserve"> Panevėžio rajono savivaldybės taryba</w:t>
      </w:r>
      <w:r w:rsidR="006E0A2D" w:rsidRPr="00540EAE">
        <w:rPr>
          <w:sz w:val="24"/>
          <w:szCs w:val="24"/>
        </w:rPr>
        <w:t xml:space="preserve"> </w:t>
      </w:r>
      <w:r w:rsidRPr="00540EAE">
        <w:rPr>
          <w:sz w:val="24"/>
          <w:szCs w:val="24"/>
        </w:rPr>
        <w:t>n u s p r e n d ž i a:</w:t>
      </w:r>
    </w:p>
    <w:p w14:paraId="25C814CE" w14:textId="48A9CE08" w:rsidR="00E619D4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056DE" w:rsidRPr="00540EAE">
        <w:rPr>
          <w:sz w:val="24"/>
          <w:szCs w:val="24"/>
        </w:rPr>
        <w:t>Nurašyti iš Panevėžio rajono savivaldybės administracijos</w:t>
      </w:r>
      <w:r w:rsidR="008E6A72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nebalansinės apskaitos</w:t>
      </w:r>
      <w:r w:rsidR="008056DE" w:rsidRPr="00540EAE">
        <w:rPr>
          <w:sz w:val="24"/>
          <w:szCs w:val="24"/>
        </w:rPr>
        <w:t xml:space="preserve"> </w:t>
      </w:r>
      <w:r w:rsidR="000B5DE8" w:rsidRPr="00540EAE">
        <w:rPr>
          <w:sz w:val="24"/>
          <w:szCs w:val="24"/>
        </w:rPr>
        <w:br/>
      </w:r>
      <w:r w:rsidR="009D7655" w:rsidRPr="00540EAE">
        <w:rPr>
          <w:sz w:val="24"/>
          <w:szCs w:val="24"/>
        </w:rPr>
        <w:t>6 </w:t>
      </w:r>
      <w:r w:rsidR="00211E54" w:rsidRPr="00540EAE">
        <w:rPr>
          <w:sz w:val="24"/>
          <w:szCs w:val="24"/>
        </w:rPr>
        <w:t>820</w:t>
      </w:r>
      <w:r w:rsidR="009D7655" w:rsidRPr="00540EAE">
        <w:rPr>
          <w:sz w:val="24"/>
          <w:szCs w:val="24"/>
        </w:rPr>
        <w:t>,6</w:t>
      </w:r>
      <w:r w:rsidR="00211E54" w:rsidRPr="00540EAE">
        <w:rPr>
          <w:sz w:val="24"/>
          <w:szCs w:val="24"/>
        </w:rPr>
        <w:t>3</w:t>
      </w:r>
      <w:r w:rsidR="006E0A2D" w:rsidRPr="00540EAE">
        <w:rPr>
          <w:sz w:val="24"/>
          <w:szCs w:val="24"/>
        </w:rPr>
        <w:t xml:space="preserve"> Eur</w:t>
      </w:r>
      <w:r w:rsidR="008056DE" w:rsidRPr="00540EAE">
        <w:rPr>
          <w:sz w:val="24"/>
          <w:szCs w:val="24"/>
        </w:rPr>
        <w:t xml:space="preserve"> </w:t>
      </w:r>
      <w:r w:rsidR="008E6A72" w:rsidRPr="00540EAE">
        <w:rPr>
          <w:sz w:val="24"/>
          <w:szCs w:val="24"/>
        </w:rPr>
        <w:t>beviltišk</w:t>
      </w:r>
      <w:r w:rsidR="00BD2B75" w:rsidRPr="00540EAE">
        <w:rPr>
          <w:sz w:val="24"/>
          <w:szCs w:val="24"/>
        </w:rPr>
        <w:t>omis pripažintas</w:t>
      </w:r>
      <w:r w:rsidR="008E6A72" w:rsidRPr="00540EAE">
        <w:rPr>
          <w:sz w:val="24"/>
          <w:szCs w:val="24"/>
        </w:rPr>
        <w:t xml:space="preserve"> skol</w:t>
      </w:r>
      <w:r w:rsidR="00BD2B75" w:rsidRPr="00540EAE">
        <w:rPr>
          <w:sz w:val="24"/>
          <w:szCs w:val="24"/>
        </w:rPr>
        <w:t>as</w:t>
      </w:r>
      <w:r>
        <w:rPr>
          <w:sz w:val="24"/>
          <w:szCs w:val="24"/>
        </w:rPr>
        <w:t xml:space="preserve"> (pridedama</w:t>
      </w:r>
      <w:r w:rsidR="003B740F" w:rsidRPr="00540EAE">
        <w:rPr>
          <w:sz w:val="24"/>
          <w:szCs w:val="24"/>
        </w:rPr>
        <w:t>)</w:t>
      </w:r>
      <w:r w:rsidR="009D7655" w:rsidRPr="00540EAE">
        <w:rPr>
          <w:sz w:val="24"/>
          <w:szCs w:val="24"/>
        </w:rPr>
        <w:t>:</w:t>
      </w:r>
    </w:p>
    <w:p w14:paraId="03863DA5" w14:textId="49927194" w:rsidR="006C503C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97360" w:rsidRPr="00540EAE">
        <w:rPr>
          <w:sz w:val="24"/>
          <w:szCs w:val="24"/>
        </w:rPr>
        <w:t>l</w:t>
      </w:r>
      <w:r>
        <w:rPr>
          <w:sz w:val="24"/>
          <w:szCs w:val="24"/>
        </w:rPr>
        <w:t>ikviduotų ir iš</w:t>
      </w:r>
      <w:r w:rsidR="00897360" w:rsidRPr="00540EAE">
        <w:rPr>
          <w:sz w:val="24"/>
          <w:szCs w:val="24"/>
        </w:rPr>
        <w:t xml:space="preserve"> </w:t>
      </w:r>
      <w:r w:rsidR="009D7655" w:rsidRPr="00540EAE">
        <w:rPr>
          <w:sz w:val="24"/>
          <w:szCs w:val="24"/>
        </w:rPr>
        <w:t>Juridinių asmenų registro išregistruotų įmonių skol</w:t>
      </w:r>
      <w:r w:rsidR="00BD2B75" w:rsidRPr="00540EAE">
        <w:rPr>
          <w:sz w:val="24"/>
          <w:szCs w:val="24"/>
        </w:rPr>
        <w:t>os</w:t>
      </w:r>
      <w:r w:rsidRPr="00540EAE">
        <w:rPr>
          <w:sz w:val="24"/>
          <w:szCs w:val="24"/>
        </w:rPr>
        <w:t xml:space="preserve"> –</w:t>
      </w:r>
      <w:r w:rsidR="00897360" w:rsidRPr="00540EAE">
        <w:rPr>
          <w:sz w:val="24"/>
          <w:szCs w:val="24"/>
        </w:rPr>
        <w:t xml:space="preserve"> 6 785,</w:t>
      </w:r>
      <w:r w:rsidR="00211E54" w:rsidRPr="00540EAE">
        <w:rPr>
          <w:sz w:val="24"/>
          <w:szCs w:val="24"/>
        </w:rPr>
        <w:t>00</w:t>
      </w:r>
      <w:r w:rsidR="00897360" w:rsidRPr="00540EAE">
        <w:rPr>
          <w:sz w:val="24"/>
          <w:szCs w:val="24"/>
        </w:rPr>
        <w:t xml:space="preserve"> Eur</w:t>
      </w:r>
      <w:r w:rsidR="009D7655" w:rsidRPr="00540EAE">
        <w:rPr>
          <w:sz w:val="24"/>
          <w:szCs w:val="24"/>
        </w:rPr>
        <w:t>;</w:t>
      </w:r>
    </w:p>
    <w:p w14:paraId="394659A8" w14:textId="0A1E7142" w:rsidR="00B70658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61ECA" w:rsidRPr="00540EAE">
        <w:rPr>
          <w:sz w:val="24"/>
          <w:szCs w:val="24"/>
        </w:rPr>
        <w:t xml:space="preserve">fizinių </w:t>
      </w:r>
      <w:r>
        <w:rPr>
          <w:sz w:val="24"/>
          <w:szCs w:val="24"/>
        </w:rPr>
        <w:t xml:space="preserve">asmenų </w:t>
      </w:r>
      <w:r w:rsidR="00361ECA" w:rsidRPr="00540EAE">
        <w:rPr>
          <w:sz w:val="24"/>
          <w:szCs w:val="24"/>
        </w:rPr>
        <w:t xml:space="preserve">ir </w:t>
      </w:r>
      <w:r w:rsidR="00BD2B75" w:rsidRPr="00540EAE">
        <w:rPr>
          <w:sz w:val="24"/>
          <w:szCs w:val="24"/>
        </w:rPr>
        <w:t>juridini</w:t>
      </w:r>
      <w:r>
        <w:rPr>
          <w:sz w:val="24"/>
          <w:szCs w:val="24"/>
        </w:rPr>
        <w:t>o</w:t>
      </w:r>
      <w:r w:rsidR="00BD2B75" w:rsidRPr="00540EAE">
        <w:rPr>
          <w:sz w:val="24"/>
          <w:szCs w:val="24"/>
        </w:rPr>
        <w:t xml:space="preserve"> asmen</w:t>
      </w:r>
      <w:r w:rsidR="008A17D7" w:rsidRPr="00540EAE">
        <w:rPr>
          <w:sz w:val="24"/>
          <w:szCs w:val="24"/>
        </w:rPr>
        <w:t>s</w:t>
      </w:r>
      <w:r w:rsidR="00BD2B75" w:rsidRPr="00540EAE">
        <w:rPr>
          <w:sz w:val="24"/>
          <w:szCs w:val="24"/>
        </w:rPr>
        <w:t xml:space="preserve"> skol</w:t>
      </w:r>
      <w:r w:rsidR="00361ECA" w:rsidRPr="00540EAE">
        <w:rPr>
          <w:sz w:val="24"/>
          <w:szCs w:val="24"/>
        </w:rPr>
        <w:t>os</w:t>
      </w:r>
      <w:r w:rsidR="00BD2B75" w:rsidRPr="00540EAE">
        <w:rPr>
          <w:sz w:val="24"/>
          <w:szCs w:val="24"/>
        </w:rPr>
        <w:t xml:space="preserve">, </w:t>
      </w:r>
      <w:r w:rsidR="008A17D7" w:rsidRPr="00540EAE">
        <w:rPr>
          <w:sz w:val="24"/>
          <w:szCs w:val="24"/>
        </w:rPr>
        <w:t>dėl kuri</w:t>
      </w:r>
      <w:r w:rsidR="00361ECA" w:rsidRPr="00540EAE">
        <w:rPr>
          <w:sz w:val="24"/>
          <w:szCs w:val="24"/>
        </w:rPr>
        <w:t>ų</w:t>
      </w:r>
      <w:r w:rsidR="008A17D7" w:rsidRPr="00540EAE">
        <w:rPr>
          <w:sz w:val="24"/>
          <w:szCs w:val="24"/>
        </w:rPr>
        <w:t xml:space="preserve"> netikslinga kreiptis į teismą ekonominiu požiūriu</w:t>
      </w:r>
      <w:r w:rsidRPr="00540EAE">
        <w:rPr>
          <w:sz w:val="24"/>
          <w:szCs w:val="24"/>
        </w:rPr>
        <w:t xml:space="preserve"> –</w:t>
      </w:r>
      <w:r w:rsidR="00BD2B75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35</w:t>
      </w:r>
      <w:r w:rsidR="00BD2B75" w:rsidRPr="00540EAE">
        <w:rPr>
          <w:sz w:val="24"/>
          <w:szCs w:val="24"/>
        </w:rPr>
        <w:t>,</w:t>
      </w:r>
      <w:r w:rsidR="00361ECA" w:rsidRPr="00540EAE">
        <w:rPr>
          <w:sz w:val="24"/>
          <w:szCs w:val="24"/>
        </w:rPr>
        <w:t>6</w:t>
      </w:r>
      <w:r w:rsidR="00211E54" w:rsidRPr="00540EAE">
        <w:rPr>
          <w:sz w:val="24"/>
          <w:szCs w:val="24"/>
        </w:rPr>
        <w:t>3</w:t>
      </w:r>
      <w:r w:rsidR="00BD2B75" w:rsidRPr="00540EAE">
        <w:rPr>
          <w:sz w:val="24"/>
          <w:szCs w:val="24"/>
        </w:rPr>
        <w:t xml:space="preserve"> Eur</w:t>
      </w:r>
      <w:r>
        <w:rPr>
          <w:sz w:val="24"/>
          <w:szCs w:val="24"/>
        </w:rPr>
        <w:t>.</w:t>
      </w:r>
    </w:p>
    <w:p w14:paraId="30E6D335" w14:textId="74C30279" w:rsidR="00040B44" w:rsidRPr="00540EAE" w:rsidRDefault="003B740F" w:rsidP="00540EAE">
      <w:pPr>
        <w:pStyle w:val="Betarp"/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2. Šis sprendimas per vieną mėnesį gali būti apskundžiamas Lietuvos Respublikos administracinių bylų teisenos įstatymo nustatyta tvarka.</w:t>
      </w:r>
    </w:p>
    <w:p w14:paraId="22416A2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2922219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B33014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EC60093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D10EF5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DBA40F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D5ACFD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FE561D3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DE69DF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346DD0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9B312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CB8D76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A2C02B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25707208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5D3710C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BA4D8E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215C25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D8F5FE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620988" w14:textId="77777777"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645C97A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4F324A2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57531F91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2AEEEB5F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121494B4" w14:textId="77777777"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Jolanta Michnevičienė</w:t>
      </w:r>
    </w:p>
    <w:p w14:paraId="3A997F41" w14:textId="449B3E25"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20</w:t>
      </w:r>
      <w:r w:rsidR="003B740F">
        <w:rPr>
          <w:sz w:val="24"/>
        </w:rPr>
        <w:t>20</w:t>
      </w:r>
      <w:r>
        <w:rPr>
          <w:sz w:val="24"/>
        </w:rPr>
        <w:t>-1</w:t>
      </w:r>
      <w:r w:rsidR="004F381E">
        <w:rPr>
          <w:sz w:val="24"/>
        </w:rPr>
        <w:t>0</w:t>
      </w:r>
      <w:r>
        <w:rPr>
          <w:sz w:val="24"/>
        </w:rPr>
        <w:t>-</w:t>
      </w:r>
      <w:r w:rsidR="004F381E">
        <w:rPr>
          <w:sz w:val="24"/>
        </w:rPr>
        <w:t>20</w:t>
      </w:r>
    </w:p>
    <w:p w14:paraId="2DB3AD7E" w14:textId="77777777" w:rsidR="00040B44" w:rsidRDefault="00040B44" w:rsidP="000B5DE8">
      <w:pPr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1135A8">
        <w:rPr>
          <w:b/>
          <w:sz w:val="24"/>
        </w:rPr>
        <w:lastRenderedPageBreak/>
        <w:t>PANEVĖŽIO RAJONO SAVIVLDYBĖS ADMINISTRACIJOS</w:t>
      </w:r>
      <w:r w:rsidR="001135A8">
        <w:rPr>
          <w:b/>
          <w:sz w:val="24"/>
        </w:rPr>
        <w:t xml:space="preserve"> </w:t>
      </w:r>
      <w:r w:rsidR="001E3D21">
        <w:rPr>
          <w:b/>
          <w:sz w:val="24"/>
        </w:rPr>
        <w:br/>
      </w:r>
      <w:r w:rsidRPr="001135A8">
        <w:rPr>
          <w:b/>
          <w:sz w:val="24"/>
        </w:rPr>
        <w:t>APSKAITOS</w:t>
      </w:r>
      <w:r w:rsidR="001135A8" w:rsidRPr="001135A8">
        <w:rPr>
          <w:b/>
          <w:sz w:val="24"/>
        </w:rPr>
        <w:t xml:space="preserve"> SKYRIUS</w:t>
      </w:r>
    </w:p>
    <w:p w14:paraId="61137C2F" w14:textId="77777777" w:rsidR="001135A8" w:rsidRPr="001E3D21" w:rsidRDefault="001135A8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439006DE" w14:textId="77777777"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Panevėžio rajono savivaldybės tarybai</w:t>
      </w:r>
    </w:p>
    <w:p w14:paraId="07644CCA" w14:textId="77777777"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2DE2A891" w14:textId="77777777" w:rsidR="001A3EA3" w:rsidRDefault="001A3EA3" w:rsidP="006F2E8F">
      <w:pPr>
        <w:suppressAutoHyphens w:val="0"/>
        <w:autoSpaceDE w:val="0"/>
        <w:autoSpaceDN w:val="0"/>
        <w:adjustRightInd w:val="0"/>
        <w:jc w:val="center"/>
        <w:rPr>
          <w:b/>
          <w:sz w:val="24"/>
        </w:rPr>
      </w:pPr>
      <w:r w:rsidRPr="001A3EA3">
        <w:rPr>
          <w:b/>
          <w:sz w:val="24"/>
        </w:rPr>
        <w:t>AIŠKINAMASIS RAŠTAS DĖL SPRENDIMO „DĖL PANEVĖŽIO RAJONO SAVIVALDYBĖS ADMINISTRACIJOS SKOLŲ, PRIPAŽINTŲ BEVILTIŠKOMIS, NURAŠYMO</w:t>
      </w:r>
      <w:r w:rsidR="001C6632">
        <w:rPr>
          <w:b/>
          <w:sz w:val="24"/>
        </w:rPr>
        <w:t>“ PROJEKTO</w:t>
      </w:r>
    </w:p>
    <w:p w14:paraId="6B698B94" w14:textId="77777777" w:rsidR="001A3EA3" w:rsidRPr="001E3D21" w:rsidRDefault="001A3EA3" w:rsidP="001A3EA3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4B1CA2DA" w14:textId="0382F6A2" w:rsidR="001A3EA3" w:rsidRDefault="000C530C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</w:t>
      </w:r>
      <w:r w:rsidR="003B740F">
        <w:rPr>
          <w:sz w:val="24"/>
        </w:rPr>
        <w:t>20</w:t>
      </w:r>
      <w:r w:rsidR="00850A23">
        <w:rPr>
          <w:sz w:val="24"/>
        </w:rPr>
        <w:t xml:space="preserve"> m. </w:t>
      </w:r>
      <w:r w:rsidR="009C0E95">
        <w:rPr>
          <w:sz w:val="24"/>
        </w:rPr>
        <w:t>spalio</w:t>
      </w:r>
      <w:r w:rsidR="00066DE5">
        <w:rPr>
          <w:sz w:val="24"/>
        </w:rPr>
        <w:t xml:space="preserve"> </w:t>
      </w:r>
      <w:r w:rsidR="009C0E95">
        <w:rPr>
          <w:sz w:val="24"/>
        </w:rPr>
        <w:t>20</w:t>
      </w:r>
      <w:r w:rsidR="00066DE5">
        <w:rPr>
          <w:sz w:val="24"/>
        </w:rPr>
        <w:t xml:space="preserve"> d.</w:t>
      </w:r>
    </w:p>
    <w:p w14:paraId="24A0693A" w14:textId="77777777" w:rsidR="006F2E8F" w:rsidRDefault="006F2E8F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38F19C5B" w14:textId="77777777" w:rsidR="00066DE5" w:rsidRDefault="00066DE5" w:rsidP="001A3EA3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28081112" w14:textId="32E47B57" w:rsidR="008E162B" w:rsidRPr="008E162B" w:rsidRDefault="00066DE5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066DE5">
        <w:rPr>
          <w:b/>
          <w:sz w:val="24"/>
        </w:rPr>
        <w:t>Projekto rengimą paskatinusios priežastys</w:t>
      </w:r>
      <w:r w:rsidR="00ED6C0A">
        <w:rPr>
          <w:b/>
          <w:sz w:val="24"/>
        </w:rPr>
        <w:t>.</w:t>
      </w:r>
      <w:r w:rsidR="00ED6C0A">
        <w:rPr>
          <w:sz w:val="24"/>
        </w:rPr>
        <w:t xml:space="preserve"> </w:t>
      </w:r>
      <w:r w:rsidR="000B5DE8">
        <w:rPr>
          <w:sz w:val="24"/>
        </w:rPr>
        <w:t>Savivaldybės a</w:t>
      </w:r>
      <w:r w:rsidR="008E162B">
        <w:rPr>
          <w:sz w:val="24"/>
        </w:rPr>
        <w:t>dministracijo</w:t>
      </w:r>
      <w:r w:rsidR="00220F67">
        <w:rPr>
          <w:sz w:val="24"/>
        </w:rPr>
        <w:t>s direktori</w:t>
      </w:r>
      <w:r w:rsidR="000569F7">
        <w:rPr>
          <w:sz w:val="24"/>
        </w:rPr>
        <w:t>a</w:t>
      </w:r>
      <w:r w:rsidR="00220F67">
        <w:rPr>
          <w:sz w:val="24"/>
        </w:rPr>
        <w:t xml:space="preserve">us </w:t>
      </w:r>
      <w:r w:rsidR="000569F7">
        <w:rPr>
          <w:sz w:val="24"/>
        </w:rPr>
        <w:br/>
        <w:t>2015 m. lapkričio 24 d. įsakymu</w:t>
      </w:r>
      <w:r w:rsidR="0017441C">
        <w:rPr>
          <w:sz w:val="24"/>
        </w:rPr>
        <w:t xml:space="preserve"> </w:t>
      </w:r>
      <w:r w:rsidR="00750B47">
        <w:rPr>
          <w:sz w:val="24"/>
        </w:rPr>
        <w:t xml:space="preserve">Nr. A-1213, </w:t>
      </w:r>
      <w:r w:rsidR="000569F7">
        <w:rPr>
          <w:sz w:val="24"/>
        </w:rPr>
        <w:t xml:space="preserve">2016 m. balandžio 11 d. įsakymu </w:t>
      </w:r>
      <w:r w:rsidR="00750B47">
        <w:rPr>
          <w:sz w:val="24"/>
        </w:rPr>
        <w:t>Nr. A-432,</w:t>
      </w:r>
      <w:r w:rsidR="0017441C">
        <w:rPr>
          <w:sz w:val="24"/>
        </w:rPr>
        <w:t xml:space="preserve"> </w:t>
      </w:r>
      <w:r w:rsidR="000569F7">
        <w:rPr>
          <w:sz w:val="24"/>
        </w:rPr>
        <w:t xml:space="preserve">2017 m. lapkričio 15 d. įsakymu </w:t>
      </w:r>
      <w:r w:rsidR="00750B47">
        <w:rPr>
          <w:sz w:val="24"/>
        </w:rPr>
        <w:t xml:space="preserve">Nr. A1-326, </w:t>
      </w:r>
      <w:r w:rsidR="000569F7">
        <w:rPr>
          <w:sz w:val="24"/>
        </w:rPr>
        <w:t xml:space="preserve">2019 m. lapkričio 5 d. įsakymu </w:t>
      </w:r>
      <w:r w:rsidR="00220F67">
        <w:rPr>
          <w:sz w:val="24"/>
        </w:rPr>
        <w:t>Nr. A</w:t>
      </w:r>
      <w:r w:rsidR="00F7623B">
        <w:rPr>
          <w:sz w:val="24"/>
        </w:rPr>
        <w:t>1</w:t>
      </w:r>
      <w:r w:rsidR="00220F67">
        <w:rPr>
          <w:sz w:val="24"/>
        </w:rPr>
        <w:t>-</w:t>
      </w:r>
      <w:r w:rsidR="000569F7">
        <w:rPr>
          <w:sz w:val="24"/>
        </w:rPr>
        <w:t>35</w:t>
      </w:r>
      <w:r w:rsidR="00F7623B">
        <w:rPr>
          <w:sz w:val="24"/>
        </w:rPr>
        <w:t>1</w:t>
      </w:r>
      <w:r w:rsidR="000569F7">
        <w:rPr>
          <w:sz w:val="24"/>
        </w:rPr>
        <w:t xml:space="preserve"> skolos</w:t>
      </w:r>
      <w:r w:rsidR="00750B47">
        <w:rPr>
          <w:sz w:val="24"/>
        </w:rPr>
        <w:t xml:space="preserve"> </w:t>
      </w:r>
      <w:r w:rsidR="0017441C">
        <w:rPr>
          <w:sz w:val="24"/>
        </w:rPr>
        <w:t>pripažin</w:t>
      </w:r>
      <w:r w:rsidR="000569F7">
        <w:rPr>
          <w:sz w:val="24"/>
        </w:rPr>
        <w:t>t</w:t>
      </w:r>
      <w:r w:rsidR="0017441C">
        <w:rPr>
          <w:sz w:val="24"/>
        </w:rPr>
        <w:t>o</w:t>
      </w:r>
      <w:r w:rsidR="000569F7">
        <w:rPr>
          <w:sz w:val="24"/>
        </w:rPr>
        <w:t xml:space="preserve">s </w:t>
      </w:r>
      <w:r w:rsidR="0017441C">
        <w:rPr>
          <w:sz w:val="24"/>
        </w:rPr>
        <w:t xml:space="preserve">beviltiškomis. </w:t>
      </w:r>
    </w:p>
    <w:p w14:paraId="549707A9" w14:textId="7184F3A7" w:rsidR="00B37190" w:rsidRDefault="00E619D4" w:rsidP="00121929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B2C00">
        <w:rPr>
          <w:b/>
          <w:sz w:val="24"/>
        </w:rPr>
        <w:t>Sprendimo projekto esmė ir tikslai.</w:t>
      </w:r>
      <w:r w:rsidR="00ED6C0A">
        <w:rPr>
          <w:sz w:val="24"/>
        </w:rPr>
        <w:t xml:space="preserve"> </w:t>
      </w:r>
      <w:r w:rsidR="00F46619">
        <w:rPr>
          <w:sz w:val="24"/>
        </w:rPr>
        <w:t xml:space="preserve">Sprendimo projektas parengtas vadovaujantis </w:t>
      </w:r>
      <w:r w:rsidR="00F46619" w:rsidRPr="002666D3">
        <w:rPr>
          <w:sz w:val="24"/>
          <w:szCs w:val="24"/>
        </w:rPr>
        <w:t>Skolų pripažinimo beviltiškomis, jų nurašymo, apskaitos ir inven</w:t>
      </w:r>
      <w:r w:rsidR="00121929" w:rsidRPr="002666D3">
        <w:rPr>
          <w:sz w:val="24"/>
          <w:szCs w:val="24"/>
        </w:rPr>
        <w:t xml:space="preserve">torizavimo aprašo </w:t>
      </w:r>
      <w:r w:rsidR="00B86D45">
        <w:rPr>
          <w:sz w:val="24"/>
          <w:szCs w:val="24"/>
        </w:rPr>
        <w:t xml:space="preserve">3.4, </w:t>
      </w:r>
      <w:r w:rsidR="00112F17">
        <w:rPr>
          <w:sz w:val="24"/>
          <w:szCs w:val="24"/>
        </w:rPr>
        <w:t xml:space="preserve">3.5 ir </w:t>
      </w:r>
      <w:r w:rsidR="00F46619" w:rsidRPr="002666D3">
        <w:rPr>
          <w:sz w:val="24"/>
          <w:szCs w:val="24"/>
        </w:rPr>
        <w:t>8 punkt</w:t>
      </w:r>
      <w:r w:rsidR="00B37190">
        <w:rPr>
          <w:sz w:val="24"/>
          <w:szCs w:val="24"/>
        </w:rPr>
        <w:t>ai</w:t>
      </w:r>
      <w:r w:rsidR="0017441C" w:rsidRPr="002666D3">
        <w:rPr>
          <w:sz w:val="24"/>
          <w:szCs w:val="24"/>
        </w:rPr>
        <w:t>s</w:t>
      </w:r>
      <w:r w:rsidR="006F0AD2">
        <w:rPr>
          <w:sz w:val="24"/>
          <w:szCs w:val="24"/>
        </w:rPr>
        <w:t xml:space="preserve">. </w:t>
      </w:r>
    </w:p>
    <w:p w14:paraId="5883BA5A" w14:textId="40775F91" w:rsidR="00C40B05" w:rsidRPr="00121929" w:rsidRDefault="006F0AD2" w:rsidP="00121929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  <w:szCs w:val="24"/>
        </w:rPr>
        <w:t>L</w:t>
      </w:r>
      <w:r w:rsidR="000569F7">
        <w:rPr>
          <w:sz w:val="24"/>
          <w:szCs w:val="24"/>
        </w:rPr>
        <w:t xml:space="preserve">ietuvos </w:t>
      </w:r>
      <w:r>
        <w:rPr>
          <w:sz w:val="24"/>
          <w:szCs w:val="24"/>
        </w:rPr>
        <w:t>R</w:t>
      </w:r>
      <w:r w:rsidR="000569F7">
        <w:rPr>
          <w:sz w:val="24"/>
          <w:szCs w:val="24"/>
        </w:rPr>
        <w:t>espublikos c</w:t>
      </w:r>
      <w:r>
        <w:rPr>
          <w:sz w:val="24"/>
          <w:szCs w:val="24"/>
        </w:rPr>
        <w:t xml:space="preserve">ivilinio kodekso 6.128 straipsnyje nustatyta, kad mokestinė prievolė pasibaigia, kai </w:t>
      </w:r>
      <w:r w:rsidR="00744227">
        <w:rPr>
          <w:sz w:val="24"/>
          <w:szCs w:val="24"/>
        </w:rPr>
        <w:t xml:space="preserve">skolininkas </w:t>
      </w:r>
      <w:r>
        <w:rPr>
          <w:sz w:val="24"/>
          <w:szCs w:val="24"/>
        </w:rPr>
        <w:t>juridinis asmuo likviduotas, išskyrus įstatymu</w:t>
      </w:r>
      <w:r w:rsidR="00F46619" w:rsidRPr="002666D3">
        <w:rPr>
          <w:sz w:val="24"/>
          <w:szCs w:val="24"/>
        </w:rPr>
        <w:t xml:space="preserve"> </w:t>
      </w:r>
      <w:r>
        <w:rPr>
          <w:sz w:val="24"/>
          <w:szCs w:val="24"/>
        </w:rPr>
        <w:t>numatytus atvejus, kai prievolę įvykdyti turi kiti asmenys</w:t>
      </w:r>
      <w:r w:rsidR="00744227">
        <w:rPr>
          <w:sz w:val="24"/>
          <w:szCs w:val="24"/>
        </w:rPr>
        <w:t xml:space="preserve">. Pagal Juridinių asmenų registro duomenis </w:t>
      </w:r>
      <w:r w:rsidR="008E48B0">
        <w:rPr>
          <w:sz w:val="24"/>
          <w:szCs w:val="24"/>
        </w:rPr>
        <w:t xml:space="preserve">juridinių </w:t>
      </w:r>
      <w:r w:rsidR="000569F7">
        <w:rPr>
          <w:sz w:val="24"/>
          <w:szCs w:val="24"/>
        </w:rPr>
        <w:t>skolininkų, išvardytų pried</w:t>
      </w:r>
      <w:r w:rsidR="00744227">
        <w:rPr>
          <w:sz w:val="24"/>
          <w:szCs w:val="24"/>
        </w:rPr>
        <w:t>e, prievolių įvykdymas kitiems asmenims neperduotas, įmonės iš registro išregistruotos</w:t>
      </w:r>
      <w:r w:rsidR="008B2AA2">
        <w:rPr>
          <w:sz w:val="24"/>
          <w:szCs w:val="24"/>
        </w:rPr>
        <w:t>.</w:t>
      </w:r>
      <w:r w:rsidR="00E129A5">
        <w:rPr>
          <w:sz w:val="24"/>
          <w:szCs w:val="24"/>
        </w:rPr>
        <w:t xml:space="preserve"> </w:t>
      </w:r>
    </w:p>
    <w:p w14:paraId="699B33B5" w14:textId="3E9A2274" w:rsidR="007D57AE" w:rsidRDefault="000569F7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2012–</w:t>
      </w:r>
      <w:r w:rsidR="0065301A">
        <w:rPr>
          <w:rFonts w:ascii="Times New Roman" w:hAnsi="Times New Roman"/>
          <w:sz w:val="24"/>
        </w:rPr>
        <w:t xml:space="preserve">2015 </w:t>
      </w:r>
      <w:r>
        <w:rPr>
          <w:rFonts w:ascii="Times New Roman" w:hAnsi="Times New Roman"/>
          <w:sz w:val="24"/>
        </w:rPr>
        <w:t>m.</w:t>
      </w:r>
      <w:r w:rsidR="00322145">
        <w:rPr>
          <w:rFonts w:ascii="Times New Roman" w:hAnsi="Times New Roman"/>
          <w:sz w:val="24"/>
        </w:rPr>
        <w:t xml:space="preserve"> susidarė </w:t>
      </w:r>
      <w:r w:rsidR="00B86D45">
        <w:rPr>
          <w:rFonts w:ascii="Times New Roman" w:hAnsi="Times New Roman"/>
          <w:sz w:val="24"/>
        </w:rPr>
        <w:t xml:space="preserve">fizinių asmenų </w:t>
      </w:r>
      <w:r w:rsidR="00322145">
        <w:rPr>
          <w:rFonts w:ascii="Times New Roman" w:hAnsi="Times New Roman"/>
          <w:sz w:val="24"/>
        </w:rPr>
        <w:t>skola už socialinių būstų nuomą, kurios priverstinai išieškoti netikslinga socialiniu ir (arba) ekonominiu požiūriu.</w:t>
      </w:r>
      <w:r w:rsidR="007D57AE">
        <w:rPr>
          <w:rFonts w:ascii="Times New Roman" w:hAnsi="Times New Roman"/>
          <w:sz w:val="24"/>
        </w:rPr>
        <w:t xml:space="preserve"> Skolos nurašytos iš balanso 2015 m. į nebalansinę sąskaitą, dar penkerius metus nuo nurašymo momento buvo apskaitomos nebalansinėje sąskaitoje, siekiant s</w:t>
      </w:r>
      <w:r w:rsidR="0065301A">
        <w:rPr>
          <w:rFonts w:ascii="Times New Roman" w:hAnsi="Times New Roman"/>
          <w:sz w:val="24"/>
        </w:rPr>
        <w:t>e</w:t>
      </w:r>
      <w:r w:rsidR="007D57AE">
        <w:rPr>
          <w:rFonts w:ascii="Times New Roman" w:hAnsi="Times New Roman"/>
          <w:sz w:val="24"/>
        </w:rPr>
        <w:t xml:space="preserve">kti skolos išieškojimo galimybę. Neatgautos sumos </w:t>
      </w:r>
      <w:r w:rsidR="00B86D45">
        <w:rPr>
          <w:rFonts w:ascii="Times New Roman" w:hAnsi="Times New Roman"/>
          <w:sz w:val="24"/>
        </w:rPr>
        <w:t xml:space="preserve">po penkerių metų nuo pripažinimo beviltiškomis momento </w:t>
      </w:r>
      <w:r w:rsidR="007D57AE">
        <w:rPr>
          <w:rFonts w:ascii="Times New Roman" w:hAnsi="Times New Roman"/>
          <w:sz w:val="24"/>
        </w:rPr>
        <w:t xml:space="preserve">nurašomos iš </w:t>
      </w:r>
      <w:r w:rsidR="00B86D45">
        <w:rPr>
          <w:rFonts w:ascii="Times New Roman" w:hAnsi="Times New Roman"/>
          <w:sz w:val="24"/>
        </w:rPr>
        <w:t>apskaitos savivaldybės tarybos sprendimu.</w:t>
      </w:r>
      <w:r w:rsidR="007D57AE">
        <w:rPr>
          <w:rFonts w:ascii="Times New Roman" w:hAnsi="Times New Roman"/>
          <w:sz w:val="24"/>
        </w:rPr>
        <w:t xml:space="preserve"> </w:t>
      </w:r>
    </w:p>
    <w:p w14:paraId="32C1B4BA" w14:textId="79DDFA07" w:rsidR="00F46619" w:rsidRPr="00F60037" w:rsidRDefault="00285657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Siūloma sprendimo projekte nurodytas beviltiškas skolas, kurios atitinka Skolų pripažinimo beviltiškomis, jų nurašymo, apskaitos ir inventorizavimo aprašo II skyriaus nuostatas, nurašyti iš </w:t>
      </w:r>
      <w:r w:rsidRPr="006C503C">
        <w:rPr>
          <w:rFonts w:ascii="Times New Roman" w:hAnsi="Times New Roman"/>
          <w:sz w:val="24"/>
          <w:szCs w:val="24"/>
        </w:rPr>
        <w:t>apskaitos dokumentų</w:t>
      </w:r>
      <w:r>
        <w:rPr>
          <w:rFonts w:ascii="Times New Roman" w:hAnsi="Times New Roman"/>
          <w:sz w:val="24"/>
          <w:szCs w:val="24"/>
        </w:rPr>
        <w:t>.</w:t>
      </w:r>
    </w:p>
    <w:p w14:paraId="4C3F195D" w14:textId="1FA0C7D6" w:rsidR="001E3D21" w:rsidRDefault="00205593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205593">
        <w:rPr>
          <w:b/>
          <w:sz w:val="24"/>
        </w:rPr>
        <w:t>Kokių pozityvių rezultatų laukiama.</w:t>
      </w:r>
      <w:r w:rsidR="00ED6C0A">
        <w:rPr>
          <w:sz w:val="24"/>
        </w:rPr>
        <w:t xml:space="preserve"> </w:t>
      </w:r>
      <w:r w:rsidRPr="00205593">
        <w:rPr>
          <w:sz w:val="24"/>
        </w:rPr>
        <w:t>Priėmus sprendimą</w:t>
      </w:r>
      <w:r>
        <w:rPr>
          <w:sz w:val="24"/>
        </w:rPr>
        <w:t>,</w:t>
      </w:r>
      <w:r w:rsidR="008E162B" w:rsidRPr="008E162B">
        <w:rPr>
          <w:sz w:val="24"/>
        </w:rPr>
        <w:t xml:space="preserve"> </w:t>
      </w:r>
      <w:r w:rsidR="005270CA">
        <w:rPr>
          <w:sz w:val="24"/>
        </w:rPr>
        <w:t>sumažės gautinų</w:t>
      </w:r>
      <w:r w:rsidR="00F815FE">
        <w:rPr>
          <w:sz w:val="24"/>
        </w:rPr>
        <w:t xml:space="preserve"> </w:t>
      </w:r>
      <w:r w:rsidR="008E162B">
        <w:rPr>
          <w:sz w:val="24"/>
        </w:rPr>
        <w:t>beviltiškų skolų vert</w:t>
      </w:r>
      <w:r w:rsidR="005270CA">
        <w:rPr>
          <w:sz w:val="24"/>
        </w:rPr>
        <w:t xml:space="preserve">ė </w:t>
      </w:r>
      <w:r w:rsidR="008E162B">
        <w:rPr>
          <w:sz w:val="24"/>
        </w:rPr>
        <w:t>nebalansinėje apskaitoje</w:t>
      </w:r>
      <w:r w:rsidR="00322145">
        <w:rPr>
          <w:sz w:val="24"/>
        </w:rPr>
        <w:t>, kai nėra tikimybės šias skolas atgauti.</w:t>
      </w:r>
    </w:p>
    <w:p w14:paraId="2BBCDDCD" w14:textId="77777777" w:rsidR="002614F2" w:rsidRPr="001E3D21" w:rsidRDefault="002614F2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2614F2">
        <w:rPr>
          <w:b/>
          <w:sz w:val="24"/>
        </w:rPr>
        <w:t xml:space="preserve">Galimos neigiamos pasekmės priėmus projektą, kokių priemonių reikėtų imtis, kad tokių pasekmių būtų išvengta. </w:t>
      </w:r>
      <w:r>
        <w:rPr>
          <w:sz w:val="24"/>
        </w:rPr>
        <w:t>Neigiamų pasekmių nenumatoma.</w:t>
      </w:r>
    </w:p>
    <w:p w14:paraId="0795D339" w14:textId="77777777" w:rsidR="002614F2" w:rsidRDefault="002614F2" w:rsidP="00ED6C0A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614F2">
        <w:rPr>
          <w:b/>
          <w:sz w:val="24"/>
        </w:rPr>
        <w:t xml:space="preserve">Kokius galiojančius teisės aktus būtina pakeisti ar panaikinti, priėmus teikiamą projektą. </w:t>
      </w:r>
      <w:r>
        <w:rPr>
          <w:sz w:val="24"/>
        </w:rPr>
        <w:t>Nereikia.</w:t>
      </w:r>
    </w:p>
    <w:p w14:paraId="19D4EBB4" w14:textId="77777777" w:rsidR="001E0298" w:rsidRDefault="002614F2" w:rsidP="00ED6C0A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614F2">
        <w:rPr>
          <w:b/>
          <w:sz w:val="24"/>
        </w:rPr>
        <w:t xml:space="preserve">Reikiami paskaičiavimai, išlaidų sąmatos bei finansavimo šaltiniai, reikalingi sprendimui įgyvendinti. </w:t>
      </w:r>
      <w:r w:rsidRPr="002614F2">
        <w:rPr>
          <w:sz w:val="24"/>
        </w:rPr>
        <w:t xml:space="preserve">Nereikia.    </w:t>
      </w:r>
    </w:p>
    <w:p w14:paraId="4AA688FD" w14:textId="77777777" w:rsidR="00966716" w:rsidRDefault="00966716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0E39506E" w14:textId="77777777" w:rsidR="00966716" w:rsidRDefault="00966716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630EAF28" w14:textId="7E7A9A1E" w:rsidR="00C669CC" w:rsidRPr="00C669CC" w:rsidRDefault="00C669CC" w:rsidP="00C669CC">
      <w:pPr>
        <w:suppressAutoHyphens w:val="0"/>
        <w:autoSpaceDE w:val="0"/>
        <w:autoSpaceDN w:val="0"/>
        <w:adjustRightInd w:val="0"/>
        <w:rPr>
          <w:sz w:val="24"/>
        </w:rPr>
      </w:pPr>
      <w:r w:rsidRPr="00C669CC">
        <w:rPr>
          <w:sz w:val="24"/>
        </w:rPr>
        <w:t>Apskaitos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65EB8">
        <w:rPr>
          <w:sz w:val="24"/>
        </w:rPr>
        <w:t>Jolanta Michnevičienė</w:t>
      </w:r>
    </w:p>
    <w:sectPr w:rsidR="00C669CC" w:rsidRPr="00C669CC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D8C34" w14:textId="77777777" w:rsidR="0088631C" w:rsidRDefault="0088631C">
      <w:r>
        <w:separator/>
      </w:r>
    </w:p>
  </w:endnote>
  <w:endnote w:type="continuationSeparator" w:id="0">
    <w:p w14:paraId="7ED5EABE" w14:textId="77777777" w:rsidR="0088631C" w:rsidRDefault="0088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DAF45" w14:textId="77777777" w:rsidR="0088631C" w:rsidRDefault="0088631C">
      <w:r>
        <w:separator/>
      </w:r>
    </w:p>
  </w:footnote>
  <w:footnote w:type="continuationSeparator" w:id="0">
    <w:p w14:paraId="4D12FCEF" w14:textId="77777777" w:rsidR="0088631C" w:rsidRDefault="0088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2FC24" w14:textId="77777777" w:rsidR="000B0255" w:rsidRDefault="000B0255" w:rsidP="00E4508B">
    <w:pPr>
      <w:pStyle w:val="Antrats"/>
      <w:jc w:val="center"/>
    </w:pPr>
    <w:r>
      <w:object w:dxaOrig="729" w:dyaOrig="864" w14:anchorId="14972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64891285" r:id="rId2"/>
      </w:object>
    </w:r>
  </w:p>
  <w:p w14:paraId="2ABFDBA1" w14:textId="77777777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14:paraId="1D596E35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E59C02" w14:textId="77777777" w:rsidR="000B0255" w:rsidRDefault="000B0255" w:rsidP="00E4508B">
    <w:pPr>
      <w:pStyle w:val="Antrats"/>
      <w:jc w:val="center"/>
      <w:rPr>
        <w:b/>
        <w:sz w:val="28"/>
      </w:rPr>
    </w:pPr>
  </w:p>
  <w:p w14:paraId="259EA769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85A2F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371D44"/>
    <w:multiLevelType w:val="multilevel"/>
    <w:tmpl w:val="ED4651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460D"/>
    <w:rsid w:val="00040B44"/>
    <w:rsid w:val="00041408"/>
    <w:rsid w:val="00044AFC"/>
    <w:rsid w:val="0004685A"/>
    <w:rsid w:val="00053113"/>
    <w:rsid w:val="000569F7"/>
    <w:rsid w:val="000626A8"/>
    <w:rsid w:val="00065F82"/>
    <w:rsid w:val="00066DE5"/>
    <w:rsid w:val="000714DA"/>
    <w:rsid w:val="000A4A03"/>
    <w:rsid w:val="000B0255"/>
    <w:rsid w:val="000B5DE8"/>
    <w:rsid w:val="000B67F7"/>
    <w:rsid w:val="000C08C9"/>
    <w:rsid w:val="000C530C"/>
    <w:rsid w:val="000C56C4"/>
    <w:rsid w:val="000D1D14"/>
    <w:rsid w:val="000D3FBF"/>
    <w:rsid w:val="000D5DF5"/>
    <w:rsid w:val="000D7A7D"/>
    <w:rsid w:val="000F2AA5"/>
    <w:rsid w:val="000F39E4"/>
    <w:rsid w:val="000F58E1"/>
    <w:rsid w:val="000F68D5"/>
    <w:rsid w:val="0010367C"/>
    <w:rsid w:val="00112F17"/>
    <w:rsid w:val="001135A8"/>
    <w:rsid w:val="001168EB"/>
    <w:rsid w:val="00121929"/>
    <w:rsid w:val="00123B31"/>
    <w:rsid w:val="00124649"/>
    <w:rsid w:val="001372E0"/>
    <w:rsid w:val="00140236"/>
    <w:rsid w:val="00147EE7"/>
    <w:rsid w:val="00161F35"/>
    <w:rsid w:val="0017441C"/>
    <w:rsid w:val="001824F5"/>
    <w:rsid w:val="0018651C"/>
    <w:rsid w:val="00186C6F"/>
    <w:rsid w:val="00187F07"/>
    <w:rsid w:val="001914B8"/>
    <w:rsid w:val="001A189D"/>
    <w:rsid w:val="001A3EA3"/>
    <w:rsid w:val="001B4599"/>
    <w:rsid w:val="001B594C"/>
    <w:rsid w:val="001C3430"/>
    <w:rsid w:val="001C6632"/>
    <w:rsid w:val="001D160C"/>
    <w:rsid w:val="001E0298"/>
    <w:rsid w:val="001E3D21"/>
    <w:rsid w:val="00200F00"/>
    <w:rsid w:val="00201A20"/>
    <w:rsid w:val="00205593"/>
    <w:rsid w:val="00206A68"/>
    <w:rsid w:val="00211E54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6124E"/>
    <w:rsid w:val="002613DC"/>
    <w:rsid w:val="002614F2"/>
    <w:rsid w:val="00265D2B"/>
    <w:rsid w:val="00265EB8"/>
    <w:rsid w:val="002666D3"/>
    <w:rsid w:val="00271717"/>
    <w:rsid w:val="002726A9"/>
    <w:rsid w:val="00285657"/>
    <w:rsid w:val="00286195"/>
    <w:rsid w:val="00287667"/>
    <w:rsid w:val="002A380C"/>
    <w:rsid w:val="002A5ADE"/>
    <w:rsid w:val="002B1024"/>
    <w:rsid w:val="002B2C00"/>
    <w:rsid w:val="002B49C2"/>
    <w:rsid w:val="002C1B48"/>
    <w:rsid w:val="002C20DB"/>
    <w:rsid w:val="002C2325"/>
    <w:rsid w:val="002C29E3"/>
    <w:rsid w:val="002C60F0"/>
    <w:rsid w:val="002D7004"/>
    <w:rsid w:val="002E6E7C"/>
    <w:rsid w:val="002F48D3"/>
    <w:rsid w:val="002F6F28"/>
    <w:rsid w:val="002F7C33"/>
    <w:rsid w:val="00310E75"/>
    <w:rsid w:val="00322145"/>
    <w:rsid w:val="00323578"/>
    <w:rsid w:val="003243CF"/>
    <w:rsid w:val="00336783"/>
    <w:rsid w:val="00341EA3"/>
    <w:rsid w:val="003428F6"/>
    <w:rsid w:val="0035015E"/>
    <w:rsid w:val="00352C30"/>
    <w:rsid w:val="00361ECA"/>
    <w:rsid w:val="003705E2"/>
    <w:rsid w:val="00382020"/>
    <w:rsid w:val="00382F9E"/>
    <w:rsid w:val="00394FC4"/>
    <w:rsid w:val="00396FAD"/>
    <w:rsid w:val="003B4ABB"/>
    <w:rsid w:val="003B6A54"/>
    <w:rsid w:val="003B740F"/>
    <w:rsid w:val="003C47B3"/>
    <w:rsid w:val="003D1BBD"/>
    <w:rsid w:val="003E05B7"/>
    <w:rsid w:val="003E2071"/>
    <w:rsid w:val="003E3264"/>
    <w:rsid w:val="003F0C5F"/>
    <w:rsid w:val="003F3702"/>
    <w:rsid w:val="00401375"/>
    <w:rsid w:val="00413FC8"/>
    <w:rsid w:val="0041585B"/>
    <w:rsid w:val="00423271"/>
    <w:rsid w:val="004256CB"/>
    <w:rsid w:val="0043511D"/>
    <w:rsid w:val="004410D5"/>
    <w:rsid w:val="00443ACB"/>
    <w:rsid w:val="004456F9"/>
    <w:rsid w:val="00446697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7AF4"/>
    <w:rsid w:val="004E36B1"/>
    <w:rsid w:val="004E5FD2"/>
    <w:rsid w:val="004F381E"/>
    <w:rsid w:val="004F501D"/>
    <w:rsid w:val="004F5FF5"/>
    <w:rsid w:val="00504261"/>
    <w:rsid w:val="0051661F"/>
    <w:rsid w:val="005179AC"/>
    <w:rsid w:val="00520790"/>
    <w:rsid w:val="00520E76"/>
    <w:rsid w:val="00521563"/>
    <w:rsid w:val="005270CA"/>
    <w:rsid w:val="00536AC2"/>
    <w:rsid w:val="00537A11"/>
    <w:rsid w:val="00537E70"/>
    <w:rsid w:val="00540EAE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87A6A"/>
    <w:rsid w:val="00595652"/>
    <w:rsid w:val="005A2825"/>
    <w:rsid w:val="005A7052"/>
    <w:rsid w:val="005B116B"/>
    <w:rsid w:val="005B1520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F6C31"/>
    <w:rsid w:val="006041F6"/>
    <w:rsid w:val="006078BD"/>
    <w:rsid w:val="00620B22"/>
    <w:rsid w:val="00630563"/>
    <w:rsid w:val="00634388"/>
    <w:rsid w:val="006414BE"/>
    <w:rsid w:val="00642D5E"/>
    <w:rsid w:val="00643171"/>
    <w:rsid w:val="0065301A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4B61"/>
    <w:rsid w:val="006C503C"/>
    <w:rsid w:val="006C67E0"/>
    <w:rsid w:val="006D09AE"/>
    <w:rsid w:val="006D2FF1"/>
    <w:rsid w:val="006D6039"/>
    <w:rsid w:val="006E01D7"/>
    <w:rsid w:val="006E0A2D"/>
    <w:rsid w:val="006E1072"/>
    <w:rsid w:val="006E3D38"/>
    <w:rsid w:val="006F0AD2"/>
    <w:rsid w:val="006F2E8F"/>
    <w:rsid w:val="006F78A1"/>
    <w:rsid w:val="0070015E"/>
    <w:rsid w:val="00702F7E"/>
    <w:rsid w:val="00705090"/>
    <w:rsid w:val="00717C35"/>
    <w:rsid w:val="00721E71"/>
    <w:rsid w:val="00722D5C"/>
    <w:rsid w:val="00737F57"/>
    <w:rsid w:val="007425BF"/>
    <w:rsid w:val="00744227"/>
    <w:rsid w:val="007454B7"/>
    <w:rsid w:val="00747E8E"/>
    <w:rsid w:val="00750B47"/>
    <w:rsid w:val="007563EC"/>
    <w:rsid w:val="007569E8"/>
    <w:rsid w:val="00770C39"/>
    <w:rsid w:val="00780739"/>
    <w:rsid w:val="0078136E"/>
    <w:rsid w:val="00784F12"/>
    <w:rsid w:val="00792C2A"/>
    <w:rsid w:val="007A222F"/>
    <w:rsid w:val="007A2564"/>
    <w:rsid w:val="007A3377"/>
    <w:rsid w:val="007A64F0"/>
    <w:rsid w:val="007A7752"/>
    <w:rsid w:val="007C2128"/>
    <w:rsid w:val="007D1C11"/>
    <w:rsid w:val="007D57AE"/>
    <w:rsid w:val="007E7DDF"/>
    <w:rsid w:val="007F03CC"/>
    <w:rsid w:val="007F391E"/>
    <w:rsid w:val="008056DE"/>
    <w:rsid w:val="00805F52"/>
    <w:rsid w:val="00811776"/>
    <w:rsid w:val="008163FD"/>
    <w:rsid w:val="00821C4D"/>
    <w:rsid w:val="00822E3E"/>
    <w:rsid w:val="0082673B"/>
    <w:rsid w:val="00844D9C"/>
    <w:rsid w:val="00850A23"/>
    <w:rsid w:val="00853A88"/>
    <w:rsid w:val="008549D5"/>
    <w:rsid w:val="00863083"/>
    <w:rsid w:val="0088302F"/>
    <w:rsid w:val="00885445"/>
    <w:rsid w:val="00885CB3"/>
    <w:rsid w:val="0088631C"/>
    <w:rsid w:val="00886560"/>
    <w:rsid w:val="00890816"/>
    <w:rsid w:val="00891F04"/>
    <w:rsid w:val="00896676"/>
    <w:rsid w:val="00897360"/>
    <w:rsid w:val="008A17D7"/>
    <w:rsid w:val="008A2EFA"/>
    <w:rsid w:val="008B27C1"/>
    <w:rsid w:val="008B2AA2"/>
    <w:rsid w:val="008B4780"/>
    <w:rsid w:val="008B7B50"/>
    <w:rsid w:val="008C28A1"/>
    <w:rsid w:val="008C459C"/>
    <w:rsid w:val="008D1FA0"/>
    <w:rsid w:val="008E1047"/>
    <w:rsid w:val="008E162B"/>
    <w:rsid w:val="008E16A1"/>
    <w:rsid w:val="008E48B0"/>
    <w:rsid w:val="008E5669"/>
    <w:rsid w:val="008E6A72"/>
    <w:rsid w:val="008E6E32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4180"/>
    <w:rsid w:val="00964952"/>
    <w:rsid w:val="00966716"/>
    <w:rsid w:val="009706EB"/>
    <w:rsid w:val="00971ACB"/>
    <w:rsid w:val="00974A10"/>
    <w:rsid w:val="009773E1"/>
    <w:rsid w:val="00984523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0E95"/>
    <w:rsid w:val="009C4648"/>
    <w:rsid w:val="009D7655"/>
    <w:rsid w:val="009E3725"/>
    <w:rsid w:val="009E6265"/>
    <w:rsid w:val="00A0089F"/>
    <w:rsid w:val="00A1374E"/>
    <w:rsid w:val="00A160F8"/>
    <w:rsid w:val="00A21FC8"/>
    <w:rsid w:val="00A23873"/>
    <w:rsid w:val="00A31426"/>
    <w:rsid w:val="00A325D3"/>
    <w:rsid w:val="00A44047"/>
    <w:rsid w:val="00A53515"/>
    <w:rsid w:val="00A552D2"/>
    <w:rsid w:val="00A6554C"/>
    <w:rsid w:val="00A71CEF"/>
    <w:rsid w:val="00A87CFF"/>
    <w:rsid w:val="00A9002D"/>
    <w:rsid w:val="00A96D11"/>
    <w:rsid w:val="00AA3C75"/>
    <w:rsid w:val="00AB2DCB"/>
    <w:rsid w:val="00AF5D04"/>
    <w:rsid w:val="00B15401"/>
    <w:rsid w:val="00B20560"/>
    <w:rsid w:val="00B2197A"/>
    <w:rsid w:val="00B24645"/>
    <w:rsid w:val="00B276C5"/>
    <w:rsid w:val="00B37190"/>
    <w:rsid w:val="00B43FA4"/>
    <w:rsid w:val="00B4565E"/>
    <w:rsid w:val="00B57C23"/>
    <w:rsid w:val="00B62E2C"/>
    <w:rsid w:val="00B65DD8"/>
    <w:rsid w:val="00B70658"/>
    <w:rsid w:val="00B708CD"/>
    <w:rsid w:val="00B71C06"/>
    <w:rsid w:val="00B72005"/>
    <w:rsid w:val="00B7367C"/>
    <w:rsid w:val="00B85774"/>
    <w:rsid w:val="00B86D45"/>
    <w:rsid w:val="00B9547B"/>
    <w:rsid w:val="00BA66BE"/>
    <w:rsid w:val="00BB0698"/>
    <w:rsid w:val="00BB296A"/>
    <w:rsid w:val="00BB4076"/>
    <w:rsid w:val="00BB6D63"/>
    <w:rsid w:val="00BC2C60"/>
    <w:rsid w:val="00BD1830"/>
    <w:rsid w:val="00BD2B75"/>
    <w:rsid w:val="00BD3CA8"/>
    <w:rsid w:val="00BD3E52"/>
    <w:rsid w:val="00BE0F82"/>
    <w:rsid w:val="00BE42DA"/>
    <w:rsid w:val="00BF1D5B"/>
    <w:rsid w:val="00BF3789"/>
    <w:rsid w:val="00BF75BB"/>
    <w:rsid w:val="00C065BE"/>
    <w:rsid w:val="00C10191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A23A7"/>
    <w:rsid w:val="00CA4266"/>
    <w:rsid w:val="00CB489B"/>
    <w:rsid w:val="00CB5118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37279"/>
    <w:rsid w:val="00D41780"/>
    <w:rsid w:val="00D47FD7"/>
    <w:rsid w:val="00D5040C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C1E6D"/>
    <w:rsid w:val="00DD629E"/>
    <w:rsid w:val="00DD6698"/>
    <w:rsid w:val="00DE06DC"/>
    <w:rsid w:val="00DE2947"/>
    <w:rsid w:val="00DE513E"/>
    <w:rsid w:val="00E10F83"/>
    <w:rsid w:val="00E129A5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C1D37"/>
    <w:rsid w:val="00ED24A6"/>
    <w:rsid w:val="00ED6C0A"/>
    <w:rsid w:val="00ED6F20"/>
    <w:rsid w:val="00EE1EA6"/>
    <w:rsid w:val="00EF2ABE"/>
    <w:rsid w:val="00EF55F5"/>
    <w:rsid w:val="00F0189D"/>
    <w:rsid w:val="00F10786"/>
    <w:rsid w:val="00F13A65"/>
    <w:rsid w:val="00F21436"/>
    <w:rsid w:val="00F21445"/>
    <w:rsid w:val="00F258AE"/>
    <w:rsid w:val="00F261B0"/>
    <w:rsid w:val="00F3300E"/>
    <w:rsid w:val="00F35E9A"/>
    <w:rsid w:val="00F427CC"/>
    <w:rsid w:val="00F458A6"/>
    <w:rsid w:val="00F463E2"/>
    <w:rsid w:val="00F46619"/>
    <w:rsid w:val="00F60037"/>
    <w:rsid w:val="00F73950"/>
    <w:rsid w:val="00F7623B"/>
    <w:rsid w:val="00F81113"/>
    <w:rsid w:val="00F815FE"/>
    <w:rsid w:val="00F95418"/>
    <w:rsid w:val="00F976B0"/>
    <w:rsid w:val="00FA2C15"/>
    <w:rsid w:val="00FA4C1E"/>
    <w:rsid w:val="00FA7DD1"/>
    <w:rsid w:val="00FB539F"/>
    <w:rsid w:val="00FB5E52"/>
    <w:rsid w:val="00FB6A39"/>
    <w:rsid w:val="00FC0375"/>
    <w:rsid w:val="00FC15DE"/>
    <w:rsid w:val="00FD1FDC"/>
    <w:rsid w:val="00FD535B"/>
    <w:rsid w:val="00FD68A4"/>
    <w:rsid w:val="00FE355C"/>
    <w:rsid w:val="00FE536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ED722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1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1E5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1E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1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1E54"/>
    <w:rPr>
      <w:b/>
      <w:bCs/>
      <w:lang w:eastAsia="ar-SA"/>
    </w:rPr>
  </w:style>
  <w:style w:type="paragraph" w:styleId="Betarp">
    <w:name w:val="No Spacing"/>
    <w:uiPriority w:val="1"/>
    <w:qFormat/>
    <w:rsid w:val="00540EA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D92-3D3E-45DD-8138-9C8E11A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Jolanta Michnevičienė</cp:lastModifiedBy>
  <cp:revision>3</cp:revision>
  <cp:lastPrinted>2020-10-20T14:10:00Z</cp:lastPrinted>
  <dcterms:created xsi:type="dcterms:W3CDTF">2020-10-21T13:59:00Z</dcterms:created>
  <dcterms:modified xsi:type="dcterms:W3CDTF">2020-10-22T14:02:00Z</dcterms:modified>
</cp:coreProperties>
</file>