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Pr="0007224E">
        <w:rPr>
          <w:b/>
          <w:kern w:val="16"/>
          <w:position w:val="4"/>
          <w:sz w:val="24"/>
          <w:szCs w:val="24"/>
        </w:rPr>
        <w:t xml:space="preserve"> SAVIVALDYBĖS KONTROLIERĖS </w:t>
      </w:r>
      <w:r>
        <w:rPr>
          <w:b/>
          <w:kern w:val="16"/>
          <w:position w:val="4"/>
          <w:sz w:val="24"/>
          <w:szCs w:val="24"/>
        </w:rPr>
        <w:t>VIDUTĖS KANAPECKIENĖS</w:t>
      </w:r>
      <w:r w:rsidRPr="0007224E">
        <w:rPr>
          <w:b/>
          <w:kern w:val="16"/>
          <w:position w:val="4"/>
          <w:sz w:val="24"/>
          <w:szCs w:val="24"/>
        </w:rPr>
        <w:t xml:space="preserve"> PAREIGINĖS ALGOS KOEFICIENTO NUSTATYMO</w:t>
      </w:r>
    </w:p>
    <w:p w:rsidR="00B07407" w:rsidRDefault="00B07407">
      <w:pPr>
        <w:rPr>
          <w:sz w:val="24"/>
          <w:lang w:val="lt-LT"/>
        </w:rPr>
      </w:pPr>
    </w:p>
    <w:p w:rsidR="00B07407" w:rsidRDefault="00D133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 w:rsidR="0007224E">
        <w:rPr>
          <w:sz w:val="24"/>
          <w:lang w:val="lt-LT"/>
        </w:rPr>
        <w:t>rugsėjo 24</w:t>
      </w:r>
      <w:r w:rsidR="00FA6F97">
        <w:rPr>
          <w:sz w:val="24"/>
          <w:lang w:val="lt-LT"/>
        </w:rPr>
        <w:t xml:space="preserve"> 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8 punktu, Lietuvos Respublikos valstybės tarnybos įstatymo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siūlymą valstybės tarnautojos Savivaldybės kontrolierės Vidutės Kanapeckienės tarnybinės veiklos neeilinio 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Pr="00CD49A5" w:rsidRDefault="0007224E" w:rsidP="0007224E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>Vidutei Kanapeckienei</w:t>
      </w:r>
      <w:r w:rsidRPr="00CD49A5">
        <w:rPr>
          <w:bCs/>
          <w:iCs/>
          <w:sz w:val="24"/>
          <w:szCs w:val="24"/>
          <w:lang w:val="lt-LT"/>
        </w:rPr>
        <w:t xml:space="preserve"> </w:t>
      </w:r>
      <w:r w:rsidR="00CD49A5">
        <w:rPr>
          <w:sz w:val="24"/>
          <w:lang w:val="lt-LT"/>
        </w:rPr>
        <w:t xml:space="preserve">nuo 2020 m. spalio 1 d. </w:t>
      </w:r>
      <w:r w:rsidR="00A87A0C">
        <w:rPr>
          <w:sz w:val="24"/>
          <w:lang w:val="lt-LT"/>
        </w:rPr>
        <w:t xml:space="preserve">pareiginės algos koeficientą </w:t>
      </w:r>
      <w:r w:rsidR="006D67FE" w:rsidRPr="006D67FE">
        <w:rPr>
          <w:sz w:val="24"/>
          <w:lang w:val="lt-LT"/>
        </w:rPr>
        <w:t>15,5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 negu iki tarnybinės veiklos neeilinio vertinimo nustatytas pareiginės algos koeficientas</w:t>
      </w:r>
      <w:r w:rsidR="00182D01">
        <w:rPr>
          <w:sz w:val="24"/>
          <w:lang w:val="lt-LT"/>
        </w:rPr>
        <w:t>.</w:t>
      </w:r>
    </w:p>
    <w:p w:rsidR="00B07407" w:rsidRDefault="00B07407">
      <w:pPr>
        <w:rPr>
          <w:sz w:val="24"/>
          <w:lang w:val="lt-LT"/>
        </w:rPr>
      </w:pPr>
    </w:p>
    <w:p w:rsidR="006868B8" w:rsidRDefault="00B07407" w:rsidP="0007224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5E298E" w:rsidRPr="00182D01" w:rsidRDefault="00182D01">
      <w:pPr>
        <w:rPr>
          <w:sz w:val="24"/>
          <w:lang w:val="lt-LT"/>
        </w:rPr>
      </w:pPr>
      <w:r>
        <w:rPr>
          <w:sz w:val="24"/>
          <w:lang w:val="lt-LT"/>
        </w:rPr>
        <w:t>2020-</w:t>
      </w:r>
      <w:r w:rsidR="00BE4DD7">
        <w:rPr>
          <w:sz w:val="24"/>
          <w:lang w:val="lt-LT"/>
        </w:rPr>
        <w:t>09-10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Pr="000308D6" w:rsidRDefault="00B07407" w:rsidP="000308D6">
      <w:pPr>
        <w:jc w:val="center"/>
        <w:rPr>
          <w:b/>
          <w:sz w:val="24"/>
          <w:lang w:val="lt-LT"/>
        </w:rPr>
      </w:pPr>
      <w:r w:rsidRPr="000308D6">
        <w:rPr>
          <w:b/>
          <w:sz w:val="24"/>
          <w:szCs w:val="24"/>
        </w:rPr>
        <w:t>AIŠKINAMASIS RAŠTAS DĖL SPRENDIMO „</w:t>
      </w:r>
      <w:r w:rsidR="000308D6" w:rsidRPr="000308D6">
        <w:rPr>
          <w:b/>
          <w:kern w:val="16"/>
          <w:position w:val="4"/>
          <w:sz w:val="24"/>
          <w:szCs w:val="24"/>
        </w:rPr>
        <w:t>DĖL PANEVĖŽIO RAJONO SAVIVALDYBĖS KONTROLIERĖS VIDUTĖS KANAPECKIENĖS</w:t>
      </w:r>
      <w:r w:rsidR="000308D6" w:rsidRPr="0007224E">
        <w:rPr>
          <w:b/>
          <w:kern w:val="16"/>
          <w:position w:val="4"/>
          <w:sz w:val="24"/>
          <w:szCs w:val="24"/>
        </w:rPr>
        <w:t xml:space="preserve"> PAREIGINĖS ALGOS KOEFICIENTO </w:t>
      </w:r>
      <w:r w:rsidR="000308D6">
        <w:rPr>
          <w:b/>
          <w:kern w:val="16"/>
          <w:position w:val="4"/>
          <w:sz w:val="24"/>
          <w:szCs w:val="24"/>
        </w:rPr>
        <w:t>NUSTATYMO</w:t>
      </w:r>
      <w:r w:rsidR="000308D6" w:rsidRPr="000308D6">
        <w:rPr>
          <w:b/>
          <w:sz w:val="24"/>
          <w:szCs w:val="24"/>
        </w:rPr>
        <w:t>“</w:t>
      </w:r>
      <w:r w:rsidR="000308D6">
        <w:rPr>
          <w:b/>
          <w:sz w:val="24"/>
          <w:szCs w:val="24"/>
        </w:rPr>
        <w:t xml:space="preserve"> </w:t>
      </w:r>
      <w:r w:rsidRPr="000308D6">
        <w:rPr>
          <w:b/>
          <w:sz w:val="24"/>
          <w:szCs w:val="24"/>
        </w:rPr>
        <w:t>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DA524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</w:t>
      </w:r>
      <w:r w:rsidR="00A87A0C">
        <w:rPr>
          <w:sz w:val="24"/>
          <w:lang w:val="lt-LT"/>
        </w:rPr>
        <w:t>09-</w:t>
      </w:r>
      <w:r w:rsidR="00BE4DD7">
        <w:rPr>
          <w:sz w:val="24"/>
          <w:lang w:val="lt-LT"/>
        </w:rPr>
        <w:t>10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Pr="001477E1" w:rsidRDefault="00B07407">
      <w:pPr>
        <w:jc w:val="both"/>
        <w:rPr>
          <w:rFonts w:ascii="BaltikaLT" w:hAnsi="BaltikaLT"/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886700">
        <w:rPr>
          <w:bCs/>
          <w:sz w:val="24"/>
          <w:szCs w:val="24"/>
          <w:lang w:val="lt-LT"/>
        </w:rPr>
        <w:t>V</w:t>
      </w:r>
      <w:r w:rsidR="0007224E" w:rsidRPr="00A87A0C">
        <w:rPr>
          <w:bCs/>
          <w:sz w:val="24"/>
          <w:szCs w:val="24"/>
          <w:lang w:val="lt-LT"/>
        </w:rPr>
        <w:t xml:space="preserve">adovaujantis Lietuvos Respublikos valstybės tarnybos įstatymo 27 straipsnio 5 dalimi, </w:t>
      </w:r>
      <w:r w:rsidR="006D3435">
        <w:rPr>
          <w:bCs/>
          <w:sz w:val="24"/>
          <w:szCs w:val="24"/>
          <w:lang w:val="lt-LT"/>
        </w:rPr>
        <w:t xml:space="preserve">         </w:t>
      </w:r>
      <w:r w:rsidR="0007224E" w:rsidRPr="00A87A0C">
        <w:rPr>
          <w:bCs/>
          <w:sz w:val="24"/>
          <w:szCs w:val="24"/>
          <w:lang w:val="lt-LT"/>
        </w:rPr>
        <w:t xml:space="preserve">6 dalies 1 punktu, 8 dalies 1 punktu, 29 straipsnio 4 dalies 5 punktu, </w:t>
      </w:r>
      <w:r w:rsidR="00A87A0C">
        <w:rPr>
          <w:bCs/>
          <w:sz w:val="24"/>
          <w:szCs w:val="24"/>
          <w:lang w:val="lt-LT"/>
        </w:rPr>
        <w:t>valstybės tarnautojo</w:t>
      </w:r>
      <w:r w:rsidR="00886700">
        <w:rPr>
          <w:bCs/>
          <w:sz w:val="24"/>
          <w:szCs w:val="24"/>
          <w:lang w:val="lt-LT"/>
        </w:rPr>
        <w:t>s</w:t>
      </w:r>
      <w:r w:rsidR="0007224E" w:rsidRPr="00A87A0C">
        <w:rPr>
          <w:bCs/>
          <w:sz w:val="24"/>
          <w:szCs w:val="24"/>
          <w:lang w:val="lt-LT"/>
        </w:rPr>
        <w:t xml:space="preserve"> tarnybinės veiklos </w:t>
      </w:r>
      <w:r w:rsidR="00A87A0C">
        <w:rPr>
          <w:bCs/>
          <w:sz w:val="24"/>
          <w:szCs w:val="24"/>
          <w:lang w:val="lt-LT"/>
        </w:rPr>
        <w:t xml:space="preserve">neeilinio </w:t>
      </w:r>
      <w:r w:rsidR="0007224E" w:rsidRPr="00A87A0C">
        <w:rPr>
          <w:bCs/>
          <w:sz w:val="24"/>
          <w:szCs w:val="24"/>
          <w:lang w:val="lt-LT"/>
        </w:rPr>
        <w:t xml:space="preserve">vertinimo metu, įvertinus </w:t>
      </w:r>
      <w:r w:rsidR="00A87A0C">
        <w:rPr>
          <w:sz w:val="24"/>
          <w:szCs w:val="24"/>
          <w:lang w:val="lt-LT"/>
        </w:rPr>
        <w:t>Panevėžio rajono</w:t>
      </w:r>
      <w:r w:rsidR="0007224E" w:rsidRPr="00A87A0C">
        <w:rPr>
          <w:sz w:val="24"/>
          <w:szCs w:val="24"/>
          <w:lang w:val="lt-LT"/>
        </w:rPr>
        <w:t xml:space="preserve"> savivaldybės kontrolierės </w:t>
      </w:r>
      <w:r w:rsidR="00A87A0C">
        <w:rPr>
          <w:sz w:val="24"/>
          <w:szCs w:val="24"/>
          <w:lang w:val="lt-LT"/>
        </w:rPr>
        <w:t>Vidutės Kanapeckienės</w:t>
      </w:r>
      <w:r w:rsidR="0007224E" w:rsidRPr="00A87A0C">
        <w:rPr>
          <w:sz w:val="24"/>
          <w:szCs w:val="24"/>
          <w:lang w:val="lt-LT"/>
        </w:rPr>
        <w:t xml:space="preserve"> 20</w:t>
      </w:r>
      <w:r w:rsidR="00A87A0C">
        <w:rPr>
          <w:sz w:val="24"/>
          <w:szCs w:val="24"/>
          <w:lang w:val="lt-LT"/>
        </w:rPr>
        <w:t>20</w:t>
      </w:r>
      <w:r w:rsidR="0007224E" w:rsidRPr="00A87A0C">
        <w:rPr>
          <w:sz w:val="24"/>
          <w:szCs w:val="24"/>
          <w:lang w:val="lt-LT"/>
        </w:rPr>
        <w:t xml:space="preserve"> m. tarnybinę veiklą „labai gerai“, </w:t>
      </w:r>
      <w:r w:rsidR="0007224E" w:rsidRPr="00A87A0C">
        <w:rPr>
          <w:bCs/>
          <w:sz w:val="24"/>
          <w:szCs w:val="24"/>
          <w:lang w:val="lt-LT"/>
        </w:rPr>
        <w:t xml:space="preserve">nustatyti </w:t>
      </w:r>
      <w:r w:rsidR="0007224E" w:rsidRPr="00A87A0C">
        <w:rPr>
          <w:sz w:val="24"/>
          <w:szCs w:val="24"/>
          <w:lang w:val="lt-LT"/>
        </w:rPr>
        <w:t>didesnį</w:t>
      </w:r>
      <w:r w:rsidR="001477E1">
        <w:rPr>
          <w:sz w:val="24"/>
          <w:szCs w:val="24"/>
          <w:lang w:val="lt-LT"/>
        </w:rPr>
        <w:t xml:space="preserve"> pareiginės algos koeficientą.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07224E" w:rsidRPr="000308D6" w:rsidRDefault="0007224E" w:rsidP="000308D6">
      <w:pPr>
        <w:ind w:firstLine="567"/>
        <w:jc w:val="both"/>
        <w:rPr>
          <w:sz w:val="24"/>
          <w:szCs w:val="24"/>
          <w:lang w:val="lt-LT"/>
        </w:rPr>
      </w:pPr>
      <w:r w:rsidRPr="001477E1">
        <w:rPr>
          <w:sz w:val="24"/>
          <w:szCs w:val="24"/>
          <w:lang w:val="lt-LT"/>
        </w:rPr>
        <w:t xml:space="preserve">Pagal Lietuvos Respublikos vietos savivaldos įstatymo 16 straipsnio 2 dalies 8 punktą </w:t>
      </w:r>
      <w:r w:rsidR="001477E1">
        <w:rPr>
          <w:sz w:val="24"/>
          <w:szCs w:val="24"/>
          <w:lang w:val="lt-LT"/>
        </w:rPr>
        <w:t>sprendimą dėl S</w:t>
      </w:r>
      <w:r w:rsidRPr="001477E1">
        <w:rPr>
          <w:sz w:val="24"/>
          <w:szCs w:val="24"/>
          <w:lang w:val="lt-LT"/>
        </w:rPr>
        <w:t xml:space="preserve">avivaldybės kontrolieriaus darbo užmokesčio nustatymo priima </w:t>
      </w:r>
      <w:r w:rsidR="001477E1">
        <w:rPr>
          <w:sz w:val="24"/>
          <w:szCs w:val="24"/>
          <w:lang w:val="lt-LT"/>
        </w:rPr>
        <w:t>S</w:t>
      </w:r>
      <w:r w:rsidRPr="001477E1">
        <w:rPr>
          <w:sz w:val="24"/>
          <w:szCs w:val="24"/>
          <w:lang w:val="lt-LT"/>
        </w:rPr>
        <w:t xml:space="preserve">avivaldybės taryba. </w:t>
      </w:r>
      <w:r w:rsidRPr="001477E1">
        <w:rPr>
          <w:bCs/>
          <w:sz w:val="24"/>
          <w:szCs w:val="24"/>
          <w:lang w:val="lt-LT"/>
        </w:rPr>
        <w:t>Lietuvos Respublikos valstybės ta</w:t>
      </w:r>
      <w:r w:rsidR="001477E1">
        <w:rPr>
          <w:bCs/>
          <w:sz w:val="24"/>
          <w:szCs w:val="24"/>
          <w:lang w:val="lt-LT"/>
        </w:rPr>
        <w:t>rnybos įstatymo 27 straipsnio 1–</w:t>
      </w:r>
      <w:r w:rsidRPr="001477E1">
        <w:rPr>
          <w:bCs/>
          <w:sz w:val="24"/>
          <w:szCs w:val="24"/>
          <w:lang w:val="lt-LT"/>
        </w:rPr>
        <w:t xml:space="preserve">2 dalyse nustatyta, kad </w:t>
      </w:r>
      <w:r w:rsidR="001477E1">
        <w:rPr>
          <w:bCs/>
          <w:sz w:val="24"/>
          <w:szCs w:val="24"/>
          <w:lang w:val="lt-LT"/>
        </w:rPr>
        <w:t xml:space="preserve">valstybės tarnautojų </w:t>
      </w:r>
      <w:r w:rsidRPr="001477E1">
        <w:rPr>
          <w:bCs/>
          <w:sz w:val="24"/>
          <w:szCs w:val="24"/>
          <w:lang w:val="lt-LT"/>
        </w:rPr>
        <w:t>tarnybinė veikla</w:t>
      </w:r>
      <w:r w:rsidR="001477E1">
        <w:rPr>
          <w:bCs/>
          <w:sz w:val="24"/>
          <w:szCs w:val="24"/>
          <w:lang w:val="lt-LT"/>
        </w:rPr>
        <w:t xml:space="preserve"> yra vertinama kasmetinio ir gali būti vertinama neeilinio vertinimo metu</w:t>
      </w:r>
      <w:r w:rsidRPr="001477E1">
        <w:rPr>
          <w:bCs/>
          <w:sz w:val="24"/>
          <w:szCs w:val="24"/>
          <w:lang w:val="lt-LT"/>
        </w:rPr>
        <w:t xml:space="preserve">. Pagal šio įstatymo 27 straipsnio 5 dalį įstaigos vadovo, priimto į pareigas kolegialios institucijos, tarnybinę veiklą vertina šios institucijos vadovas </w:t>
      </w:r>
      <w:r w:rsidR="001477E1">
        <w:rPr>
          <w:bCs/>
          <w:sz w:val="24"/>
          <w:szCs w:val="24"/>
          <w:lang w:val="lt-LT"/>
        </w:rPr>
        <w:t xml:space="preserve"> – šiuo atveju S</w:t>
      </w:r>
      <w:r w:rsidR="000308D6">
        <w:rPr>
          <w:bCs/>
          <w:sz w:val="24"/>
          <w:szCs w:val="24"/>
          <w:lang w:val="lt-LT"/>
        </w:rPr>
        <w:t>avivaldybės meras, kuris S</w:t>
      </w:r>
      <w:r w:rsidRPr="001477E1">
        <w:rPr>
          <w:bCs/>
          <w:sz w:val="24"/>
          <w:szCs w:val="24"/>
          <w:lang w:val="lt-LT"/>
        </w:rPr>
        <w:t xml:space="preserve">avivaldybės kontrolierės </w:t>
      </w:r>
      <w:r w:rsidR="000308D6">
        <w:rPr>
          <w:bCs/>
          <w:sz w:val="24"/>
          <w:szCs w:val="24"/>
          <w:lang w:val="lt-LT"/>
        </w:rPr>
        <w:t>Vidutės Kanapeckienės</w:t>
      </w:r>
      <w:r w:rsidRPr="001477E1">
        <w:rPr>
          <w:bCs/>
          <w:sz w:val="24"/>
          <w:szCs w:val="24"/>
          <w:lang w:val="lt-LT"/>
        </w:rPr>
        <w:t xml:space="preserve"> 20</w:t>
      </w:r>
      <w:r w:rsidR="000308D6">
        <w:rPr>
          <w:bCs/>
          <w:sz w:val="24"/>
          <w:szCs w:val="24"/>
          <w:lang w:val="lt-LT"/>
        </w:rPr>
        <w:t>20</w:t>
      </w:r>
      <w:r w:rsidRPr="001477E1">
        <w:rPr>
          <w:bCs/>
          <w:sz w:val="24"/>
          <w:szCs w:val="24"/>
          <w:lang w:val="lt-LT"/>
        </w:rPr>
        <w:t xml:space="preserve"> m. tarnybinę veiklą </w:t>
      </w:r>
      <w:r w:rsidR="000308D6">
        <w:rPr>
          <w:bCs/>
          <w:sz w:val="24"/>
          <w:szCs w:val="24"/>
          <w:lang w:val="lt-LT"/>
        </w:rPr>
        <w:t xml:space="preserve">neeilinio vertinimo metu </w:t>
      </w:r>
      <w:r w:rsidRPr="001477E1">
        <w:rPr>
          <w:bCs/>
          <w:sz w:val="24"/>
          <w:szCs w:val="24"/>
          <w:lang w:val="lt-LT"/>
        </w:rPr>
        <w:t>įvertino „labai gerai“</w:t>
      </w:r>
      <w:r w:rsidR="000308D6">
        <w:rPr>
          <w:bCs/>
          <w:sz w:val="24"/>
          <w:szCs w:val="24"/>
          <w:lang w:val="lt-LT"/>
        </w:rPr>
        <w:t xml:space="preserve"> ir</w:t>
      </w:r>
      <w:r w:rsidR="000308D6">
        <w:rPr>
          <w:sz w:val="24"/>
          <w:szCs w:val="24"/>
          <w:lang w:val="lt-LT"/>
        </w:rPr>
        <w:t xml:space="preserve"> v</w:t>
      </w:r>
      <w:r w:rsidRPr="001477E1">
        <w:rPr>
          <w:sz w:val="24"/>
          <w:szCs w:val="24"/>
          <w:lang w:val="lt-LT"/>
        </w:rPr>
        <w:t xml:space="preserve">adovaujantis </w:t>
      </w:r>
      <w:r w:rsidR="000308D6">
        <w:rPr>
          <w:sz w:val="24"/>
          <w:szCs w:val="24"/>
          <w:lang w:val="lt-LT"/>
        </w:rPr>
        <w:t>Lietuvos Respublikos v</w:t>
      </w:r>
      <w:r w:rsidRPr="001477E1">
        <w:rPr>
          <w:bCs/>
          <w:sz w:val="24"/>
          <w:szCs w:val="24"/>
          <w:lang w:val="lt-LT"/>
        </w:rPr>
        <w:t xml:space="preserve">alstybės tarnybos įstatymo </w:t>
      </w:r>
      <w:r w:rsidR="000308D6">
        <w:rPr>
          <w:bCs/>
          <w:sz w:val="24"/>
          <w:szCs w:val="24"/>
          <w:lang w:val="lt-LT"/>
        </w:rPr>
        <w:t>27 straipsnio 8 dalies 1 punktu teikia</w:t>
      </w:r>
      <w:r w:rsidRPr="001477E1">
        <w:rPr>
          <w:sz w:val="24"/>
          <w:szCs w:val="24"/>
          <w:lang w:val="lt-LT"/>
        </w:rPr>
        <w:t xml:space="preserve"> siūlymą nustatyti </w:t>
      </w:r>
      <w:r w:rsidR="000308D6">
        <w:rPr>
          <w:sz w:val="24"/>
          <w:szCs w:val="24"/>
          <w:lang w:val="lt-LT"/>
        </w:rPr>
        <w:t>didesnį pareiginės algos koeficientą 15,</w:t>
      </w:r>
      <w:r w:rsidR="006D67FE">
        <w:rPr>
          <w:sz w:val="24"/>
          <w:szCs w:val="24"/>
          <w:lang w:val="lt-LT"/>
        </w:rPr>
        <w:t>5</w:t>
      </w:r>
      <w:r w:rsidRPr="001477E1">
        <w:rPr>
          <w:sz w:val="24"/>
          <w:szCs w:val="24"/>
          <w:lang w:val="lt-LT"/>
        </w:rPr>
        <w:t xml:space="preserve">, taikant </w:t>
      </w:r>
      <w:r w:rsidR="006D67FE">
        <w:rPr>
          <w:sz w:val="24"/>
          <w:szCs w:val="24"/>
          <w:lang w:val="lt-LT"/>
        </w:rPr>
        <w:t>1,0</w:t>
      </w:r>
      <w:r w:rsidRPr="001477E1">
        <w:rPr>
          <w:sz w:val="24"/>
          <w:szCs w:val="24"/>
          <w:lang w:val="lt-LT"/>
        </w:rPr>
        <w:t xml:space="preserve"> didesnį koeficientą, nei iki tarnybinės veiklos </w:t>
      </w:r>
      <w:r w:rsidR="000308D6">
        <w:rPr>
          <w:sz w:val="24"/>
          <w:szCs w:val="24"/>
          <w:lang w:val="lt-LT"/>
        </w:rPr>
        <w:t xml:space="preserve">neeilinio </w:t>
      </w:r>
      <w:r w:rsidRPr="001477E1">
        <w:rPr>
          <w:sz w:val="24"/>
          <w:szCs w:val="24"/>
          <w:lang w:val="lt-LT"/>
        </w:rPr>
        <w:t xml:space="preserve">vertinimo, </w:t>
      </w:r>
      <w:r w:rsidR="000308D6">
        <w:rPr>
          <w:sz w:val="24"/>
          <w:szCs w:val="24"/>
          <w:lang w:val="lt-LT"/>
        </w:rPr>
        <w:t>buvo nustatytas pareiginės algos koeficientas (buvo 14,5)</w:t>
      </w:r>
      <w:r w:rsidR="006D67FE">
        <w:rPr>
          <w:sz w:val="24"/>
          <w:szCs w:val="24"/>
          <w:lang w:val="lt-LT"/>
        </w:rPr>
        <w:t>.</w:t>
      </w:r>
    </w:p>
    <w:p w:rsidR="00B07407" w:rsidRPr="00182D01" w:rsidRDefault="00B07407">
      <w:pPr>
        <w:rPr>
          <w:b/>
          <w:sz w:val="24"/>
          <w:lang w:val="lt-LT"/>
        </w:rPr>
      </w:pPr>
      <w:r>
        <w:rPr>
          <w:sz w:val="24"/>
          <w:szCs w:val="24"/>
          <w:lang w:val="lt-LT"/>
        </w:rPr>
        <w:tab/>
      </w:r>
      <w:r w:rsidRPr="00182D01">
        <w:rPr>
          <w:b/>
          <w:bCs/>
          <w:sz w:val="24"/>
          <w:szCs w:val="24"/>
          <w:lang w:val="lt-LT"/>
        </w:rPr>
        <w:t>3. K</w:t>
      </w:r>
      <w:r w:rsidRPr="00182D01">
        <w:rPr>
          <w:b/>
          <w:sz w:val="24"/>
          <w:lang w:val="lt-LT"/>
        </w:rPr>
        <w:t>okių pozityvių rezultatų laukiama.</w:t>
      </w:r>
    </w:p>
    <w:p w:rsidR="00B07407" w:rsidRPr="00182D01" w:rsidRDefault="00B07407">
      <w:pPr>
        <w:jc w:val="both"/>
        <w:rPr>
          <w:sz w:val="24"/>
          <w:szCs w:val="24"/>
          <w:lang w:val="lt-LT"/>
        </w:rPr>
      </w:pPr>
      <w:r w:rsidRPr="00182D01">
        <w:rPr>
          <w:b/>
          <w:sz w:val="24"/>
          <w:lang w:val="lt-LT"/>
        </w:rPr>
        <w:tab/>
      </w:r>
      <w:r w:rsidR="00886700">
        <w:rPr>
          <w:sz w:val="24"/>
          <w:szCs w:val="24"/>
          <w:lang w:val="lt-LT"/>
        </w:rPr>
        <w:t>Į</w:t>
      </w:r>
      <w:r w:rsidR="000308D6" w:rsidRPr="00182D01">
        <w:rPr>
          <w:sz w:val="24"/>
          <w:szCs w:val="24"/>
          <w:lang w:val="lt-LT"/>
        </w:rPr>
        <w:t xml:space="preserve">gyvendintos Lietuvos Respublikos valstybės tarnybos įstatymo nuostatos – </w:t>
      </w:r>
      <w:r w:rsidR="00182D01" w:rsidRPr="00182D01">
        <w:rPr>
          <w:sz w:val="24"/>
          <w:szCs w:val="24"/>
          <w:lang w:val="lt-LT"/>
        </w:rPr>
        <w:t>nustatyta S</w:t>
      </w:r>
      <w:r w:rsidR="000308D6" w:rsidRPr="00182D01">
        <w:rPr>
          <w:sz w:val="24"/>
          <w:szCs w:val="24"/>
          <w:lang w:val="lt-LT"/>
        </w:rPr>
        <w:t>avivaldybės kontrolierės pare</w:t>
      </w:r>
      <w:r w:rsidR="00182D01" w:rsidRPr="00182D01">
        <w:rPr>
          <w:sz w:val="24"/>
          <w:szCs w:val="24"/>
          <w:lang w:val="lt-LT"/>
        </w:rPr>
        <w:t>iginė alga, atsižvelgiant į 2020</w:t>
      </w:r>
      <w:r w:rsidR="000308D6" w:rsidRPr="00182D01">
        <w:rPr>
          <w:sz w:val="24"/>
          <w:szCs w:val="24"/>
          <w:lang w:val="lt-LT"/>
        </w:rPr>
        <w:t xml:space="preserve"> m. tarnybinės veiklos </w:t>
      </w:r>
      <w:r w:rsidR="00182D01" w:rsidRPr="00182D01">
        <w:rPr>
          <w:sz w:val="24"/>
          <w:szCs w:val="24"/>
          <w:lang w:val="lt-LT"/>
        </w:rPr>
        <w:t xml:space="preserve">neeilinio </w:t>
      </w:r>
      <w:r w:rsidR="000308D6" w:rsidRPr="00182D01">
        <w:rPr>
          <w:sz w:val="24"/>
          <w:szCs w:val="24"/>
          <w:lang w:val="lt-LT"/>
        </w:rPr>
        <w:t>vertinimo rezultatus</w:t>
      </w:r>
      <w:r w:rsidR="00182D01" w:rsidRPr="00182D01">
        <w:rPr>
          <w:sz w:val="24"/>
          <w:szCs w:val="24"/>
          <w:lang w:val="lt-LT"/>
        </w:rPr>
        <w:t>.</w:t>
      </w:r>
    </w:p>
    <w:p w:rsidR="00B07407" w:rsidRPr="00182D01" w:rsidRDefault="00B07407">
      <w:pPr>
        <w:jc w:val="both"/>
        <w:rPr>
          <w:b/>
          <w:sz w:val="24"/>
          <w:lang w:val="lt-LT"/>
        </w:rPr>
      </w:pPr>
      <w:r w:rsidRPr="00182D01">
        <w:rPr>
          <w:sz w:val="24"/>
          <w:lang w:val="lt-LT"/>
        </w:rPr>
        <w:tab/>
      </w:r>
      <w:r w:rsidRPr="00182D01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182D01" w:rsidRDefault="007B6765">
      <w:pPr>
        <w:ind w:firstLine="720"/>
        <w:jc w:val="both"/>
        <w:rPr>
          <w:sz w:val="24"/>
          <w:lang w:val="lt-LT"/>
        </w:rPr>
      </w:pPr>
      <w:r w:rsidRPr="00182D01">
        <w:rPr>
          <w:sz w:val="24"/>
          <w:lang w:val="lt-LT"/>
        </w:rPr>
        <w:t>Neigiamų pasekmių nenumatyta.</w:t>
      </w:r>
    </w:p>
    <w:p w:rsidR="00B07407" w:rsidRPr="00182D01" w:rsidRDefault="00B07407">
      <w:pPr>
        <w:jc w:val="both"/>
        <w:rPr>
          <w:b/>
          <w:bCs/>
          <w:sz w:val="24"/>
          <w:lang w:val="lt-LT"/>
        </w:rPr>
      </w:pPr>
      <w:r w:rsidRPr="00182D01">
        <w:rPr>
          <w:sz w:val="24"/>
          <w:lang w:val="lt-LT"/>
        </w:rPr>
        <w:tab/>
      </w:r>
      <w:r w:rsidRPr="00182D01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182D01" w:rsidRDefault="00B07407">
      <w:pPr>
        <w:jc w:val="both"/>
        <w:rPr>
          <w:sz w:val="24"/>
          <w:lang w:val="lt-LT"/>
        </w:rPr>
      </w:pPr>
      <w:r w:rsidRPr="00182D01">
        <w:rPr>
          <w:sz w:val="24"/>
          <w:lang w:val="lt-LT"/>
        </w:rPr>
        <w:tab/>
        <w:t>Teisės aktų keisti ar naikinti, priėmus sprendimą, nereikės.</w:t>
      </w:r>
    </w:p>
    <w:p w:rsidR="00B07407" w:rsidRPr="00182D01" w:rsidRDefault="00B07407">
      <w:pPr>
        <w:jc w:val="both"/>
        <w:rPr>
          <w:b/>
          <w:sz w:val="24"/>
          <w:lang w:val="lt-LT"/>
        </w:rPr>
      </w:pPr>
      <w:r w:rsidRPr="00182D01">
        <w:rPr>
          <w:sz w:val="24"/>
          <w:lang w:val="lt-LT"/>
        </w:rPr>
        <w:tab/>
      </w:r>
      <w:r w:rsidRPr="00182D01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07224E" w:rsidRPr="00182D01" w:rsidRDefault="00B07407" w:rsidP="00A35EB2">
      <w:pPr>
        <w:jc w:val="both"/>
        <w:rPr>
          <w:sz w:val="24"/>
          <w:szCs w:val="24"/>
          <w:lang w:val="lt-LT"/>
        </w:rPr>
      </w:pPr>
      <w:r w:rsidRPr="00182D01">
        <w:rPr>
          <w:sz w:val="24"/>
          <w:lang w:val="lt-LT"/>
        </w:rPr>
        <w:tab/>
      </w:r>
      <w:r w:rsidR="00182D01" w:rsidRPr="00182D01">
        <w:rPr>
          <w:bCs/>
          <w:color w:val="000000"/>
          <w:sz w:val="24"/>
          <w:szCs w:val="24"/>
          <w:lang w:val="lt-LT"/>
        </w:rPr>
        <w:t>S</w:t>
      </w:r>
      <w:r w:rsidR="0007224E" w:rsidRPr="00182D01">
        <w:rPr>
          <w:bCs/>
          <w:color w:val="000000"/>
          <w:sz w:val="24"/>
          <w:szCs w:val="24"/>
          <w:lang w:val="lt-LT"/>
        </w:rPr>
        <w:t>avivaldybė</w:t>
      </w:r>
      <w:r w:rsidR="006D67FE">
        <w:rPr>
          <w:bCs/>
          <w:color w:val="000000"/>
          <w:sz w:val="24"/>
          <w:szCs w:val="24"/>
          <w:lang w:val="lt-LT"/>
        </w:rPr>
        <w:t>s kontrolieriaus atlyginimas</w:t>
      </w:r>
      <w:r w:rsidR="0007224E" w:rsidRPr="00182D01">
        <w:rPr>
          <w:bCs/>
          <w:color w:val="000000"/>
          <w:sz w:val="24"/>
          <w:szCs w:val="24"/>
          <w:lang w:val="lt-LT"/>
        </w:rPr>
        <w:t xml:space="preserve"> mokamas iš Savivaldybės kontrolės ir audito tarnybai numatytų asignavimų.</w:t>
      </w:r>
      <w:r w:rsidR="006D67FE">
        <w:rPr>
          <w:bCs/>
          <w:color w:val="000000"/>
          <w:sz w:val="24"/>
          <w:szCs w:val="24"/>
          <w:lang w:val="lt-LT"/>
        </w:rPr>
        <w:t xml:space="preserve"> </w:t>
      </w:r>
      <w:r w:rsidR="00BE4DD7">
        <w:rPr>
          <w:sz w:val="24"/>
          <w:lang w:val="lt-LT"/>
        </w:rPr>
        <w:t xml:space="preserve">Sprendimo įgyvendinimui reikalingas papildomas finansavimas </w:t>
      </w:r>
      <w:r w:rsidR="006D3435">
        <w:rPr>
          <w:sz w:val="24"/>
          <w:lang w:val="lt-LT"/>
        </w:rPr>
        <w:t xml:space="preserve">   </w:t>
      </w:r>
      <w:bookmarkStart w:id="0" w:name="_GoBack"/>
      <w:bookmarkEnd w:id="0"/>
      <w:r w:rsidR="00BE4DD7">
        <w:rPr>
          <w:sz w:val="24"/>
          <w:lang w:val="lt-LT"/>
        </w:rPr>
        <w:t>230 eurų per mėnesį, įskaitant mokesčius.</w:t>
      </w:r>
    </w:p>
    <w:p w:rsidR="00B07407" w:rsidRPr="00182D01" w:rsidRDefault="00FA6F97">
      <w:pPr>
        <w:jc w:val="both"/>
        <w:rPr>
          <w:sz w:val="24"/>
          <w:lang w:val="lt-LT"/>
        </w:rPr>
      </w:pPr>
      <w:r w:rsidRPr="00182D01">
        <w:rPr>
          <w:sz w:val="24"/>
          <w:lang w:val="lt-LT"/>
        </w:rPr>
        <w:tab/>
      </w:r>
    </w:p>
    <w:p w:rsidR="00182D01" w:rsidRPr="00182D01" w:rsidRDefault="00182D01">
      <w:pPr>
        <w:rPr>
          <w:sz w:val="24"/>
          <w:lang w:val="lt-LT"/>
        </w:rPr>
      </w:pPr>
    </w:p>
    <w:p w:rsidR="00182D01" w:rsidRDefault="00182D01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133229"/>
    <w:rsid w:val="001477E1"/>
    <w:rsid w:val="00182D01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63890"/>
    <w:rsid w:val="00670426"/>
    <w:rsid w:val="006737E7"/>
    <w:rsid w:val="006868B8"/>
    <w:rsid w:val="006D3435"/>
    <w:rsid w:val="006D67FE"/>
    <w:rsid w:val="006F36F1"/>
    <w:rsid w:val="0078561D"/>
    <w:rsid w:val="00793266"/>
    <w:rsid w:val="007B6765"/>
    <w:rsid w:val="008142EE"/>
    <w:rsid w:val="00886700"/>
    <w:rsid w:val="008A312E"/>
    <w:rsid w:val="00910FE2"/>
    <w:rsid w:val="00944FFB"/>
    <w:rsid w:val="00954A09"/>
    <w:rsid w:val="009E4953"/>
    <w:rsid w:val="00A35EB2"/>
    <w:rsid w:val="00A428D6"/>
    <w:rsid w:val="00A86E43"/>
    <w:rsid w:val="00A87A0C"/>
    <w:rsid w:val="00B07407"/>
    <w:rsid w:val="00B451FD"/>
    <w:rsid w:val="00BA5A72"/>
    <w:rsid w:val="00BA7D8A"/>
    <w:rsid w:val="00BC0113"/>
    <w:rsid w:val="00BD106B"/>
    <w:rsid w:val="00BE4DD7"/>
    <w:rsid w:val="00C72940"/>
    <w:rsid w:val="00CD49A5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FA21-5078-47AE-9F2E-5B2DF7A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2020-09-10T09:45:00Z</cp:lastPrinted>
  <dcterms:created xsi:type="dcterms:W3CDTF">2020-09-08T14:45:00Z</dcterms:created>
  <dcterms:modified xsi:type="dcterms:W3CDTF">2020-09-10T10:43:00Z</dcterms:modified>
</cp:coreProperties>
</file>