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74B9D" w14:textId="727C6111" w:rsidR="007B1F15" w:rsidRDefault="00C34A88" w:rsidP="007B1F15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34A88">
        <w:rPr>
          <w:b/>
          <w:bCs/>
          <w:color w:val="000000"/>
          <w:sz w:val="24"/>
          <w:szCs w:val="24"/>
          <w:lang w:eastAsia="lt-LT"/>
        </w:rPr>
        <w:t>DĖL PANEVĖŽIO</w:t>
      </w:r>
      <w:r w:rsidR="00DA12D8">
        <w:rPr>
          <w:b/>
          <w:bCs/>
          <w:color w:val="000000"/>
          <w:sz w:val="24"/>
          <w:szCs w:val="24"/>
          <w:lang w:eastAsia="lt-LT"/>
        </w:rPr>
        <w:t xml:space="preserve"> RAJONO SAVIVALDYBĖS TARYBOS 2020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M. GEGUŽĖS </w:t>
      </w:r>
      <w:r w:rsidR="00DA12D8">
        <w:rPr>
          <w:b/>
          <w:bCs/>
          <w:color w:val="000000"/>
          <w:sz w:val="24"/>
          <w:szCs w:val="24"/>
          <w:lang w:eastAsia="lt-LT"/>
        </w:rPr>
        <w:t>28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D.</w:t>
      </w:r>
      <w:r>
        <w:rPr>
          <w:b/>
          <w:bCs/>
          <w:color w:val="000000"/>
          <w:sz w:val="24"/>
          <w:szCs w:val="24"/>
          <w:lang w:eastAsia="lt-LT"/>
        </w:rPr>
        <w:t xml:space="preserve"> SPRENDIMO NR.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T-</w:t>
      </w:r>
      <w:r w:rsidR="00DA12D8">
        <w:rPr>
          <w:b/>
          <w:bCs/>
          <w:color w:val="000000"/>
          <w:sz w:val="24"/>
          <w:szCs w:val="24"/>
          <w:lang w:eastAsia="lt-LT"/>
        </w:rPr>
        <w:t>133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„</w:t>
      </w:r>
      <w:r w:rsidR="000C49AE" w:rsidRPr="000C49AE">
        <w:rPr>
          <w:b/>
          <w:bCs/>
          <w:color w:val="000000"/>
          <w:sz w:val="24"/>
          <w:szCs w:val="24"/>
          <w:lang w:eastAsia="lt-LT"/>
        </w:rPr>
        <w:t xml:space="preserve">DĖL PANEVĖŽIO RAJONO SAVIVALDYBĖS TARYBOS </w:t>
      </w:r>
      <w:r w:rsidR="002B1D3B">
        <w:rPr>
          <w:b/>
          <w:bCs/>
          <w:color w:val="000000"/>
          <w:sz w:val="24"/>
          <w:szCs w:val="24"/>
          <w:lang w:eastAsia="lt-LT"/>
        </w:rPr>
        <w:br/>
      </w:r>
      <w:r w:rsidR="00DA12D8">
        <w:rPr>
          <w:b/>
          <w:bCs/>
          <w:color w:val="000000"/>
          <w:sz w:val="24"/>
          <w:szCs w:val="24"/>
          <w:lang w:eastAsia="lt-LT"/>
        </w:rPr>
        <w:t>2020 M. VASARIO 27 D. SPRENDIMO NR. T-23</w:t>
      </w:r>
      <w:r w:rsidR="000C49AE" w:rsidRPr="000C49AE">
        <w:rPr>
          <w:b/>
          <w:bCs/>
          <w:color w:val="000000"/>
          <w:sz w:val="24"/>
          <w:szCs w:val="24"/>
          <w:lang w:eastAsia="lt-LT"/>
        </w:rPr>
        <w:t xml:space="preserve"> „DĖL PANEVĖŽIO </w:t>
      </w:r>
      <w:r w:rsidR="00DA12D8">
        <w:rPr>
          <w:b/>
          <w:bCs/>
          <w:color w:val="000000"/>
          <w:sz w:val="24"/>
          <w:szCs w:val="24"/>
          <w:lang w:eastAsia="lt-LT"/>
        </w:rPr>
        <w:t>RAJONO SAVIVALDYBĖS 2020–2022</w:t>
      </w:r>
      <w:r w:rsidR="000C49AE" w:rsidRPr="000C49AE">
        <w:rPr>
          <w:b/>
          <w:bCs/>
          <w:color w:val="000000"/>
          <w:sz w:val="24"/>
          <w:szCs w:val="24"/>
          <w:lang w:eastAsia="lt-LT"/>
        </w:rPr>
        <w:t xml:space="preserve"> METŲ STRATEGINIO VEIKLOS PLANO PATVIRTINIMO“ PAKEITIMO</w:t>
      </w:r>
      <w:r w:rsidRPr="00C34A88">
        <w:rPr>
          <w:b/>
          <w:bCs/>
          <w:color w:val="000000"/>
          <w:sz w:val="24"/>
          <w:szCs w:val="24"/>
          <w:lang w:eastAsia="lt-LT"/>
        </w:rPr>
        <w:t>“ PAKEITIMO</w:t>
      </w:r>
    </w:p>
    <w:p w14:paraId="1FFC9610" w14:textId="77777777" w:rsidR="00851AA1" w:rsidRDefault="00851AA1" w:rsidP="00591ABB">
      <w:pPr>
        <w:rPr>
          <w:sz w:val="24"/>
          <w:szCs w:val="24"/>
        </w:rPr>
      </w:pPr>
    </w:p>
    <w:p w14:paraId="381596FD" w14:textId="37015C40" w:rsidR="007B1F15" w:rsidRDefault="00DA12D8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2020</w:t>
      </w:r>
      <w:r w:rsidR="007B1F15">
        <w:rPr>
          <w:sz w:val="24"/>
          <w:szCs w:val="24"/>
        </w:rPr>
        <w:t xml:space="preserve"> m. </w:t>
      </w:r>
      <w:r>
        <w:rPr>
          <w:sz w:val="24"/>
          <w:szCs w:val="24"/>
        </w:rPr>
        <w:t>liepos 2</w:t>
      </w:r>
      <w:r w:rsidR="007B1F15">
        <w:rPr>
          <w:sz w:val="24"/>
          <w:szCs w:val="24"/>
        </w:rPr>
        <w:t xml:space="preserve"> d. Nr. T-</w:t>
      </w:r>
    </w:p>
    <w:p w14:paraId="2F4E4413" w14:textId="77777777"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68965069" w14:textId="77777777" w:rsidR="007B1F15" w:rsidRDefault="007B1F15" w:rsidP="007B1F15">
      <w:pPr>
        <w:jc w:val="both"/>
        <w:rPr>
          <w:sz w:val="24"/>
          <w:szCs w:val="24"/>
        </w:rPr>
      </w:pPr>
    </w:p>
    <w:p w14:paraId="6997BF3B" w14:textId="77777777" w:rsidR="007B1F15" w:rsidRPr="00082F83" w:rsidRDefault="007B1F15" w:rsidP="00134048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Vadovaudamasi Lietuvos Respublikos vietos savivaldos įstatymo</w:t>
      </w:r>
      <w:r w:rsidR="009247F8">
        <w:rPr>
          <w:color w:val="000000"/>
          <w:sz w:val="24"/>
          <w:szCs w:val="24"/>
          <w:lang w:eastAsia="lt-LT"/>
        </w:rPr>
        <w:t xml:space="preserve"> </w:t>
      </w:r>
      <w:r w:rsidR="009247F8" w:rsidRPr="00082F83">
        <w:rPr>
          <w:color w:val="000000"/>
          <w:sz w:val="24"/>
          <w:szCs w:val="24"/>
          <w:lang w:eastAsia="lt-LT"/>
        </w:rPr>
        <w:t>10</w:t>
      </w:r>
      <w:r w:rsidR="009247F8" w:rsidRPr="002B1D3B">
        <w:rPr>
          <w:color w:val="000000"/>
          <w:sz w:val="24"/>
          <w:szCs w:val="24"/>
          <w:lang w:eastAsia="lt-LT"/>
        </w:rPr>
        <w:t>³</w:t>
      </w:r>
      <w:r w:rsidR="009247F8" w:rsidRPr="00082F83">
        <w:rPr>
          <w:rFonts w:ascii="Angsana New" w:hAnsi="Angsana New" w:cs="Angsana New"/>
          <w:color w:val="000000"/>
          <w:sz w:val="24"/>
          <w:szCs w:val="24"/>
          <w:lang w:eastAsia="lt-LT"/>
        </w:rPr>
        <w:t xml:space="preserve"> </w:t>
      </w:r>
      <w:r w:rsidR="009247F8" w:rsidRPr="00082F83">
        <w:rPr>
          <w:color w:val="000000"/>
          <w:sz w:val="24"/>
          <w:szCs w:val="24"/>
          <w:lang w:eastAsia="lt-LT"/>
        </w:rPr>
        <w:t>straipsnio 1 ir 3 dalimis,</w:t>
      </w:r>
      <w:r w:rsidR="00D21D6D">
        <w:rPr>
          <w:color w:val="000000"/>
          <w:sz w:val="24"/>
          <w:szCs w:val="24"/>
          <w:lang w:eastAsia="lt-LT"/>
        </w:rPr>
        <w:t xml:space="preserve"> 16 straipsnio 2 dalies 40 punktu ir</w:t>
      </w:r>
      <w:r w:rsidR="009247F8" w:rsidRPr="00082F83">
        <w:rPr>
          <w:color w:val="000000"/>
          <w:sz w:val="24"/>
          <w:szCs w:val="24"/>
          <w:lang w:eastAsia="lt-LT"/>
        </w:rPr>
        <w:t xml:space="preserve"> </w:t>
      </w:r>
      <w:r w:rsidRPr="00082F83">
        <w:rPr>
          <w:color w:val="000000"/>
          <w:sz w:val="24"/>
          <w:szCs w:val="24"/>
          <w:lang w:eastAsia="lt-LT"/>
        </w:rPr>
        <w:t xml:space="preserve">18 straipsnio 1 dalimi, Savivaldybės taryba n u s p r e n d ž i a: </w:t>
      </w:r>
    </w:p>
    <w:p w14:paraId="309EE13A" w14:textId="081E18FB" w:rsidR="00A9394A" w:rsidRDefault="00BF4355" w:rsidP="008536FF">
      <w:pPr>
        <w:pStyle w:val="Sraopastraipa"/>
        <w:ind w:left="0" w:firstLine="567"/>
        <w:jc w:val="both"/>
        <w:rPr>
          <w:color w:val="000000"/>
          <w:sz w:val="24"/>
          <w:szCs w:val="24"/>
          <w:lang w:eastAsia="lt-LT"/>
        </w:rPr>
      </w:pPr>
      <w:r w:rsidRPr="00327C0A">
        <w:rPr>
          <w:color w:val="000000"/>
          <w:sz w:val="24"/>
          <w:szCs w:val="24"/>
          <w:lang w:eastAsia="lt-LT"/>
        </w:rPr>
        <w:t xml:space="preserve">Papildyti </w:t>
      </w:r>
      <w:r w:rsidR="00B04A82" w:rsidRPr="00B04A82">
        <w:rPr>
          <w:color w:val="000000"/>
          <w:sz w:val="24"/>
          <w:szCs w:val="24"/>
          <w:lang w:eastAsia="lt-LT"/>
        </w:rPr>
        <w:t>P</w:t>
      </w:r>
      <w:r w:rsidR="001A053F">
        <w:rPr>
          <w:color w:val="000000"/>
          <w:sz w:val="24"/>
          <w:szCs w:val="24"/>
          <w:lang w:eastAsia="lt-LT"/>
        </w:rPr>
        <w:t>anevėžio rajono savivaldybės 2020</w:t>
      </w:r>
      <w:r w:rsidR="00B04A82" w:rsidRPr="00B04A82">
        <w:rPr>
          <w:color w:val="000000"/>
          <w:sz w:val="24"/>
          <w:szCs w:val="24"/>
          <w:lang w:eastAsia="lt-LT"/>
        </w:rPr>
        <w:t>–20</w:t>
      </w:r>
      <w:r w:rsidR="001A053F">
        <w:rPr>
          <w:color w:val="000000"/>
          <w:sz w:val="24"/>
          <w:szCs w:val="24"/>
          <w:lang w:eastAsia="lt-LT"/>
        </w:rPr>
        <w:t>22</w:t>
      </w:r>
      <w:r w:rsidR="00B04A82" w:rsidRPr="00B04A82">
        <w:rPr>
          <w:color w:val="000000"/>
          <w:sz w:val="24"/>
          <w:szCs w:val="24"/>
          <w:lang w:eastAsia="lt-LT"/>
        </w:rPr>
        <w:t xml:space="preserve"> metų strateginio veiklos plano, patv</w:t>
      </w:r>
      <w:r w:rsidR="001A053F">
        <w:rPr>
          <w:color w:val="000000"/>
          <w:sz w:val="24"/>
          <w:szCs w:val="24"/>
          <w:lang w:eastAsia="lt-LT"/>
        </w:rPr>
        <w:t>irtinto Savivaldybės tarybos 2020</w:t>
      </w:r>
      <w:r w:rsidR="00B04A82" w:rsidRPr="00B04A82">
        <w:rPr>
          <w:color w:val="000000"/>
          <w:sz w:val="24"/>
          <w:szCs w:val="24"/>
          <w:lang w:eastAsia="lt-LT"/>
        </w:rPr>
        <w:t xml:space="preserve"> m. gegužės </w:t>
      </w:r>
      <w:r w:rsidR="001A053F">
        <w:rPr>
          <w:color w:val="000000"/>
          <w:sz w:val="24"/>
          <w:szCs w:val="24"/>
          <w:lang w:eastAsia="lt-LT"/>
        </w:rPr>
        <w:t>28</w:t>
      </w:r>
      <w:r w:rsidR="00B04A82" w:rsidRPr="00B04A82">
        <w:rPr>
          <w:color w:val="000000"/>
          <w:sz w:val="24"/>
          <w:szCs w:val="24"/>
          <w:lang w:eastAsia="lt-LT"/>
        </w:rPr>
        <w:t xml:space="preserve"> d. sprendimu Nr. T-</w:t>
      </w:r>
      <w:r w:rsidR="001A053F">
        <w:rPr>
          <w:color w:val="000000"/>
          <w:sz w:val="24"/>
          <w:szCs w:val="24"/>
          <w:lang w:eastAsia="lt-LT"/>
        </w:rPr>
        <w:t>133</w:t>
      </w:r>
      <w:r w:rsidR="00B04A82" w:rsidRPr="00B04A82">
        <w:rPr>
          <w:color w:val="000000"/>
          <w:sz w:val="24"/>
          <w:szCs w:val="24"/>
          <w:lang w:eastAsia="lt-LT"/>
        </w:rPr>
        <w:t xml:space="preserve"> „Dėl Panevėžio</w:t>
      </w:r>
      <w:r w:rsidR="001A053F">
        <w:rPr>
          <w:color w:val="000000"/>
          <w:sz w:val="24"/>
          <w:szCs w:val="24"/>
          <w:lang w:eastAsia="lt-LT"/>
        </w:rPr>
        <w:t xml:space="preserve"> rajono </w:t>
      </w:r>
      <w:proofErr w:type="gramStart"/>
      <w:r w:rsidR="001A053F">
        <w:rPr>
          <w:color w:val="000000"/>
          <w:sz w:val="24"/>
          <w:szCs w:val="24"/>
          <w:lang w:eastAsia="lt-LT"/>
        </w:rPr>
        <w:t>savivaldybės tarybos</w:t>
      </w:r>
      <w:proofErr w:type="gramEnd"/>
      <w:r w:rsidR="001A053F">
        <w:rPr>
          <w:color w:val="000000"/>
          <w:sz w:val="24"/>
          <w:szCs w:val="24"/>
          <w:lang w:eastAsia="lt-LT"/>
        </w:rPr>
        <w:t xml:space="preserve"> 2020</w:t>
      </w:r>
      <w:r w:rsidR="000C49AE">
        <w:rPr>
          <w:color w:val="000000"/>
          <w:sz w:val="24"/>
          <w:szCs w:val="24"/>
          <w:lang w:eastAsia="lt-LT"/>
        </w:rPr>
        <w:t xml:space="preserve"> </w:t>
      </w:r>
      <w:r w:rsidR="00B04A82" w:rsidRPr="00B04A82">
        <w:rPr>
          <w:color w:val="000000"/>
          <w:sz w:val="24"/>
          <w:szCs w:val="24"/>
          <w:lang w:eastAsia="lt-LT"/>
        </w:rPr>
        <w:t xml:space="preserve">m. vasario </w:t>
      </w:r>
      <w:r w:rsidR="001A053F">
        <w:rPr>
          <w:color w:val="000000"/>
          <w:sz w:val="24"/>
          <w:szCs w:val="24"/>
          <w:lang w:eastAsia="lt-LT"/>
        </w:rPr>
        <w:t>27</w:t>
      </w:r>
      <w:r w:rsidR="00B04A82" w:rsidRPr="00B04A82">
        <w:rPr>
          <w:color w:val="000000"/>
          <w:sz w:val="24"/>
          <w:szCs w:val="24"/>
          <w:lang w:eastAsia="lt-LT"/>
        </w:rPr>
        <w:t xml:space="preserve"> d. sprendimo Nr. T-</w:t>
      </w:r>
      <w:r w:rsidR="001A053F">
        <w:rPr>
          <w:color w:val="000000"/>
          <w:sz w:val="24"/>
          <w:szCs w:val="24"/>
          <w:lang w:eastAsia="lt-LT"/>
        </w:rPr>
        <w:t>23</w:t>
      </w:r>
      <w:r w:rsidR="00B04A82" w:rsidRPr="00B04A82">
        <w:rPr>
          <w:color w:val="000000"/>
          <w:sz w:val="24"/>
          <w:szCs w:val="24"/>
          <w:lang w:eastAsia="lt-LT"/>
        </w:rPr>
        <w:t xml:space="preserve"> „Dėl Panevėžio rajono savivaldybės </w:t>
      </w:r>
      <w:r w:rsidR="002B1D3B">
        <w:rPr>
          <w:color w:val="000000"/>
          <w:sz w:val="24"/>
          <w:szCs w:val="24"/>
          <w:lang w:eastAsia="lt-LT"/>
        </w:rPr>
        <w:br/>
      </w:r>
      <w:r w:rsidR="00811044">
        <w:rPr>
          <w:color w:val="000000"/>
          <w:sz w:val="24"/>
          <w:szCs w:val="24"/>
          <w:lang w:eastAsia="lt-LT"/>
        </w:rPr>
        <w:t>2020</w:t>
      </w:r>
      <w:r w:rsidR="00B04A82" w:rsidRPr="00B04A82">
        <w:rPr>
          <w:color w:val="000000"/>
          <w:sz w:val="24"/>
          <w:szCs w:val="24"/>
          <w:lang w:eastAsia="lt-LT"/>
        </w:rPr>
        <w:t>–20</w:t>
      </w:r>
      <w:r w:rsidR="00811044">
        <w:rPr>
          <w:color w:val="000000"/>
          <w:sz w:val="24"/>
          <w:szCs w:val="24"/>
          <w:lang w:eastAsia="lt-LT"/>
        </w:rPr>
        <w:t>22</w:t>
      </w:r>
      <w:r w:rsidR="00B04A82" w:rsidRPr="00B04A82">
        <w:rPr>
          <w:color w:val="000000"/>
          <w:sz w:val="24"/>
          <w:szCs w:val="24"/>
          <w:lang w:eastAsia="lt-LT"/>
        </w:rPr>
        <w:t xml:space="preserve"> metų strateginio veiklos plano patvirtinimo“ pakeitimo“</w:t>
      </w:r>
      <w:r w:rsidR="008536FF">
        <w:rPr>
          <w:color w:val="000000"/>
          <w:sz w:val="24"/>
          <w:szCs w:val="24"/>
          <w:lang w:eastAsia="lt-LT"/>
        </w:rPr>
        <w:t xml:space="preserve">, </w:t>
      </w:r>
      <w:r w:rsidR="00811044">
        <w:rPr>
          <w:color w:val="000000"/>
          <w:sz w:val="24"/>
          <w:szCs w:val="24"/>
          <w:lang w:eastAsia="lt-LT"/>
        </w:rPr>
        <w:t>5</w:t>
      </w:r>
      <w:r w:rsidR="007E1894">
        <w:rPr>
          <w:color w:val="000000"/>
          <w:sz w:val="24"/>
          <w:szCs w:val="24"/>
          <w:lang w:eastAsia="lt-LT"/>
        </w:rPr>
        <w:t xml:space="preserve"> programą nauja priemone – „</w:t>
      </w:r>
      <w:r w:rsidR="00811044">
        <w:rPr>
          <w:color w:val="000000"/>
          <w:sz w:val="24"/>
          <w:szCs w:val="24"/>
          <w:lang w:eastAsia="lt-LT"/>
        </w:rPr>
        <w:t>05010313</w:t>
      </w:r>
      <w:r w:rsidR="001814B9">
        <w:rPr>
          <w:color w:val="000000"/>
          <w:sz w:val="24"/>
          <w:szCs w:val="24"/>
          <w:lang w:eastAsia="lt-LT"/>
        </w:rPr>
        <w:t xml:space="preserve"> </w:t>
      </w:r>
      <w:r w:rsidR="00811044">
        <w:rPr>
          <w:color w:val="000000"/>
          <w:sz w:val="24"/>
          <w:szCs w:val="24"/>
          <w:lang w:eastAsia="lt-LT"/>
        </w:rPr>
        <w:t xml:space="preserve">Išmokos socialinių paslaugų įstaigų darbuotojams valstybės lygio ekstremaliosios situacijos ir karantino laikotarpiu (COVID-19)“ </w:t>
      </w:r>
      <w:r w:rsidR="00811044" w:rsidRPr="00EF0AD6">
        <w:rPr>
          <w:sz w:val="24"/>
          <w:szCs w:val="24"/>
          <w:lang w:eastAsia="lt-LT"/>
        </w:rPr>
        <w:t>(</w:t>
      </w:r>
      <w:r w:rsidR="00EF0AD6" w:rsidRPr="00EF0AD6">
        <w:rPr>
          <w:sz w:val="24"/>
          <w:szCs w:val="24"/>
          <w:lang w:eastAsia="lt-LT"/>
        </w:rPr>
        <w:t>pridedama</w:t>
      </w:r>
      <w:r w:rsidR="001814B9" w:rsidRPr="00EF0AD6">
        <w:rPr>
          <w:sz w:val="24"/>
          <w:szCs w:val="24"/>
          <w:lang w:eastAsia="lt-LT"/>
        </w:rPr>
        <w:t>)</w:t>
      </w:r>
      <w:r w:rsidR="00811044" w:rsidRPr="004F6D40">
        <w:rPr>
          <w:color w:val="FF0000"/>
          <w:sz w:val="24"/>
          <w:szCs w:val="24"/>
          <w:lang w:eastAsia="lt-LT"/>
        </w:rPr>
        <w:t>.</w:t>
      </w:r>
      <w:bookmarkStart w:id="0" w:name="_GoBack"/>
      <w:bookmarkEnd w:id="0"/>
    </w:p>
    <w:p w14:paraId="35AF104A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1810C6DE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56AA0046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52D95E29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77FE37D6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19E5AAAE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1AD196ED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7597C109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59D56649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6AC1EDA3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2CC66E5E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5384D20E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297B4EFC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7A91E299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49AF0B9B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5B5D153F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1D04E6DC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601938A6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429F1105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6B5CC90D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6199E890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687BCB6E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7038231C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34A7D572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25B43C06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0E6F8235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66E2DE6E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287BFE20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37D0D523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618D6C71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4F23C50B" w14:textId="77777777" w:rsidR="007B1F15" w:rsidRPr="00082F83" w:rsidRDefault="007B1F15" w:rsidP="00AB528A">
      <w:pPr>
        <w:jc w:val="center"/>
        <w:rPr>
          <w:b/>
          <w:sz w:val="24"/>
          <w:szCs w:val="24"/>
        </w:rPr>
      </w:pPr>
      <w:r w:rsidRPr="00082F83">
        <w:rPr>
          <w:b/>
          <w:sz w:val="24"/>
          <w:szCs w:val="24"/>
        </w:rPr>
        <w:lastRenderedPageBreak/>
        <w:t>PANEVĖŽIO RAJONO SAVIVALDYBĖS ADMINISTRACIJOS</w:t>
      </w:r>
    </w:p>
    <w:p w14:paraId="2A4B1C3A" w14:textId="77777777" w:rsidR="007B1F15" w:rsidRPr="00082F83" w:rsidRDefault="007B1F15" w:rsidP="007B1F15">
      <w:pPr>
        <w:jc w:val="center"/>
        <w:rPr>
          <w:sz w:val="24"/>
          <w:szCs w:val="24"/>
        </w:rPr>
      </w:pPr>
      <w:r w:rsidRPr="00082F83">
        <w:rPr>
          <w:b/>
          <w:sz w:val="24"/>
          <w:szCs w:val="24"/>
        </w:rPr>
        <w:t>INVESTICIJŲ IR UŽSIENIO RYŠIŲ SKYRIUS</w:t>
      </w:r>
    </w:p>
    <w:p w14:paraId="1E869FC2" w14:textId="77777777" w:rsidR="0024046A" w:rsidRPr="00082F83" w:rsidRDefault="0024046A" w:rsidP="00591ABB">
      <w:pPr>
        <w:rPr>
          <w:sz w:val="24"/>
          <w:szCs w:val="24"/>
        </w:rPr>
      </w:pPr>
    </w:p>
    <w:p w14:paraId="2DABA248" w14:textId="77777777" w:rsidR="007B1F15" w:rsidRPr="00082F83" w:rsidRDefault="007B1F15" w:rsidP="007B1F15">
      <w:pPr>
        <w:rPr>
          <w:sz w:val="24"/>
          <w:szCs w:val="24"/>
        </w:rPr>
      </w:pPr>
      <w:r w:rsidRPr="00082F83">
        <w:rPr>
          <w:sz w:val="24"/>
          <w:szCs w:val="24"/>
        </w:rPr>
        <w:t>Panevėžio rajono savivaldybės tarybai</w:t>
      </w:r>
    </w:p>
    <w:p w14:paraId="2C7D5E9A" w14:textId="77777777" w:rsidR="0024046A" w:rsidRPr="00082F83" w:rsidRDefault="0024046A" w:rsidP="007B1F15">
      <w:pPr>
        <w:rPr>
          <w:sz w:val="24"/>
          <w:szCs w:val="24"/>
        </w:rPr>
      </w:pPr>
    </w:p>
    <w:p w14:paraId="60A3077F" w14:textId="0BEA7329" w:rsidR="007B1F15" w:rsidRPr="00082F83" w:rsidRDefault="007B1F15" w:rsidP="008536FF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eastAsia="lt-LT"/>
        </w:rPr>
      </w:pPr>
      <w:r w:rsidRPr="00082F83">
        <w:rPr>
          <w:b/>
          <w:sz w:val="24"/>
          <w:szCs w:val="24"/>
        </w:rPr>
        <w:t>AIŠKINAMASIS RAŠTAS DĖL SPRENDIMO „</w:t>
      </w:r>
      <w:r w:rsidR="00811044" w:rsidRPr="00C34A88">
        <w:rPr>
          <w:b/>
          <w:bCs/>
          <w:color w:val="000000"/>
          <w:sz w:val="24"/>
          <w:szCs w:val="24"/>
          <w:lang w:eastAsia="lt-LT"/>
        </w:rPr>
        <w:t>DĖL PANEVĖŽIO</w:t>
      </w:r>
      <w:r w:rsidR="00811044">
        <w:rPr>
          <w:b/>
          <w:bCs/>
          <w:color w:val="000000"/>
          <w:sz w:val="24"/>
          <w:szCs w:val="24"/>
          <w:lang w:eastAsia="lt-LT"/>
        </w:rPr>
        <w:t xml:space="preserve"> RAJONO SAVIVALDYBĖS TARYBOS 2020</w:t>
      </w:r>
      <w:r w:rsidR="00811044" w:rsidRPr="00C34A88">
        <w:rPr>
          <w:b/>
          <w:bCs/>
          <w:color w:val="000000"/>
          <w:sz w:val="24"/>
          <w:szCs w:val="24"/>
          <w:lang w:eastAsia="lt-LT"/>
        </w:rPr>
        <w:t xml:space="preserve"> M. GEGUŽĖS </w:t>
      </w:r>
      <w:r w:rsidR="00811044">
        <w:rPr>
          <w:b/>
          <w:bCs/>
          <w:color w:val="000000"/>
          <w:sz w:val="24"/>
          <w:szCs w:val="24"/>
          <w:lang w:eastAsia="lt-LT"/>
        </w:rPr>
        <w:t>28</w:t>
      </w:r>
      <w:r w:rsidR="00811044" w:rsidRPr="00C34A88">
        <w:rPr>
          <w:b/>
          <w:bCs/>
          <w:color w:val="000000"/>
          <w:sz w:val="24"/>
          <w:szCs w:val="24"/>
          <w:lang w:eastAsia="lt-LT"/>
        </w:rPr>
        <w:t xml:space="preserve"> D.</w:t>
      </w:r>
      <w:r w:rsidR="00811044">
        <w:rPr>
          <w:b/>
          <w:bCs/>
          <w:color w:val="000000"/>
          <w:sz w:val="24"/>
          <w:szCs w:val="24"/>
          <w:lang w:eastAsia="lt-LT"/>
        </w:rPr>
        <w:t xml:space="preserve"> SPRENDIMO NR.</w:t>
      </w:r>
      <w:r w:rsidR="00811044" w:rsidRPr="00C34A88">
        <w:rPr>
          <w:b/>
          <w:bCs/>
          <w:color w:val="000000"/>
          <w:sz w:val="24"/>
          <w:szCs w:val="24"/>
          <w:lang w:eastAsia="lt-LT"/>
        </w:rPr>
        <w:t xml:space="preserve"> T-</w:t>
      </w:r>
      <w:r w:rsidR="00811044">
        <w:rPr>
          <w:b/>
          <w:bCs/>
          <w:color w:val="000000"/>
          <w:sz w:val="24"/>
          <w:szCs w:val="24"/>
          <w:lang w:eastAsia="lt-LT"/>
        </w:rPr>
        <w:t>133</w:t>
      </w:r>
      <w:r w:rsidR="00811044" w:rsidRPr="00C34A88">
        <w:rPr>
          <w:b/>
          <w:bCs/>
          <w:color w:val="000000"/>
          <w:sz w:val="24"/>
          <w:szCs w:val="24"/>
          <w:lang w:eastAsia="lt-LT"/>
        </w:rPr>
        <w:t xml:space="preserve"> „</w:t>
      </w:r>
      <w:r w:rsidR="00811044" w:rsidRPr="000C49AE">
        <w:rPr>
          <w:b/>
          <w:bCs/>
          <w:color w:val="000000"/>
          <w:sz w:val="24"/>
          <w:szCs w:val="24"/>
          <w:lang w:eastAsia="lt-LT"/>
        </w:rPr>
        <w:t xml:space="preserve">DĖL PANEVĖŽIO RAJONO SAVIVALDYBĖS TARYBOS </w:t>
      </w:r>
      <w:r w:rsidR="00811044">
        <w:rPr>
          <w:b/>
          <w:bCs/>
          <w:color w:val="000000"/>
          <w:sz w:val="24"/>
          <w:szCs w:val="24"/>
          <w:lang w:eastAsia="lt-LT"/>
        </w:rPr>
        <w:t>2020 M. VASARIO 27 D. SPRENDIMO NR. T-23</w:t>
      </w:r>
      <w:r w:rsidR="00811044" w:rsidRPr="000C49AE">
        <w:rPr>
          <w:b/>
          <w:bCs/>
          <w:color w:val="000000"/>
          <w:sz w:val="24"/>
          <w:szCs w:val="24"/>
          <w:lang w:eastAsia="lt-LT"/>
        </w:rPr>
        <w:t xml:space="preserve"> „DĖL PANEVĖŽIO </w:t>
      </w:r>
      <w:r w:rsidR="00811044">
        <w:rPr>
          <w:b/>
          <w:bCs/>
          <w:color w:val="000000"/>
          <w:sz w:val="24"/>
          <w:szCs w:val="24"/>
          <w:lang w:eastAsia="lt-LT"/>
        </w:rPr>
        <w:t>RAJONO SAVIVALDYBĖS 2020–2022</w:t>
      </w:r>
      <w:r w:rsidR="00811044" w:rsidRPr="000C49AE">
        <w:rPr>
          <w:b/>
          <w:bCs/>
          <w:color w:val="000000"/>
          <w:sz w:val="24"/>
          <w:szCs w:val="24"/>
          <w:lang w:eastAsia="lt-LT"/>
        </w:rPr>
        <w:t xml:space="preserve"> METŲ STRATEGINIO VEIKLOS PLANO PATVIRTINIMO“ PAKEITIMO</w:t>
      </w:r>
      <w:r w:rsidR="00811044" w:rsidRPr="00C34A88">
        <w:rPr>
          <w:b/>
          <w:bCs/>
          <w:color w:val="000000"/>
          <w:sz w:val="24"/>
          <w:szCs w:val="24"/>
          <w:lang w:eastAsia="lt-LT"/>
        </w:rPr>
        <w:t>“ PAKEITIMO</w:t>
      </w:r>
      <w:r w:rsidR="00BF4355" w:rsidRPr="00C34A88">
        <w:rPr>
          <w:b/>
          <w:bCs/>
          <w:color w:val="000000"/>
          <w:sz w:val="24"/>
          <w:szCs w:val="24"/>
          <w:lang w:eastAsia="lt-LT"/>
        </w:rPr>
        <w:t xml:space="preserve">“ </w:t>
      </w:r>
      <w:r w:rsidRPr="00082F83">
        <w:rPr>
          <w:b/>
          <w:sz w:val="24"/>
          <w:szCs w:val="24"/>
        </w:rPr>
        <w:t>PROJEKTO</w:t>
      </w:r>
    </w:p>
    <w:p w14:paraId="69636CE6" w14:textId="77777777" w:rsidR="007B1F15" w:rsidRPr="00082F83" w:rsidRDefault="007B1F15" w:rsidP="007B1F15">
      <w:pPr>
        <w:jc w:val="center"/>
        <w:rPr>
          <w:sz w:val="24"/>
          <w:szCs w:val="24"/>
        </w:rPr>
      </w:pPr>
    </w:p>
    <w:p w14:paraId="2655A4A0" w14:textId="14EBE9AC" w:rsidR="007B1F15" w:rsidRPr="00082F83" w:rsidRDefault="00811044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2020</w:t>
      </w:r>
      <w:r w:rsidR="007B1F15" w:rsidRPr="00082F83">
        <w:rPr>
          <w:sz w:val="24"/>
          <w:szCs w:val="24"/>
        </w:rPr>
        <w:t xml:space="preserve"> m. </w:t>
      </w:r>
      <w:r>
        <w:rPr>
          <w:sz w:val="24"/>
          <w:szCs w:val="24"/>
        </w:rPr>
        <w:t>birželio</w:t>
      </w:r>
      <w:r w:rsidR="005F1BAD">
        <w:rPr>
          <w:sz w:val="24"/>
          <w:szCs w:val="24"/>
        </w:rPr>
        <w:t xml:space="preserve"> 12</w:t>
      </w:r>
      <w:r w:rsidR="00DB256B" w:rsidRPr="00082F83">
        <w:rPr>
          <w:sz w:val="24"/>
          <w:szCs w:val="24"/>
        </w:rPr>
        <w:t xml:space="preserve"> </w:t>
      </w:r>
      <w:r w:rsidR="007B1F15" w:rsidRPr="00082F83">
        <w:rPr>
          <w:sz w:val="24"/>
          <w:szCs w:val="24"/>
        </w:rPr>
        <w:t>d.</w:t>
      </w:r>
    </w:p>
    <w:p w14:paraId="3E994546" w14:textId="77777777" w:rsidR="007B1F15" w:rsidRPr="00082F83" w:rsidRDefault="007B1F15" w:rsidP="007B1F15">
      <w:pPr>
        <w:jc w:val="center"/>
        <w:rPr>
          <w:sz w:val="24"/>
          <w:szCs w:val="24"/>
        </w:rPr>
      </w:pPr>
      <w:r w:rsidRPr="00082F83">
        <w:rPr>
          <w:sz w:val="24"/>
          <w:szCs w:val="24"/>
        </w:rPr>
        <w:t>Panevėžys</w:t>
      </w:r>
    </w:p>
    <w:p w14:paraId="19035C48" w14:textId="77777777" w:rsidR="007B1F15" w:rsidRPr="00082F83" w:rsidRDefault="007B1F15" w:rsidP="007B1F15">
      <w:pPr>
        <w:jc w:val="center"/>
        <w:rPr>
          <w:sz w:val="24"/>
          <w:szCs w:val="24"/>
        </w:rPr>
      </w:pPr>
    </w:p>
    <w:p w14:paraId="30F8056E" w14:textId="77777777" w:rsidR="007B1F15" w:rsidRPr="00082F83" w:rsidRDefault="007B1F15" w:rsidP="007B1F15">
      <w:pPr>
        <w:ind w:firstLine="720"/>
        <w:jc w:val="both"/>
        <w:rPr>
          <w:sz w:val="24"/>
          <w:szCs w:val="24"/>
        </w:rPr>
      </w:pPr>
      <w:r w:rsidRPr="00082F83">
        <w:rPr>
          <w:b/>
          <w:sz w:val="24"/>
          <w:szCs w:val="24"/>
        </w:rPr>
        <w:t>Projekto rengimą paskatinusios priežastys.</w:t>
      </w:r>
    </w:p>
    <w:p w14:paraId="35F52D8B" w14:textId="0706FFB8" w:rsidR="00A45680" w:rsidRPr="009F6498" w:rsidRDefault="007B1F15" w:rsidP="00DB655C">
      <w:pPr>
        <w:ind w:firstLine="720"/>
        <w:jc w:val="both"/>
        <w:rPr>
          <w:b/>
          <w:color w:val="FF0000"/>
          <w:sz w:val="24"/>
          <w:szCs w:val="24"/>
        </w:rPr>
      </w:pPr>
      <w:r w:rsidRPr="00DB655C">
        <w:rPr>
          <w:sz w:val="24"/>
          <w:szCs w:val="24"/>
        </w:rPr>
        <w:t xml:space="preserve">Sprendimo projektas parengtas vadovaujantis </w:t>
      </w:r>
      <w:r w:rsidRPr="00DB655C">
        <w:rPr>
          <w:color w:val="000000"/>
          <w:sz w:val="24"/>
          <w:szCs w:val="24"/>
          <w:lang w:eastAsia="lt-LT"/>
        </w:rPr>
        <w:t>Lietuvos Respublikos vietos savivaldos įstatymo</w:t>
      </w:r>
      <w:r w:rsidR="00A45680" w:rsidRPr="00DB655C">
        <w:rPr>
          <w:sz w:val="24"/>
          <w:szCs w:val="24"/>
        </w:rPr>
        <w:t xml:space="preserve"> </w:t>
      </w:r>
      <w:r w:rsidR="00082F83" w:rsidRPr="00DB655C">
        <w:rPr>
          <w:color w:val="000000"/>
          <w:sz w:val="24"/>
          <w:szCs w:val="24"/>
          <w:lang w:eastAsia="lt-LT"/>
        </w:rPr>
        <w:t>10³ straipsnio 1 ir 3 dalimis</w:t>
      </w:r>
      <w:r w:rsidR="00A45680" w:rsidRPr="00DB655C">
        <w:rPr>
          <w:sz w:val="24"/>
          <w:szCs w:val="24"/>
        </w:rPr>
        <w:t xml:space="preserve">, </w:t>
      </w:r>
      <w:r w:rsidR="00FB397B" w:rsidRPr="00DB655C">
        <w:rPr>
          <w:color w:val="000000"/>
          <w:sz w:val="24"/>
          <w:szCs w:val="24"/>
          <w:lang w:eastAsia="lt-LT"/>
        </w:rPr>
        <w:t>16 straipsnio 2 dalies 40 punktu ir 18 straipsnio 1 dalimi</w:t>
      </w:r>
      <w:r w:rsidR="00921D50" w:rsidRPr="00DB655C">
        <w:rPr>
          <w:sz w:val="24"/>
          <w:szCs w:val="24"/>
        </w:rPr>
        <w:t xml:space="preserve">, </w:t>
      </w:r>
      <w:r w:rsidR="00A45680" w:rsidRPr="00DB655C">
        <w:rPr>
          <w:sz w:val="24"/>
          <w:szCs w:val="24"/>
        </w:rPr>
        <w:t xml:space="preserve">Strateginio planavimo savivaldybėse rekomendacijomis, patvirtintomis Lietuvos Respublikos Vyriausybės </w:t>
      </w:r>
      <w:r w:rsidR="006F1053" w:rsidRPr="00DB655C">
        <w:rPr>
          <w:sz w:val="24"/>
          <w:szCs w:val="24"/>
        </w:rPr>
        <w:br/>
      </w:r>
      <w:r w:rsidR="00851AA1" w:rsidRPr="00DB655C">
        <w:rPr>
          <w:sz w:val="24"/>
          <w:szCs w:val="24"/>
        </w:rPr>
        <w:t xml:space="preserve">2014 m. gruodžio 15 d. </w:t>
      </w:r>
      <w:r w:rsidR="00A45680" w:rsidRPr="00DB655C">
        <w:rPr>
          <w:sz w:val="24"/>
          <w:szCs w:val="24"/>
        </w:rPr>
        <w:t xml:space="preserve">nutarimu Nr. 1435 „Dėl Strateginio planavimo savivaldybėse rekomendacijų patvirtinimo“, </w:t>
      </w:r>
      <w:r w:rsidR="002B1D3B" w:rsidRPr="00DB655C">
        <w:rPr>
          <w:sz w:val="24"/>
          <w:szCs w:val="24"/>
        </w:rPr>
        <w:t>Panevėžio</w:t>
      </w:r>
      <w:r w:rsidR="002B1D3B">
        <w:rPr>
          <w:sz w:val="24"/>
          <w:szCs w:val="24"/>
        </w:rPr>
        <w:t xml:space="preserve"> rajono savivaldybės strateginio planavimo tvarkos aprašu, patvirtintu </w:t>
      </w:r>
      <w:r w:rsidR="00A45680" w:rsidRPr="00DB655C">
        <w:rPr>
          <w:sz w:val="24"/>
          <w:szCs w:val="24"/>
        </w:rPr>
        <w:t>Panevėžio rajono savivaldybės tarybos 20</w:t>
      </w:r>
      <w:r w:rsidR="009F6498">
        <w:rPr>
          <w:sz w:val="24"/>
          <w:szCs w:val="24"/>
        </w:rPr>
        <w:t>18</w:t>
      </w:r>
      <w:r w:rsidR="00A45680" w:rsidRPr="00DB655C">
        <w:rPr>
          <w:sz w:val="24"/>
          <w:szCs w:val="24"/>
        </w:rPr>
        <w:t xml:space="preserve"> m. </w:t>
      </w:r>
      <w:r w:rsidR="009F6498">
        <w:rPr>
          <w:sz w:val="24"/>
          <w:szCs w:val="24"/>
        </w:rPr>
        <w:t>gegužės</w:t>
      </w:r>
      <w:r w:rsidR="00A45680" w:rsidRPr="00DB655C">
        <w:rPr>
          <w:sz w:val="24"/>
          <w:szCs w:val="24"/>
        </w:rPr>
        <w:t xml:space="preserve"> </w:t>
      </w:r>
      <w:r w:rsidR="009F6498">
        <w:rPr>
          <w:sz w:val="24"/>
          <w:szCs w:val="24"/>
        </w:rPr>
        <w:t xml:space="preserve">30 d. </w:t>
      </w:r>
      <w:r w:rsidR="00A45680" w:rsidRPr="00DB655C">
        <w:rPr>
          <w:sz w:val="24"/>
          <w:szCs w:val="24"/>
        </w:rPr>
        <w:t xml:space="preserve">sprendimu </w:t>
      </w:r>
      <w:r w:rsidR="009F6498" w:rsidRPr="009F6498">
        <w:rPr>
          <w:sz w:val="24"/>
          <w:szCs w:val="24"/>
        </w:rPr>
        <w:t xml:space="preserve">Nr. T-110 </w:t>
      </w:r>
      <w:r w:rsidR="00A45680" w:rsidRPr="00DB655C">
        <w:rPr>
          <w:sz w:val="24"/>
          <w:szCs w:val="24"/>
        </w:rPr>
        <w:t>„Dėl Panevėžio</w:t>
      </w:r>
      <w:r w:rsidR="00A45680">
        <w:rPr>
          <w:sz w:val="24"/>
          <w:szCs w:val="24"/>
        </w:rPr>
        <w:t xml:space="preserve"> rajono savivaldybės strateginio planavimo tvarkos aprašo patvirtinimo“</w:t>
      </w:r>
      <w:r w:rsidR="002B1D3B">
        <w:rPr>
          <w:sz w:val="24"/>
          <w:szCs w:val="24"/>
        </w:rPr>
        <w:t>,</w:t>
      </w:r>
      <w:r w:rsidR="00471E9F">
        <w:rPr>
          <w:sz w:val="24"/>
          <w:szCs w:val="24"/>
        </w:rPr>
        <w:t xml:space="preserve"> </w:t>
      </w:r>
      <w:r w:rsidR="002B733B">
        <w:rPr>
          <w:sz w:val="24"/>
          <w:szCs w:val="24"/>
        </w:rPr>
        <w:t>bei</w:t>
      </w:r>
      <w:r w:rsidR="00471E9F">
        <w:rPr>
          <w:sz w:val="24"/>
          <w:szCs w:val="24"/>
        </w:rPr>
        <w:t xml:space="preserve"> atsižvelgiant į </w:t>
      </w:r>
      <w:r w:rsidR="003C0334" w:rsidRPr="00DF4D80">
        <w:rPr>
          <w:sz w:val="24"/>
          <w:szCs w:val="24"/>
        </w:rPr>
        <w:t>Apsk</w:t>
      </w:r>
      <w:r w:rsidR="002B1D3B">
        <w:rPr>
          <w:sz w:val="24"/>
          <w:szCs w:val="24"/>
        </w:rPr>
        <w:t>aitos</w:t>
      </w:r>
      <w:r w:rsidR="00B429EA">
        <w:rPr>
          <w:sz w:val="24"/>
          <w:szCs w:val="24"/>
        </w:rPr>
        <w:t xml:space="preserve"> skyriaus</w:t>
      </w:r>
      <w:r w:rsidR="002B1D3B">
        <w:rPr>
          <w:sz w:val="24"/>
          <w:szCs w:val="24"/>
        </w:rPr>
        <w:t xml:space="preserve"> </w:t>
      </w:r>
      <w:r w:rsidR="00811044">
        <w:rPr>
          <w:sz w:val="24"/>
          <w:szCs w:val="24"/>
        </w:rPr>
        <w:t>prašymą įtraukti naują priemonę.</w:t>
      </w:r>
      <w:r w:rsidR="00284FE1">
        <w:rPr>
          <w:sz w:val="24"/>
          <w:szCs w:val="24"/>
        </w:rPr>
        <w:t xml:space="preserve"> </w:t>
      </w:r>
    </w:p>
    <w:p w14:paraId="19E10C82" w14:textId="77777777" w:rsidR="007B1F15" w:rsidRDefault="007B1F15" w:rsidP="007B1F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Sprendimo projekto esmė ir tikslai.</w:t>
      </w:r>
    </w:p>
    <w:p w14:paraId="69A996FD" w14:textId="61E40137" w:rsidR="0071617F" w:rsidRPr="00A9137A" w:rsidRDefault="007B1F15" w:rsidP="004F6D40">
      <w:pPr>
        <w:pStyle w:val="Sraopastraipa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Sprendimo projekto tikslas – </w:t>
      </w:r>
      <w:r w:rsidR="00D370CD">
        <w:rPr>
          <w:color w:val="000000"/>
          <w:sz w:val="24"/>
          <w:szCs w:val="24"/>
          <w:lang w:eastAsia="lt-LT"/>
        </w:rPr>
        <w:t>p</w:t>
      </w:r>
      <w:r w:rsidR="00D370CD" w:rsidRPr="00327C0A">
        <w:rPr>
          <w:color w:val="000000"/>
          <w:sz w:val="24"/>
          <w:szCs w:val="24"/>
          <w:lang w:eastAsia="lt-LT"/>
        </w:rPr>
        <w:t>apildyti P</w:t>
      </w:r>
      <w:r w:rsidR="00811044">
        <w:rPr>
          <w:color w:val="000000"/>
          <w:sz w:val="24"/>
          <w:szCs w:val="24"/>
          <w:lang w:eastAsia="lt-LT"/>
        </w:rPr>
        <w:t>anevėžio rajono savivaldybės 2020</w:t>
      </w:r>
      <w:r w:rsidR="00D370CD" w:rsidRPr="00327C0A">
        <w:rPr>
          <w:color w:val="000000"/>
          <w:sz w:val="24"/>
          <w:szCs w:val="24"/>
          <w:lang w:eastAsia="lt-LT"/>
        </w:rPr>
        <w:t>–20</w:t>
      </w:r>
      <w:r w:rsidR="00811044">
        <w:rPr>
          <w:color w:val="000000"/>
          <w:sz w:val="24"/>
          <w:szCs w:val="24"/>
          <w:lang w:eastAsia="lt-LT"/>
        </w:rPr>
        <w:t>22</w:t>
      </w:r>
      <w:r w:rsidR="00D370CD" w:rsidRPr="00327C0A">
        <w:rPr>
          <w:color w:val="000000"/>
          <w:sz w:val="24"/>
          <w:szCs w:val="24"/>
          <w:lang w:eastAsia="lt-LT"/>
        </w:rPr>
        <w:t xml:space="preserve"> metų strateginio veiklos plano, patv</w:t>
      </w:r>
      <w:r w:rsidR="00811044">
        <w:rPr>
          <w:color w:val="000000"/>
          <w:sz w:val="24"/>
          <w:szCs w:val="24"/>
          <w:lang w:eastAsia="lt-LT"/>
        </w:rPr>
        <w:t>irtinto Savivaldybės tarybos 2020</w:t>
      </w:r>
      <w:r w:rsidR="00D370CD" w:rsidRPr="00327C0A">
        <w:rPr>
          <w:color w:val="000000"/>
          <w:sz w:val="24"/>
          <w:szCs w:val="24"/>
          <w:lang w:eastAsia="lt-LT"/>
        </w:rPr>
        <w:t xml:space="preserve"> m. gegužės </w:t>
      </w:r>
      <w:r w:rsidR="00811044">
        <w:rPr>
          <w:color w:val="000000"/>
          <w:sz w:val="24"/>
          <w:szCs w:val="24"/>
          <w:lang w:eastAsia="lt-LT"/>
        </w:rPr>
        <w:t>28</w:t>
      </w:r>
      <w:r w:rsidR="009F6498">
        <w:rPr>
          <w:color w:val="000000"/>
          <w:sz w:val="24"/>
          <w:szCs w:val="24"/>
          <w:lang w:eastAsia="lt-LT"/>
        </w:rPr>
        <w:t xml:space="preserve"> </w:t>
      </w:r>
      <w:r w:rsidR="00D370CD" w:rsidRPr="00327C0A">
        <w:rPr>
          <w:color w:val="000000"/>
          <w:sz w:val="24"/>
          <w:szCs w:val="24"/>
          <w:lang w:eastAsia="lt-LT"/>
        </w:rPr>
        <w:t xml:space="preserve">d. sprendimu </w:t>
      </w:r>
      <w:r w:rsidR="006F1053">
        <w:rPr>
          <w:color w:val="000000"/>
          <w:sz w:val="24"/>
          <w:szCs w:val="24"/>
          <w:lang w:eastAsia="lt-LT"/>
        </w:rPr>
        <w:br/>
      </w:r>
      <w:r w:rsidR="00D370CD" w:rsidRPr="00327C0A">
        <w:rPr>
          <w:color w:val="000000"/>
          <w:sz w:val="24"/>
          <w:szCs w:val="24"/>
          <w:lang w:eastAsia="lt-LT"/>
        </w:rPr>
        <w:t>Nr. T-</w:t>
      </w:r>
      <w:r w:rsidR="00811044">
        <w:rPr>
          <w:color w:val="000000"/>
          <w:sz w:val="24"/>
          <w:szCs w:val="24"/>
          <w:lang w:eastAsia="lt-LT"/>
        </w:rPr>
        <w:t>133</w:t>
      </w:r>
      <w:r w:rsidR="00DB655C" w:rsidRPr="00327C0A">
        <w:rPr>
          <w:color w:val="000000"/>
          <w:sz w:val="24"/>
          <w:szCs w:val="24"/>
          <w:lang w:eastAsia="lt-LT"/>
        </w:rPr>
        <w:t xml:space="preserve"> </w:t>
      </w:r>
      <w:r w:rsidR="00D370CD" w:rsidRPr="00327C0A">
        <w:rPr>
          <w:color w:val="000000"/>
          <w:sz w:val="24"/>
          <w:szCs w:val="24"/>
          <w:lang w:eastAsia="lt-LT"/>
        </w:rPr>
        <w:t xml:space="preserve">„Dėl Panevėžio rajono savivaldybės tarybos </w:t>
      </w:r>
      <w:r w:rsidR="00811044">
        <w:rPr>
          <w:color w:val="000000"/>
          <w:sz w:val="24"/>
          <w:szCs w:val="24"/>
          <w:lang w:eastAsia="lt-LT"/>
        </w:rPr>
        <w:t>2020</w:t>
      </w:r>
      <w:r w:rsidR="00DB655C">
        <w:rPr>
          <w:color w:val="000000"/>
          <w:sz w:val="24"/>
          <w:szCs w:val="24"/>
          <w:lang w:eastAsia="lt-LT"/>
        </w:rPr>
        <w:t xml:space="preserve"> m. vasario 2</w:t>
      </w:r>
      <w:r w:rsidR="00811044">
        <w:rPr>
          <w:color w:val="000000"/>
          <w:sz w:val="24"/>
          <w:szCs w:val="24"/>
          <w:lang w:eastAsia="lt-LT"/>
        </w:rPr>
        <w:t>7</w:t>
      </w:r>
      <w:r w:rsidR="00DB655C">
        <w:rPr>
          <w:color w:val="000000"/>
          <w:sz w:val="24"/>
          <w:szCs w:val="24"/>
          <w:lang w:eastAsia="lt-LT"/>
        </w:rPr>
        <w:t xml:space="preserve"> d. </w:t>
      </w:r>
      <w:r w:rsidR="00D370CD" w:rsidRPr="00327C0A">
        <w:rPr>
          <w:color w:val="000000"/>
          <w:sz w:val="24"/>
          <w:szCs w:val="24"/>
          <w:lang w:eastAsia="lt-LT"/>
        </w:rPr>
        <w:t>sprendimo Nr. T-</w:t>
      </w:r>
      <w:r w:rsidR="00811044">
        <w:rPr>
          <w:color w:val="000000"/>
          <w:sz w:val="24"/>
          <w:szCs w:val="24"/>
          <w:lang w:eastAsia="lt-LT"/>
        </w:rPr>
        <w:t>23</w:t>
      </w:r>
      <w:r w:rsidR="00D370CD" w:rsidRPr="00327C0A">
        <w:rPr>
          <w:color w:val="000000"/>
          <w:sz w:val="24"/>
          <w:szCs w:val="24"/>
          <w:lang w:eastAsia="lt-LT"/>
        </w:rPr>
        <w:t xml:space="preserve"> „Dėl </w:t>
      </w:r>
      <w:r w:rsidR="00D370CD" w:rsidRPr="00DF4D80">
        <w:rPr>
          <w:sz w:val="24"/>
          <w:szCs w:val="24"/>
          <w:lang w:eastAsia="lt-LT"/>
        </w:rPr>
        <w:t>Panevėžio rajono savivaldybės 20</w:t>
      </w:r>
      <w:r w:rsidR="00811044">
        <w:rPr>
          <w:sz w:val="24"/>
          <w:szCs w:val="24"/>
          <w:lang w:eastAsia="lt-LT"/>
        </w:rPr>
        <w:t>20</w:t>
      </w:r>
      <w:r w:rsidR="00D370CD" w:rsidRPr="00DF4D80">
        <w:rPr>
          <w:sz w:val="24"/>
          <w:szCs w:val="24"/>
          <w:lang w:eastAsia="lt-LT"/>
        </w:rPr>
        <w:t>–20</w:t>
      </w:r>
      <w:r w:rsidR="00811044">
        <w:rPr>
          <w:sz w:val="24"/>
          <w:szCs w:val="24"/>
          <w:lang w:eastAsia="lt-LT"/>
        </w:rPr>
        <w:t>22</w:t>
      </w:r>
      <w:r w:rsidR="00D370CD" w:rsidRPr="00DF4D80">
        <w:rPr>
          <w:sz w:val="24"/>
          <w:szCs w:val="24"/>
          <w:lang w:eastAsia="lt-LT"/>
        </w:rPr>
        <w:t xml:space="preserve"> metų strateginio veiklos plano patvirtinimo“ pakeitimo“, </w:t>
      </w:r>
      <w:r w:rsidR="00196866" w:rsidRPr="00DF4D80">
        <w:rPr>
          <w:sz w:val="24"/>
          <w:szCs w:val="24"/>
          <w:lang w:eastAsia="lt-LT"/>
        </w:rPr>
        <w:br/>
      </w:r>
      <w:r w:rsidR="00811044">
        <w:rPr>
          <w:sz w:val="24"/>
          <w:szCs w:val="24"/>
          <w:lang w:eastAsia="lt-LT"/>
        </w:rPr>
        <w:t>5</w:t>
      </w:r>
      <w:r w:rsidR="003C6102" w:rsidRPr="003C6102">
        <w:rPr>
          <w:sz w:val="24"/>
          <w:szCs w:val="24"/>
          <w:lang w:eastAsia="lt-LT"/>
        </w:rPr>
        <w:t xml:space="preserve"> programą nauja priemone – </w:t>
      </w:r>
      <w:r w:rsidR="00811044">
        <w:rPr>
          <w:color w:val="000000"/>
          <w:sz w:val="24"/>
          <w:szCs w:val="24"/>
          <w:lang w:eastAsia="lt-LT"/>
        </w:rPr>
        <w:t>„05010313 Išmokos socialinių paslaugų įstaigų darbuotojams valstybės lygio ekstremaliosios situacijos ir karantino laikotarpiu (COVID-19)“</w:t>
      </w:r>
      <w:r w:rsidR="00A9137A">
        <w:rPr>
          <w:sz w:val="24"/>
          <w:szCs w:val="24"/>
        </w:rPr>
        <w:t>,</w:t>
      </w:r>
      <w:r w:rsidR="00A9137A">
        <w:rPr>
          <w:sz w:val="24"/>
          <w:szCs w:val="24"/>
          <w:lang w:eastAsia="lt-LT"/>
        </w:rPr>
        <w:t xml:space="preserve"> </w:t>
      </w:r>
      <w:r w:rsidR="002F4A3F" w:rsidRPr="00DF4D80">
        <w:rPr>
          <w:sz w:val="24"/>
          <w:szCs w:val="24"/>
        </w:rPr>
        <w:t xml:space="preserve">atsižvelgiant į </w:t>
      </w:r>
      <w:r w:rsidR="003C6102">
        <w:rPr>
          <w:sz w:val="24"/>
          <w:szCs w:val="24"/>
        </w:rPr>
        <w:t>vykdomas veiklas</w:t>
      </w:r>
      <w:r w:rsidR="002F4A3F" w:rsidRPr="00DF4D80">
        <w:rPr>
          <w:sz w:val="24"/>
          <w:szCs w:val="24"/>
        </w:rPr>
        <w:t xml:space="preserve">. </w:t>
      </w:r>
      <w:r w:rsidR="00471E9F" w:rsidRPr="00DF4D80">
        <w:rPr>
          <w:sz w:val="24"/>
          <w:szCs w:val="24"/>
          <w:lang w:eastAsia="lt-LT"/>
        </w:rPr>
        <w:t xml:space="preserve"> </w:t>
      </w:r>
    </w:p>
    <w:p w14:paraId="2A1257DB" w14:textId="77777777" w:rsidR="00A45680" w:rsidRDefault="00A45680" w:rsidP="00A45680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Kokių pozityvių rezultatų laukiama.</w:t>
      </w:r>
    </w:p>
    <w:p w14:paraId="1CC12E46" w14:textId="77777777" w:rsidR="00A45680" w:rsidRDefault="00A45680" w:rsidP="00A45680">
      <w:pPr>
        <w:ind w:right="72" w:firstLine="741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Bus įgyvendinta Lietuvos Respublikos vietos savivaldos įstatymo 16 straipsnio 2 dalies </w:t>
      </w:r>
      <w:r>
        <w:rPr>
          <w:sz w:val="24"/>
          <w:szCs w:val="24"/>
        </w:rPr>
        <w:br/>
        <w:t>40 punkto nuostata.</w:t>
      </w:r>
    </w:p>
    <w:p w14:paraId="3A18F25F" w14:textId="77777777" w:rsidR="00A45680" w:rsidRDefault="00A45680" w:rsidP="00A45680">
      <w:pPr>
        <w:ind w:right="72" w:firstLine="741"/>
        <w:jc w:val="both"/>
        <w:rPr>
          <w:sz w:val="24"/>
          <w:szCs w:val="24"/>
        </w:rPr>
      </w:pP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14:paraId="6A16F02A" w14:textId="77777777" w:rsidR="00A45680" w:rsidRDefault="00A45680" w:rsidP="00A45680">
      <w:pPr>
        <w:ind w:right="72" w:firstLine="741"/>
        <w:jc w:val="both"/>
        <w:rPr>
          <w:b/>
          <w:sz w:val="24"/>
          <w:szCs w:val="24"/>
        </w:rPr>
      </w:pPr>
      <w:r>
        <w:rPr>
          <w:sz w:val="24"/>
          <w:szCs w:val="24"/>
        </w:rPr>
        <w:t>Neigiamų pasekmių nenumatoma.</w:t>
      </w:r>
    </w:p>
    <w:p w14:paraId="0D086A4E" w14:textId="77777777" w:rsidR="00A45680" w:rsidRDefault="00A45680" w:rsidP="00A45680">
      <w:pPr>
        <w:pStyle w:val="Pagrindiniotekstotrauka3"/>
        <w:spacing w:after="0"/>
        <w:ind w:left="0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Kokius galiojančius teisės aktus būtina pakeisti ar panaikinti, priėmus teikiamą projektą. </w:t>
      </w:r>
    </w:p>
    <w:p w14:paraId="16E2ED28" w14:textId="77777777" w:rsidR="00A45680" w:rsidRDefault="00A45680" w:rsidP="00A45680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Nereikia.</w:t>
      </w:r>
    </w:p>
    <w:p w14:paraId="1AB0E190" w14:textId="77777777" w:rsidR="00A45680" w:rsidRDefault="00A45680" w:rsidP="00A45680">
      <w:pPr>
        <w:ind w:right="72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14:paraId="0ECA167A" w14:textId="77777777" w:rsidR="00A45680" w:rsidRDefault="00A45680" w:rsidP="00A4568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strateginiam veiklos planui įgyvendinti reikalingos lėšos gali būti skiriamos iš savivaldybės biudžeto ir kitų finansavimo šaltinių. </w:t>
      </w:r>
    </w:p>
    <w:p w14:paraId="79CCEC88" w14:textId="77777777" w:rsidR="007B1F15" w:rsidRDefault="007B1F15" w:rsidP="007B1F15">
      <w:pPr>
        <w:rPr>
          <w:sz w:val="24"/>
          <w:szCs w:val="24"/>
        </w:rPr>
      </w:pPr>
    </w:p>
    <w:p w14:paraId="459B0FAC" w14:textId="77777777" w:rsidR="007B1F15" w:rsidRDefault="007B1F15" w:rsidP="007B1F15">
      <w:pPr>
        <w:rPr>
          <w:sz w:val="24"/>
          <w:szCs w:val="24"/>
        </w:rPr>
      </w:pPr>
    </w:p>
    <w:p w14:paraId="68B51379" w14:textId="4DA76C9E" w:rsidR="007B1F15" w:rsidRDefault="007B1F15" w:rsidP="007B1F15">
      <w:pPr>
        <w:jc w:val="both"/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30580">
        <w:rPr>
          <w:sz w:val="24"/>
          <w:szCs w:val="24"/>
        </w:rPr>
        <w:t xml:space="preserve">                 </w:t>
      </w:r>
      <w:r w:rsidR="00483A3F">
        <w:rPr>
          <w:sz w:val="24"/>
          <w:szCs w:val="24"/>
        </w:rPr>
        <w:t>Virginija Petrauskienė</w:t>
      </w:r>
    </w:p>
    <w:p w14:paraId="05B8E892" w14:textId="77777777" w:rsidR="00874838" w:rsidRDefault="00874838" w:rsidP="00A62C0A">
      <w:pPr>
        <w:jc w:val="both"/>
        <w:rPr>
          <w:b/>
          <w:sz w:val="24"/>
          <w:szCs w:val="24"/>
        </w:rPr>
      </w:pPr>
    </w:p>
    <w:sectPr w:rsidR="00874838" w:rsidSect="00775A09">
      <w:headerReference w:type="default" r:id="rId8"/>
      <w:headerReference w:type="first" r:id="rId9"/>
      <w:pgSz w:w="11907" w:h="16840" w:code="9"/>
      <w:pgMar w:top="993" w:right="624" w:bottom="993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20D3CE" w14:textId="77777777" w:rsidR="00DF576E" w:rsidRDefault="00DF576E">
      <w:r>
        <w:separator/>
      </w:r>
    </w:p>
  </w:endnote>
  <w:endnote w:type="continuationSeparator" w:id="0">
    <w:p w14:paraId="66FE7250" w14:textId="77777777" w:rsidR="00DF576E" w:rsidRDefault="00DF5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AA9562" w14:textId="77777777" w:rsidR="00DF576E" w:rsidRDefault="00DF576E">
      <w:r>
        <w:separator/>
      </w:r>
    </w:p>
  </w:footnote>
  <w:footnote w:type="continuationSeparator" w:id="0">
    <w:p w14:paraId="68D446A8" w14:textId="77777777" w:rsidR="00DF576E" w:rsidRDefault="00DF5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EB2E4" w14:textId="77777777" w:rsidR="003B522E" w:rsidRPr="00814A7C" w:rsidRDefault="003B522E" w:rsidP="00F10704">
    <w:pPr>
      <w:widowControl w:val="0"/>
      <w:autoSpaceDE w:val="0"/>
      <w:rPr>
        <w:bCs/>
        <w:sz w:val="24"/>
        <w:szCs w:val="24"/>
      </w:rPr>
    </w:pPr>
    <w:r>
      <w:rPr>
        <w:bCs/>
        <w:sz w:val="24"/>
        <w:szCs w:val="24"/>
      </w:rPr>
      <w:t xml:space="preserve">                                                                                               </w:t>
    </w:r>
  </w:p>
  <w:p w14:paraId="7C51B9FA" w14:textId="77777777" w:rsidR="00884DB4" w:rsidRPr="00140EE3" w:rsidRDefault="00884DB4" w:rsidP="00E01A4D">
    <w:pPr>
      <w:pStyle w:val="Antrats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0865B3" w14:textId="77777777" w:rsidR="00884DB4" w:rsidRDefault="00884DB4" w:rsidP="00E01A4D">
    <w:pPr>
      <w:pStyle w:val="Antrats"/>
    </w:pPr>
    <w:r>
      <w:t xml:space="preserve">                                                                                      </w:t>
    </w:r>
    <w:r>
      <w:object w:dxaOrig="729" w:dyaOrig="864" w14:anchorId="5C87C2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653462539" r:id="rId2"/>
      </w:object>
    </w:r>
    <w:r>
      <w:t xml:space="preserve">                                                        </w:t>
    </w:r>
    <w:r>
      <w:tab/>
    </w:r>
  </w:p>
  <w:p w14:paraId="01326B6F" w14:textId="77777777" w:rsidR="00884DB4" w:rsidRDefault="007C6B64" w:rsidP="007C6B64">
    <w:pPr>
      <w:pStyle w:val="Antrats"/>
      <w:jc w:val="right"/>
    </w:pPr>
    <w:r>
      <w:rPr>
        <w:b/>
        <w:sz w:val="24"/>
        <w:szCs w:val="24"/>
      </w:rPr>
      <w:t>Projektas</w:t>
    </w:r>
  </w:p>
  <w:p w14:paraId="065027EB" w14:textId="77777777"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4C180464" w14:textId="77777777" w:rsidR="00884DB4" w:rsidRDefault="00874838" w:rsidP="00E01A4D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14:paraId="506D4122" w14:textId="77777777"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91D6C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754D6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A641B"/>
    <w:multiLevelType w:val="hybridMultilevel"/>
    <w:tmpl w:val="88C8C59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1342"/>
    <w:rsid w:val="00005DE1"/>
    <w:rsid w:val="00012D45"/>
    <w:rsid w:val="00015EED"/>
    <w:rsid w:val="00017A29"/>
    <w:rsid w:val="0002530C"/>
    <w:rsid w:val="00036B83"/>
    <w:rsid w:val="00045B33"/>
    <w:rsid w:val="00060FB9"/>
    <w:rsid w:val="0006390F"/>
    <w:rsid w:val="00075DAA"/>
    <w:rsid w:val="00080EBA"/>
    <w:rsid w:val="00082F83"/>
    <w:rsid w:val="00096EA9"/>
    <w:rsid w:val="000A7883"/>
    <w:rsid w:val="000C08C9"/>
    <w:rsid w:val="000C09BE"/>
    <w:rsid w:val="000C49AE"/>
    <w:rsid w:val="000C5A44"/>
    <w:rsid w:val="000D2A61"/>
    <w:rsid w:val="000D4BE3"/>
    <w:rsid w:val="000F58E1"/>
    <w:rsid w:val="00106F3F"/>
    <w:rsid w:val="001160E5"/>
    <w:rsid w:val="00123AAE"/>
    <w:rsid w:val="001254A0"/>
    <w:rsid w:val="00132244"/>
    <w:rsid w:val="00134048"/>
    <w:rsid w:val="0013763D"/>
    <w:rsid w:val="00140EE3"/>
    <w:rsid w:val="00143D8F"/>
    <w:rsid w:val="00145149"/>
    <w:rsid w:val="001511AB"/>
    <w:rsid w:val="0016172B"/>
    <w:rsid w:val="00163DAD"/>
    <w:rsid w:val="001814B9"/>
    <w:rsid w:val="001842BF"/>
    <w:rsid w:val="00196866"/>
    <w:rsid w:val="001A053F"/>
    <w:rsid w:val="001B0879"/>
    <w:rsid w:val="001B2B7A"/>
    <w:rsid w:val="001C1A43"/>
    <w:rsid w:val="001C66B8"/>
    <w:rsid w:val="001D65A4"/>
    <w:rsid w:val="001F04DC"/>
    <w:rsid w:val="001F39E4"/>
    <w:rsid w:val="001F53B8"/>
    <w:rsid w:val="00204CE0"/>
    <w:rsid w:val="002159D6"/>
    <w:rsid w:val="0023072C"/>
    <w:rsid w:val="00235B9D"/>
    <w:rsid w:val="00237C74"/>
    <w:rsid w:val="0024046A"/>
    <w:rsid w:val="00241DBB"/>
    <w:rsid w:val="00256F86"/>
    <w:rsid w:val="00257913"/>
    <w:rsid w:val="002605FF"/>
    <w:rsid w:val="00262A29"/>
    <w:rsid w:val="00284FE1"/>
    <w:rsid w:val="00290F1E"/>
    <w:rsid w:val="00294052"/>
    <w:rsid w:val="00296942"/>
    <w:rsid w:val="002B1D3B"/>
    <w:rsid w:val="002B733B"/>
    <w:rsid w:val="002C2520"/>
    <w:rsid w:val="002D2254"/>
    <w:rsid w:val="002D74B7"/>
    <w:rsid w:val="002E5940"/>
    <w:rsid w:val="002F4A3F"/>
    <w:rsid w:val="002F7FBC"/>
    <w:rsid w:val="00304B2F"/>
    <w:rsid w:val="00305C28"/>
    <w:rsid w:val="003154ED"/>
    <w:rsid w:val="00327C0A"/>
    <w:rsid w:val="00330E49"/>
    <w:rsid w:val="00336A4A"/>
    <w:rsid w:val="00346297"/>
    <w:rsid w:val="00353168"/>
    <w:rsid w:val="0037390D"/>
    <w:rsid w:val="00380B05"/>
    <w:rsid w:val="003810C2"/>
    <w:rsid w:val="003A4E74"/>
    <w:rsid w:val="003B522E"/>
    <w:rsid w:val="003B6C01"/>
    <w:rsid w:val="003C0334"/>
    <w:rsid w:val="003C47B3"/>
    <w:rsid w:val="003C6102"/>
    <w:rsid w:val="003E0654"/>
    <w:rsid w:val="003E4059"/>
    <w:rsid w:val="0040145A"/>
    <w:rsid w:val="00411625"/>
    <w:rsid w:val="004119B3"/>
    <w:rsid w:val="00435448"/>
    <w:rsid w:val="00436906"/>
    <w:rsid w:val="004430DD"/>
    <w:rsid w:val="004470F0"/>
    <w:rsid w:val="00450B82"/>
    <w:rsid w:val="00452574"/>
    <w:rsid w:val="004571AB"/>
    <w:rsid w:val="00471DFF"/>
    <w:rsid w:val="00471E9F"/>
    <w:rsid w:val="00472A9B"/>
    <w:rsid w:val="00483A3F"/>
    <w:rsid w:val="00490000"/>
    <w:rsid w:val="004908F4"/>
    <w:rsid w:val="0049385F"/>
    <w:rsid w:val="00494645"/>
    <w:rsid w:val="004A1F77"/>
    <w:rsid w:val="004B3197"/>
    <w:rsid w:val="004B4C57"/>
    <w:rsid w:val="004C4484"/>
    <w:rsid w:val="004E4F9E"/>
    <w:rsid w:val="004F20E0"/>
    <w:rsid w:val="004F6D40"/>
    <w:rsid w:val="004F7FAF"/>
    <w:rsid w:val="00512FE8"/>
    <w:rsid w:val="005341D1"/>
    <w:rsid w:val="005453F4"/>
    <w:rsid w:val="00556939"/>
    <w:rsid w:val="00560B55"/>
    <w:rsid w:val="00563065"/>
    <w:rsid w:val="00566CF5"/>
    <w:rsid w:val="00570441"/>
    <w:rsid w:val="005843B9"/>
    <w:rsid w:val="00585AC1"/>
    <w:rsid w:val="00591ABB"/>
    <w:rsid w:val="0059540C"/>
    <w:rsid w:val="00595BCC"/>
    <w:rsid w:val="00595F9A"/>
    <w:rsid w:val="005A03BB"/>
    <w:rsid w:val="005A5776"/>
    <w:rsid w:val="005A7A1E"/>
    <w:rsid w:val="005B1D18"/>
    <w:rsid w:val="005B4B83"/>
    <w:rsid w:val="005C3CC2"/>
    <w:rsid w:val="005D29A9"/>
    <w:rsid w:val="005D2E85"/>
    <w:rsid w:val="005E3FC6"/>
    <w:rsid w:val="005F0EA3"/>
    <w:rsid w:val="005F1BAD"/>
    <w:rsid w:val="005F3477"/>
    <w:rsid w:val="005F63AF"/>
    <w:rsid w:val="00613A27"/>
    <w:rsid w:val="00614C72"/>
    <w:rsid w:val="00624AF2"/>
    <w:rsid w:val="00624FCC"/>
    <w:rsid w:val="00625548"/>
    <w:rsid w:val="00625DA6"/>
    <w:rsid w:val="006311A1"/>
    <w:rsid w:val="00650657"/>
    <w:rsid w:val="00650C13"/>
    <w:rsid w:val="0065520E"/>
    <w:rsid w:val="0066644C"/>
    <w:rsid w:val="006671C7"/>
    <w:rsid w:val="006714AE"/>
    <w:rsid w:val="00677226"/>
    <w:rsid w:val="00680621"/>
    <w:rsid w:val="00682381"/>
    <w:rsid w:val="00693499"/>
    <w:rsid w:val="006965D4"/>
    <w:rsid w:val="006A3B0E"/>
    <w:rsid w:val="006B5D32"/>
    <w:rsid w:val="006B7F94"/>
    <w:rsid w:val="006D4321"/>
    <w:rsid w:val="006D4D57"/>
    <w:rsid w:val="006D53F0"/>
    <w:rsid w:val="006E0E60"/>
    <w:rsid w:val="006F1053"/>
    <w:rsid w:val="006F419E"/>
    <w:rsid w:val="00712397"/>
    <w:rsid w:val="00714A54"/>
    <w:rsid w:val="0071617F"/>
    <w:rsid w:val="007179F0"/>
    <w:rsid w:val="0072236E"/>
    <w:rsid w:val="00723C53"/>
    <w:rsid w:val="00730298"/>
    <w:rsid w:val="00736F4D"/>
    <w:rsid w:val="007519A1"/>
    <w:rsid w:val="00761A09"/>
    <w:rsid w:val="00773AA7"/>
    <w:rsid w:val="00775A09"/>
    <w:rsid w:val="00784D8E"/>
    <w:rsid w:val="007862A6"/>
    <w:rsid w:val="00792B76"/>
    <w:rsid w:val="00795D9F"/>
    <w:rsid w:val="007A5F55"/>
    <w:rsid w:val="007B0F2E"/>
    <w:rsid w:val="007B1F15"/>
    <w:rsid w:val="007B41DF"/>
    <w:rsid w:val="007B6390"/>
    <w:rsid w:val="007C6B64"/>
    <w:rsid w:val="007E06B9"/>
    <w:rsid w:val="007E1894"/>
    <w:rsid w:val="007E3BF2"/>
    <w:rsid w:val="007E3C30"/>
    <w:rsid w:val="007F4BEF"/>
    <w:rsid w:val="00807E63"/>
    <w:rsid w:val="00811044"/>
    <w:rsid w:val="00815F5C"/>
    <w:rsid w:val="00816546"/>
    <w:rsid w:val="00820DDF"/>
    <w:rsid w:val="00824D66"/>
    <w:rsid w:val="0083263B"/>
    <w:rsid w:val="008417BD"/>
    <w:rsid w:val="00851AA1"/>
    <w:rsid w:val="008536FF"/>
    <w:rsid w:val="008626D0"/>
    <w:rsid w:val="00874374"/>
    <w:rsid w:val="00874838"/>
    <w:rsid w:val="0088269E"/>
    <w:rsid w:val="00882D61"/>
    <w:rsid w:val="008840CD"/>
    <w:rsid w:val="00884DB4"/>
    <w:rsid w:val="00890ACF"/>
    <w:rsid w:val="00896414"/>
    <w:rsid w:val="008A2706"/>
    <w:rsid w:val="008A3883"/>
    <w:rsid w:val="008B6B87"/>
    <w:rsid w:val="008B7EDE"/>
    <w:rsid w:val="008D5B61"/>
    <w:rsid w:val="008E6AB6"/>
    <w:rsid w:val="008F2E38"/>
    <w:rsid w:val="008F5D14"/>
    <w:rsid w:val="008F622B"/>
    <w:rsid w:val="00900EF9"/>
    <w:rsid w:val="0090581C"/>
    <w:rsid w:val="00915488"/>
    <w:rsid w:val="00921D50"/>
    <w:rsid w:val="0092361A"/>
    <w:rsid w:val="009247F8"/>
    <w:rsid w:val="00925DDD"/>
    <w:rsid w:val="00930580"/>
    <w:rsid w:val="00935AC3"/>
    <w:rsid w:val="009429B9"/>
    <w:rsid w:val="00944CE1"/>
    <w:rsid w:val="00951E7E"/>
    <w:rsid w:val="00956BDB"/>
    <w:rsid w:val="00957902"/>
    <w:rsid w:val="009A0EBE"/>
    <w:rsid w:val="009A1ED9"/>
    <w:rsid w:val="009A25A7"/>
    <w:rsid w:val="009A498B"/>
    <w:rsid w:val="009A50A1"/>
    <w:rsid w:val="009C37F8"/>
    <w:rsid w:val="009C6260"/>
    <w:rsid w:val="009D57B0"/>
    <w:rsid w:val="009F0A24"/>
    <w:rsid w:val="009F3528"/>
    <w:rsid w:val="009F3A86"/>
    <w:rsid w:val="009F4B2D"/>
    <w:rsid w:val="009F6498"/>
    <w:rsid w:val="00A015F5"/>
    <w:rsid w:val="00A020F4"/>
    <w:rsid w:val="00A04E55"/>
    <w:rsid w:val="00A10C1B"/>
    <w:rsid w:val="00A11EB5"/>
    <w:rsid w:val="00A13215"/>
    <w:rsid w:val="00A14F0E"/>
    <w:rsid w:val="00A45680"/>
    <w:rsid w:val="00A4654F"/>
    <w:rsid w:val="00A6233F"/>
    <w:rsid w:val="00A62C0A"/>
    <w:rsid w:val="00A7776C"/>
    <w:rsid w:val="00A835E0"/>
    <w:rsid w:val="00A90E12"/>
    <w:rsid w:val="00A9137A"/>
    <w:rsid w:val="00A9394A"/>
    <w:rsid w:val="00AA3250"/>
    <w:rsid w:val="00AA6EF5"/>
    <w:rsid w:val="00AB4DA9"/>
    <w:rsid w:val="00AB528A"/>
    <w:rsid w:val="00AE2FE7"/>
    <w:rsid w:val="00AE4335"/>
    <w:rsid w:val="00AE5A27"/>
    <w:rsid w:val="00AF1DEB"/>
    <w:rsid w:val="00AF640E"/>
    <w:rsid w:val="00B019F0"/>
    <w:rsid w:val="00B04A82"/>
    <w:rsid w:val="00B10E2A"/>
    <w:rsid w:val="00B228A9"/>
    <w:rsid w:val="00B26325"/>
    <w:rsid w:val="00B41294"/>
    <w:rsid w:val="00B429EA"/>
    <w:rsid w:val="00B47B45"/>
    <w:rsid w:val="00B505F4"/>
    <w:rsid w:val="00B54A45"/>
    <w:rsid w:val="00B56034"/>
    <w:rsid w:val="00B60CCC"/>
    <w:rsid w:val="00B829F4"/>
    <w:rsid w:val="00B85774"/>
    <w:rsid w:val="00B9268D"/>
    <w:rsid w:val="00B97836"/>
    <w:rsid w:val="00BA6524"/>
    <w:rsid w:val="00BA739E"/>
    <w:rsid w:val="00BB76E8"/>
    <w:rsid w:val="00BC22DF"/>
    <w:rsid w:val="00BC6294"/>
    <w:rsid w:val="00BD0EBE"/>
    <w:rsid w:val="00BD7DF6"/>
    <w:rsid w:val="00BE1D37"/>
    <w:rsid w:val="00BE4F88"/>
    <w:rsid w:val="00BF211F"/>
    <w:rsid w:val="00BF4355"/>
    <w:rsid w:val="00BF736C"/>
    <w:rsid w:val="00C0115E"/>
    <w:rsid w:val="00C33C2B"/>
    <w:rsid w:val="00C34609"/>
    <w:rsid w:val="00C34A88"/>
    <w:rsid w:val="00C47CA4"/>
    <w:rsid w:val="00C56A73"/>
    <w:rsid w:val="00C5757B"/>
    <w:rsid w:val="00C7634C"/>
    <w:rsid w:val="00C84442"/>
    <w:rsid w:val="00C91600"/>
    <w:rsid w:val="00C92099"/>
    <w:rsid w:val="00C92A79"/>
    <w:rsid w:val="00C92A7E"/>
    <w:rsid w:val="00C944CF"/>
    <w:rsid w:val="00CA17B3"/>
    <w:rsid w:val="00CB29E2"/>
    <w:rsid w:val="00CB489B"/>
    <w:rsid w:val="00CB5F75"/>
    <w:rsid w:val="00CD18BA"/>
    <w:rsid w:val="00CE1249"/>
    <w:rsid w:val="00D03F09"/>
    <w:rsid w:val="00D123CF"/>
    <w:rsid w:val="00D15BB5"/>
    <w:rsid w:val="00D162BA"/>
    <w:rsid w:val="00D21D6D"/>
    <w:rsid w:val="00D326B2"/>
    <w:rsid w:val="00D370CD"/>
    <w:rsid w:val="00D370FA"/>
    <w:rsid w:val="00D41520"/>
    <w:rsid w:val="00D431C6"/>
    <w:rsid w:val="00D510B9"/>
    <w:rsid w:val="00D57A0F"/>
    <w:rsid w:val="00D57BC9"/>
    <w:rsid w:val="00D64A53"/>
    <w:rsid w:val="00D758AA"/>
    <w:rsid w:val="00D828D1"/>
    <w:rsid w:val="00D87A48"/>
    <w:rsid w:val="00DA12D8"/>
    <w:rsid w:val="00DA2042"/>
    <w:rsid w:val="00DA3A6F"/>
    <w:rsid w:val="00DA5FA2"/>
    <w:rsid w:val="00DB0865"/>
    <w:rsid w:val="00DB0EBC"/>
    <w:rsid w:val="00DB256B"/>
    <w:rsid w:val="00DB655C"/>
    <w:rsid w:val="00DB68CF"/>
    <w:rsid w:val="00DB7FDF"/>
    <w:rsid w:val="00DC6806"/>
    <w:rsid w:val="00DD3531"/>
    <w:rsid w:val="00DF28D3"/>
    <w:rsid w:val="00DF3F43"/>
    <w:rsid w:val="00DF4D80"/>
    <w:rsid w:val="00DF576E"/>
    <w:rsid w:val="00E01A4D"/>
    <w:rsid w:val="00E02897"/>
    <w:rsid w:val="00E046FB"/>
    <w:rsid w:val="00E14E85"/>
    <w:rsid w:val="00E24B7B"/>
    <w:rsid w:val="00E33BF9"/>
    <w:rsid w:val="00E44F0B"/>
    <w:rsid w:val="00E4591B"/>
    <w:rsid w:val="00E533BD"/>
    <w:rsid w:val="00E53D2F"/>
    <w:rsid w:val="00E568AB"/>
    <w:rsid w:val="00E63A3D"/>
    <w:rsid w:val="00E642BD"/>
    <w:rsid w:val="00E64E6C"/>
    <w:rsid w:val="00E70312"/>
    <w:rsid w:val="00E70E00"/>
    <w:rsid w:val="00E8096D"/>
    <w:rsid w:val="00E8590E"/>
    <w:rsid w:val="00E85D73"/>
    <w:rsid w:val="00E90974"/>
    <w:rsid w:val="00EB1595"/>
    <w:rsid w:val="00EB42BB"/>
    <w:rsid w:val="00EB6166"/>
    <w:rsid w:val="00ED1B77"/>
    <w:rsid w:val="00ED5F1C"/>
    <w:rsid w:val="00ED7C4A"/>
    <w:rsid w:val="00EE2B2A"/>
    <w:rsid w:val="00EE5D18"/>
    <w:rsid w:val="00EF0AD6"/>
    <w:rsid w:val="00F02BB9"/>
    <w:rsid w:val="00F10704"/>
    <w:rsid w:val="00F16B00"/>
    <w:rsid w:val="00F22A8B"/>
    <w:rsid w:val="00F22F92"/>
    <w:rsid w:val="00F3163D"/>
    <w:rsid w:val="00F417E2"/>
    <w:rsid w:val="00F451DC"/>
    <w:rsid w:val="00F60188"/>
    <w:rsid w:val="00F624C9"/>
    <w:rsid w:val="00F90F2B"/>
    <w:rsid w:val="00FB397B"/>
    <w:rsid w:val="00FB57D4"/>
    <w:rsid w:val="00FC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A493B5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90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4032F-869D-4534-B310-5DD14B32C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3619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Virginija Petrauskiene</cp:lastModifiedBy>
  <cp:revision>4</cp:revision>
  <cp:lastPrinted>2019-09-12T12:26:00Z</cp:lastPrinted>
  <dcterms:created xsi:type="dcterms:W3CDTF">2020-06-12T07:16:00Z</dcterms:created>
  <dcterms:modified xsi:type="dcterms:W3CDTF">2020-06-12T07:23:00Z</dcterms:modified>
</cp:coreProperties>
</file>