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A4621D" w:rsidRDefault="00DF3121" w:rsidP="002E0F7F">
      <w:pPr>
        <w:pStyle w:val="NoSpacing"/>
        <w:ind w:left="5529"/>
        <w:rPr>
          <w:rStyle w:val="Strong"/>
          <w:b w:val="0"/>
          <w:color w:val="000000"/>
          <w:sz w:val="24"/>
          <w:szCs w:val="24"/>
          <w:lang w:eastAsia="en-US"/>
        </w:rPr>
      </w:pPr>
      <w:r w:rsidRPr="00A4621D">
        <w:rPr>
          <w:rStyle w:val="Strong"/>
          <w:b w:val="0"/>
          <w:color w:val="000000"/>
          <w:sz w:val="24"/>
          <w:szCs w:val="24"/>
        </w:rPr>
        <w:t>PATVIRTINTA</w:t>
      </w:r>
    </w:p>
    <w:p w:rsidR="00DF3121" w:rsidRPr="00A4621D" w:rsidRDefault="00DF3121" w:rsidP="002E0F7F">
      <w:pPr>
        <w:pStyle w:val="NoSpacing"/>
        <w:ind w:left="5529"/>
        <w:rPr>
          <w:rStyle w:val="Strong"/>
          <w:b w:val="0"/>
          <w:color w:val="000000"/>
          <w:sz w:val="24"/>
          <w:szCs w:val="24"/>
        </w:rPr>
      </w:pPr>
      <w:r w:rsidRPr="00A4621D">
        <w:rPr>
          <w:rStyle w:val="Strong"/>
          <w:b w:val="0"/>
          <w:color w:val="000000"/>
          <w:sz w:val="24"/>
          <w:szCs w:val="24"/>
        </w:rPr>
        <w:t>Panevėžio rajono savivaldybės tarybos</w:t>
      </w:r>
    </w:p>
    <w:p w:rsidR="00102952" w:rsidRPr="00A4621D" w:rsidRDefault="0008367D" w:rsidP="002E0F7F">
      <w:pPr>
        <w:ind w:left="5529"/>
        <w:rPr>
          <w:sz w:val="24"/>
          <w:szCs w:val="24"/>
        </w:rPr>
      </w:pPr>
      <w:r w:rsidRPr="00A4621D">
        <w:rPr>
          <w:rStyle w:val="Strong"/>
          <w:b w:val="0"/>
          <w:color w:val="000000"/>
          <w:sz w:val="24"/>
          <w:szCs w:val="24"/>
        </w:rPr>
        <w:t>2020</w:t>
      </w:r>
      <w:r w:rsidR="00DF3121" w:rsidRPr="00A4621D">
        <w:rPr>
          <w:rStyle w:val="Strong"/>
          <w:b w:val="0"/>
          <w:color w:val="000000"/>
          <w:sz w:val="24"/>
          <w:szCs w:val="24"/>
        </w:rPr>
        <w:t xml:space="preserve"> m. </w:t>
      </w:r>
      <w:r w:rsidR="00AF7E2B" w:rsidRPr="00A4621D">
        <w:rPr>
          <w:rStyle w:val="Strong"/>
          <w:b w:val="0"/>
          <w:color w:val="000000"/>
          <w:sz w:val="24"/>
          <w:szCs w:val="24"/>
        </w:rPr>
        <w:t xml:space="preserve">gegužės </w:t>
      </w:r>
      <w:r w:rsidR="004B53DF">
        <w:rPr>
          <w:rStyle w:val="Strong"/>
          <w:b w:val="0"/>
          <w:color w:val="000000"/>
          <w:sz w:val="24"/>
          <w:szCs w:val="24"/>
        </w:rPr>
        <w:t>28</w:t>
      </w:r>
      <w:r w:rsidR="00AF7E2B" w:rsidRPr="00A4621D">
        <w:rPr>
          <w:rStyle w:val="Strong"/>
          <w:b w:val="0"/>
          <w:color w:val="000000"/>
          <w:sz w:val="24"/>
          <w:szCs w:val="24"/>
        </w:rPr>
        <w:t xml:space="preserve"> d. sprendimu Nr.</w:t>
      </w:r>
      <w:r w:rsidR="00AF7E2B" w:rsidRPr="006119B8">
        <w:rPr>
          <w:sz w:val="24"/>
        </w:rPr>
        <w:t xml:space="preserve"> </w:t>
      </w:r>
      <w:r w:rsidR="00AF7E2B" w:rsidRPr="00A4621D">
        <w:rPr>
          <w:sz w:val="24"/>
        </w:rPr>
        <w:t>T-</w:t>
      </w:r>
    </w:p>
    <w:p w:rsidR="00DF3121" w:rsidRDefault="00DF3121" w:rsidP="008D6623">
      <w:pPr>
        <w:rPr>
          <w:rStyle w:val="Numatytasispastraiposriftas1"/>
          <w:sz w:val="24"/>
          <w:szCs w:val="24"/>
        </w:rPr>
      </w:pPr>
    </w:p>
    <w:p w:rsidR="006631D0" w:rsidRPr="00A4621D" w:rsidRDefault="006631D0" w:rsidP="008D6623">
      <w:pPr>
        <w:rPr>
          <w:rStyle w:val="Numatytasispastraiposriftas1"/>
          <w:sz w:val="24"/>
          <w:szCs w:val="24"/>
        </w:rPr>
      </w:pPr>
    </w:p>
    <w:p w:rsidR="00DF3121" w:rsidRPr="00A4621D" w:rsidRDefault="00DF3121" w:rsidP="004B53DF">
      <w:pPr>
        <w:jc w:val="center"/>
        <w:rPr>
          <w:b/>
          <w:bCs/>
          <w:sz w:val="24"/>
          <w:szCs w:val="24"/>
        </w:rPr>
      </w:pPr>
      <w:r w:rsidRPr="00A4621D">
        <w:rPr>
          <w:rStyle w:val="Numatytasispastraiposriftas1"/>
          <w:b/>
          <w:sz w:val="24"/>
          <w:szCs w:val="24"/>
        </w:rPr>
        <w:t xml:space="preserve">PANEVĖŽIO R. </w:t>
      </w:r>
      <w:r w:rsidR="005D5817" w:rsidRPr="00A4621D">
        <w:rPr>
          <w:rStyle w:val="Numatytasispastraiposriftas1"/>
          <w:b/>
          <w:sz w:val="24"/>
          <w:szCs w:val="24"/>
        </w:rPr>
        <w:t>ŽIBARTONIŲ PAGRINDINĖS MOKYKLOS</w:t>
      </w:r>
      <w:r w:rsidR="004B53DF">
        <w:rPr>
          <w:rStyle w:val="Numatytasispastraiposriftas1"/>
          <w:b/>
          <w:bCs/>
          <w:sz w:val="24"/>
          <w:szCs w:val="24"/>
        </w:rPr>
        <w:t xml:space="preserve"> </w:t>
      </w:r>
      <w:r w:rsidR="004B53DF">
        <w:rPr>
          <w:rStyle w:val="Numatytasispastraiposriftas1"/>
          <w:b/>
          <w:bCs/>
          <w:sz w:val="24"/>
          <w:szCs w:val="24"/>
        </w:rPr>
        <w:br/>
      </w:r>
      <w:r w:rsidR="0008367D" w:rsidRPr="00A4621D">
        <w:rPr>
          <w:rStyle w:val="Numatytasispastraiposriftas1"/>
          <w:b/>
          <w:bCs/>
          <w:sz w:val="24"/>
          <w:szCs w:val="24"/>
        </w:rPr>
        <w:t>2019</w:t>
      </w:r>
      <w:r w:rsidR="005D5817" w:rsidRPr="00A4621D">
        <w:rPr>
          <w:rStyle w:val="Numatytasispastraiposriftas1"/>
          <w:b/>
          <w:bCs/>
          <w:sz w:val="24"/>
          <w:szCs w:val="24"/>
        </w:rPr>
        <w:t xml:space="preserve"> </w:t>
      </w:r>
      <w:r w:rsidRPr="00A4621D">
        <w:rPr>
          <w:rStyle w:val="Numatytasispastraiposriftas1"/>
          <w:b/>
          <w:bCs/>
          <w:sz w:val="24"/>
          <w:szCs w:val="24"/>
        </w:rPr>
        <w:t>METŲ VEIKLOS ATASKAITA</w:t>
      </w:r>
    </w:p>
    <w:p w:rsidR="00DF3121" w:rsidRDefault="00DF3121" w:rsidP="00DF3121">
      <w:pPr>
        <w:rPr>
          <w:sz w:val="24"/>
          <w:szCs w:val="24"/>
        </w:rPr>
      </w:pPr>
    </w:p>
    <w:p w:rsidR="006631D0" w:rsidRPr="00A4621D" w:rsidRDefault="006631D0" w:rsidP="00DF3121">
      <w:pPr>
        <w:rPr>
          <w:sz w:val="24"/>
          <w:szCs w:val="24"/>
        </w:rPr>
      </w:pPr>
    </w:p>
    <w:p w:rsidR="00DF3121" w:rsidRPr="00A4621D" w:rsidRDefault="00DF3121" w:rsidP="00DF3121">
      <w:pPr>
        <w:jc w:val="center"/>
        <w:rPr>
          <w:b/>
          <w:bCs/>
          <w:sz w:val="24"/>
          <w:szCs w:val="24"/>
        </w:rPr>
      </w:pPr>
      <w:r w:rsidRPr="00A4621D">
        <w:rPr>
          <w:b/>
          <w:bCs/>
          <w:sz w:val="24"/>
          <w:szCs w:val="24"/>
        </w:rPr>
        <w:t xml:space="preserve">I. BENDRA INFORMACIJA APIE MOKYKLĄ </w:t>
      </w:r>
    </w:p>
    <w:p w:rsidR="005B2441" w:rsidRPr="006119B8" w:rsidRDefault="005B2441" w:rsidP="00DF3121">
      <w:pPr>
        <w:jc w:val="center"/>
        <w:rPr>
          <w:bCs/>
          <w:sz w:val="24"/>
          <w:szCs w:val="24"/>
        </w:rPr>
      </w:pPr>
    </w:p>
    <w:p w:rsidR="00766208" w:rsidRPr="00A4621D" w:rsidRDefault="005B2441" w:rsidP="008D6623">
      <w:pPr>
        <w:pStyle w:val="NormalWeb"/>
        <w:spacing w:before="0" w:beforeAutospacing="0" w:after="0" w:afterAutospacing="0"/>
        <w:jc w:val="both"/>
      </w:pPr>
      <w:r w:rsidRPr="00A4621D">
        <w:tab/>
      </w:r>
      <w:r w:rsidR="00EE49C8" w:rsidRPr="00A4621D">
        <w:t xml:space="preserve">1.1. </w:t>
      </w:r>
      <w:r w:rsidRPr="00A4621D">
        <w:t>M</w:t>
      </w:r>
      <w:r w:rsidR="00DF3121" w:rsidRPr="00A4621D">
        <w:t>okyklos kontekstinė aplinka</w:t>
      </w:r>
      <w:r w:rsidR="000D5EC1" w:rsidRPr="00A4621D">
        <w:t xml:space="preserve">. </w:t>
      </w:r>
      <w:r w:rsidR="001761DD" w:rsidRPr="00A4621D">
        <w:t xml:space="preserve">Žibartonių pagrindinė mokykla veikia Žibartonių k., kuris nuo Panevėžio miesto yra nutolęs 40 km. </w:t>
      </w:r>
      <w:r w:rsidR="006631D0">
        <w:t>M</w:t>
      </w:r>
      <w:r w:rsidR="001761DD" w:rsidRPr="00A4621D">
        <w:t>okykloje mokosi 39 mokiniai, ugdomi 24</w:t>
      </w:r>
      <w:r w:rsidR="00AC000E" w:rsidRPr="00A4621D">
        <w:t xml:space="preserve"> ikimokyklinio </w:t>
      </w:r>
      <w:r w:rsidR="004B53DF">
        <w:t>amžiaus</w:t>
      </w:r>
      <w:r w:rsidR="00AC000E" w:rsidRPr="00A4621D">
        <w:t xml:space="preserve"> vaikai. </w:t>
      </w:r>
      <w:r w:rsidR="00CC462D" w:rsidRPr="00A4621D">
        <w:t xml:space="preserve">Mokykla </w:t>
      </w:r>
      <w:r w:rsidR="00870946" w:rsidRPr="00A4621D">
        <w:t>renovuota, atitinka</w:t>
      </w:r>
      <w:r w:rsidR="00CC462D" w:rsidRPr="00A4621D">
        <w:t xml:space="preserve"> Higienos normų reikalavimu</w:t>
      </w:r>
      <w:r w:rsidR="00870946" w:rsidRPr="00A4621D">
        <w:t>s. U</w:t>
      </w:r>
      <w:r w:rsidR="00CC462D" w:rsidRPr="00A4621D">
        <w:t xml:space="preserve">gdymo procesas modernizuotas: veikia internetas, e. dienynas, kompiuterizuotos darbo vietos, kabinetai aprūpinti daugialypės </w:t>
      </w:r>
      <w:r w:rsidR="00766208" w:rsidRPr="00A4621D">
        <w:t xml:space="preserve">terpės projektoriais. </w:t>
      </w:r>
    </w:p>
    <w:p w:rsidR="00870946" w:rsidRPr="00A4621D" w:rsidRDefault="00766208" w:rsidP="00766208">
      <w:pPr>
        <w:pStyle w:val="NormalWeb"/>
        <w:spacing w:before="0" w:beforeAutospacing="0" w:after="0" w:afterAutospacing="0"/>
        <w:jc w:val="both"/>
      </w:pPr>
      <w:r w:rsidRPr="00A4621D">
        <w:tab/>
        <w:t>Mokykla organizuoja tradicinius renginius,</w:t>
      </w:r>
      <w:r w:rsidR="00CC462D" w:rsidRPr="00A4621D">
        <w:t xml:space="preserve"> akcijas, su </w:t>
      </w:r>
      <w:r w:rsidR="00CC462D" w:rsidRPr="006631D0">
        <w:t xml:space="preserve">socialiniais partneriais </w:t>
      </w:r>
      <w:r w:rsidR="006631D0">
        <w:t xml:space="preserve">(rajono, šalies mokyklos – partnerės, Kėdainių krašto Paberžės muziejus, Krekenavos girininkija, regioninis parkas, seniūnija, Krekenavos kultūros centro Žibartonių padalinys, Panevėžio rajono viešosios bibliotekos Žibartonių filialas, gyventojų bendruomenė „Žibartoniai“) </w:t>
      </w:r>
      <w:r w:rsidR="00CC462D" w:rsidRPr="00A4621D">
        <w:t>plėtoja gamtosauginę, patriotiškumo, fizinio aktyvumo veikl</w:t>
      </w:r>
      <w:r w:rsidRPr="00A4621D">
        <w:t>ą. Mokytojai aktyviai naudojasi Kultūros paso teikiamomis galimybėmis. Pati mokykla yra kultūros židinys kaime. Jaunimui ir vyresniesiems mokykla suteikia galimybę sportuoti mokyklos salėje, sporto aikštynuose.</w:t>
      </w:r>
    </w:p>
    <w:p w:rsidR="00AC000E" w:rsidRPr="00A4621D" w:rsidRDefault="000C2536" w:rsidP="000D5EC1">
      <w:pPr>
        <w:pStyle w:val="NormalWeb"/>
        <w:spacing w:before="0" w:beforeAutospacing="0" w:after="0" w:afterAutospacing="0"/>
        <w:jc w:val="both"/>
      </w:pPr>
      <w:r w:rsidRPr="00A4621D">
        <w:tab/>
      </w:r>
      <w:r w:rsidR="00870946" w:rsidRPr="00A4621D">
        <w:t>Mokykla kaime vykdo socialinę funkciją – suteikia darbo vietas vietiniams</w:t>
      </w:r>
      <w:r w:rsidR="00766208" w:rsidRPr="00A4621D">
        <w:t xml:space="preserve"> gyventojams. Mokykloje dirba 18 darbuotojų. </w:t>
      </w:r>
      <w:r w:rsidR="00870946" w:rsidRPr="00A4621D">
        <w:t>Tačiau k</w:t>
      </w:r>
      <w:r w:rsidR="001761DD" w:rsidRPr="00A4621D">
        <w:t>aimas sensta,</w:t>
      </w:r>
      <w:r w:rsidR="005D5817" w:rsidRPr="00A4621D">
        <w:t xml:space="preserve"> </w:t>
      </w:r>
      <w:r w:rsidR="001761DD" w:rsidRPr="00A4621D">
        <w:t xml:space="preserve">mokinių skaičiaus mažėja. </w:t>
      </w:r>
      <w:r w:rsidR="005D5817" w:rsidRPr="00A4621D">
        <w:t xml:space="preserve">Jaunos šeimos renkasi </w:t>
      </w:r>
      <w:r w:rsidR="00766208" w:rsidRPr="00A4621D">
        <w:t>gyvenimą mieste ar</w:t>
      </w:r>
      <w:r w:rsidR="005B2441" w:rsidRPr="00A4621D">
        <w:t xml:space="preserve"> užsienyje. </w:t>
      </w:r>
      <w:r w:rsidR="005D5817" w:rsidRPr="00A4621D">
        <w:t>Mokykla pačiame rajono pakraštyje, trijų rajonų sankirtoje, todėl geografinis m</w:t>
      </w:r>
      <w:r w:rsidR="000D5EC1" w:rsidRPr="00A4621D">
        <w:t>okyklos spindulys nėra</w:t>
      </w:r>
      <w:r w:rsidR="005D5817" w:rsidRPr="00A4621D">
        <w:t xml:space="preserve"> platus ir palankus mok</w:t>
      </w:r>
      <w:r w:rsidR="000D5EC1" w:rsidRPr="00A4621D">
        <w:t xml:space="preserve">yklos plėtrai. </w:t>
      </w:r>
    </w:p>
    <w:p w:rsidR="00870946" w:rsidRPr="00A4621D" w:rsidRDefault="005B2441" w:rsidP="008D6623">
      <w:pPr>
        <w:pStyle w:val="NormalWeb"/>
        <w:shd w:val="clear" w:color="auto" w:fill="FFFFFF"/>
        <w:spacing w:before="0" w:beforeAutospacing="0" w:after="0" w:afterAutospacing="0"/>
        <w:jc w:val="both"/>
      </w:pPr>
      <w:r w:rsidRPr="00A4621D">
        <w:rPr>
          <w:color w:val="FF0000"/>
        </w:rPr>
        <w:tab/>
      </w:r>
      <w:r w:rsidR="00EE49C8" w:rsidRPr="00A4621D">
        <w:t xml:space="preserve">1.2. </w:t>
      </w:r>
      <w:r w:rsidR="00DF3121" w:rsidRPr="00A4621D">
        <w:t>Vadybinės veiklos pasiekimai, įsimintini sėkmės atvejai.</w:t>
      </w:r>
      <w:r w:rsidR="00D431F7" w:rsidRPr="00A4621D">
        <w:t xml:space="preserve"> </w:t>
      </w:r>
      <w:r w:rsidR="008B6187" w:rsidRPr="00A4621D">
        <w:t>Siekiant</w:t>
      </w:r>
      <w:r w:rsidR="005D5817" w:rsidRPr="00A4621D">
        <w:t xml:space="preserve"> užtikrinti saugi</w:t>
      </w:r>
      <w:r w:rsidR="00D431F7" w:rsidRPr="00A4621D">
        <w:t>ą ir sveiką ugd</w:t>
      </w:r>
      <w:r w:rsidR="008B6187" w:rsidRPr="00A4621D">
        <w:t>ymo(si) aplinką, didesnis</w:t>
      </w:r>
      <w:r w:rsidR="002E0F7F" w:rsidRPr="00A4621D">
        <w:t xml:space="preserve"> dėmes</w:t>
      </w:r>
      <w:r w:rsidR="008B6187" w:rsidRPr="00A4621D">
        <w:t>ys skirtas</w:t>
      </w:r>
      <w:r w:rsidR="005D5817" w:rsidRPr="00A4621D">
        <w:t xml:space="preserve"> mokinių psichologinėms ir socialinėms problemoms. </w:t>
      </w:r>
      <w:r w:rsidR="00870946" w:rsidRPr="00A4621D">
        <w:t>Įgyvendinant</w:t>
      </w:r>
      <w:r w:rsidR="004C2371" w:rsidRPr="00A4621D">
        <w:t xml:space="preserve"> </w:t>
      </w:r>
      <w:r w:rsidR="004B53DF" w:rsidRPr="00A4621D">
        <w:t>projektą</w:t>
      </w:r>
      <w:r w:rsidR="004B53DF">
        <w:t xml:space="preserve"> „</w:t>
      </w:r>
      <w:r w:rsidR="00FB52B5" w:rsidRPr="00A4621D">
        <w:t>Kompleksinių paslaugų šeimai teikimas Panevėžio ra</w:t>
      </w:r>
      <w:r w:rsidR="008B6187" w:rsidRPr="00A4621D">
        <w:t>jono savivaldybėje</w:t>
      </w:r>
      <w:r w:rsidR="004B53DF">
        <w:t>“</w:t>
      </w:r>
      <w:r w:rsidR="00293AA7" w:rsidRPr="00A4621D">
        <w:t>, v</w:t>
      </w:r>
      <w:r w:rsidR="00D431F7" w:rsidRPr="00A4621D">
        <w:t>ieną dieną per savaitę</w:t>
      </w:r>
      <w:r w:rsidR="00FB52B5" w:rsidRPr="00A4621D">
        <w:t xml:space="preserve"> mokykloje</w:t>
      </w:r>
      <w:r w:rsidR="00B326D0" w:rsidRPr="00A4621D">
        <w:t xml:space="preserve"> dirbo psichologas.</w:t>
      </w:r>
      <w:r w:rsidR="00FB52B5" w:rsidRPr="00A4621D">
        <w:t xml:space="preserve"> </w:t>
      </w:r>
      <w:r w:rsidR="00870946" w:rsidRPr="00A4621D">
        <w:t>Bend</w:t>
      </w:r>
      <w:r w:rsidR="00293AA7" w:rsidRPr="00A4621D">
        <w:t>radarbiauta su</w:t>
      </w:r>
      <w:r w:rsidR="00870946" w:rsidRPr="00A4621D">
        <w:t xml:space="preserve"> Krekenavos seniūnijos socialiniais darbuotojais. Įsijung</w:t>
      </w:r>
      <w:r w:rsidR="004B53DF">
        <w:t>ta</w:t>
      </w:r>
      <w:r w:rsidR="00870946" w:rsidRPr="00A4621D">
        <w:t xml:space="preserve"> į </w:t>
      </w:r>
      <w:r w:rsidR="004B53DF">
        <w:t>Pedagoginės psichologinės tarnybos</w:t>
      </w:r>
      <w:r w:rsidR="00870946" w:rsidRPr="00A4621D">
        <w:t xml:space="preserve"> prevencinius konkursus, į </w:t>
      </w:r>
      <w:r w:rsidR="004B53DF">
        <w:t>šalies</w:t>
      </w:r>
      <w:r w:rsidR="00870946" w:rsidRPr="00A4621D">
        <w:t xml:space="preserve"> projektą</w:t>
      </w:r>
      <w:r w:rsidR="00FB21A9" w:rsidRPr="00A4621D">
        <w:t>.</w:t>
      </w:r>
      <w:r w:rsidR="00293AA7" w:rsidRPr="00A4621D">
        <w:t xml:space="preserve"> </w:t>
      </w:r>
      <w:r w:rsidR="00870946" w:rsidRPr="00A4621D">
        <w:t>Klasių vadovai, visuomenės sveikatos specialistas ir mokyklos mokiniai</w:t>
      </w:r>
      <w:r w:rsidR="004B53DF">
        <w:t xml:space="preserve"> (</w:t>
      </w:r>
      <w:r w:rsidR="00870946" w:rsidRPr="00A4621D">
        <w:t>vaikai</w:t>
      </w:r>
      <w:r w:rsidR="004B53DF">
        <w:t>)</w:t>
      </w:r>
      <w:r w:rsidR="00870946" w:rsidRPr="00A4621D">
        <w:t xml:space="preserve"> visus metus vykdė Lietuvos mokinių neformaliojo ugdymo švietimo centro </w:t>
      </w:r>
      <w:r w:rsidR="00870946" w:rsidRPr="00A4621D">
        <w:rPr>
          <w:bCs/>
        </w:rPr>
        <w:t>projektą</w:t>
      </w:r>
      <w:r w:rsidR="00870946" w:rsidRPr="00A4621D">
        <w:t xml:space="preserve">. </w:t>
      </w:r>
      <w:r w:rsidR="007B1C52">
        <w:t>S</w:t>
      </w:r>
      <w:r w:rsidR="007B1C52" w:rsidRPr="00A4621D">
        <w:t xml:space="preserve">ocialiai remtinų šeimų </w:t>
      </w:r>
      <w:r w:rsidR="007B1C52">
        <w:t>vaikai v</w:t>
      </w:r>
      <w:r w:rsidR="00870946" w:rsidRPr="00A4621D">
        <w:t xml:space="preserve">asaros atostogų metu </w:t>
      </w:r>
      <w:r w:rsidR="007B1C52">
        <w:t>dalyvav</w:t>
      </w:r>
      <w:r w:rsidR="00870946" w:rsidRPr="00A4621D">
        <w:t>o dieninė</w:t>
      </w:r>
      <w:r w:rsidR="007B1C52">
        <w:t>je</w:t>
      </w:r>
      <w:r w:rsidR="00870946" w:rsidRPr="00A4621D">
        <w:t xml:space="preserve"> vaikų vasaros poilsio stovykl</w:t>
      </w:r>
      <w:r w:rsidR="007B1C52">
        <w:t>oje</w:t>
      </w:r>
      <w:r w:rsidR="00870946" w:rsidRPr="00A4621D">
        <w:t xml:space="preserve">. </w:t>
      </w:r>
    </w:p>
    <w:p w:rsidR="00870946" w:rsidRPr="00A4621D" w:rsidRDefault="00F849E5" w:rsidP="00293AA7">
      <w:pPr>
        <w:pStyle w:val="Sraopastraipa1"/>
        <w:snapToGrid w:val="0"/>
        <w:ind w:left="0"/>
        <w:jc w:val="both"/>
        <w:rPr>
          <w:lang w:val="lt-LT"/>
        </w:rPr>
      </w:pPr>
      <w:r>
        <w:rPr>
          <w:lang w:val="lt-LT"/>
        </w:rPr>
        <w:tab/>
      </w:r>
      <w:r w:rsidR="00766208" w:rsidRPr="00A4621D">
        <w:rPr>
          <w:lang w:val="lt-LT"/>
        </w:rPr>
        <w:t>Mokyklos glaudus ryšys su kaimo bendruomene padėjo plėtoti veiklų įvairovę.</w:t>
      </w:r>
    </w:p>
    <w:p w:rsidR="0001076E" w:rsidRPr="00A4621D" w:rsidRDefault="004C28B6" w:rsidP="00FD3D53">
      <w:pPr>
        <w:pStyle w:val="NoSpacing"/>
        <w:jc w:val="both"/>
        <w:rPr>
          <w:sz w:val="24"/>
          <w:szCs w:val="24"/>
        </w:rPr>
      </w:pPr>
      <w:r w:rsidRPr="00A4621D">
        <w:rPr>
          <w:color w:val="FF0000"/>
          <w:sz w:val="24"/>
          <w:szCs w:val="24"/>
        </w:rPr>
        <w:tab/>
      </w:r>
      <w:r w:rsidR="008B6187" w:rsidRPr="00A4621D">
        <w:rPr>
          <w:sz w:val="24"/>
          <w:szCs w:val="24"/>
        </w:rPr>
        <w:t>Mokykla</w:t>
      </w:r>
      <w:r w:rsidR="000D5EC1" w:rsidRPr="00A4621D">
        <w:rPr>
          <w:sz w:val="24"/>
          <w:szCs w:val="24"/>
        </w:rPr>
        <w:t xml:space="preserve"> neturi</w:t>
      </w:r>
      <w:r w:rsidR="0001076E" w:rsidRPr="00A4621D">
        <w:rPr>
          <w:sz w:val="24"/>
          <w:szCs w:val="24"/>
        </w:rPr>
        <w:t xml:space="preserve"> sociali</w:t>
      </w:r>
      <w:r w:rsidR="00A06128" w:rsidRPr="00A4621D">
        <w:rPr>
          <w:sz w:val="24"/>
          <w:szCs w:val="24"/>
        </w:rPr>
        <w:t>nio pedagogo,</w:t>
      </w:r>
      <w:r w:rsidR="0001076E" w:rsidRPr="00A4621D">
        <w:rPr>
          <w:sz w:val="24"/>
          <w:szCs w:val="24"/>
        </w:rPr>
        <w:t xml:space="preserve"> </w:t>
      </w:r>
      <w:r w:rsidR="00431D06">
        <w:rPr>
          <w:sz w:val="24"/>
          <w:szCs w:val="24"/>
        </w:rPr>
        <w:t xml:space="preserve">direktoriaus </w:t>
      </w:r>
      <w:r w:rsidR="0001076E" w:rsidRPr="00431D06">
        <w:rPr>
          <w:sz w:val="24"/>
          <w:szCs w:val="24"/>
        </w:rPr>
        <w:t>pavaduotojo formaliajam ir</w:t>
      </w:r>
      <w:r w:rsidR="00E22C48" w:rsidRPr="00431D06">
        <w:rPr>
          <w:sz w:val="24"/>
          <w:szCs w:val="24"/>
        </w:rPr>
        <w:t xml:space="preserve"> neformaliajam </w:t>
      </w:r>
      <w:r w:rsidR="008B6187" w:rsidRPr="00431D06">
        <w:rPr>
          <w:sz w:val="24"/>
          <w:szCs w:val="24"/>
        </w:rPr>
        <w:t>ugdy</w:t>
      </w:r>
      <w:r w:rsidR="000D5EC1" w:rsidRPr="00431D06">
        <w:rPr>
          <w:sz w:val="24"/>
          <w:szCs w:val="24"/>
        </w:rPr>
        <w:t>mui, tačiau užtikrina ugdymą ir įvairių veiklų tę</w:t>
      </w:r>
      <w:r w:rsidR="000D5EC1" w:rsidRPr="00A4621D">
        <w:rPr>
          <w:sz w:val="24"/>
          <w:szCs w:val="24"/>
        </w:rPr>
        <w:t>stinumą, siekdama įgyvendinti mokyklos strateginius tikslus ir metų veiklos uždavinius.</w:t>
      </w:r>
    </w:p>
    <w:p w:rsidR="00EE49C8" w:rsidRPr="00A4621D" w:rsidRDefault="00EE49C8" w:rsidP="00FD3D53">
      <w:pPr>
        <w:pStyle w:val="NoSpacing"/>
        <w:jc w:val="both"/>
        <w:rPr>
          <w:sz w:val="24"/>
          <w:szCs w:val="24"/>
        </w:rPr>
      </w:pPr>
      <w:r w:rsidRPr="00A4621D">
        <w:rPr>
          <w:color w:val="FF0000"/>
          <w:sz w:val="24"/>
          <w:szCs w:val="24"/>
        </w:rPr>
        <w:tab/>
      </w:r>
      <w:r w:rsidRPr="00A4621D">
        <w:rPr>
          <w:sz w:val="24"/>
          <w:szCs w:val="24"/>
        </w:rPr>
        <w:t>1.3. Darbuotojai</w:t>
      </w:r>
      <w:r w:rsidR="004B53DF">
        <w:rPr>
          <w:sz w:val="24"/>
          <w:szCs w:val="24"/>
        </w:rPr>
        <w:t>:</w:t>
      </w:r>
    </w:p>
    <w:tbl>
      <w:tblPr>
        <w:tblW w:w="9639" w:type="dxa"/>
        <w:tblInd w:w="-5" w:type="dxa"/>
        <w:tblLayout w:type="fixed"/>
        <w:tblLook w:val="04A0" w:firstRow="1" w:lastRow="0" w:firstColumn="1" w:lastColumn="0" w:noHBand="0" w:noVBand="1"/>
      </w:tblPr>
      <w:tblGrid>
        <w:gridCol w:w="1170"/>
        <w:gridCol w:w="6627"/>
        <w:gridCol w:w="1842"/>
      </w:tblGrid>
      <w:tr w:rsidR="007C6817" w:rsidRPr="00A4621D" w:rsidTr="006119B8">
        <w:trPr>
          <w:trHeight w:val="329"/>
        </w:trPr>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4621D" w:rsidRDefault="00DF3121" w:rsidP="004B53DF">
            <w:pPr>
              <w:jc w:val="center"/>
              <w:rPr>
                <w:sz w:val="24"/>
                <w:szCs w:val="24"/>
              </w:rPr>
            </w:pPr>
            <w:r w:rsidRPr="00A4621D">
              <w:rPr>
                <w:sz w:val="24"/>
                <w:szCs w:val="24"/>
              </w:rPr>
              <w:t>Eil.</w:t>
            </w:r>
            <w:r w:rsidR="004B53DF">
              <w:rPr>
                <w:sz w:val="24"/>
                <w:szCs w:val="24"/>
              </w:rPr>
              <w:t xml:space="preserve"> </w:t>
            </w:r>
            <w:r w:rsidRPr="00A4621D">
              <w:rPr>
                <w:sz w:val="24"/>
                <w:szCs w:val="24"/>
              </w:rPr>
              <w:t>Nr.</w:t>
            </w:r>
          </w:p>
        </w:tc>
        <w:tc>
          <w:tcPr>
            <w:tcW w:w="6627" w:type="dxa"/>
            <w:tcBorders>
              <w:top w:val="single" w:sz="4" w:space="0" w:color="000000"/>
              <w:left w:val="single" w:sz="4" w:space="0" w:color="000000"/>
              <w:bottom w:val="single" w:sz="4" w:space="0" w:color="000000"/>
              <w:right w:val="single" w:sz="4" w:space="0" w:color="000000"/>
            </w:tcBorders>
            <w:shd w:val="clear" w:color="auto" w:fill="FFFFFF"/>
          </w:tcPr>
          <w:p w:rsidR="00DF3121" w:rsidRPr="00A4621D" w:rsidRDefault="005B2441">
            <w:pPr>
              <w:jc w:val="center"/>
              <w:rPr>
                <w:sz w:val="24"/>
                <w:szCs w:val="24"/>
              </w:rPr>
            </w:pPr>
            <w:r w:rsidRPr="00A4621D">
              <w:rPr>
                <w:sz w:val="24"/>
                <w:szCs w:val="24"/>
              </w:rPr>
              <w:t>Darbuotojai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4621D" w:rsidRDefault="000D5EC1" w:rsidP="00431D06">
            <w:pPr>
              <w:jc w:val="center"/>
              <w:rPr>
                <w:sz w:val="24"/>
                <w:szCs w:val="24"/>
              </w:rPr>
            </w:pPr>
            <w:r w:rsidRPr="00A4621D">
              <w:rPr>
                <w:sz w:val="24"/>
                <w:szCs w:val="24"/>
              </w:rPr>
              <w:t>2019</w:t>
            </w:r>
            <w:r w:rsidR="00DF3121" w:rsidRPr="00A4621D">
              <w:rPr>
                <w:sz w:val="24"/>
                <w:szCs w:val="24"/>
              </w:rPr>
              <w:t xml:space="preserve"> m.</w:t>
            </w:r>
            <w:r w:rsidR="001C0BB2" w:rsidRPr="00A4621D">
              <w:rPr>
                <w:sz w:val="24"/>
                <w:szCs w:val="24"/>
              </w:rPr>
              <w:t xml:space="preserve">    </w:t>
            </w:r>
            <w:r w:rsidR="00DF3121" w:rsidRPr="00A4621D">
              <w:rPr>
                <w:sz w:val="24"/>
                <w:szCs w:val="24"/>
              </w:rPr>
              <w:t xml:space="preserve"> gruodžio 31 d.</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1.</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Bendras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FB21A9" w:rsidP="00431D06">
            <w:pPr>
              <w:jc w:val="center"/>
              <w:rPr>
                <w:sz w:val="24"/>
                <w:szCs w:val="24"/>
              </w:rPr>
            </w:pPr>
            <w:r w:rsidRPr="00A4621D">
              <w:rPr>
                <w:sz w:val="24"/>
                <w:szCs w:val="24"/>
              </w:rPr>
              <w:t>34</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2.</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FB21A9" w:rsidP="00431D06">
            <w:pPr>
              <w:jc w:val="center"/>
              <w:rPr>
                <w:sz w:val="24"/>
                <w:szCs w:val="24"/>
              </w:rPr>
            </w:pPr>
            <w:r w:rsidRPr="00A4621D">
              <w:rPr>
                <w:sz w:val="24"/>
                <w:szCs w:val="24"/>
              </w:rPr>
              <w:t>19</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vadovai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1</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29750A" w:rsidP="005D5817">
            <w:pPr>
              <w:jc w:val="both"/>
              <w:rPr>
                <w:sz w:val="24"/>
                <w:szCs w:val="24"/>
              </w:rPr>
            </w:pPr>
            <w:r w:rsidRPr="00A4621D">
              <w:rPr>
                <w:sz w:val="24"/>
                <w:szCs w:val="24"/>
              </w:rPr>
              <w:t>mokytojai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29750A" w:rsidP="00431D06">
            <w:pPr>
              <w:jc w:val="center"/>
              <w:rPr>
                <w:sz w:val="24"/>
                <w:szCs w:val="24"/>
              </w:rPr>
            </w:pPr>
            <w:r w:rsidRPr="00A4621D">
              <w:rPr>
                <w:sz w:val="24"/>
                <w:szCs w:val="24"/>
              </w:rPr>
              <w:t>15</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rPr>
                <w:sz w:val="24"/>
                <w:szCs w:val="24"/>
              </w:rPr>
            </w:pPr>
            <w:r w:rsidRPr="00A4621D">
              <w:rPr>
                <w:sz w:val="24"/>
                <w:szCs w:val="24"/>
              </w:rPr>
              <w:t>pagalbos mokiniui specialista</w:t>
            </w:r>
            <w:r w:rsidR="007C6817" w:rsidRPr="00A4621D">
              <w:rPr>
                <w:sz w:val="24"/>
                <w:szCs w:val="24"/>
              </w:rPr>
              <w:t>i (</w:t>
            </w:r>
            <w:r w:rsidRPr="00A4621D">
              <w:rPr>
                <w:sz w:val="24"/>
                <w:szCs w:val="24"/>
              </w:rPr>
              <w:t>spec. pedagogas, logopedas, mokytojo padė</w:t>
            </w:r>
            <w:r w:rsidR="007C6817" w:rsidRPr="00A4621D">
              <w:rPr>
                <w:sz w:val="24"/>
                <w:szCs w:val="24"/>
              </w:rPr>
              <w:t>jėjas, bibliotekininkas</w:t>
            </w:r>
            <w:r w:rsidRPr="00A4621D">
              <w:rPr>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3</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3.</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7C6817" w:rsidP="00431D06">
            <w:pPr>
              <w:jc w:val="center"/>
              <w:rPr>
                <w:sz w:val="24"/>
                <w:szCs w:val="24"/>
              </w:rPr>
            </w:pPr>
            <w:r w:rsidRPr="00A4621D">
              <w:rPr>
                <w:sz w:val="24"/>
                <w:szCs w:val="24"/>
              </w:rPr>
              <w:t>18</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eksperto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0</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mokytojo metodininko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3</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vyresniojo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7C6817" w:rsidP="00431D06">
            <w:pPr>
              <w:jc w:val="center"/>
              <w:rPr>
                <w:sz w:val="24"/>
                <w:szCs w:val="24"/>
              </w:rPr>
            </w:pPr>
            <w:r w:rsidRPr="00A4621D">
              <w:rPr>
                <w:sz w:val="24"/>
                <w:szCs w:val="24"/>
              </w:rPr>
              <w:t>14</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6E68F1" w:rsidP="00431D06">
            <w:pPr>
              <w:jc w:val="center"/>
              <w:rPr>
                <w:sz w:val="24"/>
                <w:szCs w:val="24"/>
              </w:rPr>
            </w:pPr>
            <w:r w:rsidRPr="00A4621D">
              <w:rPr>
                <w:sz w:val="24"/>
                <w:szCs w:val="24"/>
              </w:rPr>
              <w:t>1</w:t>
            </w:r>
          </w:p>
        </w:tc>
      </w:tr>
      <w:tr w:rsidR="007C6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4.</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Neatestuotų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6E68F1" w:rsidP="00431D06">
            <w:pPr>
              <w:jc w:val="center"/>
              <w:rPr>
                <w:sz w:val="24"/>
                <w:szCs w:val="24"/>
              </w:rPr>
            </w:pPr>
            <w:r w:rsidRPr="00A4621D">
              <w:rPr>
                <w:sz w:val="24"/>
                <w:szCs w:val="24"/>
              </w:rPr>
              <w:t>1</w:t>
            </w:r>
          </w:p>
        </w:tc>
      </w:tr>
    </w:tbl>
    <w:p w:rsidR="00EE49C8" w:rsidRPr="00A4621D" w:rsidRDefault="0039480E" w:rsidP="0039480E">
      <w:pPr>
        <w:jc w:val="both"/>
        <w:rPr>
          <w:shd w:val="clear" w:color="auto" w:fill="FFFFFF"/>
        </w:rPr>
      </w:pPr>
      <w:r w:rsidRPr="00A4621D">
        <w:rPr>
          <w:shd w:val="clear" w:color="auto" w:fill="FFFFFF"/>
        </w:rPr>
        <w:tab/>
      </w:r>
    </w:p>
    <w:p w:rsidR="0008367D" w:rsidRPr="008D6623" w:rsidRDefault="00EE49C8" w:rsidP="008D6623">
      <w:pPr>
        <w:jc w:val="both"/>
        <w:rPr>
          <w:sz w:val="24"/>
          <w:szCs w:val="24"/>
          <w:shd w:val="clear" w:color="auto" w:fill="FFFFFF"/>
        </w:rPr>
      </w:pPr>
      <w:r w:rsidRPr="00A4621D">
        <w:rPr>
          <w:shd w:val="clear" w:color="auto" w:fill="FFFFFF"/>
        </w:rPr>
        <w:tab/>
      </w:r>
      <w:r w:rsidRPr="00A4621D">
        <w:rPr>
          <w:sz w:val="24"/>
          <w:szCs w:val="24"/>
          <w:shd w:val="clear" w:color="auto" w:fill="FFFFFF"/>
        </w:rPr>
        <w:t xml:space="preserve">1.4. </w:t>
      </w:r>
      <w:r w:rsidR="005B2441" w:rsidRPr="00A4621D">
        <w:rPr>
          <w:sz w:val="24"/>
          <w:szCs w:val="24"/>
          <w:shd w:val="clear" w:color="auto" w:fill="FFFFFF"/>
        </w:rPr>
        <w:t>M</w:t>
      </w:r>
      <w:r w:rsidR="002F6E60" w:rsidRPr="00A4621D">
        <w:rPr>
          <w:sz w:val="24"/>
          <w:szCs w:val="24"/>
          <w:shd w:val="clear" w:color="auto" w:fill="FFFFFF"/>
        </w:rPr>
        <w:t xml:space="preserve">etinio veiklos plano įgyvendinimas. </w:t>
      </w:r>
      <w:r w:rsidR="0008367D" w:rsidRPr="008D6623">
        <w:rPr>
          <w:bCs/>
          <w:sz w:val="24"/>
          <w:szCs w:val="24"/>
        </w:rPr>
        <w:t xml:space="preserve">Įgyvendinant 2019 metų veiklos plano uždavinius buvo siekiama įgyvendinti strateginį tikslą – </w:t>
      </w:r>
      <w:r w:rsidR="0008367D" w:rsidRPr="008D6623">
        <w:rPr>
          <w:sz w:val="24"/>
          <w:szCs w:val="24"/>
        </w:rPr>
        <w:t>formuoti veiklią ir saugią mokyklos bendruomenę, skatinant mokyklos bendradarbiavimą su tėvais (globėjais, rūpintojais), vietos bendruomene, socialiniais partneriais, kuriant sveikatai palankią socialinę, mokymąsi motyvuojančią aplinką.</w:t>
      </w:r>
    </w:p>
    <w:p w:rsidR="0008367D" w:rsidRPr="00A4621D" w:rsidRDefault="00EE49C8" w:rsidP="0008367D">
      <w:pPr>
        <w:shd w:val="clear" w:color="auto" w:fill="FFFFFF"/>
        <w:suppressAutoHyphens w:val="0"/>
        <w:jc w:val="both"/>
        <w:rPr>
          <w:sz w:val="24"/>
          <w:szCs w:val="24"/>
          <w:lang w:eastAsia="lt-LT"/>
        </w:rPr>
      </w:pPr>
      <w:r w:rsidRPr="00A4621D">
        <w:rPr>
          <w:sz w:val="24"/>
          <w:szCs w:val="24"/>
          <w:lang w:eastAsia="lt-LT"/>
        </w:rPr>
        <w:tab/>
      </w:r>
      <w:r w:rsidR="0008367D" w:rsidRPr="00A4621D">
        <w:rPr>
          <w:sz w:val="24"/>
          <w:szCs w:val="24"/>
          <w:lang w:eastAsia="lt-LT"/>
        </w:rPr>
        <w:t xml:space="preserve">Bendradarbiaujant užtikrinta saugi mokymosi aplinka, siekiama mokinio visapusiškos ūgties ir tobulėjimo. Į klasių vadovų veiklos programas, švietimo pagalbos specialistų veiklas, neformalųjį vaikų švietimą įtrauktos smurto ir patyčių prevencijos temos. Mokiniai ir mokytojai turėjo Pedagoginės psichologinės tarnybos specialistų ir mokykloje dirbančio psichologo konsultacijas. </w:t>
      </w:r>
    </w:p>
    <w:p w:rsidR="0008367D" w:rsidRPr="00A4621D" w:rsidRDefault="007C6817" w:rsidP="0008367D">
      <w:pPr>
        <w:shd w:val="clear" w:color="auto" w:fill="FFFFFF"/>
        <w:suppressAutoHyphens w:val="0"/>
        <w:jc w:val="both"/>
        <w:rPr>
          <w:sz w:val="24"/>
          <w:szCs w:val="24"/>
          <w:lang w:eastAsia="lt-LT"/>
        </w:rPr>
      </w:pPr>
      <w:r w:rsidRPr="00A4621D">
        <w:rPr>
          <w:sz w:val="24"/>
          <w:szCs w:val="24"/>
          <w:lang w:eastAsia="lt-LT"/>
        </w:rPr>
        <w:tab/>
      </w:r>
      <w:r w:rsidR="0008367D" w:rsidRPr="00A4621D">
        <w:rPr>
          <w:sz w:val="24"/>
          <w:szCs w:val="24"/>
          <w:lang w:eastAsia="lt-LT"/>
        </w:rPr>
        <w:t>Dalyvauta Pedagoginės psichologinės tarnybos prevenciniuose konkursuose, šalies projekte „Mes rūšiuojam“, vykdyta sveikatą stiprinančios mokyklos programa „Aukime sveiki“,</w:t>
      </w:r>
      <w:r w:rsidR="0008367D" w:rsidRPr="00A4621D">
        <w:rPr>
          <w:bCs/>
          <w:sz w:val="24"/>
          <w:szCs w:val="24"/>
          <w:lang w:eastAsia="lt-LT"/>
        </w:rPr>
        <w:t xml:space="preserve"> projektas „Sveikata visus metus“</w:t>
      </w:r>
      <w:r w:rsidR="0008367D" w:rsidRPr="00A4621D">
        <w:rPr>
          <w:sz w:val="24"/>
          <w:szCs w:val="24"/>
          <w:lang w:eastAsia="lt-LT"/>
        </w:rPr>
        <w:t>, vyko vaikų vasaros poilsio stovykla „Draugų rate“. 1–4 klasių mokiniai vykdė Gyvenimo įgūdžių ugdymo programos, ankstyvosios prevencijos programos „Antras žingsnis“ veiklas.</w:t>
      </w:r>
    </w:p>
    <w:p w:rsidR="0008367D" w:rsidRPr="00A4621D" w:rsidRDefault="00EE49C8" w:rsidP="00EE49C8">
      <w:pPr>
        <w:shd w:val="clear" w:color="auto" w:fill="FFFFFF"/>
        <w:suppressAutoHyphens w:val="0"/>
        <w:jc w:val="both"/>
        <w:rPr>
          <w:sz w:val="24"/>
          <w:lang w:eastAsia="en-US"/>
        </w:rPr>
      </w:pPr>
      <w:r w:rsidRPr="00A4621D">
        <w:rPr>
          <w:sz w:val="24"/>
          <w:szCs w:val="24"/>
          <w:lang w:eastAsia="lt-LT"/>
        </w:rPr>
        <w:tab/>
      </w:r>
      <w:r w:rsidR="0008367D" w:rsidRPr="00A4621D">
        <w:rPr>
          <w:sz w:val="24"/>
          <w:szCs w:val="24"/>
          <w:lang w:eastAsia="lt-LT"/>
        </w:rPr>
        <w:t xml:space="preserve">Siekiant išlaikyti mokyklos vaidmenį bendruomenėje, organizuota mokslo metų pradžios šventė, Advento vakaras, Nepriklausomybės dienos minėjimas, Šeimos diena, sveikatingumo renginys. </w:t>
      </w:r>
      <w:r w:rsidR="0008367D" w:rsidRPr="00A4621D">
        <w:rPr>
          <w:sz w:val="24"/>
          <w:lang w:eastAsia="en-US"/>
        </w:rPr>
        <w:t>Siekiant mokinių tėvų (globėjų, rūpintojų) aktyvumo, organizuoti visuotiniai susirinkimai, individualūs pokalbiai, nuosekliai įgyvendinta tėvų (globėjų, rūpintojų) švietimo ir informavimo sistema, parengtas laikraštis „Slenkstis“ ir informaciniai lankstinukai tėvams (globėjams, rūpintojams).</w:t>
      </w:r>
      <w:r w:rsidR="0008367D" w:rsidRPr="00A4621D">
        <w:rPr>
          <w:bCs/>
          <w:sz w:val="24"/>
          <w:lang w:eastAsia="en-US"/>
        </w:rPr>
        <w:t xml:space="preserve"> M</w:t>
      </w:r>
      <w:r w:rsidR="0008367D" w:rsidRPr="00A4621D">
        <w:rPr>
          <w:sz w:val="24"/>
          <w:lang w:eastAsia="en-US"/>
        </w:rPr>
        <w:t>okiniai skatinti už gerą mokymąsi, mokyklos lankymą, kartu su tėvais (globėjais, rūpintojais) dalyvavo edukacinėse išvykose, šauniausiųjų dešimtukai skelbiami mokyklos svetainėje.</w:t>
      </w:r>
    </w:p>
    <w:p w:rsidR="0008367D" w:rsidRPr="00A4621D" w:rsidRDefault="00DE41E2" w:rsidP="0008367D">
      <w:pPr>
        <w:shd w:val="clear" w:color="auto" w:fill="FFFFFF"/>
        <w:suppressAutoHyphens w:val="0"/>
        <w:jc w:val="both"/>
        <w:rPr>
          <w:bCs/>
          <w:sz w:val="24"/>
          <w:szCs w:val="24"/>
          <w:lang w:eastAsia="lt-LT"/>
        </w:rPr>
      </w:pPr>
      <w:r>
        <w:rPr>
          <w:bCs/>
          <w:sz w:val="24"/>
          <w:szCs w:val="24"/>
          <w:lang w:eastAsia="lt-LT"/>
        </w:rPr>
        <w:t>Š</w:t>
      </w:r>
      <w:r w:rsidR="0008367D" w:rsidRPr="00A4621D">
        <w:rPr>
          <w:bCs/>
          <w:sz w:val="24"/>
          <w:szCs w:val="24"/>
          <w:lang w:eastAsia="lt-LT"/>
        </w:rPr>
        <w:t xml:space="preserve">ie uždaviniai įgyvendinti gerai. </w:t>
      </w:r>
    </w:p>
    <w:p w:rsidR="0008367D" w:rsidRPr="00A4621D" w:rsidRDefault="00EE49C8" w:rsidP="0008367D">
      <w:pPr>
        <w:shd w:val="clear" w:color="auto" w:fill="FFFFFF"/>
        <w:suppressAutoHyphens w:val="0"/>
        <w:jc w:val="both"/>
        <w:rPr>
          <w:sz w:val="24"/>
          <w:szCs w:val="24"/>
          <w:lang w:eastAsia="lt-LT"/>
        </w:rPr>
      </w:pPr>
      <w:r w:rsidRPr="00A4621D">
        <w:rPr>
          <w:bCs/>
          <w:sz w:val="24"/>
          <w:szCs w:val="24"/>
          <w:lang w:eastAsia="lt-LT"/>
        </w:rPr>
        <w:tab/>
      </w:r>
      <w:r w:rsidR="0008367D" w:rsidRPr="00A4621D">
        <w:rPr>
          <w:bCs/>
          <w:sz w:val="24"/>
          <w:szCs w:val="24"/>
          <w:lang w:eastAsia="lt-LT"/>
        </w:rPr>
        <w:t>Įgyvendinant antrą strateginį tikslą – siekti nuolatinio mokytojų tobulėjimo ir užtikrinti efektyvų ugdymo procesą – v</w:t>
      </w:r>
      <w:r w:rsidR="0008367D" w:rsidRPr="00A4621D">
        <w:rPr>
          <w:sz w:val="24"/>
          <w:szCs w:val="24"/>
          <w:lang w:eastAsia="lt-LT"/>
        </w:rPr>
        <w:t xml:space="preserve">ykdytas mokinio asmeninės pažangos stebėjimas ir fiksavimas, tobulintos mokymosi kompetencijos ir vertybinės nuostatos. Visi </w:t>
      </w:r>
      <w:r w:rsidR="0008367D" w:rsidRPr="00A4621D">
        <w:rPr>
          <w:sz w:val="24"/>
          <w:szCs w:val="24"/>
          <w:shd w:val="clear" w:color="auto" w:fill="FFFFFF"/>
          <w:lang w:eastAsia="lt-LT"/>
        </w:rPr>
        <w:t xml:space="preserve">mokyklos mokiniai pasinaudojo Kultūros paso teikiamomis galimybėmis. </w:t>
      </w:r>
    </w:p>
    <w:p w:rsidR="00EE49C8" w:rsidRPr="00A4621D" w:rsidRDefault="00EE49C8" w:rsidP="00EE49C8">
      <w:pPr>
        <w:jc w:val="both"/>
        <w:rPr>
          <w:i/>
          <w:sz w:val="24"/>
          <w:szCs w:val="24"/>
          <w:lang w:eastAsia="lt-LT"/>
        </w:rPr>
      </w:pPr>
      <w:r w:rsidRPr="00A4621D">
        <w:rPr>
          <w:sz w:val="24"/>
          <w:lang w:eastAsia="en-US"/>
        </w:rPr>
        <w:tab/>
      </w:r>
      <w:r w:rsidR="0008367D" w:rsidRPr="00A4621D">
        <w:rPr>
          <w:sz w:val="24"/>
          <w:lang w:eastAsia="en-US"/>
        </w:rPr>
        <w:t>Tobulin</w:t>
      </w:r>
      <w:r w:rsidR="00DE41E2">
        <w:rPr>
          <w:sz w:val="24"/>
          <w:lang w:eastAsia="en-US"/>
        </w:rPr>
        <w:t>ta</w:t>
      </w:r>
      <w:r w:rsidR="0008367D" w:rsidRPr="00A4621D">
        <w:rPr>
          <w:sz w:val="24"/>
          <w:lang w:eastAsia="en-US"/>
        </w:rPr>
        <w:t xml:space="preserve"> pasirinkt</w:t>
      </w:r>
      <w:r w:rsidR="00DE41E2">
        <w:rPr>
          <w:sz w:val="24"/>
          <w:lang w:eastAsia="en-US"/>
        </w:rPr>
        <w:t>a</w:t>
      </w:r>
      <w:r w:rsidR="0008367D" w:rsidRPr="00A4621D">
        <w:rPr>
          <w:sz w:val="24"/>
          <w:lang w:eastAsia="en-US"/>
        </w:rPr>
        <w:t xml:space="preserve"> veikl</w:t>
      </w:r>
      <w:r w:rsidR="00DE41E2">
        <w:rPr>
          <w:sz w:val="24"/>
          <w:lang w:eastAsia="en-US"/>
        </w:rPr>
        <w:t>a</w:t>
      </w:r>
      <w:r w:rsidR="0008367D" w:rsidRPr="00A4621D">
        <w:rPr>
          <w:sz w:val="24"/>
          <w:lang w:eastAsia="en-US"/>
        </w:rPr>
        <w:t xml:space="preserve"> –</w:t>
      </w:r>
      <w:r w:rsidR="0008367D" w:rsidRPr="00A4621D">
        <w:rPr>
          <w:i/>
          <w:sz w:val="24"/>
          <w:lang w:eastAsia="en-US"/>
        </w:rPr>
        <w:t xml:space="preserve"> </w:t>
      </w:r>
      <w:r w:rsidR="0008367D" w:rsidRPr="00A4621D">
        <w:rPr>
          <w:sz w:val="24"/>
          <w:lang w:eastAsia="lt-LT"/>
        </w:rPr>
        <w:t>savivaldumas mokantis</w:t>
      </w:r>
      <w:r w:rsidR="0008367D" w:rsidRPr="00A4621D">
        <w:rPr>
          <w:i/>
          <w:iCs/>
          <w:sz w:val="24"/>
          <w:lang w:eastAsia="en-US"/>
        </w:rPr>
        <w:t xml:space="preserve">. </w:t>
      </w:r>
      <w:r w:rsidR="0008367D" w:rsidRPr="00A4621D">
        <w:rPr>
          <w:sz w:val="24"/>
          <w:lang w:eastAsia="lt-LT"/>
        </w:rPr>
        <w:t xml:space="preserve">Visi mokytojai efektyviau planavo, organizavo mokymą(si). </w:t>
      </w:r>
      <w:r w:rsidR="0008367D" w:rsidRPr="00A4621D">
        <w:rPr>
          <w:sz w:val="24"/>
          <w:lang w:eastAsia="en-US"/>
        </w:rPr>
        <w:t xml:space="preserve">Taikytos įvairios skaitymo ir rašymo gebėjimų ugdymo strategijos per visų dalykų pamokas. </w:t>
      </w:r>
      <w:r w:rsidR="0008367D" w:rsidRPr="00A4621D">
        <w:rPr>
          <w:sz w:val="24"/>
          <w:lang w:eastAsia="lt-LT"/>
        </w:rPr>
        <w:t xml:space="preserve">10 klasės mokinių matematikos pasiekimų vidurkis pagerėjo 2 balais. </w:t>
      </w:r>
      <w:r w:rsidR="0008367D" w:rsidRPr="00A4621D">
        <w:rPr>
          <w:sz w:val="24"/>
          <w:lang w:eastAsia="lt-LT"/>
        </w:rPr>
        <w:br/>
        <w:t>4 klasės mokinių NMPP matematikos, rašymo, pasaulio pažinimo aukštesniojo lygio pasiekimų procentai didesni nei šalies.</w:t>
      </w:r>
      <w:r w:rsidRPr="00A4621D">
        <w:rPr>
          <w:sz w:val="24"/>
          <w:lang w:eastAsia="lt-LT"/>
        </w:rPr>
        <w:t xml:space="preserve"> </w:t>
      </w:r>
    </w:p>
    <w:p w:rsidR="0008367D" w:rsidRPr="00A4621D" w:rsidRDefault="00EE49C8" w:rsidP="0008367D">
      <w:pPr>
        <w:suppressAutoHyphens w:val="0"/>
        <w:jc w:val="both"/>
        <w:rPr>
          <w:sz w:val="24"/>
          <w:lang w:eastAsia="en-US"/>
        </w:rPr>
      </w:pPr>
      <w:r w:rsidRPr="00A4621D">
        <w:rPr>
          <w:sz w:val="24"/>
          <w:lang w:eastAsia="en-US"/>
        </w:rPr>
        <w:tab/>
      </w:r>
      <w:r w:rsidR="0008367D" w:rsidRPr="00A4621D">
        <w:rPr>
          <w:sz w:val="24"/>
          <w:lang w:eastAsia="en-US"/>
        </w:rPr>
        <w:t xml:space="preserve">Tenkinant mokinių ugdymo(si) poreikius, vykdyta lietuvių kalbos modulio programa, neformaliojo vaikų švietimo programos matematikos, lietuvių ir anglų kalbų žinioms gilinti, vyko ilgalaikės bei trumpalaikės konsultacijos. Mokytojai parengė pasiekimų gerinimo planus nepažangiems mokiniams. Teikta tikslinga ir efektyvi specialiojo pedagogo ir logopedo bei mokytojo padėjėjo pagalba, psichologo konsultacijos mokiniams, mokytojams ir tėvams (globėjams, rūpintojams). Pagerėjo matematikos mokymosi rezultatai, patirta mokymosi sėkmė.  </w:t>
      </w:r>
    </w:p>
    <w:p w:rsidR="00EE49C8" w:rsidRPr="008D6623" w:rsidRDefault="00EE49C8" w:rsidP="008D6623">
      <w:pPr>
        <w:suppressAutoHyphens w:val="0"/>
        <w:jc w:val="both"/>
        <w:rPr>
          <w:sz w:val="24"/>
          <w:lang w:eastAsia="en-US"/>
        </w:rPr>
      </w:pPr>
      <w:r w:rsidRPr="00A4621D">
        <w:rPr>
          <w:sz w:val="24"/>
          <w:lang w:eastAsia="en-US"/>
        </w:rPr>
        <w:tab/>
      </w:r>
      <w:r w:rsidR="0008367D" w:rsidRPr="00A4621D">
        <w:rPr>
          <w:sz w:val="24"/>
          <w:lang w:eastAsia="en-US"/>
        </w:rPr>
        <w:t>B</w:t>
      </w:r>
      <w:r w:rsidR="0008367D" w:rsidRPr="00A4621D">
        <w:rPr>
          <w:sz w:val="24"/>
          <w:lang w:eastAsia="lt-LT"/>
        </w:rPr>
        <w:t xml:space="preserve">uvo analizuojama, aptariama mokinio asmeninė pažanga, standartizuotų testų rezultatai, mokinių pusmečių bei metiniai pasiekimai, numatomos pagalbos priemonės ir būdai. </w:t>
      </w:r>
      <w:r w:rsidR="0008367D" w:rsidRPr="00A4621D">
        <w:rPr>
          <w:sz w:val="24"/>
          <w:lang w:eastAsia="en-US"/>
        </w:rPr>
        <w:t>Analizuotas mokinių mokėjimo mokytis kompetencijos ugdymas. Tirta 1, 5 klasių ir naujai atvykusių mokinių adaptacija. Dalyvauta šalies IT, tarptautiniuose „Kengūros“, „Olympis 2019“, rajono konkursuose. Pa</w:t>
      </w:r>
      <w:r w:rsidR="00431D06">
        <w:rPr>
          <w:sz w:val="24"/>
          <w:lang w:eastAsia="en-US"/>
        </w:rPr>
        <w:t>grindinį išsilavinimą įgijo 100</w:t>
      </w:r>
      <w:r w:rsidR="00DE41E2">
        <w:rPr>
          <w:sz w:val="24"/>
          <w:lang w:eastAsia="en-US"/>
        </w:rPr>
        <w:t xml:space="preserve"> </w:t>
      </w:r>
      <w:r w:rsidR="0008367D" w:rsidRPr="00A4621D">
        <w:rPr>
          <w:sz w:val="24"/>
          <w:lang w:eastAsia="en-US"/>
        </w:rPr>
        <w:t>% mokinių. Visi sėkminga</w:t>
      </w:r>
      <w:r w:rsidR="008D6623">
        <w:rPr>
          <w:sz w:val="24"/>
          <w:lang w:eastAsia="en-US"/>
        </w:rPr>
        <w:t>i mokosi profesinėse mokyklose.</w:t>
      </w:r>
    </w:p>
    <w:p w:rsidR="00E408CA" w:rsidRPr="00A4621D" w:rsidRDefault="0039480E" w:rsidP="00E408CA">
      <w:pPr>
        <w:jc w:val="both"/>
        <w:rPr>
          <w:sz w:val="24"/>
          <w:szCs w:val="24"/>
        </w:rPr>
      </w:pPr>
      <w:r w:rsidRPr="00A4621D">
        <w:rPr>
          <w:sz w:val="24"/>
          <w:szCs w:val="24"/>
        </w:rPr>
        <w:tab/>
      </w:r>
      <w:r w:rsidR="00FD3D53" w:rsidRPr="00A4621D">
        <w:rPr>
          <w:sz w:val="24"/>
          <w:szCs w:val="24"/>
        </w:rPr>
        <w:t>M</w:t>
      </w:r>
      <w:r w:rsidR="00E22C48" w:rsidRPr="00A4621D">
        <w:rPr>
          <w:sz w:val="24"/>
          <w:szCs w:val="24"/>
        </w:rPr>
        <w:t>okyklos bendruomenė įsivertino savo veiklos kokybę.</w:t>
      </w:r>
      <w:r w:rsidR="00E22C48" w:rsidRPr="00A4621D">
        <w:rPr>
          <w:iCs/>
          <w:sz w:val="24"/>
          <w:szCs w:val="24"/>
          <w:u w:color="000000"/>
        </w:rPr>
        <w:t xml:space="preserve"> </w:t>
      </w:r>
      <w:r w:rsidR="002F6E60" w:rsidRPr="00A4621D">
        <w:rPr>
          <w:sz w:val="24"/>
          <w:szCs w:val="24"/>
        </w:rPr>
        <w:t>Įsivertinimo metu mokyklos pedagogai bei administracija stebėjo vyk</w:t>
      </w:r>
      <w:r w:rsidRPr="00A4621D">
        <w:rPr>
          <w:sz w:val="24"/>
          <w:szCs w:val="24"/>
        </w:rPr>
        <w:t>stančius ir įvykusius pokyčius</w:t>
      </w:r>
      <w:r w:rsidR="002F6E60" w:rsidRPr="00A4621D">
        <w:rPr>
          <w:sz w:val="24"/>
          <w:szCs w:val="24"/>
        </w:rPr>
        <w:t xml:space="preserve"> tiek ugdymo, tiek ūkinės veiklos srityje. </w:t>
      </w:r>
    </w:p>
    <w:p w:rsidR="00E408CA" w:rsidRPr="00A4621D" w:rsidRDefault="00E408CA" w:rsidP="00E408CA">
      <w:pPr>
        <w:jc w:val="both"/>
        <w:rPr>
          <w:sz w:val="24"/>
          <w:szCs w:val="24"/>
        </w:rPr>
      </w:pPr>
      <w:r w:rsidRPr="00A4621D">
        <w:rPr>
          <w:sz w:val="24"/>
          <w:szCs w:val="24"/>
        </w:rPr>
        <w:tab/>
      </w:r>
      <w:r w:rsidRPr="00A4621D">
        <w:rPr>
          <w:iCs/>
          <w:sz w:val="24"/>
          <w:szCs w:val="24"/>
        </w:rPr>
        <w:t>Stipriausi</w:t>
      </w:r>
      <w:r w:rsidR="00DE41E2">
        <w:rPr>
          <w:iCs/>
          <w:sz w:val="24"/>
          <w:szCs w:val="24"/>
        </w:rPr>
        <w:t>as</w:t>
      </w:r>
      <w:r w:rsidRPr="00A4621D">
        <w:rPr>
          <w:iCs/>
          <w:sz w:val="24"/>
          <w:szCs w:val="24"/>
        </w:rPr>
        <w:t xml:space="preserve"> veiklos aspekta</w:t>
      </w:r>
      <w:r w:rsidR="00DE41E2">
        <w:rPr>
          <w:iCs/>
          <w:sz w:val="24"/>
          <w:szCs w:val="24"/>
        </w:rPr>
        <w:t>s</w:t>
      </w:r>
      <w:r w:rsidRPr="00A4621D">
        <w:rPr>
          <w:iCs/>
          <w:sz w:val="24"/>
          <w:szCs w:val="24"/>
        </w:rPr>
        <w:t xml:space="preserve">: </w:t>
      </w:r>
      <w:r w:rsidR="00DE41E2">
        <w:rPr>
          <w:iCs/>
          <w:sz w:val="24"/>
          <w:szCs w:val="24"/>
        </w:rPr>
        <w:t>m</w:t>
      </w:r>
      <w:r w:rsidR="00E261E8" w:rsidRPr="00A4621D">
        <w:rPr>
          <w:iCs/>
          <w:sz w:val="24"/>
          <w:szCs w:val="24"/>
        </w:rPr>
        <w:t xml:space="preserve">okymasis be sienų. </w:t>
      </w:r>
      <w:r w:rsidR="00E261E8" w:rsidRPr="00A4621D">
        <w:rPr>
          <w:sz w:val="24"/>
          <w:szCs w:val="24"/>
          <w:lang w:eastAsia="lt-LT"/>
        </w:rPr>
        <w:t>Edukacinės išvykos aktualizuoja ugdymą, suteikia įvairesnės patirties, susieja mokymąsi su mokinių interesais. 80</w:t>
      </w:r>
      <w:r w:rsidR="00DE41E2">
        <w:rPr>
          <w:sz w:val="24"/>
          <w:szCs w:val="24"/>
          <w:lang w:eastAsia="lt-LT"/>
        </w:rPr>
        <w:t xml:space="preserve"> </w:t>
      </w:r>
      <w:r w:rsidR="00E261E8" w:rsidRPr="00A4621D">
        <w:rPr>
          <w:sz w:val="24"/>
          <w:szCs w:val="24"/>
          <w:lang w:eastAsia="lt-LT"/>
        </w:rPr>
        <w:t xml:space="preserve">% mokinių nurodė: toks </w:t>
      </w:r>
      <w:r w:rsidR="00E261E8" w:rsidRPr="00A4621D">
        <w:rPr>
          <w:sz w:val="24"/>
          <w:szCs w:val="24"/>
          <w:lang w:eastAsia="lt-LT"/>
        </w:rPr>
        <w:lastRenderedPageBreak/>
        <w:t>mokymasis naudingas, įdomesnis, yra galimybė jį labiau individualizuoti, papildyti pamokų žini</w:t>
      </w:r>
      <w:r w:rsidR="00431D06">
        <w:rPr>
          <w:sz w:val="24"/>
          <w:szCs w:val="24"/>
          <w:lang w:eastAsia="lt-LT"/>
        </w:rPr>
        <w:t>as naujais faktais, įgūdžiais (</w:t>
      </w:r>
      <w:r w:rsidR="00E261E8" w:rsidRPr="00A4621D">
        <w:rPr>
          <w:sz w:val="24"/>
          <w:szCs w:val="24"/>
          <w:lang w:eastAsia="lt-LT"/>
        </w:rPr>
        <w:t>mokymosi išvykose vertė – 3,7, o klasėje – 2,3).</w:t>
      </w:r>
    </w:p>
    <w:p w:rsidR="00E261E8" w:rsidRPr="00A4621D" w:rsidRDefault="00E408CA" w:rsidP="00E261E8">
      <w:pPr>
        <w:jc w:val="both"/>
        <w:rPr>
          <w:sz w:val="24"/>
          <w:szCs w:val="24"/>
          <w:lang w:eastAsia="lt-LT"/>
        </w:rPr>
      </w:pPr>
      <w:r w:rsidRPr="00A4621D">
        <w:rPr>
          <w:sz w:val="24"/>
          <w:szCs w:val="24"/>
        </w:rPr>
        <w:tab/>
      </w:r>
      <w:r w:rsidRPr="00A4621D">
        <w:rPr>
          <w:iCs/>
          <w:sz w:val="24"/>
          <w:szCs w:val="24"/>
        </w:rPr>
        <w:t>Silpn</w:t>
      </w:r>
      <w:r w:rsidR="00DE41E2">
        <w:rPr>
          <w:iCs/>
          <w:sz w:val="24"/>
          <w:szCs w:val="24"/>
        </w:rPr>
        <w:t>asis</w:t>
      </w:r>
      <w:r w:rsidRPr="00A4621D">
        <w:rPr>
          <w:iCs/>
          <w:sz w:val="24"/>
          <w:szCs w:val="24"/>
        </w:rPr>
        <w:t xml:space="preserve"> veiklos aspekta</w:t>
      </w:r>
      <w:r w:rsidR="00DE41E2">
        <w:rPr>
          <w:iCs/>
          <w:sz w:val="24"/>
          <w:szCs w:val="24"/>
        </w:rPr>
        <w:t>s</w:t>
      </w:r>
      <w:r w:rsidRPr="00A4621D">
        <w:rPr>
          <w:iCs/>
          <w:sz w:val="24"/>
          <w:szCs w:val="24"/>
        </w:rPr>
        <w:t xml:space="preserve">: </w:t>
      </w:r>
      <w:r w:rsidR="00DE41E2">
        <w:rPr>
          <w:iCs/>
          <w:sz w:val="24"/>
          <w:szCs w:val="24"/>
        </w:rPr>
        <w:t>v</w:t>
      </w:r>
      <w:r w:rsidR="00E261E8" w:rsidRPr="00A4621D">
        <w:rPr>
          <w:iCs/>
          <w:sz w:val="24"/>
          <w:szCs w:val="24"/>
        </w:rPr>
        <w:t xml:space="preserve">adovavimas mokymui(si). </w:t>
      </w:r>
      <w:r w:rsidR="00E261E8" w:rsidRPr="00A4621D">
        <w:rPr>
          <w:sz w:val="24"/>
          <w:szCs w:val="24"/>
          <w:lang w:eastAsia="lt-LT"/>
        </w:rPr>
        <w:t>Mokymosi įprasminimas. Mokykloje veikia pagalbos mokiniui teikimo, asmeninės mokinio pažangos stebėjimo, fiksavimo tvarkos, t</w:t>
      </w:r>
      <w:r w:rsidR="002E6000">
        <w:rPr>
          <w:sz w:val="24"/>
          <w:szCs w:val="24"/>
          <w:lang w:eastAsia="lt-LT"/>
        </w:rPr>
        <w:t>ačiau mokymosi pažangumas mažėjo</w:t>
      </w:r>
      <w:r w:rsidR="00E261E8" w:rsidRPr="00A4621D">
        <w:rPr>
          <w:sz w:val="24"/>
          <w:szCs w:val="24"/>
          <w:lang w:eastAsia="lt-LT"/>
        </w:rPr>
        <w:t xml:space="preserve"> </w:t>
      </w:r>
      <w:r w:rsidR="002E6000">
        <w:rPr>
          <w:sz w:val="24"/>
          <w:szCs w:val="24"/>
          <w:lang w:eastAsia="lt-LT"/>
        </w:rPr>
        <w:t xml:space="preserve">iki </w:t>
      </w:r>
      <w:r w:rsidR="00E261E8" w:rsidRPr="00A4621D">
        <w:rPr>
          <w:sz w:val="24"/>
          <w:szCs w:val="24"/>
          <w:lang w:eastAsia="lt-LT"/>
        </w:rPr>
        <w:t>89,92</w:t>
      </w:r>
      <w:r w:rsidR="00DE41E2">
        <w:rPr>
          <w:sz w:val="24"/>
          <w:szCs w:val="24"/>
          <w:lang w:eastAsia="lt-LT"/>
        </w:rPr>
        <w:t xml:space="preserve"> </w:t>
      </w:r>
      <w:r w:rsidR="00E261E8" w:rsidRPr="00A4621D">
        <w:rPr>
          <w:sz w:val="24"/>
          <w:szCs w:val="24"/>
        </w:rPr>
        <w:t xml:space="preserve">% </w:t>
      </w:r>
      <w:r w:rsidR="00E261E8" w:rsidRPr="00A4621D">
        <w:rPr>
          <w:sz w:val="24"/>
          <w:szCs w:val="24"/>
          <w:lang w:eastAsia="lt-LT"/>
        </w:rPr>
        <w:t>(2018 m. 95,03</w:t>
      </w:r>
      <w:r w:rsidR="00DE41E2">
        <w:rPr>
          <w:sz w:val="24"/>
          <w:szCs w:val="24"/>
          <w:lang w:eastAsia="lt-LT"/>
        </w:rPr>
        <w:t xml:space="preserve"> </w:t>
      </w:r>
      <w:r w:rsidR="00DE41E2" w:rsidRPr="00A4621D">
        <w:rPr>
          <w:sz w:val="24"/>
          <w:szCs w:val="24"/>
        </w:rPr>
        <w:t>%</w:t>
      </w:r>
      <w:r w:rsidR="00E261E8" w:rsidRPr="00A4621D">
        <w:rPr>
          <w:sz w:val="24"/>
          <w:szCs w:val="24"/>
          <w:lang w:eastAsia="lt-LT"/>
        </w:rPr>
        <w:t>).</w:t>
      </w:r>
      <w:r w:rsidR="00E261E8" w:rsidRPr="00A4621D">
        <w:rPr>
          <w:sz w:val="24"/>
          <w:szCs w:val="24"/>
        </w:rPr>
        <w:t xml:space="preserve"> </w:t>
      </w:r>
      <w:r w:rsidR="00E261E8" w:rsidRPr="00A4621D">
        <w:rPr>
          <w:sz w:val="24"/>
          <w:szCs w:val="24"/>
          <w:lang w:eastAsia="lt-LT"/>
        </w:rPr>
        <w:t>5</w:t>
      </w:r>
      <w:r w:rsidR="00DE41E2">
        <w:rPr>
          <w:sz w:val="24"/>
          <w:szCs w:val="24"/>
          <w:lang w:eastAsia="lt-LT"/>
        </w:rPr>
        <w:t xml:space="preserve"> </w:t>
      </w:r>
      <w:r w:rsidR="00E261E8" w:rsidRPr="00A4621D">
        <w:rPr>
          <w:sz w:val="24"/>
          <w:szCs w:val="24"/>
        </w:rPr>
        <w:t>% daugiau mokinių nepasiekė patenkinamo lygio. Mokiniams būdingas momentinis</w:t>
      </w:r>
      <w:r w:rsidR="002E6000">
        <w:rPr>
          <w:sz w:val="24"/>
          <w:szCs w:val="24"/>
        </w:rPr>
        <w:t xml:space="preserve"> informacijos įsi</w:t>
      </w:r>
      <w:r w:rsidR="00DE41E2">
        <w:rPr>
          <w:sz w:val="24"/>
          <w:szCs w:val="24"/>
        </w:rPr>
        <w:t>min</w:t>
      </w:r>
      <w:r w:rsidR="002E6000">
        <w:rPr>
          <w:sz w:val="24"/>
          <w:szCs w:val="24"/>
        </w:rPr>
        <w:t xml:space="preserve">imas. 30 </w:t>
      </w:r>
      <w:r w:rsidR="00E261E8" w:rsidRPr="00A4621D">
        <w:rPr>
          <w:sz w:val="24"/>
          <w:szCs w:val="24"/>
        </w:rPr>
        <w:t>% mokytojų mokymą(si) nesieja glaudžiai su mokinių gyvenimo patirtimi, neparenka tinkamiausių metodų, formų ir užduočių. Organizuojamas mokymas(is) nėra optimalus ir auginantis, neugdo mąstymo ir veiklos gebėjimų.</w:t>
      </w:r>
    </w:p>
    <w:p w:rsidR="00E408CA" w:rsidRPr="008D6623" w:rsidRDefault="00EE49C8" w:rsidP="00E408CA">
      <w:pPr>
        <w:jc w:val="both"/>
        <w:rPr>
          <w:iCs/>
          <w:sz w:val="24"/>
          <w:szCs w:val="24"/>
        </w:rPr>
      </w:pPr>
      <w:r w:rsidRPr="00A4621D">
        <w:rPr>
          <w:color w:val="FF0000"/>
          <w:sz w:val="24"/>
          <w:szCs w:val="24"/>
        </w:rPr>
        <w:tab/>
      </w:r>
      <w:r w:rsidRPr="00A4621D">
        <w:rPr>
          <w:sz w:val="24"/>
          <w:szCs w:val="24"/>
        </w:rPr>
        <w:t>2019 metų mokyklos veiklos tikslų ir uždavinių įgyvendinimo analizė, atliktos apklausos, tyrimai, mokyklos veiklos kokybės įsivertinimo išvados, mokyklos, mokytojų ir mokinių pasiekimai leidžia daryti išvadą, kad 2019 metų veiklos plano dauguma sėkmės kriterijų pasiekti.</w:t>
      </w:r>
    </w:p>
    <w:p w:rsidR="00A52EDC" w:rsidRPr="00A4621D" w:rsidRDefault="00A52EDC" w:rsidP="00A52EDC">
      <w:pPr>
        <w:rPr>
          <w:i/>
          <w:sz w:val="24"/>
          <w:szCs w:val="24"/>
        </w:rPr>
      </w:pPr>
    </w:p>
    <w:p w:rsidR="00DF3121" w:rsidRPr="00A4621D" w:rsidRDefault="00DF3121" w:rsidP="00DF3121">
      <w:pPr>
        <w:pStyle w:val="Porat1"/>
        <w:jc w:val="center"/>
        <w:rPr>
          <w:rStyle w:val="Numatytasispastraiposriftas1"/>
          <w:b/>
          <w:lang w:val="lt-LT"/>
        </w:rPr>
      </w:pPr>
      <w:r w:rsidRPr="00A4621D">
        <w:rPr>
          <w:rStyle w:val="Numatytasispastraiposriftas1"/>
          <w:b/>
          <w:bCs/>
          <w:lang w:val="lt-LT"/>
        </w:rPr>
        <w:t>II. MOKINIAI</w:t>
      </w:r>
      <w:r w:rsidR="000B10EB" w:rsidRPr="00A4621D">
        <w:rPr>
          <w:rStyle w:val="Numatytasispastraiposriftas1"/>
          <w:b/>
          <w:bCs/>
          <w:lang w:val="lt-LT"/>
        </w:rPr>
        <w:t xml:space="preserve"> (VAIKAI)</w:t>
      </w:r>
    </w:p>
    <w:p w:rsidR="000B10EB" w:rsidRPr="00A4621D" w:rsidRDefault="00DF3121" w:rsidP="00DF3121">
      <w:pPr>
        <w:rPr>
          <w:rStyle w:val="Numatytasispastraiposriftas1"/>
          <w:sz w:val="24"/>
          <w:szCs w:val="24"/>
        </w:rPr>
      </w:pPr>
      <w:r w:rsidRPr="00A4621D">
        <w:rPr>
          <w:rStyle w:val="Numatytasispastraiposriftas1"/>
          <w:sz w:val="24"/>
          <w:szCs w:val="24"/>
        </w:rPr>
        <w:t xml:space="preserve">  </w:t>
      </w:r>
    </w:p>
    <w:p w:rsidR="00DF3121" w:rsidRPr="00A4621D" w:rsidRDefault="00B326D0" w:rsidP="006119B8">
      <w:pPr>
        <w:ind w:firstLine="720"/>
        <w:rPr>
          <w:rStyle w:val="Numatytasispastraiposriftas1"/>
          <w:sz w:val="24"/>
          <w:szCs w:val="24"/>
        </w:rPr>
      </w:pPr>
      <w:r w:rsidRPr="00A4621D">
        <w:rPr>
          <w:rStyle w:val="Numatytasispastraiposriftas1"/>
          <w:sz w:val="24"/>
          <w:szCs w:val="24"/>
        </w:rPr>
        <w:t>2.1. Mokinių skaičius:</w:t>
      </w:r>
    </w:p>
    <w:tbl>
      <w:tblPr>
        <w:tblStyle w:val="TableGrid"/>
        <w:tblW w:w="9639" w:type="dxa"/>
        <w:tblInd w:w="-5" w:type="dxa"/>
        <w:tblLook w:val="04A0" w:firstRow="1" w:lastRow="0" w:firstColumn="1" w:lastColumn="0" w:noHBand="0" w:noVBand="1"/>
      </w:tblPr>
      <w:tblGrid>
        <w:gridCol w:w="1701"/>
        <w:gridCol w:w="1835"/>
        <w:gridCol w:w="717"/>
        <w:gridCol w:w="764"/>
        <w:gridCol w:w="795"/>
        <w:gridCol w:w="851"/>
        <w:gridCol w:w="850"/>
        <w:gridCol w:w="2126"/>
      </w:tblGrid>
      <w:tr w:rsidR="00DF3121" w:rsidRPr="00A4621D" w:rsidTr="00655301">
        <w:tc>
          <w:tcPr>
            <w:tcW w:w="1701"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Praėjusieji ir ataskaitiniai metai</w:t>
            </w:r>
            <w:r w:rsidR="00612F9A" w:rsidRPr="00A4621D">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 xml:space="preserve">Ikimokyklinio </w:t>
            </w:r>
            <w:r w:rsidR="00377810" w:rsidRPr="00A4621D">
              <w:rPr>
                <w:rStyle w:val="Numatytasispastraiposriftas1"/>
              </w:rPr>
              <w:t xml:space="preserve">ir priešmokyklinio </w:t>
            </w:r>
            <w:r w:rsidR="0004598F" w:rsidRPr="00A4621D">
              <w:rPr>
                <w:rStyle w:val="Numatytasispastraiposriftas1"/>
              </w:rPr>
              <w:t xml:space="preserve">ugdymo grupės </w:t>
            </w:r>
            <w:r w:rsidRPr="00A4621D">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Iš viso</w:t>
            </w:r>
          </w:p>
        </w:tc>
        <w:tc>
          <w:tcPr>
            <w:tcW w:w="2126"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t>Iš jų specialiųjų ugdymosi poreikių turintys mokiniai</w:t>
            </w:r>
          </w:p>
        </w:tc>
      </w:tr>
      <w:tr w:rsidR="00E261E8" w:rsidRPr="00A4621D" w:rsidTr="00655301">
        <w:tc>
          <w:tcPr>
            <w:tcW w:w="170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color w:val="FF0000"/>
                <w:sz w:val="24"/>
                <w:szCs w:val="24"/>
              </w:rPr>
            </w:pPr>
            <w:r w:rsidRPr="00A4621D">
              <w:rPr>
                <w:rStyle w:val="Numatytasispastraiposriftas1"/>
                <w:sz w:val="24"/>
                <w:szCs w:val="24"/>
              </w:rPr>
              <w:t>2018 m.</w:t>
            </w:r>
          </w:p>
        </w:tc>
        <w:tc>
          <w:tcPr>
            <w:tcW w:w="1835"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23</w:t>
            </w:r>
          </w:p>
        </w:tc>
        <w:tc>
          <w:tcPr>
            <w:tcW w:w="717"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20</w:t>
            </w:r>
          </w:p>
        </w:tc>
        <w:tc>
          <w:tcPr>
            <w:tcW w:w="764"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27</w:t>
            </w:r>
          </w:p>
        </w:tc>
        <w:tc>
          <w:tcPr>
            <w:tcW w:w="795"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83</w:t>
            </w:r>
          </w:p>
        </w:tc>
        <w:tc>
          <w:tcPr>
            <w:tcW w:w="2126"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20</w:t>
            </w:r>
          </w:p>
        </w:tc>
      </w:tr>
      <w:tr w:rsidR="00E261E8" w:rsidRPr="00A4621D" w:rsidTr="00655301">
        <w:tc>
          <w:tcPr>
            <w:tcW w:w="170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color w:val="FF0000"/>
                <w:sz w:val="24"/>
                <w:szCs w:val="24"/>
              </w:rPr>
            </w:pPr>
            <w:r w:rsidRPr="00A4621D">
              <w:rPr>
                <w:rStyle w:val="Numatytasispastraiposriftas1"/>
                <w:sz w:val="24"/>
                <w:szCs w:val="24"/>
              </w:rPr>
              <w:t>2019 m.</w:t>
            </w:r>
          </w:p>
        </w:tc>
        <w:tc>
          <w:tcPr>
            <w:tcW w:w="1835"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24</w:t>
            </w:r>
          </w:p>
        </w:tc>
        <w:tc>
          <w:tcPr>
            <w:tcW w:w="717"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15</w:t>
            </w:r>
          </w:p>
        </w:tc>
        <w:tc>
          <w:tcPr>
            <w:tcW w:w="764"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19</w:t>
            </w:r>
          </w:p>
        </w:tc>
        <w:tc>
          <w:tcPr>
            <w:tcW w:w="795"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64</w:t>
            </w:r>
          </w:p>
        </w:tc>
        <w:tc>
          <w:tcPr>
            <w:tcW w:w="2126"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21</w:t>
            </w:r>
          </w:p>
        </w:tc>
      </w:tr>
    </w:tbl>
    <w:p w:rsidR="00DF3121" w:rsidRPr="00A4621D" w:rsidRDefault="00DF3121" w:rsidP="006119B8">
      <w:pPr>
        <w:ind w:firstLine="720"/>
        <w:rPr>
          <w:rFonts w:eastAsia="Calibri"/>
          <w:kern w:val="2"/>
          <w:sz w:val="24"/>
          <w:szCs w:val="24"/>
        </w:rPr>
      </w:pPr>
      <w:r w:rsidRPr="00A4621D">
        <w:rPr>
          <w:rStyle w:val="Numatytasispastraiposriftas1"/>
          <w:sz w:val="24"/>
          <w:szCs w:val="24"/>
        </w:rPr>
        <w:t>2.2. Mokinių lankomumas:</w:t>
      </w:r>
    </w:p>
    <w:tbl>
      <w:tblPr>
        <w:tblW w:w="9639" w:type="dxa"/>
        <w:tblInd w:w="-10" w:type="dxa"/>
        <w:tblLayout w:type="fixed"/>
        <w:tblLook w:val="04A0" w:firstRow="1" w:lastRow="0" w:firstColumn="1" w:lastColumn="0" w:noHBand="0" w:noVBand="1"/>
      </w:tblPr>
      <w:tblGrid>
        <w:gridCol w:w="1418"/>
        <w:gridCol w:w="709"/>
        <w:gridCol w:w="850"/>
        <w:gridCol w:w="851"/>
        <w:gridCol w:w="992"/>
        <w:gridCol w:w="709"/>
        <w:gridCol w:w="708"/>
        <w:gridCol w:w="851"/>
        <w:gridCol w:w="850"/>
        <w:gridCol w:w="851"/>
        <w:gridCol w:w="850"/>
      </w:tblGrid>
      <w:tr w:rsidR="00DF3121" w:rsidRPr="00A4621D" w:rsidTr="0039480E">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A4621D"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Mokslo metai</w:t>
            </w:r>
          </w:p>
          <w:p w:rsidR="00C503E1" w:rsidRPr="00A4621D"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A4621D">
              <w:rPr>
                <w:rStyle w:val="Numatytasispastraiposriftas1"/>
                <w:rFonts w:ascii="Times New Roman" w:hAnsi="Times New Roman" w:cs="Times New Roman"/>
                <w:sz w:val="20"/>
                <w:szCs w:val="20"/>
              </w:rPr>
              <w:t>Praėjusieji ir ataskaitiniai metai</w:t>
            </w:r>
          </w:p>
        </w:tc>
        <w:tc>
          <w:tcPr>
            <w:tcW w:w="4111" w:type="dxa"/>
            <w:gridSpan w:val="5"/>
            <w:tcBorders>
              <w:top w:val="single" w:sz="8" w:space="0" w:color="000000"/>
              <w:left w:val="nil"/>
              <w:bottom w:val="single" w:sz="8" w:space="0" w:color="000000"/>
              <w:right w:val="single" w:sz="8" w:space="0" w:color="000000"/>
            </w:tcBorders>
            <w:hideMark/>
          </w:tcPr>
          <w:p w:rsidR="00DF3121" w:rsidRPr="00A4621D"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A4621D">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110" w:type="dxa"/>
            <w:gridSpan w:val="5"/>
            <w:tcBorders>
              <w:top w:val="single" w:sz="8" w:space="0" w:color="000000"/>
              <w:left w:val="nil"/>
              <w:bottom w:val="single" w:sz="8" w:space="0" w:color="000000"/>
              <w:right w:val="single" w:sz="8" w:space="0" w:color="000000"/>
            </w:tcBorders>
            <w:hideMark/>
          </w:tcPr>
          <w:p w:rsidR="00DF3121" w:rsidRPr="00A4621D" w:rsidRDefault="00DF3121">
            <w:pPr>
              <w:pStyle w:val="prastasis1"/>
              <w:widowControl/>
              <w:spacing w:before="100" w:after="0" w:line="157" w:lineRule="atLeast"/>
              <w:jc w:val="center"/>
              <w:rPr>
                <w:rFonts w:ascii="Times New Roman" w:hAnsi="Times New Roman" w:cs="Times New Roman"/>
                <w:kern w:val="2"/>
                <w:sz w:val="20"/>
                <w:szCs w:val="20"/>
              </w:rPr>
            </w:pPr>
            <w:r w:rsidRPr="00A4621D">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A4621D" w:rsidTr="0039480E">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A4621D" w:rsidRDefault="00DF3121">
            <w:pPr>
              <w:suppressAutoHyphens w:val="0"/>
              <w:rPr>
                <w:rStyle w:val="Numatytasispastraiposriftas1"/>
              </w:rPr>
            </w:pPr>
          </w:p>
        </w:tc>
        <w:tc>
          <w:tcPr>
            <w:tcW w:w="709" w:type="dxa"/>
            <w:tcBorders>
              <w:top w:val="nil"/>
              <w:left w:val="nil"/>
              <w:bottom w:val="single" w:sz="8" w:space="0" w:color="000000"/>
              <w:right w:val="single" w:sz="8" w:space="0" w:color="000000"/>
            </w:tcBorders>
            <w:hideMark/>
          </w:tcPr>
          <w:p w:rsidR="00DF3121" w:rsidRPr="00A4621D" w:rsidRDefault="00306B67">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5–8 kl. </w:t>
            </w:r>
          </w:p>
        </w:tc>
        <w:tc>
          <w:tcPr>
            <w:tcW w:w="992"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9–10 kl.</w:t>
            </w:r>
          </w:p>
        </w:tc>
        <w:tc>
          <w:tcPr>
            <w:tcW w:w="709"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11–12 kl. </w:t>
            </w:r>
          </w:p>
        </w:tc>
        <w:tc>
          <w:tcPr>
            <w:tcW w:w="708" w:type="dxa"/>
            <w:tcBorders>
              <w:top w:val="nil"/>
              <w:left w:val="nil"/>
              <w:bottom w:val="single" w:sz="8" w:space="0" w:color="000000"/>
              <w:right w:val="single" w:sz="8" w:space="0" w:color="000000"/>
            </w:tcBorders>
            <w:hideMark/>
          </w:tcPr>
          <w:p w:rsidR="00DF3121" w:rsidRPr="00A4621D" w:rsidRDefault="00A63733">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Vidut</w:t>
            </w:r>
          </w:p>
        </w:tc>
        <w:tc>
          <w:tcPr>
            <w:tcW w:w="851"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1–4 kl. </w:t>
            </w:r>
          </w:p>
        </w:tc>
        <w:tc>
          <w:tcPr>
            <w:tcW w:w="850"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5–8 kl. </w:t>
            </w:r>
          </w:p>
        </w:tc>
        <w:tc>
          <w:tcPr>
            <w:tcW w:w="851"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hAnsi="Times New Roman" w:cs="Times New Roman"/>
                <w:kern w:val="2"/>
                <w:sz w:val="20"/>
                <w:szCs w:val="20"/>
              </w:rPr>
            </w:pPr>
            <w:r w:rsidRPr="00A4621D">
              <w:rPr>
                <w:rFonts w:ascii="Times New Roman" w:eastAsia="Times New Roman" w:hAnsi="Times New Roman" w:cs="Times New Roman"/>
                <w:kern w:val="0"/>
                <w:sz w:val="20"/>
                <w:szCs w:val="20"/>
              </w:rPr>
              <w:t xml:space="preserve">11–12 kl. </w:t>
            </w:r>
          </w:p>
        </w:tc>
      </w:tr>
      <w:tr w:rsidR="00E261E8" w:rsidRPr="00A4621D" w:rsidTr="0039480E">
        <w:tc>
          <w:tcPr>
            <w:tcW w:w="1418" w:type="dxa"/>
            <w:tcBorders>
              <w:top w:val="nil"/>
              <w:left w:val="single" w:sz="8" w:space="0" w:color="000000"/>
              <w:bottom w:val="single" w:sz="8" w:space="0" w:color="000000"/>
              <w:right w:val="single" w:sz="8" w:space="0" w:color="000000"/>
            </w:tcBorders>
            <w:hideMark/>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2017–2018</w:t>
            </w:r>
          </w:p>
        </w:tc>
        <w:tc>
          <w:tcPr>
            <w:tcW w:w="709"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79</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46,63</w:t>
            </w:r>
          </w:p>
        </w:tc>
        <w:tc>
          <w:tcPr>
            <w:tcW w:w="851"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91,28</w:t>
            </w:r>
          </w:p>
        </w:tc>
        <w:tc>
          <w:tcPr>
            <w:tcW w:w="992"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122,62</w:t>
            </w:r>
          </w:p>
        </w:tc>
        <w:tc>
          <w:tcPr>
            <w:tcW w:w="709"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13,8</w:t>
            </w:r>
          </w:p>
        </w:tc>
        <w:tc>
          <w:tcPr>
            <w:tcW w:w="851"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1,48</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18,84</w:t>
            </w:r>
          </w:p>
        </w:tc>
        <w:tc>
          <w:tcPr>
            <w:tcW w:w="851"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29,85</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hAnsi="Times New Roman" w:cs="Times New Roman"/>
                <w:kern w:val="2"/>
                <w:sz w:val="24"/>
                <w:szCs w:val="24"/>
              </w:rPr>
            </w:pPr>
          </w:p>
        </w:tc>
      </w:tr>
      <w:tr w:rsidR="00E261E8" w:rsidRPr="00A4621D" w:rsidTr="0039480E">
        <w:tc>
          <w:tcPr>
            <w:tcW w:w="1418" w:type="dxa"/>
            <w:tcBorders>
              <w:top w:val="nil"/>
              <w:left w:val="single" w:sz="8" w:space="0" w:color="000000"/>
              <w:bottom w:val="single" w:sz="8" w:space="0" w:color="000000"/>
              <w:right w:val="single" w:sz="8" w:space="0" w:color="000000"/>
            </w:tcBorders>
            <w:hideMark/>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2018–2019</w:t>
            </w:r>
          </w:p>
        </w:tc>
        <w:tc>
          <w:tcPr>
            <w:tcW w:w="709"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72,6</w:t>
            </w:r>
          </w:p>
        </w:tc>
        <w:tc>
          <w:tcPr>
            <w:tcW w:w="850"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45,06</w:t>
            </w:r>
          </w:p>
        </w:tc>
        <w:tc>
          <w:tcPr>
            <w:tcW w:w="851"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76,27</w:t>
            </w:r>
          </w:p>
        </w:tc>
        <w:tc>
          <w:tcPr>
            <w:tcW w:w="992"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105,75</w:t>
            </w:r>
          </w:p>
        </w:tc>
        <w:tc>
          <w:tcPr>
            <w:tcW w:w="709"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E261E8" w:rsidRPr="00A4621D" w:rsidRDefault="009D0246"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17,6</w:t>
            </w:r>
          </w:p>
        </w:tc>
        <w:tc>
          <w:tcPr>
            <w:tcW w:w="851"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0,44</w:t>
            </w:r>
          </w:p>
        </w:tc>
        <w:tc>
          <w:tcPr>
            <w:tcW w:w="850"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25,38</w:t>
            </w:r>
          </w:p>
        </w:tc>
        <w:tc>
          <w:tcPr>
            <w:tcW w:w="851"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26,58</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hAnsi="Times New Roman" w:cs="Times New Roman"/>
                <w:kern w:val="2"/>
                <w:sz w:val="24"/>
                <w:szCs w:val="24"/>
              </w:rPr>
            </w:pPr>
          </w:p>
        </w:tc>
      </w:tr>
    </w:tbl>
    <w:p w:rsidR="00DF3121" w:rsidRPr="00A4621D" w:rsidRDefault="00DF3121" w:rsidP="006119B8">
      <w:pPr>
        <w:ind w:firstLine="720"/>
        <w:jc w:val="both"/>
        <w:rPr>
          <w:sz w:val="24"/>
          <w:szCs w:val="24"/>
        </w:rPr>
      </w:pPr>
      <w:r w:rsidRPr="00A4621D">
        <w:rPr>
          <w:sz w:val="24"/>
          <w:szCs w:val="24"/>
        </w:rPr>
        <w:t>2.3. Šeimos:</w:t>
      </w:r>
    </w:p>
    <w:tbl>
      <w:tblPr>
        <w:tblW w:w="9639" w:type="dxa"/>
        <w:tblInd w:w="-5" w:type="dxa"/>
        <w:tblLayout w:type="fixed"/>
        <w:tblLook w:val="04A0" w:firstRow="1" w:lastRow="0" w:firstColumn="1" w:lastColumn="0" w:noHBand="0" w:noVBand="1"/>
      </w:tblPr>
      <w:tblGrid>
        <w:gridCol w:w="4216"/>
        <w:gridCol w:w="2837"/>
        <w:gridCol w:w="2586"/>
      </w:tblGrid>
      <w:tr w:rsidR="00DF3121" w:rsidRPr="00A4621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A4621D" w:rsidRDefault="00DF3121">
            <w:pPr>
              <w:jc w:val="center"/>
              <w:rPr>
                <w:bCs/>
              </w:rPr>
            </w:pPr>
            <w:r w:rsidRPr="00A4621D">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4621D" w:rsidRDefault="00DF3121">
            <w:pPr>
              <w:jc w:val="center"/>
              <w:rPr>
                <w:bCs/>
              </w:rPr>
            </w:pPr>
            <w:r w:rsidRPr="00A4621D">
              <w:rPr>
                <w:bCs/>
              </w:rPr>
              <w:t>Mokinių, gyvenančių šeimose, skaičius</w:t>
            </w:r>
          </w:p>
        </w:tc>
        <w:tc>
          <w:tcPr>
            <w:tcW w:w="2586" w:type="dxa"/>
            <w:tcBorders>
              <w:top w:val="single" w:sz="4" w:space="0" w:color="000000"/>
              <w:left w:val="single" w:sz="4" w:space="0" w:color="000000"/>
              <w:bottom w:val="single" w:sz="4" w:space="0" w:color="000000"/>
              <w:right w:val="single" w:sz="4" w:space="0" w:color="000000"/>
            </w:tcBorders>
            <w:hideMark/>
          </w:tcPr>
          <w:p w:rsidR="00DF3121" w:rsidRPr="00A4621D" w:rsidRDefault="00DF3121">
            <w:pPr>
              <w:jc w:val="center"/>
            </w:pPr>
            <w:r w:rsidRPr="00A4621D">
              <w:rPr>
                <w:bCs/>
              </w:rPr>
              <w:t>Proc. nuo mokinių skaičiaus</w:t>
            </w:r>
          </w:p>
        </w:tc>
      </w:tr>
      <w:tr w:rsidR="00DF3121" w:rsidRPr="00A4621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A4621D" w:rsidRDefault="00DF3121">
            <w:pPr>
              <w:jc w:val="both"/>
              <w:rPr>
                <w:iCs/>
              </w:rPr>
            </w:pPr>
            <w:r w:rsidRPr="00A4621D">
              <w:rPr>
                <w:bCs/>
              </w:rPr>
              <w:t>Socialiai remtinos šeimos</w:t>
            </w:r>
            <w:r w:rsidR="00C25420" w:rsidRPr="00A4621D">
              <w:rPr>
                <w:bCs/>
              </w:rPr>
              <w:t xml:space="preserve"> (su priešmokyklini</w:t>
            </w:r>
            <w:r w:rsidR="00DE41E2">
              <w:rPr>
                <w:bCs/>
              </w:rPr>
              <w:t>o ugdymo vaikais</w:t>
            </w:r>
            <w:r w:rsidR="00C25420" w:rsidRPr="00A4621D">
              <w:rPr>
                <w:bCs/>
              </w:rPr>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A4621D" w:rsidRDefault="008820C6">
            <w:pPr>
              <w:jc w:val="center"/>
              <w:rPr>
                <w:iCs/>
                <w:sz w:val="24"/>
                <w:szCs w:val="24"/>
              </w:rPr>
            </w:pPr>
            <w:r w:rsidRPr="00A4621D">
              <w:rPr>
                <w:iCs/>
                <w:sz w:val="24"/>
                <w:szCs w:val="24"/>
              </w:rPr>
              <w:t>30</w:t>
            </w:r>
          </w:p>
        </w:tc>
        <w:tc>
          <w:tcPr>
            <w:tcW w:w="2586" w:type="dxa"/>
            <w:tcBorders>
              <w:top w:val="single" w:sz="4" w:space="0" w:color="000000"/>
              <w:left w:val="single" w:sz="4" w:space="0" w:color="000000"/>
              <w:bottom w:val="single" w:sz="4" w:space="0" w:color="000000"/>
              <w:right w:val="single" w:sz="4" w:space="0" w:color="000000"/>
            </w:tcBorders>
          </w:tcPr>
          <w:p w:rsidR="00DF3121" w:rsidRPr="00A4621D" w:rsidRDefault="008820C6">
            <w:pPr>
              <w:jc w:val="center"/>
              <w:rPr>
                <w:sz w:val="24"/>
                <w:szCs w:val="24"/>
              </w:rPr>
            </w:pPr>
            <w:r w:rsidRPr="00A4621D">
              <w:rPr>
                <w:sz w:val="24"/>
                <w:szCs w:val="24"/>
              </w:rPr>
              <w:t>73,2</w:t>
            </w:r>
          </w:p>
        </w:tc>
      </w:tr>
      <w:tr w:rsidR="00C87789" w:rsidRPr="00A4621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A4621D" w:rsidRDefault="00DF3121">
            <w:pPr>
              <w:jc w:val="both"/>
            </w:pPr>
            <w:r w:rsidRPr="00A4621D">
              <w:rPr>
                <w:bCs/>
              </w:rPr>
              <w:t>Socialinės rizikos šeimos</w:t>
            </w:r>
            <w:r w:rsidR="00C25420" w:rsidRPr="00A4621D">
              <w:rPr>
                <w:bCs/>
              </w:rPr>
              <w:t xml:space="preserve"> (su ikimokyklini</w:t>
            </w:r>
            <w:r w:rsidR="00DE41E2">
              <w:rPr>
                <w:bCs/>
              </w:rPr>
              <w:t>o ugdymo vaikais</w:t>
            </w:r>
            <w:r w:rsidR="00C25420" w:rsidRPr="00A4621D">
              <w:rPr>
                <w:bCs/>
              </w:rPr>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A4621D" w:rsidRDefault="00A63733">
            <w:pPr>
              <w:jc w:val="center"/>
              <w:rPr>
                <w:sz w:val="24"/>
                <w:szCs w:val="24"/>
              </w:rPr>
            </w:pPr>
            <w:r w:rsidRPr="00A4621D">
              <w:rPr>
                <w:sz w:val="24"/>
                <w:szCs w:val="24"/>
              </w:rPr>
              <w:t>8</w:t>
            </w:r>
          </w:p>
        </w:tc>
        <w:tc>
          <w:tcPr>
            <w:tcW w:w="2586" w:type="dxa"/>
            <w:tcBorders>
              <w:top w:val="single" w:sz="4" w:space="0" w:color="000000"/>
              <w:left w:val="single" w:sz="4" w:space="0" w:color="000000"/>
              <w:bottom w:val="single" w:sz="4" w:space="0" w:color="000000"/>
              <w:right w:val="single" w:sz="4" w:space="0" w:color="000000"/>
            </w:tcBorders>
          </w:tcPr>
          <w:p w:rsidR="00DF3121" w:rsidRPr="00A4621D" w:rsidRDefault="00C87789">
            <w:pPr>
              <w:jc w:val="center"/>
              <w:rPr>
                <w:sz w:val="24"/>
                <w:szCs w:val="24"/>
              </w:rPr>
            </w:pPr>
            <w:r w:rsidRPr="00A4621D">
              <w:rPr>
                <w:sz w:val="24"/>
                <w:szCs w:val="24"/>
              </w:rPr>
              <w:t>12,5</w:t>
            </w:r>
          </w:p>
        </w:tc>
      </w:tr>
    </w:tbl>
    <w:p w:rsidR="00DF3121" w:rsidRPr="00A4621D" w:rsidRDefault="00DF3121" w:rsidP="006119B8">
      <w:pPr>
        <w:ind w:firstLine="720"/>
        <w:jc w:val="both"/>
        <w:rPr>
          <w:bCs/>
          <w:sz w:val="24"/>
          <w:szCs w:val="24"/>
        </w:rPr>
      </w:pPr>
      <w:r w:rsidRPr="00A4621D">
        <w:rPr>
          <w:bCs/>
          <w:sz w:val="24"/>
          <w:szCs w:val="24"/>
        </w:rPr>
        <w:t>2.4. Mokiniai, palikti kartoti ugdymo programos kursą:</w:t>
      </w:r>
    </w:p>
    <w:tbl>
      <w:tblPr>
        <w:tblStyle w:val="TableGrid"/>
        <w:tblW w:w="9639" w:type="dxa"/>
        <w:tblInd w:w="-5" w:type="dxa"/>
        <w:tblLook w:val="04A0" w:firstRow="1" w:lastRow="0" w:firstColumn="1" w:lastColumn="0" w:noHBand="0" w:noVBand="1"/>
      </w:tblPr>
      <w:tblGrid>
        <w:gridCol w:w="4737"/>
        <w:gridCol w:w="4902"/>
      </w:tblGrid>
      <w:tr w:rsidR="00DF3121" w:rsidRPr="00A4621D" w:rsidTr="0039480E">
        <w:tc>
          <w:tcPr>
            <w:tcW w:w="473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Proc. nuo mokinių skaičiaus</w:t>
            </w:r>
          </w:p>
        </w:tc>
      </w:tr>
      <w:tr w:rsidR="00DF3121" w:rsidRPr="00A4621D" w:rsidTr="0039480E">
        <w:tc>
          <w:tcPr>
            <w:tcW w:w="4737" w:type="dxa"/>
            <w:tcBorders>
              <w:top w:val="single" w:sz="4" w:space="0" w:color="auto"/>
              <w:left w:val="single" w:sz="4" w:space="0" w:color="auto"/>
              <w:bottom w:val="single" w:sz="4" w:space="0" w:color="auto"/>
              <w:right w:val="single" w:sz="4" w:space="0" w:color="auto"/>
            </w:tcBorders>
          </w:tcPr>
          <w:p w:rsidR="00DF3121" w:rsidRPr="00A4621D" w:rsidRDefault="00C769A0" w:rsidP="00C25420">
            <w:pPr>
              <w:jc w:val="center"/>
              <w:rPr>
                <w:bCs/>
                <w:sz w:val="24"/>
                <w:szCs w:val="24"/>
              </w:rPr>
            </w:pPr>
            <w:r w:rsidRPr="00A4621D">
              <w:rPr>
                <w:bCs/>
                <w:sz w:val="24"/>
                <w:szCs w:val="24"/>
              </w:rPr>
              <w:t>0</w:t>
            </w:r>
          </w:p>
        </w:tc>
        <w:tc>
          <w:tcPr>
            <w:tcW w:w="4902" w:type="dxa"/>
            <w:tcBorders>
              <w:top w:val="single" w:sz="4" w:space="0" w:color="auto"/>
              <w:left w:val="single" w:sz="4" w:space="0" w:color="auto"/>
              <w:bottom w:val="single" w:sz="4" w:space="0" w:color="auto"/>
              <w:right w:val="single" w:sz="4" w:space="0" w:color="auto"/>
            </w:tcBorders>
          </w:tcPr>
          <w:p w:rsidR="00DF3121" w:rsidRPr="00A4621D" w:rsidRDefault="00C769A0" w:rsidP="00C25420">
            <w:pPr>
              <w:jc w:val="center"/>
              <w:rPr>
                <w:bCs/>
                <w:sz w:val="24"/>
                <w:szCs w:val="24"/>
              </w:rPr>
            </w:pPr>
            <w:r w:rsidRPr="00A4621D">
              <w:rPr>
                <w:bCs/>
                <w:sz w:val="24"/>
                <w:szCs w:val="24"/>
              </w:rPr>
              <w:t>0</w:t>
            </w:r>
          </w:p>
        </w:tc>
      </w:tr>
    </w:tbl>
    <w:p w:rsidR="00DF3121" w:rsidRPr="00A4621D" w:rsidRDefault="00DF3121" w:rsidP="006119B8">
      <w:pPr>
        <w:ind w:firstLine="720"/>
        <w:rPr>
          <w:bCs/>
          <w:sz w:val="24"/>
          <w:szCs w:val="24"/>
        </w:rPr>
      </w:pPr>
      <w:r w:rsidRPr="00A4621D">
        <w:rPr>
          <w:bCs/>
          <w:sz w:val="24"/>
          <w:szCs w:val="24"/>
        </w:rPr>
        <w:t>2.5. Mokiniai, gaunantieji nemokamą maitinimą:</w:t>
      </w:r>
    </w:p>
    <w:tbl>
      <w:tblPr>
        <w:tblStyle w:val="TableGrid"/>
        <w:tblW w:w="9639" w:type="dxa"/>
        <w:tblInd w:w="-5" w:type="dxa"/>
        <w:tblLook w:val="04A0" w:firstRow="1" w:lastRow="0" w:firstColumn="1" w:lastColumn="0" w:noHBand="0" w:noVBand="1"/>
      </w:tblPr>
      <w:tblGrid>
        <w:gridCol w:w="4737"/>
        <w:gridCol w:w="4902"/>
      </w:tblGrid>
      <w:tr w:rsidR="00DF3121" w:rsidRPr="00A4621D" w:rsidTr="00A546C7">
        <w:tc>
          <w:tcPr>
            <w:tcW w:w="473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Proc. nuo mokinių skaičiaus</w:t>
            </w:r>
          </w:p>
        </w:tc>
      </w:tr>
      <w:tr w:rsidR="00DF3121" w:rsidRPr="00A4621D" w:rsidTr="00A546C7">
        <w:tc>
          <w:tcPr>
            <w:tcW w:w="4737" w:type="dxa"/>
            <w:tcBorders>
              <w:top w:val="single" w:sz="4" w:space="0" w:color="auto"/>
              <w:left w:val="single" w:sz="4" w:space="0" w:color="auto"/>
              <w:bottom w:val="single" w:sz="4" w:space="0" w:color="auto"/>
              <w:right w:val="single" w:sz="4" w:space="0" w:color="auto"/>
            </w:tcBorders>
          </w:tcPr>
          <w:p w:rsidR="00DF3121" w:rsidRPr="00A4621D" w:rsidRDefault="00C87789" w:rsidP="00C25420">
            <w:pPr>
              <w:jc w:val="center"/>
              <w:rPr>
                <w:bCs/>
                <w:color w:val="FF0000"/>
                <w:sz w:val="24"/>
                <w:szCs w:val="24"/>
              </w:rPr>
            </w:pPr>
            <w:r w:rsidRPr="00A4621D">
              <w:rPr>
                <w:bCs/>
                <w:sz w:val="24"/>
                <w:szCs w:val="24"/>
              </w:rPr>
              <w:t>3</w:t>
            </w:r>
            <w:r w:rsidR="00C25420" w:rsidRPr="00A4621D">
              <w:rPr>
                <w:bCs/>
                <w:sz w:val="24"/>
                <w:szCs w:val="24"/>
              </w:rPr>
              <w:t>0</w:t>
            </w:r>
          </w:p>
        </w:tc>
        <w:tc>
          <w:tcPr>
            <w:tcW w:w="4902" w:type="dxa"/>
            <w:tcBorders>
              <w:top w:val="single" w:sz="4" w:space="0" w:color="auto"/>
              <w:left w:val="single" w:sz="4" w:space="0" w:color="auto"/>
              <w:bottom w:val="single" w:sz="4" w:space="0" w:color="auto"/>
              <w:right w:val="single" w:sz="4" w:space="0" w:color="auto"/>
            </w:tcBorders>
          </w:tcPr>
          <w:p w:rsidR="00DF3121" w:rsidRPr="00A4621D" w:rsidRDefault="00C87789" w:rsidP="00C25420">
            <w:pPr>
              <w:jc w:val="center"/>
              <w:rPr>
                <w:bCs/>
                <w:color w:val="FF0000"/>
                <w:sz w:val="24"/>
                <w:szCs w:val="24"/>
              </w:rPr>
            </w:pPr>
            <w:r w:rsidRPr="00A4621D">
              <w:rPr>
                <w:bCs/>
                <w:sz w:val="24"/>
                <w:szCs w:val="24"/>
              </w:rPr>
              <w:t>7</w:t>
            </w:r>
            <w:r w:rsidR="00306B67" w:rsidRPr="00A4621D">
              <w:rPr>
                <w:bCs/>
                <w:sz w:val="24"/>
                <w:szCs w:val="24"/>
              </w:rPr>
              <w:t>3,2</w:t>
            </w:r>
          </w:p>
        </w:tc>
      </w:tr>
    </w:tbl>
    <w:p w:rsidR="00DF3121" w:rsidRPr="00A4621D" w:rsidRDefault="00DF3121" w:rsidP="006119B8">
      <w:pPr>
        <w:ind w:firstLine="720"/>
        <w:jc w:val="both"/>
        <w:rPr>
          <w:bCs/>
          <w:sz w:val="24"/>
          <w:szCs w:val="24"/>
        </w:rPr>
      </w:pPr>
      <w:r w:rsidRPr="00A4621D">
        <w:rPr>
          <w:bCs/>
          <w:sz w:val="24"/>
          <w:szCs w:val="24"/>
        </w:rPr>
        <w:t>2.6. Neformalusis vaikų švietimas:</w:t>
      </w:r>
    </w:p>
    <w:tbl>
      <w:tblPr>
        <w:tblStyle w:val="TableGrid"/>
        <w:tblW w:w="9639" w:type="dxa"/>
        <w:tblInd w:w="-5" w:type="dxa"/>
        <w:tblLook w:val="04A0" w:firstRow="1" w:lastRow="0" w:firstColumn="1" w:lastColumn="0" w:noHBand="0" w:noVBand="1"/>
      </w:tblPr>
      <w:tblGrid>
        <w:gridCol w:w="3160"/>
        <w:gridCol w:w="3155"/>
        <w:gridCol w:w="3324"/>
      </w:tblGrid>
      <w:tr w:rsidR="00DF3121" w:rsidRPr="00A4621D" w:rsidTr="00A546C7">
        <w:tc>
          <w:tcPr>
            <w:tcW w:w="316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Už mokyklos ribų proc. nuo mokinių skaičiaus</w:t>
            </w:r>
          </w:p>
        </w:tc>
      </w:tr>
      <w:tr w:rsidR="00DF3121" w:rsidRPr="00A4621D" w:rsidTr="00A546C7">
        <w:tc>
          <w:tcPr>
            <w:tcW w:w="3160" w:type="dxa"/>
            <w:tcBorders>
              <w:top w:val="single" w:sz="4" w:space="0" w:color="auto"/>
              <w:left w:val="single" w:sz="4" w:space="0" w:color="auto"/>
              <w:bottom w:val="single" w:sz="4" w:space="0" w:color="auto"/>
              <w:right w:val="single" w:sz="4" w:space="0" w:color="auto"/>
            </w:tcBorders>
          </w:tcPr>
          <w:p w:rsidR="00DF3121" w:rsidRPr="00A4621D" w:rsidRDefault="0096414D" w:rsidP="00C25420">
            <w:pPr>
              <w:jc w:val="center"/>
              <w:rPr>
                <w:bCs/>
                <w:color w:val="FF0000"/>
                <w:sz w:val="24"/>
                <w:szCs w:val="24"/>
              </w:rPr>
            </w:pPr>
            <w:r w:rsidRPr="00A4621D">
              <w:rPr>
                <w:bCs/>
                <w:sz w:val="24"/>
                <w:szCs w:val="24"/>
              </w:rPr>
              <w:t>53</w:t>
            </w:r>
          </w:p>
        </w:tc>
        <w:tc>
          <w:tcPr>
            <w:tcW w:w="3155" w:type="dxa"/>
            <w:tcBorders>
              <w:top w:val="single" w:sz="4" w:space="0" w:color="auto"/>
              <w:left w:val="single" w:sz="4" w:space="0" w:color="auto"/>
              <w:bottom w:val="single" w:sz="4" w:space="0" w:color="auto"/>
              <w:right w:val="single" w:sz="4" w:space="0" w:color="auto"/>
            </w:tcBorders>
          </w:tcPr>
          <w:p w:rsidR="00DF3121" w:rsidRPr="00A4621D" w:rsidRDefault="0096414D" w:rsidP="00C25420">
            <w:pPr>
              <w:jc w:val="center"/>
              <w:rPr>
                <w:bCs/>
                <w:color w:val="FF0000"/>
                <w:sz w:val="24"/>
                <w:szCs w:val="24"/>
              </w:rPr>
            </w:pPr>
            <w:r w:rsidRPr="00A4621D">
              <w:rPr>
                <w:bCs/>
                <w:sz w:val="24"/>
                <w:szCs w:val="24"/>
              </w:rPr>
              <w:t>94,6</w:t>
            </w:r>
          </w:p>
        </w:tc>
        <w:tc>
          <w:tcPr>
            <w:tcW w:w="3324" w:type="dxa"/>
            <w:tcBorders>
              <w:top w:val="single" w:sz="4" w:space="0" w:color="auto"/>
              <w:left w:val="single" w:sz="4" w:space="0" w:color="auto"/>
              <w:bottom w:val="single" w:sz="4" w:space="0" w:color="auto"/>
              <w:right w:val="single" w:sz="4" w:space="0" w:color="auto"/>
            </w:tcBorders>
          </w:tcPr>
          <w:p w:rsidR="00DF3121" w:rsidRPr="00A4621D" w:rsidRDefault="0096414D" w:rsidP="00C25420">
            <w:pPr>
              <w:jc w:val="center"/>
              <w:rPr>
                <w:bCs/>
                <w:color w:val="FF0000"/>
                <w:sz w:val="24"/>
                <w:szCs w:val="24"/>
              </w:rPr>
            </w:pPr>
            <w:r w:rsidRPr="00A4621D">
              <w:rPr>
                <w:bCs/>
                <w:sz w:val="24"/>
                <w:szCs w:val="24"/>
              </w:rPr>
              <w:t>21,4</w:t>
            </w:r>
          </w:p>
        </w:tc>
      </w:tr>
    </w:tbl>
    <w:p w:rsidR="00DF3121" w:rsidRPr="00A4621D" w:rsidRDefault="00DF3121" w:rsidP="006119B8">
      <w:pPr>
        <w:ind w:firstLine="720"/>
        <w:rPr>
          <w:sz w:val="24"/>
          <w:szCs w:val="24"/>
        </w:rPr>
      </w:pPr>
      <w:r w:rsidRPr="00A4621D">
        <w:rPr>
          <w:sz w:val="24"/>
          <w:szCs w:val="24"/>
        </w:rPr>
        <w:t>2.7. Olimpiados, konkursai ir kiti renginiai:</w:t>
      </w:r>
    </w:p>
    <w:tbl>
      <w:tblPr>
        <w:tblStyle w:val="TableGrid"/>
        <w:tblW w:w="0" w:type="auto"/>
        <w:tblInd w:w="-5" w:type="dxa"/>
        <w:tblLook w:val="04A0" w:firstRow="1" w:lastRow="0" w:firstColumn="1" w:lastColumn="0" w:noHBand="0" w:noVBand="1"/>
      </w:tblPr>
      <w:tblGrid>
        <w:gridCol w:w="1369"/>
        <w:gridCol w:w="1145"/>
        <w:gridCol w:w="1227"/>
        <w:gridCol w:w="1146"/>
        <w:gridCol w:w="1227"/>
        <w:gridCol w:w="1146"/>
        <w:gridCol w:w="1227"/>
        <w:gridCol w:w="1146"/>
      </w:tblGrid>
      <w:tr w:rsidR="0012008F" w:rsidRPr="00A4621D" w:rsidTr="00A546C7">
        <w:tc>
          <w:tcPr>
            <w:tcW w:w="2514" w:type="dxa"/>
            <w:gridSpan w:val="2"/>
          </w:tcPr>
          <w:p w:rsidR="0012008F" w:rsidRPr="00A4621D" w:rsidRDefault="0012008F" w:rsidP="0012008F">
            <w:pPr>
              <w:jc w:val="center"/>
            </w:pPr>
            <w:r w:rsidRPr="00A4621D">
              <w:rPr>
                <w:bCs/>
              </w:rPr>
              <w:t>Rajono</w:t>
            </w:r>
          </w:p>
        </w:tc>
        <w:tc>
          <w:tcPr>
            <w:tcW w:w="2373" w:type="dxa"/>
            <w:gridSpan w:val="2"/>
          </w:tcPr>
          <w:p w:rsidR="0012008F" w:rsidRPr="00A4621D" w:rsidRDefault="0012008F" w:rsidP="0012008F">
            <w:pPr>
              <w:jc w:val="center"/>
            </w:pPr>
            <w:r w:rsidRPr="00A4621D">
              <w:t>Regiono</w:t>
            </w:r>
          </w:p>
        </w:tc>
        <w:tc>
          <w:tcPr>
            <w:tcW w:w="2373" w:type="dxa"/>
            <w:gridSpan w:val="2"/>
          </w:tcPr>
          <w:p w:rsidR="0012008F" w:rsidRPr="00A4621D" w:rsidRDefault="0012008F" w:rsidP="0012008F">
            <w:pPr>
              <w:jc w:val="center"/>
            </w:pPr>
            <w:r w:rsidRPr="00A4621D">
              <w:t>Šalies</w:t>
            </w:r>
          </w:p>
        </w:tc>
        <w:tc>
          <w:tcPr>
            <w:tcW w:w="2373" w:type="dxa"/>
            <w:gridSpan w:val="2"/>
          </w:tcPr>
          <w:p w:rsidR="0012008F" w:rsidRPr="00A4621D" w:rsidRDefault="0012008F" w:rsidP="0012008F">
            <w:r w:rsidRPr="00A4621D">
              <w:rPr>
                <w:bCs/>
              </w:rPr>
              <w:t>Tarptautiniai</w:t>
            </w:r>
          </w:p>
        </w:tc>
      </w:tr>
      <w:tr w:rsidR="0012008F" w:rsidRPr="00A4621D" w:rsidTr="00A546C7">
        <w:tc>
          <w:tcPr>
            <w:tcW w:w="1369"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5"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c>
          <w:tcPr>
            <w:tcW w:w="1227"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6"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c>
          <w:tcPr>
            <w:tcW w:w="1227"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6"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c>
          <w:tcPr>
            <w:tcW w:w="1227"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6"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r>
      <w:tr w:rsidR="0012008F" w:rsidRPr="00A4621D" w:rsidTr="00A546C7">
        <w:tc>
          <w:tcPr>
            <w:tcW w:w="1369" w:type="dxa"/>
          </w:tcPr>
          <w:p w:rsidR="0012008F" w:rsidRPr="00A4621D" w:rsidRDefault="00BF4D06" w:rsidP="00C25420">
            <w:pPr>
              <w:jc w:val="center"/>
              <w:rPr>
                <w:bCs/>
                <w:sz w:val="24"/>
                <w:szCs w:val="24"/>
              </w:rPr>
            </w:pPr>
            <w:r w:rsidRPr="00A4621D">
              <w:rPr>
                <w:bCs/>
                <w:sz w:val="24"/>
                <w:szCs w:val="24"/>
              </w:rPr>
              <w:lastRenderedPageBreak/>
              <w:t>48</w:t>
            </w:r>
          </w:p>
        </w:tc>
        <w:tc>
          <w:tcPr>
            <w:tcW w:w="1145" w:type="dxa"/>
          </w:tcPr>
          <w:p w:rsidR="0012008F" w:rsidRPr="00A4621D" w:rsidRDefault="001D4714" w:rsidP="00C25420">
            <w:pPr>
              <w:jc w:val="center"/>
              <w:rPr>
                <w:bCs/>
                <w:sz w:val="24"/>
                <w:szCs w:val="24"/>
              </w:rPr>
            </w:pPr>
            <w:r w:rsidRPr="00A4621D">
              <w:rPr>
                <w:bCs/>
                <w:sz w:val="24"/>
                <w:szCs w:val="24"/>
              </w:rPr>
              <w:t>3</w:t>
            </w:r>
          </w:p>
        </w:tc>
        <w:tc>
          <w:tcPr>
            <w:tcW w:w="1227" w:type="dxa"/>
          </w:tcPr>
          <w:p w:rsidR="0012008F" w:rsidRPr="00A4621D" w:rsidRDefault="00BF4D06" w:rsidP="00C25420">
            <w:pPr>
              <w:jc w:val="center"/>
              <w:rPr>
                <w:bCs/>
                <w:sz w:val="24"/>
                <w:szCs w:val="24"/>
              </w:rPr>
            </w:pPr>
            <w:r w:rsidRPr="00A4621D">
              <w:rPr>
                <w:bCs/>
                <w:sz w:val="24"/>
                <w:szCs w:val="24"/>
              </w:rPr>
              <w:t>10</w:t>
            </w:r>
          </w:p>
        </w:tc>
        <w:tc>
          <w:tcPr>
            <w:tcW w:w="1146" w:type="dxa"/>
          </w:tcPr>
          <w:p w:rsidR="0012008F" w:rsidRPr="00A4621D" w:rsidRDefault="00BF4D06" w:rsidP="00C25420">
            <w:pPr>
              <w:jc w:val="center"/>
              <w:rPr>
                <w:bCs/>
                <w:sz w:val="24"/>
                <w:szCs w:val="24"/>
              </w:rPr>
            </w:pPr>
            <w:r w:rsidRPr="00A4621D">
              <w:rPr>
                <w:bCs/>
                <w:sz w:val="24"/>
                <w:szCs w:val="24"/>
              </w:rPr>
              <w:t>0</w:t>
            </w:r>
          </w:p>
        </w:tc>
        <w:tc>
          <w:tcPr>
            <w:tcW w:w="1227" w:type="dxa"/>
          </w:tcPr>
          <w:p w:rsidR="0012008F" w:rsidRPr="00A4621D" w:rsidRDefault="001D4714" w:rsidP="00C25420">
            <w:pPr>
              <w:jc w:val="center"/>
              <w:rPr>
                <w:bCs/>
                <w:sz w:val="24"/>
                <w:szCs w:val="24"/>
              </w:rPr>
            </w:pPr>
            <w:r w:rsidRPr="00A4621D">
              <w:rPr>
                <w:bCs/>
                <w:sz w:val="24"/>
                <w:szCs w:val="24"/>
              </w:rPr>
              <w:t>56</w:t>
            </w:r>
          </w:p>
        </w:tc>
        <w:tc>
          <w:tcPr>
            <w:tcW w:w="1146" w:type="dxa"/>
          </w:tcPr>
          <w:p w:rsidR="0012008F" w:rsidRPr="00A4621D" w:rsidRDefault="00B329FF" w:rsidP="00C25420">
            <w:pPr>
              <w:jc w:val="center"/>
              <w:rPr>
                <w:bCs/>
                <w:sz w:val="24"/>
                <w:szCs w:val="24"/>
              </w:rPr>
            </w:pPr>
            <w:r w:rsidRPr="00A4621D">
              <w:rPr>
                <w:bCs/>
                <w:sz w:val="24"/>
                <w:szCs w:val="24"/>
              </w:rPr>
              <w:t>0</w:t>
            </w:r>
          </w:p>
        </w:tc>
        <w:tc>
          <w:tcPr>
            <w:tcW w:w="1227" w:type="dxa"/>
          </w:tcPr>
          <w:p w:rsidR="0012008F" w:rsidRPr="00A4621D" w:rsidRDefault="00BF4D06" w:rsidP="00C25420">
            <w:pPr>
              <w:jc w:val="center"/>
              <w:rPr>
                <w:bCs/>
                <w:sz w:val="24"/>
                <w:szCs w:val="24"/>
              </w:rPr>
            </w:pPr>
            <w:r w:rsidRPr="00A4621D">
              <w:rPr>
                <w:bCs/>
                <w:sz w:val="24"/>
                <w:szCs w:val="24"/>
              </w:rPr>
              <w:t>17</w:t>
            </w:r>
          </w:p>
        </w:tc>
        <w:tc>
          <w:tcPr>
            <w:tcW w:w="1146" w:type="dxa"/>
          </w:tcPr>
          <w:p w:rsidR="0012008F" w:rsidRPr="00A4621D" w:rsidRDefault="00BF4D06" w:rsidP="00C25420">
            <w:pPr>
              <w:jc w:val="center"/>
              <w:rPr>
                <w:bCs/>
                <w:sz w:val="24"/>
                <w:szCs w:val="24"/>
              </w:rPr>
            </w:pPr>
            <w:r w:rsidRPr="00A4621D">
              <w:rPr>
                <w:bCs/>
                <w:sz w:val="24"/>
                <w:szCs w:val="24"/>
              </w:rPr>
              <w:t>0</w:t>
            </w:r>
          </w:p>
        </w:tc>
      </w:tr>
    </w:tbl>
    <w:p w:rsidR="00DF3121" w:rsidRPr="00A4621D" w:rsidRDefault="00DF3121" w:rsidP="006119B8">
      <w:pPr>
        <w:ind w:firstLine="720"/>
        <w:rPr>
          <w:bCs/>
          <w:sz w:val="24"/>
          <w:szCs w:val="24"/>
        </w:rPr>
      </w:pPr>
      <w:r w:rsidRPr="00A4621D">
        <w:rPr>
          <w:bCs/>
          <w:sz w:val="24"/>
          <w:szCs w:val="24"/>
        </w:rPr>
        <w:t>2.8. Projektai:</w:t>
      </w:r>
    </w:p>
    <w:tbl>
      <w:tblPr>
        <w:tblStyle w:val="TableGrid"/>
        <w:tblW w:w="9639" w:type="dxa"/>
        <w:tblInd w:w="-5" w:type="dxa"/>
        <w:tblLook w:val="04A0" w:firstRow="1" w:lastRow="0" w:firstColumn="1" w:lastColumn="0" w:noHBand="0" w:noVBand="1"/>
      </w:tblPr>
      <w:tblGrid>
        <w:gridCol w:w="4678"/>
        <w:gridCol w:w="1559"/>
        <w:gridCol w:w="1560"/>
        <w:gridCol w:w="1842"/>
      </w:tblGrid>
      <w:tr w:rsidR="00DF3121" w:rsidRPr="00A4621D" w:rsidTr="00A546C7">
        <w:tc>
          <w:tcPr>
            <w:tcW w:w="4678" w:type="dxa"/>
            <w:tcBorders>
              <w:top w:val="single" w:sz="4" w:space="0" w:color="auto"/>
              <w:left w:val="single" w:sz="4" w:space="0" w:color="auto"/>
              <w:bottom w:val="single" w:sz="4" w:space="0" w:color="auto"/>
              <w:right w:val="single" w:sz="4" w:space="0" w:color="auto"/>
            </w:tcBorders>
          </w:tcPr>
          <w:p w:rsidR="00DF3121" w:rsidRPr="00A4621D"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Tarptautiniai</w:t>
            </w:r>
          </w:p>
        </w:tc>
      </w:tr>
      <w:tr w:rsidR="00DF3121" w:rsidRPr="00A4621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both"/>
              <w:rPr>
                <w:bCs/>
              </w:rPr>
            </w:pPr>
            <w:r w:rsidRPr="00A4621D">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0</w:t>
            </w:r>
          </w:p>
        </w:tc>
      </w:tr>
      <w:tr w:rsidR="00DF3121" w:rsidRPr="00A4621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both"/>
              <w:rPr>
                <w:bCs/>
              </w:rPr>
            </w:pPr>
            <w:r w:rsidRPr="00A4621D">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29</w:t>
            </w:r>
          </w:p>
        </w:tc>
        <w:tc>
          <w:tcPr>
            <w:tcW w:w="1560"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56</w:t>
            </w:r>
          </w:p>
        </w:tc>
        <w:tc>
          <w:tcPr>
            <w:tcW w:w="1842"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0</w:t>
            </w:r>
          </w:p>
        </w:tc>
      </w:tr>
      <w:tr w:rsidR="00DF3121" w:rsidRPr="00A4621D" w:rsidTr="00A546C7">
        <w:trPr>
          <w:trHeight w:val="53"/>
        </w:trPr>
        <w:tc>
          <w:tcPr>
            <w:tcW w:w="4678"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both"/>
              <w:rPr>
                <w:rStyle w:val="Numatytasispastraiposriftas1"/>
              </w:rPr>
            </w:pPr>
            <w:r w:rsidRPr="00A4621D">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sz w:val="24"/>
                <w:szCs w:val="24"/>
              </w:rPr>
            </w:pPr>
            <w:r w:rsidRPr="00A4621D">
              <w:rPr>
                <w:sz w:val="24"/>
                <w:szCs w:val="24"/>
              </w:rPr>
              <w:t>52</w:t>
            </w:r>
          </w:p>
        </w:tc>
        <w:tc>
          <w:tcPr>
            <w:tcW w:w="1560" w:type="dxa"/>
            <w:tcBorders>
              <w:top w:val="single" w:sz="4" w:space="0" w:color="auto"/>
              <w:left w:val="single" w:sz="4" w:space="0" w:color="auto"/>
              <w:bottom w:val="single" w:sz="4" w:space="0" w:color="auto"/>
              <w:right w:val="single" w:sz="4" w:space="0" w:color="auto"/>
            </w:tcBorders>
          </w:tcPr>
          <w:p w:rsidR="00DF3121" w:rsidRPr="00A4621D" w:rsidRDefault="00C25420" w:rsidP="00C25420">
            <w:pPr>
              <w:jc w:val="center"/>
              <w:rPr>
                <w:bCs/>
                <w:sz w:val="24"/>
                <w:szCs w:val="24"/>
              </w:rPr>
            </w:pPr>
            <w:r w:rsidRPr="00A4621D">
              <w:rPr>
                <w:bCs/>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0</w:t>
            </w:r>
          </w:p>
        </w:tc>
      </w:tr>
    </w:tbl>
    <w:p w:rsidR="00DF3121" w:rsidRPr="00A4621D" w:rsidRDefault="00DF3121" w:rsidP="006119B8">
      <w:pPr>
        <w:ind w:firstLine="720"/>
        <w:rPr>
          <w:bCs/>
          <w:sz w:val="24"/>
          <w:szCs w:val="24"/>
        </w:rPr>
      </w:pPr>
      <w:r w:rsidRPr="00A4621D">
        <w:rPr>
          <w:bCs/>
          <w:sz w:val="24"/>
          <w:szCs w:val="24"/>
        </w:rPr>
        <w:t>2.9. Mokiniai, turintieji specialiųjų ugdymosi poreikių:</w:t>
      </w:r>
    </w:p>
    <w:tbl>
      <w:tblPr>
        <w:tblStyle w:val="TableGrid"/>
        <w:tblW w:w="9639" w:type="dxa"/>
        <w:tblInd w:w="-5" w:type="dxa"/>
        <w:tblLook w:val="04A0" w:firstRow="1" w:lastRow="0" w:firstColumn="1" w:lastColumn="0" w:noHBand="0" w:noVBand="1"/>
      </w:tblPr>
      <w:tblGrid>
        <w:gridCol w:w="2977"/>
        <w:gridCol w:w="1760"/>
        <w:gridCol w:w="2366"/>
        <w:gridCol w:w="2536"/>
      </w:tblGrid>
      <w:tr w:rsidR="00DF3121" w:rsidRPr="00A4621D" w:rsidTr="00A546C7">
        <w:tc>
          <w:tcPr>
            <w:tcW w:w="297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Proc. nuo mokinių skaičiaus</w:t>
            </w:r>
          </w:p>
        </w:tc>
      </w:tr>
      <w:tr w:rsidR="00DF3121" w:rsidRPr="00A4621D" w:rsidTr="00A546C7">
        <w:tc>
          <w:tcPr>
            <w:tcW w:w="2977" w:type="dxa"/>
            <w:vMerge w:val="restart"/>
            <w:tcBorders>
              <w:top w:val="single" w:sz="4" w:space="0" w:color="auto"/>
              <w:left w:val="single" w:sz="4" w:space="0" w:color="auto"/>
              <w:bottom w:val="single" w:sz="4" w:space="0" w:color="auto"/>
              <w:right w:val="single" w:sz="4" w:space="0" w:color="auto"/>
            </w:tcBorders>
          </w:tcPr>
          <w:p w:rsidR="00DF3121" w:rsidRPr="00A4621D" w:rsidRDefault="00E73F16" w:rsidP="00C25420">
            <w:pPr>
              <w:jc w:val="center"/>
              <w:rPr>
                <w:bCs/>
              </w:rPr>
            </w:pPr>
            <w:r w:rsidRPr="00A4621D">
              <w:rPr>
                <w:bCs/>
                <w:sz w:val="24"/>
                <w:szCs w:val="24"/>
              </w:rPr>
              <w:t>21</w:t>
            </w:r>
            <w:r w:rsidR="00C25420" w:rsidRPr="00A4621D">
              <w:rPr>
                <w:bCs/>
              </w:rPr>
              <w:t xml:space="preserve"> (su ikimokyklinio ugdymo vaikais)</w:t>
            </w:r>
          </w:p>
        </w:tc>
        <w:tc>
          <w:tcPr>
            <w:tcW w:w="176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Nedidelių poreikių</w:t>
            </w:r>
          </w:p>
        </w:tc>
      </w:tr>
      <w:tr w:rsidR="00C769A0" w:rsidRPr="00A4621D" w:rsidTr="00A546C7">
        <w:tc>
          <w:tcPr>
            <w:tcW w:w="2977" w:type="dxa"/>
            <w:vMerge/>
            <w:tcBorders>
              <w:top w:val="single" w:sz="4" w:space="0" w:color="auto"/>
              <w:left w:val="single" w:sz="4" w:space="0" w:color="auto"/>
              <w:bottom w:val="single" w:sz="4" w:space="0" w:color="auto"/>
              <w:right w:val="single" w:sz="4" w:space="0" w:color="auto"/>
            </w:tcBorders>
            <w:vAlign w:val="center"/>
            <w:hideMark/>
          </w:tcPr>
          <w:p w:rsidR="00DF3121" w:rsidRPr="00A4621D" w:rsidRDefault="00DF3121">
            <w:pPr>
              <w:suppressAutoHyphens w:val="0"/>
              <w:rPr>
                <w:rFonts w:eastAsia="Calibri"/>
                <w:bCs/>
                <w:color w:val="FF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A4621D" w:rsidRDefault="00C25420" w:rsidP="00C25420">
            <w:pPr>
              <w:jc w:val="center"/>
              <w:rPr>
                <w:bCs/>
                <w:sz w:val="24"/>
                <w:szCs w:val="24"/>
              </w:rPr>
            </w:pPr>
            <w:r w:rsidRPr="00A4621D">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DF3121" w:rsidRPr="00A4621D" w:rsidRDefault="00E73F16" w:rsidP="00C25420">
            <w:pPr>
              <w:jc w:val="center"/>
              <w:rPr>
                <w:bCs/>
                <w:sz w:val="24"/>
                <w:szCs w:val="24"/>
              </w:rPr>
            </w:pPr>
            <w:r w:rsidRPr="00A4621D">
              <w:rPr>
                <w:bCs/>
                <w:sz w:val="24"/>
                <w:szCs w:val="24"/>
              </w:rPr>
              <w:t>7</w:t>
            </w:r>
          </w:p>
        </w:tc>
        <w:tc>
          <w:tcPr>
            <w:tcW w:w="2536" w:type="dxa"/>
            <w:tcBorders>
              <w:top w:val="single" w:sz="4" w:space="0" w:color="auto"/>
              <w:left w:val="single" w:sz="4" w:space="0" w:color="auto"/>
              <w:bottom w:val="single" w:sz="4" w:space="0" w:color="auto"/>
              <w:right w:val="single" w:sz="4" w:space="0" w:color="auto"/>
            </w:tcBorders>
          </w:tcPr>
          <w:p w:rsidR="00DF3121" w:rsidRPr="00A4621D" w:rsidRDefault="009A71F6" w:rsidP="00C25420">
            <w:pPr>
              <w:jc w:val="center"/>
              <w:rPr>
                <w:bCs/>
                <w:sz w:val="24"/>
                <w:szCs w:val="24"/>
              </w:rPr>
            </w:pPr>
            <w:r w:rsidRPr="00A4621D">
              <w:rPr>
                <w:bCs/>
                <w:sz w:val="24"/>
                <w:szCs w:val="24"/>
              </w:rPr>
              <w:t>13</w:t>
            </w:r>
          </w:p>
        </w:tc>
      </w:tr>
    </w:tbl>
    <w:p w:rsidR="00DF3121" w:rsidRPr="006119B8" w:rsidRDefault="00DF3121" w:rsidP="00DF3121">
      <w:pPr>
        <w:jc w:val="both"/>
        <w:rPr>
          <w:rFonts w:eastAsia="Calibri"/>
          <w:kern w:val="2"/>
          <w:sz w:val="24"/>
          <w:szCs w:val="24"/>
        </w:rPr>
      </w:pPr>
    </w:p>
    <w:p w:rsidR="00DF3121" w:rsidRPr="00A4621D" w:rsidRDefault="00DF3121" w:rsidP="00DF3121">
      <w:pPr>
        <w:jc w:val="center"/>
        <w:rPr>
          <w:b/>
          <w:sz w:val="24"/>
          <w:szCs w:val="24"/>
        </w:rPr>
      </w:pPr>
      <w:r w:rsidRPr="00A4621D">
        <w:rPr>
          <w:b/>
          <w:sz w:val="24"/>
          <w:szCs w:val="24"/>
        </w:rPr>
        <w:t>III. INFORMACIJA APIE MOKINIŲ VEIKLOS REZULTATUS</w:t>
      </w:r>
    </w:p>
    <w:p w:rsidR="0047236D" w:rsidRPr="006119B8" w:rsidRDefault="0047236D" w:rsidP="00DF3121">
      <w:pPr>
        <w:jc w:val="center"/>
        <w:rPr>
          <w:rStyle w:val="Numatytasispastraiposriftas1"/>
          <w:sz w:val="24"/>
          <w:szCs w:val="24"/>
        </w:rPr>
      </w:pPr>
    </w:p>
    <w:p w:rsidR="008A0FCE" w:rsidRPr="00A4621D" w:rsidRDefault="00C769A0" w:rsidP="008A0FCE">
      <w:pPr>
        <w:jc w:val="both"/>
        <w:rPr>
          <w:sz w:val="24"/>
          <w:szCs w:val="24"/>
        </w:rPr>
      </w:pPr>
      <w:r w:rsidRPr="00A4621D">
        <w:rPr>
          <w:sz w:val="24"/>
          <w:szCs w:val="24"/>
        </w:rPr>
        <w:tab/>
        <w:t>Patobulintas</w:t>
      </w:r>
      <w:r w:rsidR="00E408CA" w:rsidRPr="00A4621D">
        <w:rPr>
          <w:sz w:val="24"/>
          <w:szCs w:val="24"/>
        </w:rPr>
        <w:t xml:space="preserve"> Mokinių asmeninės pažangos stebėjimo, fiksavimo ir pagalbos mokiniui teikimo tvarkos aprašas. Mokytojai, mokiniai, klasių vadovai, tėvai </w:t>
      </w:r>
      <w:r w:rsidR="00DE41E2">
        <w:rPr>
          <w:sz w:val="24"/>
          <w:szCs w:val="24"/>
        </w:rPr>
        <w:t xml:space="preserve">(globėjai, rūpintojai) </w:t>
      </w:r>
      <w:r w:rsidR="00E408CA" w:rsidRPr="00A4621D">
        <w:rPr>
          <w:sz w:val="24"/>
          <w:szCs w:val="24"/>
        </w:rPr>
        <w:t xml:space="preserve">stebėjo, fiksavo, analizavo mokinio pažangą. </w:t>
      </w:r>
      <w:r w:rsidR="00E408CA" w:rsidRPr="00A4621D">
        <w:rPr>
          <w:iCs/>
          <w:sz w:val="24"/>
          <w:szCs w:val="24"/>
        </w:rPr>
        <w:t>Sudaryti mokinių asmeninės pažangos planai.</w:t>
      </w:r>
      <w:r w:rsidR="008A0FCE" w:rsidRPr="00A4621D">
        <w:rPr>
          <w:sz w:val="24"/>
          <w:szCs w:val="24"/>
        </w:rPr>
        <w:t xml:space="preserve"> Pagalba buvo teikiama spragoms šalinti, žinioms gilinti, susitarus individualiai su mokytoju. Vykdyta lietuvių kalbos modulio programa, neformaliojo </w:t>
      </w:r>
      <w:r w:rsidR="00DE41E2">
        <w:rPr>
          <w:sz w:val="24"/>
          <w:szCs w:val="24"/>
        </w:rPr>
        <w:t xml:space="preserve">vaikų </w:t>
      </w:r>
      <w:r w:rsidR="008A0FCE" w:rsidRPr="00A4621D">
        <w:rPr>
          <w:sz w:val="24"/>
          <w:szCs w:val="24"/>
        </w:rPr>
        <w:t>švietimo programos matematikos, lietuvių ir anglų kalbų žinių gilinimui. Vyko</w:t>
      </w:r>
      <w:r w:rsidR="001E6CCF" w:rsidRPr="00A4621D">
        <w:rPr>
          <w:sz w:val="24"/>
          <w:szCs w:val="24"/>
        </w:rPr>
        <w:t xml:space="preserve"> trumpalaikės ir</w:t>
      </w:r>
      <w:r w:rsidR="008A0FCE" w:rsidRPr="00A4621D">
        <w:rPr>
          <w:sz w:val="24"/>
          <w:szCs w:val="24"/>
        </w:rPr>
        <w:t xml:space="preserve"> ilgalaikės konsultacijos įvairių gebėjimų mokiniams. Patirta dalykų (ypač matematikos) mokymosi sėkmė, stiprėjo motyvacija, </w:t>
      </w:r>
      <w:r w:rsidR="001E6CCF" w:rsidRPr="00A4621D">
        <w:rPr>
          <w:sz w:val="24"/>
          <w:szCs w:val="24"/>
        </w:rPr>
        <w:t>bendra mokinių savijauta pamokos</w:t>
      </w:r>
      <w:r w:rsidR="008A0FCE" w:rsidRPr="00A4621D">
        <w:rPr>
          <w:sz w:val="24"/>
          <w:szCs w:val="24"/>
        </w:rPr>
        <w:t xml:space="preserve">e.  </w:t>
      </w:r>
    </w:p>
    <w:p w:rsidR="00AD2AB0" w:rsidRPr="00A4621D" w:rsidRDefault="0047236D" w:rsidP="00C769A0">
      <w:pPr>
        <w:jc w:val="both"/>
        <w:rPr>
          <w:b/>
          <w:sz w:val="24"/>
          <w:szCs w:val="24"/>
        </w:rPr>
      </w:pPr>
      <w:r w:rsidRPr="00A4621D">
        <w:rPr>
          <w:sz w:val="24"/>
          <w:szCs w:val="24"/>
        </w:rPr>
        <w:tab/>
        <w:t xml:space="preserve">Veiklos tobulinimas </w:t>
      </w:r>
      <w:r w:rsidR="001E6CCF" w:rsidRPr="00A4621D">
        <w:rPr>
          <w:sz w:val="24"/>
          <w:szCs w:val="24"/>
        </w:rPr>
        <w:t>turėjo poveikį mokinių</w:t>
      </w:r>
      <w:r w:rsidRPr="00A4621D">
        <w:rPr>
          <w:sz w:val="24"/>
          <w:szCs w:val="24"/>
        </w:rPr>
        <w:t xml:space="preserve"> bran</w:t>
      </w:r>
      <w:r w:rsidR="001E6CCF" w:rsidRPr="00A4621D">
        <w:rPr>
          <w:sz w:val="24"/>
          <w:szCs w:val="24"/>
        </w:rPr>
        <w:t>dai, jų</w:t>
      </w:r>
      <w:r w:rsidRPr="00A4621D">
        <w:rPr>
          <w:sz w:val="24"/>
          <w:szCs w:val="24"/>
        </w:rPr>
        <w:t xml:space="preserve"> pasiekimams ir pažangai: </w:t>
      </w:r>
      <w:r w:rsidR="002E6000">
        <w:rPr>
          <w:sz w:val="24"/>
          <w:szCs w:val="24"/>
          <w:lang w:eastAsia="lt-LT"/>
        </w:rPr>
        <w:t xml:space="preserve">10 </w:t>
      </w:r>
      <w:r w:rsidR="00AD2AB0" w:rsidRPr="00A4621D">
        <w:rPr>
          <w:sz w:val="24"/>
          <w:szCs w:val="24"/>
          <w:lang w:eastAsia="lt-LT"/>
        </w:rPr>
        <w:t>% mokinių daugiau nei pernai teigia, kad mokytojai padeda pažinti gabumus, labiau supranta planavimo, tikslų kėlimo ir siekimo įtaką rezultatams, geba spręsti mokymosi problemas, 15 % – gali pasirinkti užduotis, gerėja mokymosi motyvacija. PUPP matematikos vidurk</w:t>
      </w:r>
      <w:r w:rsidR="001E6CCF" w:rsidRPr="00A4621D">
        <w:rPr>
          <w:sz w:val="24"/>
          <w:szCs w:val="24"/>
          <w:lang w:eastAsia="lt-LT"/>
        </w:rPr>
        <w:t xml:space="preserve">is pagerėjo 2 balais. NMPP </w:t>
      </w:r>
      <w:r w:rsidR="00DE41E2">
        <w:rPr>
          <w:sz w:val="24"/>
          <w:szCs w:val="24"/>
          <w:lang w:eastAsia="lt-LT"/>
        </w:rPr>
        <w:br/>
      </w:r>
      <w:r w:rsidR="001E6CCF" w:rsidRPr="00A4621D">
        <w:rPr>
          <w:sz w:val="24"/>
          <w:szCs w:val="24"/>
          <w:lang w:eastAsia="lt-LT"/>
        </w:rPr>
        <w:t>4 klasės mokinių</w:t>
      </w:r>
      <w:r w:rsidR="00AD2AB0" w:rsidRPr="00A4621D">
        <w:rPr>
          <w:sz w:val="24"/>
          <w:szCs w:val="24"/>
          <w:lang w:eastAsia="lt-LT"/>
        </w:rPr>
        <w:t xml:space="preserve"> aukštesniojo lygio pasiekimų proc</w:t>
      </w:r>
      <w:r w:rsidR="001E6CCF" w:rsidRPr="00A4621D">
        <w:rPr>
          <w:sz w:val="24"/>
          <w:szCs w:val="24"/>
          <w:lang w:eastAsia="lt-LT"/>
        </w:rPr>
        <w:t xml:space="preserve">entai didesni nei šalies: matematikos – </w:t>
      </w:r>
      <w:r w:rsidR="008D6623">
        <w:rPr>
          <w:sz w:val="24"/>
          <w:szCs w:val="24"/>
          <w:lang w:eastAsia="lt-LT"/>
        </w:rPr>
        <w:br/>
      </w:r>
      <w:r w:rsidR="001E6CCF" w:rsidRPr="00A4621D">
        <w:rPr>
          <w:sz w:val="24"/>
          <w:szCs w:val="24"/>
          <w:lang w:eastAsia="lt-LT"/>
        </w:rPr>
        <w:t>16,7</w:t>
      </w:r>
      <w:r w:rsidR="00DE41E2">
        <w:rPr>
          <w:sz w:val="24"/>
          <w:szCs w:val="24"/>
          <w:lang w:eastAsia="lt-LT"/>
        </w:rPr>
        <w:t xml:space="preserve"> </w:t>
      </w:r>
      <w:r w:rsidR="001E6CCF" w:rsidRPr="00A4621D">
        <w:rPr>
          <w:sz w:val="24"/>
          <w:szCs w:val="24"/>
          <w:lang w:eastAsia="lt-LT"/>
        </w:rPr>
        <w:t xml:space="preserve">(13,3), rašymo – 33,3 (18,1), pasaulio pažinimo – </w:t>
      </w:r>
      <w:r w:rsidR="00AD2AB0" w:rsidRPr="00A4621D">
        <w:rPr>
          <w:sz w:val="24"/>
          <w:szCs w:val="24"/>
          <w:lang w:eastAsia="lt-LT"/>
        </w:rPr>
        <w:t xml:space="preserve">33,3 (14,2). </w:t>
      </w:r>
    </w:p>
    <w:p w:rsidR="00393EDF" w:rsidRPr="00A4621D" w:rsidRDefault="008A0FCE" w:rsidP="00393EDF">
      <w:pPr>
        <w:jc w:val="both"/>
        <w:rPr>
          <w:sz w:val="24"/>
          <w:szCs w:val="24"/>
        </w:rPr>
      </w:pPr>
      <w:r w:rsidRPr="00A4621D">
        <w:rPr>
          <w:color w:val="FF0000"/>
          <w:sz w:val="24"/>
          <w:szCs w:val="24"/>
        </w:rPr>
        <w:tab/>
      </w:r>
      <w:r w:rsidR="0047236D" w:rsidRPr="00A4621D">
        <w:rPr>
          <w:sz w:val="24"/>
          <w:szCs w:val="24"/>
        </w:rPr>
        <w:t>Mokomųjų dalykų žinios buvo gilinamos ir neformali</w:t>
      </w:r>
      <w:r w:rsidR="00DE41E2">
        <w:rPr>
          <w:sz w:val="24"/>
          <w:szCs w:val="24"/>
        </w:rPr>
        <w:t>ojo vaikų švietimo</w:t>
      </w:r>
      <w:r w:rsidR="0047236D" w:rsidRPr="00A4621D">
        <w:rPr>
          <w:sz w:val="24"/>
          <w:szCs w:val="24"/>
        </w:rPr>
        <w:t xml:space="preserve"> </w:t>
      </w:r>
      <w:r w:rsidR="00DE41E2">
        <w:rPr>
          <w:sz w:val="24"/>
          <w:szCs w:val="24"/>
        </w:rPr>
        <w:t>veikloj</w:t>
      </w:r>
      <w:r w:rsidR="0047236D" w:rsidRPr="00A4621D">
        <w:rPr>
          <w:sz w:val="24"/>
          <w:szCs w:val="24"/>
        </w:rPr>
        <w:t xml:space="preserve">e. Mokiniams sudarytos galimybės tobulinti savo kompetencijas įvairių krypčių neformaliojo </w:t>
      </w:r>
      <w:r w:rsidR="00C253B8">
        <w:rPr>
          <w:sz w:val="24"/>
          <w:szCs w:val="24"/>
        </w:rPr>
        <w:t xml:space="preserve">vaikų </w:t>
      </w:r>
      <w:r w:rsidR="0047236D" w:rsidRPr="00A4621D">
        <w:rPr>
          <w:sz w:val="24"/>
          <w:szCs w:val="24"/>
        </w:rPr>
        <w:t xml:space="preserve">švietimo programose. Jie ne tik dalyvavo renginiuose, bet ir patys juos vedė, organizavo parodas, puošė mokyklos interjerą. </w:t>
      </w:r>
    </w:p>
    <w:p w:rsidR="0086521C" w:rsidRPr="00A4621D" w:rsidRDefault="00393EDF" w:rsidP="0086521C">
      <w:pPr>
        <w:jc w:val="both"/>
        <w:rPr>
          <w:sz w:val="24"/>
          <w:szCs w:val="24"/>
        </w:rPr>
      </w:pPr>
      <w:r w:rsidRPr="00A4621D">
        <w:rPr>
          <w:sz w:val="24"/>
          <w:szCs w:val="24"/>
        </w:rPr>
        <w:tab/>
      </w:r>
      <w:r w:rsidR="0086521C" w:rsidRPr="00A4621D">
        <w:rPr>
          <w:sz w:val="24"/>
          <w:szCs w:val="24"/>
        </w:rPr>
        <w:t>Žemi mokinių pasiekimai įpareigoja ieškoti dar ve</w:t>
      </w:r>
      <w:r w:rsidR="00A546C7" w:rsidRPr="00A4621D">
        <w:rPr>
          <w:sz w:val="24"/>
          <w:szCs w:val="24"/>
        </w:rPr>
        <w:t>iksmingesnių priemonių</w:t>
      </w:r>
      <w:r w:rsidR="00342F18" w:rsidRPr="00A4621D">
        <w:rPr>
          <w:sz w:val="24"/>
          <w:szCs w:val="24"/>
        </w:rPr>
        <w:t xml:space="preserve">. Džiugina tai, kad visi mokiniai baigę pagrindinę mokyklą </w:t>
      </w:r>
      <w:r w:rsidR="0086521C" w:rsidRPr="00A4621D">
        <w:rPr>
          <w:sz w:val="24"/>
          <w:szCs w:val="24"/>
        </w:rPr>
        <w:t>sėkmingai mokosi profesinėse mokyklose.</w:t>
      </w:r>
    </w:p>
    <w:p w:rsidR="00CC1C95" w:rsidRPr="00A4621D" w:rsidRDefault="00CC1C95" w:rsidP="0086521C">
      <w:pPr>
        <w:jc w:val="both"/>
        <w:rPr>
          <w:bCs/>
          <w:sz w:val="24"/>
          <w:szCs w:val="24"/>
        </w:rPr>
      </w:pPr>
    </w:p>
    <w:p w:rsidR="00DF3121" w:rsidRPr="00A4621D" w:rsidRDefault="00DF3121" w:rsidP="00DF3121">
      <w:pPr>
        <w:jc w:val="center"/>
        <w:rPr>
          <w:b/>
          <w:bCs/>
          <w:sz w:val="24"/>
          <w:szCs w:val="24"/>
        </w:rPr>
      </w:pPr>
      <w:r w:rsidRPr="00A4621D">
        <w:rPr>
          <w:b/>
          <w:bCs/>
          <w:sz w:val="24"/>
          <w:szCs w:val="24"/>
        </w:rPr>
        <w:t>IV. PEDAGOGŲ PASIEKIMAI</w:t>
      </w:r>
    </w:p>
    <w:p w:rsidR="000C2536" w:rsidRPr="006119B8" w:rsidRDefault="000C2536" w:rsidP="00DF3121">
      <w:pPr>
        <w:jc w:val="center"/>
        <w:rPr>
          <w:bCs/>
          <w:sz w:val="24"/>
          <w:szCs w:val="24"/>
        </w:rPr>
      </w:pPr>
    </w:p>
    <w:p w:rsidR="00C253B8" w:rsidRDefault="00FD3D53" w:rsidP="001E6CCF">
      <w:pPr>
        <w:pStyle w:val="NoSpacing"/>
        <w:jc w:val="both"/>
        <w:rPr>
          <w:sz w:val="24"/>
          <w:szCs w:val="24"/>
        </w:rPr>
      </w:pPr>
      <w:r w:rsidRPr="00A4621D">
        <w:rPr>
          <w:sz w:val="24"/>
          <w:szCs w:val="24"/>
        </w:rPr>
        <w:tab/>
      </w:r>
      <w:r w:rsidR="00DF3121" w:rsidRPr="00A4621D">
        <w:rPr>
          <w:sz w:val="24"/>
          <w:szCs w:val="24"/>
        </w:rPr>
        <w:t>Pedagogų kvalifikacijos tobulinimo prioritetai.</w:t>
      </w:r>
      <w:r w:rsidR="001E6CCF" w:rsidRPr="00A4621D">
        <w:rPr>
          <w:sz w:val="24"/>
          <w:szCs w:val="24"/>
        </w:rPr>
        <w:t xml:space="preserve"> </w:t>
      </w:r>
    </w:p>
    <w:p w:rsidR="000C2536" w:rsidRPr="00A4621D" w:rsidRDefault="000C2536" w:rsidP="006119B8">
      <w:pPr>
        <w:pStyle w:val="NoSpacing"/>
        <w:ind w:firstLine="720"/>
        <w:jc w:val="both"/>
        <w:rPr>
          <w:sz w:val="24"/>
          <w:szCs w:val="24"/>
        </w:rPr>
      </w:pPr>
      <w:r w:rsidRPr="00A4621D">
        <w:rPr>
          <w:sz w:val="24"/>
          <w:szCs w:val="24"/>
        </w:rPr>
        <w:t>Mokyklos pedagogai kėlė kvalifikaciją dalyvaudami individualiai teoriniuose ir praktiniuose kvalifikacijos tobulinimo renginiuose pamokos organizavim</w:t>
      </w:r>
      <w:r w:rsidR="00C253B8">
        <w:rPr>
          <w:sz w:val="24"/>
          <w:szCs w:val="24"/>
        </w:rPr>
        <w:t>o</w:t>
      </w:r>
      <w:r w:rsidRPr="00A4621D">
        <w:rPr>
          <w:sz w:val="24"/>
          <w:szCs w:val="24"/>
        </w:rPr>
        <w:t>, mokinių mokym</w:t>
      </w:r>
      <w:r w:rsidR="00C253B8">
        <w:rPr>
          <w:sz w:val="24"/>
          <w:szCs w:val="24"/>
        </w:rPr>
        <w:t>o</w:t>
      </w:r>
      <w:r w:rsidRPr="00A4621D">
        <w:rPr>
          <w:sz w:val="24"/>
          <w:szCs w:val="24"/>
        </w:rPr>
        <w:t xml:space="preserve"> mokytis, tyrinėjim</w:t>
      </w:r>
      <w:r w:rsidR="00C253B8">
        <w:rPr>
          <w:sz w:val="24"/>
          <w:szCs w:val="24"/>
        </w:rPr>
        <w:t>ų</w:t>
      </w:r>
      <w:r w:rsidRPr="00A4621D">
        <w:rPr>
          <w:sz w:val="24"/>
          <w:szCs w:val="24"/>
        </w:rPr>
        <w:t xml:space="preserve"> ir bandym</w:t>
      </w:r>
      <w:r w:rsidR="00C253B8">
        <w:rPr>
          <w:sz w:val="24"/>
          <w:szCs w:val="24"/>
        </w:rPr>
        <w:t>ų</w:t>
      </w:r>
      <w:r w:rsidRPr="00A4621D">
        <w:rPr>
          <w:sz w:val="24"/>
          <w:szCs w:val="24"/>
        </w:rPr>
        <w:t xml:space="preserve"> pradinėse klasėse</w:t>
      </w:r>
      <w:r w:rsidR="00C253B8" w:rsidRPr="00C253B8">
        <w:rPr>
          <w:sz w:val="24"/>
          <w:szCs w:val="24"/>
        </w:rPr>
        <w:t xml:space="preserve"> </w:t>
      </w:r>
      <w:r w:rsidR="00C253B8">
        <w:rPr>
          <w:sz w:val="24"/>
          <w:szCs w:val="24"/>
        </w:rPr>
        <w:t>temomis</w:t>
      </w:r>
      <w:r w:rsidRPr="00A4621D">
        <w:rPr>
          <w:sz w:val="24"/>
          <w:szCs w:val="24"/>
        </w:rPr>
        <w:t>. Mokytojų tarybos posėdžiuose, rajono metodiniuose renginiuose mokytojai pristatė lankytų seminarų medžiagą ir individualią sėkmingą patirtį. Sistemingas įsivertinimas skatino tikslingai tobulinti kompetencijas, siekti asmeninės pažangos. Siekiant geresnių mokinių pasiekimų, mokytojams būtina tobulinti pamokos vadybą (asmeninės pažangos matavimas, sukauptos informacijos panaudojimas, mokymas mokytis), siekti kiekvieno mokinio asmeninės pažangos, laiku išsiaiškinti nesėkmių priežastis ir teikti reikalingą pagalbą.</w:t>
      </w:r>
    </w:p>
    <w:p w:rsidR="00293AA7" w:rsidRPr="00A4621D" w:rsidRDefault="00496DD4" w:rsidP="000C2536">
      <w:pPr>
        <w:jc w:val="both"/>
        <w:rPr>
          <w:bCs/>
          <w:sz w:val="24"/>
          <w:szCs w:val="24"/>
          <w:lang w:eastAsia="lt-LT"/>
        </w:rPr>
      </w:pPr>
      <w:r w:rsidRPr="00A4621D">
        <w:rPr>
          <w:sz w:val="24"/>
          <w:szCs w:val="24"/>
        </w:rPr>
        <w:tab/>
      </w:r>
      <w:r w:rsidR="00DF3121" w:rsidRPr="00A4621D">
        <w:rPr>
          <w:sz w:val="24"/>
          <w:szCs w:val="24"/>
        </w:rPr>
        <w:t>Pedagoginės veiklos pasiekimai</w:t>
      </w:r>
      <w:r w:rsidRPr="00A4621D">
        <w:rPr>
          <w:sz w:val="24"/>
          <w:szCs w:val="24"/>
        </w:rPr>
        <w:t xml:space="preserve">. </w:t>
      </w:r>
      <w:r w:rsidR="00D53F0E" w:rsidRPr="00A4621D">
        <w:rPr>
          <w:sz w:val="24"/>
          <w:szCs w:val="24"/>
        </w:rPr>
        <w:t>Vykdyta g</w:t>
      </w:r>
      <w:r w:rsidR="00BF11C6" w:rsidRPr="00A4621D">
        <w:rPr>
          <w:sz w:val="24"/>
          <w:szCs w:val="24"/>
        </w:rPr>
        <w:t>erosios patirties sklaid</w:t>
      </w:r>
      <w:r w:rsidR="00D53F0E" w:rsidRPr="00A4621D">
        <w:rPr>
          <w:sz w:val="24"/>
          <w:szCs w:val="24"/>
        </w:rPr>
        <w:t>a su Smilgių gimnazijos pradinių klasių mokiniais ir mokytojais</w:t>
      </w:r>
      <w:r w:rsidR="005557F2" w:rsidRPr="00A4621D">
        <w:rPr>
          <w:sz w:val="24"/>
          <w:szCs w:val="24"/>
        </w:rPr>
        <w:t xml:space="preserve">. </w:t>
      </w:r>
      <w:r w:rsidR="001E6CCF" w:rsidRPr="00A4621D">
        <w:rPr>
          <w:sz w:val="24"/>
          <w:szCs w:val="24"/>
        </w:rPr>
        <w:t>Organizuoti gerosios patirties renginiai:</w:t>
      </w:r>
      <w:r w:rsidR="000C2536" w:rsidRPr="00A4621D">
        <w:rPr>
          <w:sz w:val="24"/>
          <w:szCs w:val="24"/>
        </w:rPr>
        <w:t xml:space="preserve"> „Muzikos ir dailės draugystė“</w:t>
      </w:r>
      <w:r w:rsidR="001E6CCF" w:rsidRPr="00A4621D">
        <w:rPr>
          <w:sz w:val="24"/>
          <w:szCs w:val="24"/>
        </w:rPr>
        <w:t>,</w:t>
      </w:r>
      <w:r w:rsidR="001D4714" w:rsidRPr="006119B8">
        <w:rPr>
          <w:sz w:val="24"/>
          <w:szCs w:val="24"/>
        </w:rPr>
        <w:t xml:space="preserve"> </w:t>
      </w:r>
      <w:r w:rsidR="001D4714" w:rsidRPr="00A4621D">
        <w:rPr>
          <w:sz w:val="24"/>
          <w:szCs w:val="24"/>
        </w:rPr>
        <w:t>„Bandymai, tyrinėjimai pradinėse klasėse“</w:t>
      </w:r>
      <w:r w:rsidR="001E6CCF" w:rsidRPr="00A4621D">
        <w:rPr>
          <w:sz w:val="24"/>
          <w:szCs w:val="24"/>
        </w:rPr>
        <w:t>.</w:t>
      </w:r>
      <w:r w:rsidR="000C2536" w:rsidRPr="00A4621D">
        <w:rPr>
          <w:sz w:val="24"/>
          <w:szCs w:val="24"/>
        </w:rPr>
        <w:t xml:space="preserve"> </w:t>
      </w:r>
      <w:r w:rsidR="005557F2" w:rsidRPr="00A4621D">
        <w:rPr>
          <w:sz w:val="24"/>
          <w:szCs w:val="24"/>
        </w:rPr>
        <w:t>Dalyvauta rajono, regiono, šalies konkursuose, olimpiadose ir kituose renginiuose.</w:t>
      </w:r>
      <w:r w:rsidR="000C2536" w:rsidRPr="00A4621D">
        <w:rPr>
          <w:sz w:val="24"/>
          <w:szCs w:val="24"/>
        </w:rPr>
        <w:t xml:space="preserve"> </w:t>
      </w:r>
      <w:r w:rsidR="00293AA7" w:rsidRPr="00A4621D">
        <w:rPr>
          <w:bCs/>
          <w:sz w:val="24"/>
          <w:szCs w:val="24"/>
          <w:lang w:eastAsia="lt-LT"/>
        </w:rPr>
        <w:t>Panevėžio rajono pradinių klasių mokinių jaunojo kūrėjo</w:t>
      </w:r>
      <w:r w:rsidR="000C2536" w:rsidRPr="00A4621D">
        <w:rPr>
          <w:bCs/>
          <w:sz w:val="24"/>
          <w:szCs w:val="24"/>
          <w:lang w:eastAsia="lt-LT"/>
        </w:rPr>
        <w:t xml:space="preserve"> konkurse</w:t>
      </w:r>
      <w:r w:rsidR="00293AA7" w:rsidRPr="00A4621D">
        <w:rPr>
          <w:bCs/>
          <w:sz w:val="24"/>
          <w:szCs w:val="24"/>
          <w:lang w:eastAsia="lt-LT"/>
        </w:rPr>
        <w:t xml:space="preserve"> „Kuriu pasaką“</w:t>
      </w:r>
      <w:r w:rsidR="000C2536" w:rsidRPr="00A4621D">
        <w:rPr>
          <w:bCs/>
          <w:sz w:val="24"/>
          <w:szCs w:val="24"/>
          <w:lang w:eastAsia="lt-LT"/>
        </w:rPr>
        <w:t xml:space="preserve"> laimėta I vieta. Įvairiuose </w:t>
      </w:r>
      <w:r w:rsidR="007B4D9C">
        <w:rPr>
          <w:sz w:val="24"/>
          <w:szCs w:val="24"/>
        </w:rPr>
        <w:t>šalies</w:t>
      </w:r>
      <w:r w:rsidR="000C2536" w:rsidRPr="00A4621D">
        <w:rPr>
          <w:sz w:val="24"/>
          <w:szCs w:val="24"/>
        </w:rPr>
        <w:t xml:space="preserve"> projektuose, konkursuose ir parodose </w:t>
      </w:r>
      <w:r w:rsidR="000C2536" w:rsidRPr="00A4621D">
        <w:rPr>
          <w:bCs/>
          <w:sz w:val="24"/>
          <w:szCs w:val="24"/>
          <w:lang w:eastAsia="lt-LT"/>
        </w:rPr>
        <w:t>l</w:t>
      </w:r>
      <w:r w:rsidR="00293AA7" w:rsidRPr="00A4621D">
        <w:rPr>
          <w:bCs/>
          <w:sz w:val="24"/>
          <w:szCs w:val="24"/>
          <w:lang w:eastAsia="lt-LT"/>
        </w:rPr>
        <w:t>abai aktyv</w:t>
      </w:r>
      <w:r w:rsidR="000C2536" w:rsidRPr="00A4621D">
        <w:rPr>
          <w:bCs/>
          <w:sz w:val="24"/>
          <w:szCs w:val="24"/>
          <w:lang w:eastAsia="lt-LT"/>
        </w:rPr>
        <w:t>iai dalyvavo</w:t>
      </w:r>
      <w:r w:rsidR="00293AA7" w:rsidRPr="00A4621D">
        <w:rPr>
          <w:bCs/>
          <w:sz w:val="24"/>
          <w:szCs w:val="24"/>
          <w:lang w:eastAsia="lt-LT"/>
        </w:rPr>
        <w:t xml:space="preserve"> ikimokyklinio ugdymo grupių </w:t>
      </w:r>
      <w:r w:rsidR="000C2536" w:rsidRPr="00A4621D">
        <w:rPr>
          <w:bCs/>
          <w:sz w:val="24"/>
          <w:szCs w:val="24"/>
          <w:lang w:eastAsia="lt-LT"/>
        </w:rPr>
        <w:t>mokytojai ir jų ugdytiniai.</w:t>
      </w:r>
    </w:p>
    <w:p w:rsidR="00293AA7" w:rsidRPr="00A4621D" w:rsidRDefault="00293AA7" w:rsidP="00293AA7">
      <w:pPr>
        <w:rPr>
          <w:bCs/>
          <w:sz w:val="24"/>
          <w:szCs w:val="24"/>
          <w:lang w:eastAsia="lt-LT"/>
        </w:rPr>
      </w:pPr>
    </w:p>
    <w:p w:rsidR="00DF3121" w:rsidRPr="00A4621D" w:rsidRDefault="00DF3121" w:rsidP="00DF3121">
      <w:pPr>
        <w:jc w:val="center"/>
        <w:rPr>
          <w:b/>
          <w:bCs/>
          <w:sz w:val="24"/>
          <w:szCs w:val="24"/>
        </w:rPr>
      </w:pPr>
      <w:r w:rsidRPr="00A4621D">
        <w:rPr>
          <w:b/>
          <w:bCs/>
          <w:sz w:val="24"/>
          <w:szCs w:val="24"/>
        </w:rPr>
        <w:t>V. FINANSAVIMAS</w:t>
      </w:r>
    </w:p>
    <w:p w:rsidR="00BF11C6" w:rsidRPr="006119B8" w:rsidRDefault="00BF11C6" w:rsidP="00DF3121">
      <w:pPr>
        <w:jc w:val="center"/>
        <w:rPr>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126"/>
        <w:gridCol w:w="2126"/>
        <w:gridCol w:w="1559"/>
        <w:gridCol w:w="1519"/>
        <w:gridCol w:w="1417"/>
      </w:tblGrid>
      <w:tr w:rsidR="00BF11C6" w:rsidRPr="00A4621D" w:rsidTr="00A546C7">
        <w:tc>
          <w:tcPr>
            <w:tcW w:w="892" w:type="dxa"/>
          </w:tcPr>
          <w:p w:rsidR="00BF11C6" w:rsidRPr="006119B8" w:rsidRDefault="00BF11C6" w:rsidP="00C253B8">
            <w:pPr>
              <w:spacing w:line="360" w:lineRule="auto"/>
              <w:jc w:val="both"/>
              <w:rPr>
                <w:bCs/>
                <w:sz w:val="24"/>
                <w:szCs w:val="24"/>
              </w:rPr>
            </w:pPr>
            <w:r w:rsidRPr="006119B8">
              <w:rPr>
                <w:bCs/>
                <w:sz w:val="24"/>
                <w:szCs w:val="24"/>
              </w:rPr>
              <w:t>Metai</w:t>
            </w:r>
          </w:p>
        </w:tc>
        <w:tc>
          <w:tcPr>
            <w:tcW w:w="2126" w:type="dxa"/>
          </w:tcPr>
          <w:p w:rsidR="00BF11C6" w:rsidRPr="006119B8" w:rsidRDefault="00A51D24" w:rsidP="00C253B8">
            <w:pPr>
              <w:jc w:val="both"/>
              <w:rPr>
                <w:bCs/>
                <w:sz w:val="24"/>
                <w:szCs w:val="24"/>
              </w:rPr>
            </w:pPr>
            <w:r w:rsidRPr="006119B8">
              <w:rPr>
                <w:bCs/>
                <w:sz w:val="24"/>
                <w:szCs w:val="24"/>
              </w:rPr>
              <w:t>Mokymo lėšos</w:t>
            </w:r>
          </w:p>
        </w:tc>
        <w:tc>
          <w:tcPr>
            <w:tcW w:w="2126" w:type="dxa"/>
          </w:tcPr>
          <w:p w:rsidR="00BF11C6" w:rsidRPr="006119B8" w:rsidRDefault="00BF11C6" w:rsidP="00C253B8">
            <w:pPr>
              <w:spacing w:line="360" w:lineRule="auto"/>
              <w:jc w:val="both"/>
              <w:rPr>
                <w:bCs/>
                <w:sz w:val="24"/>
                <w:szCs w:val="24"/>
              </w:rPr>
            </w:pPr>
            <w:r w:rsidRPr="006119B8">
              <w:rPr>
                <w:bCs/>
                <w:sz w:val="24"/>
                <w:szCs w:val="24"/>
              </w:rPr>
              <w:t>Mokymo aplinka</w:t>
            </w:r>
          </w:p>
        </w:tc>
        <w:tc>
          <w:tcPr>
            <w:tcW w:w="1559" w:type="dxa"/>
          </w:tcPr>
          <w:p w:rsidR="00BF11C6" w:rsidRPr="006119B8" w:rsidRDefault="00BF11C6" w:rsidP="00C253B8">
            <w:pPr>
              <w:spacing w:line="360" w:lineRule="auto"/>
              <w:jc w:val="both"/>
              <w:rPr>
                <w:bCs/>
                <w:sz w:val="24"/>
                <w:szCs w:val="24"/>
              </w:rPr>
            </w:pPr>
            <w:r w:rsidRPr="006119B8">
              <w:rPr>
                <w:bCs/>
                <w:sz w:val="24"/>
                <w:szCs w:val="24"/>
              </w:rPr>
              <w:t>Rėmėjai</w:t>
            </w:r>
          </w:p>
        </w:tc>
        <w:tc>
          <w:tcPr>
            <w:tcW w:w="1519" w:type="dxa"/>
          </w:tcPr>
          <w:p w:rsidR="00BF11C6" w:rsidRPr="006119B8" w:rsidRDefault="00BF11C6" w:rsidP="00C253B8">
            <w:pPr>
              <w:spacing w:line="360" w:lineRule="auto"/>
              <w:jc w:val="both"/>
              <w:rPr>
                <w:bCs/>
                <w:sz w:val="24"/>
                <w:szCs w:val="24"/>
              </w:rPr>
            </w:pPr>
            <w:r w:rsidRPr="006119B8">
              <w:rPr>
                <w:bCs/>
                <w:sz w:val="24"/>
                <w:szCs w:val="24"/>
              </w:rPr>
              <w:t xml:space="preserve">2 </w:t>
            </w:r>
            <w:r w:rsidRPr="007B4D9C">
              <w:rPr>
                <w:sz w:val="24"/>
                <w:szCs w:val="24"/>
              </w:rPr>
              <w:t>%</w:t>
            </w:r>
          </w:p>
        </w:tc>
        <w:tc>
          <w:tcPr>
            <w:tcW w:w="1417" w:type="dxa"/>
          </w:tcPr>
          <w:p w:rsidR="00BF11C6" w:rsidRPr="006119B8" w:rsidRDefault="00BF11C6" w:rsidP="00C253B8">
            <w:pPr>
              <w:jc w:val="both"/>
              <w:rPr>
                <w:bCs/>
                <w:sz w:val="24"/>
                <w:szCs w:val="24"/>
              </w:rPr>
            </w:pPr>
            <w:r w:rsidRPr="006119B8">
              <w:rPr>
                <w:bCs/>
                <w:sz w:val="24"/>
                <w:szCs w:val="24"/>
              </w:rPr>
              <w:t>Projektai</w:t>
            </w:r>
          </w:p>
        </w:tc>
      </w:tr>
      <w:tr w:rsidR="0094423C" w:rsidRPr="00A4621D" w:rsidTr="00A546C7">
        <w:tc>
          <w:tcPr>
            <w:tcW w:w="892" w:type="dxa"/>
          </w:tcPr>
          <w:p w:rsidR="0094423C" w:rsidRPr="00A4621D" w:rsidRDefault="0094423C" w:rsidP="0094423C">
            <w:pPr>
              <w:jc w:val="both"/>
              <w:rPr>
                <w:sz w:val="24"/>
                <w:szCs w:val="24"/>
              </w:rPr>
            </w:pPr>
            <w:r w:rsidRPr="00A4621D">
              <w:rPr>
                <w:sz w:val="24"/>
                <w:szCs w:val="24"/>
              </w:rPr>
              <w:t>2018</w:t>
            </w:r>
          </w:p>
        </w:tc>
        <w:tc>
          <w:tcPr>
            <w:tcW w:w="2126" w:type="dxa"/>
          </w:tcPr>
          <w:p w:rsidR="0094423C" w:rsidRPr="00A4621D" w:rsidRDefault="0094423C" w:rsidP="0094423C">
            <w:pPr>
              <w:jc w:val="both"/>
              <w:rPr>
                <w:sz w:val="24"/>
                <w:szCs w:val="24"/>
              </w:rPr>
            </w:pPr>
            <w:r w:rsidRPr="00A4621D">
              <w:rPr>
                <w:sz w:val="24"/>
                <w:szCs w:val="24"/>
              </w:rPr>
              <w:t>195 200</w:t>
            </w:r>
          </w:p>
        </w:tc>
        <w:tc>
          <w:tcPr>
            <w:tcW w:w="2126" w:type="dxa"/>
          </w:tcPr>
          <w:p w:rsidR="0094423C" w:rsidRPr="00A4621D" w:rsidRDefault="0094423C" w:rsidP="0094423C">
            <w:pPr>
              <w:jc w:val="both"/>
              <w:rPr>
                <w:sz w:val="24"/>
                <w:szCs w:val="24"/>
              </w:rPr>
            </w:pPr>
            <w:r w:rsidRPr="00A4621D">
              <w:rPr>
                <w:sz w:val="24"/>
                <w:szCs w:val="24"/>
              </w:rPr>
              <w:t>197 032</w:t>
            </w:r>
          </w:p>
        </w:tc>
        <w:tc>
          <w:tcPr>
            <w:tcW w:w="1559" w:type="dxa"/>
          </w:tcPr>
          <w:p w:rsidR="0094423C" w:rsidRPr="00A4621D" w:rsidRDefault="0094423C" w:rsidP="0094423C">
            <w:pPr>
              <w:jc w:val="both"/>
              <w:rPr>
                <w:sz w:val="24"/>
                <w:szCs w:val="24"/>
              </w:rPr>
            </w:pPr>
            <w:r w:rsidRPr="00A4621D">
              <w:rPr>
                <w:sz w:val="24"/>
                <w:szCs w:val="24"/>
              </w:rPr>
              <w:t>600</w:t>
            </w:r>
          </w:p>
        </w:tc>
        <w:tc>
          <w:tcPr>
            <w:tcW w:w="1519" w:type="dxa"/>
          </w:tcPr>
          <w:p w:rsidR="0094423C" w:rsidRPr="00A4621D" w:rsidRDefault="0094423C" w:rsidP="0094423C">
            <w:pPr>
              <w:jc w:val="both"/>
              <w:rPr>
                <w:sz w:val="24"/>
                <w:szCs w:val="24"/>
              </w:rPr>
            </w:pPr>
            <w:r w:rsidRPr="00A4621D">
              <w:rPr>
                <w:sz w:val="24"/>
                <w:szCs w:val="24"/>
              </w:rPr>
              <w:t>429</w:t>
            </w:r>
          </w:p>
        </w:tc>
        <w:tc>
          <w:tcPr>
            <w:tcW w:w="1417" w:type="dxa"/>
          </w:tcPr>
          <w:p w:rsidR="0094423C" w:rsidRPr="00A4621D" w:rsidRDefault="0094423C" w:rsidP="0094423C">
            <w:pPr>
              <w:jc w:val="both"/>
              <w:rPr>
                <w:sz w:val="24"/>
                <w:szCs w:val="24"/>
              </w:rPr>
            </w:pPr>
            <w:r w:rsidRPr="00A4621D">
              <w:rPr>
                <w:sz w:val="24"/>
                <w:szCs w:val="24"/>
              </w:rPr>
              <w:t>200</w:t>
            </w:r>
          </w:p>
        </w:tc>
      </w:tr>
      <w:tr w:rsidR="00A51D24" w:rsidRPr="00A4621D" w:rsidTr="00A546C7">
        <w:tc>
          <w:tcPr>
            <w:tcW w:w="892" w:type="dxa"/>
          </w:tcPr>
          <w:p w:rsidR="00A51D24" w:rsidRPr="00A4621D" w:rsidRDefault="00A51D24" w:rsidP="00A51D24">
            <w:pPr>
              <w:jc w:val="both"/>
              <w:rPr>
                <w:sz w:val="24"/>
                <w:szCs w:val="24"/>
              </w:rPr>
            </w:pPr>
            <w:r w:rsidRPr="00A4621D">
              <w:rPr>
                <w:sz w:val="24"/>
                <w:szCs w:val="24"/>
              </w:rPr>
              <w:t>2019</w:t>
            </w:r>
          </w:p>
        </w:tc>
        <w:tc>
          <w:tcPr>
            <w:tcW w:w="2126" w:type="dxa"/>
          </w:tcPr>
          <w:p w:rsidR="00A51D24" w:rsidRPr="00A4621D" w:rsidRDefault="00A51D24" w:rsidP="00A51D24">
            <w:pPr>
              <w:rPr>
                <w:sz w:val="24"/>
                <w:szCs w:val="24"/>
              </w:rPr>
            </w:pPr>
            <w:r w:rsidRPr="00A4621D">
              <w:rPr>
                <w:sz w:val="24"/>
                <w:szCs w:val="24"/>
              </w:rPr>
              <w:t>197</w:t>
            </w:r>
            <w:r w:rsidR="007B4D9C">
              <w:rPr>
                <w:sz w:val="24"/>
                <w:szCs w:val="24"/>
              </w:rPr>
              <w:t xml:space="preserve"> </w:t>
            </w:r>
            <w:r w:rsidRPr="00A4621D">
              <w:rPr>
                <w:sz w:val="24"/>
                <w:szCs w:val="24"/>
              </w:rPr>
              <w:t>700</w:t>
            </w:r>
          </w:p>
        </w:tc>
        <w:tc>
          <w:tcPr>
            <w:tcW w:w="2126" w:type="dxa"/>
          </w:tcPr>
          <w:p w:rsidR="00A51D24" w:rsidRPr="00A4621D" w:rsidRDefault="00A51D24" w:rsidP="00A51D24">
            <w:pPr>
              <w:rPr>
                <w:sz w:val="24"/>
                <w:szCs w:val="24"/>
              </w:rPr>
            </w:pPr>
            <w:r w:rsidRPr="00A4621D">
              <w:rPr>
                <w:sz w:val="24"/>
                <w:szCs w:val="24"/>
              </w:rPr>
              <w:t>200</w:t>
            </w:r>
            <w:r w:rsidR="007B4D9C">
              <w:rPr>
                <w:sz w:val="24"/>
                <w:szCs w:val="24"/>
              </w:rPr>
              <w:t xml:space="preserve"> </w:t>
            </w:r>
            <w:r w:rsidRPr="00A4621D">
              <w:rPr>
                <w:sz w:val="24"/>
                <w:szCs w:val="24"/>
              </w:rPr>
              <w:t>733</w:t>
            </w:r>
          </w:p>
        </w:tc>
        <w:tc>
          <w:tcPr>
            <w:tcW w:w="1559" w:type="dxa"/>
          </w:tcPr>
          <w:p w:rsidR="00A51D24" w:rsidRPr="00A4621D" w:rsidRDefault="00A51D24" w:rsidP="00A51D24">
            <w:pPr>
              <w:rPr>
                <w:sz w:val="24"/>
                <w:szCs w:val="24"/>
              </w:rPr>
            </w:pPr>
            <w:r w:rsidRPr="00A4621D">
              <w:rPr>
                <w:sz w:val="24"/>
                <w:szCs w:val="24"/>
              </w:rPr>
              <w:t>300</w:t>
            </w:r>
          </w:p>
        </w:tc>
        <w:tc>
          <w:tcPr>
            <w:tcW w:w="1519" w:type="dxa"/>
          </w:tcPr>
          <w:p w:rsidR="00A51D24" w:rsidRPr="00A4621D" w:rsidRDefault="00A51D24" w:rsidP="00A51D24">
            <w:pPr>
              <w:rPr>
                <w:sz w:val="24"/>
                <w:szCs w:val="24"/>
              </w:rPr>
            </w:pPr>
            <w:r w:rsidRPr="00A4621D">
              <w:rPr>
                <w:sz w:val="24"/>
                <w:szCs w:val="24"/>
              </w:rPr>
              <w:t>590</w:t>
            </w:r>
          </w:p>
        </w:tc>
        <w:tc>
          <w:tcPr>
            <w:tcW w:w="1417" w:type="dxa"/>
          </w:tcPr>
          <w:p w:rsidR="00A51D24" w:rsidRPr="00A4621D" w:rsidRDefault="00A51D24" w:rsidP="00A51D24">
            <w:pPr>
              <w:rPr>
                <w:sz w:val="24"/>
                <w:szCs w:val="24"/>
              </w:rPr>
            </w:pPr>
            <w:r w:rsidRPr="00A4621D">
              <w:rPr>
                <w:sz w:val="24"/>
                <w:szCs w:val="24"/>
              </w:rPr>
              <w:t>290</w:t>
            </w:r>
          </w:p>
        </w:tc>
      </w:tr>
    </w:tbl>
    <w:p w:rsidR="00FD7EC1" w:rsidRPr="00A4621D" w:rsidRDefault="008A5DCE" w:rsidP="008F0653">
      <w:pPr>
        <w:tabs>
          <w:tab w:val="left" w:pos="0"/>
        </w:tabs>
        <w:jc w:val="both"/>
        <w:rPr>
          <w:sz w:val="24"/>
          <w:szCs w:val="24"/>
        </w:rPr>
      </w:pPr>
      <w:r w:rsidRPr="00A4621D">
        <w:rPr>
          <w:rStyle w:val="Numatytasispastraiposriftas1"/>
          <w:b/>
          <w:bCs/>
        </w:rPr>
        <w:tab/>
      </w:r>
      <w:r w:rsidR="00FD7EC1" w:rsidRPr="00A4621D">
        <w:rPr>
          <w:sz w:val="24"/>
          <w:szCs w:val="24"/>
        </w:rPr>
        <w:t>Mok</w:t>
      </w:r>
      <w:r w:rsidR="007B4D9C">
        <w:rPr>
          <w:sz w:val="24"/>
          <w:szCs w:val="24"/>
        </w:rPr>
        <w:t>ym</w:t>
      </w:r>
      <w:r w:rsidR="00FD7EC1" w:rsidRPr="00A4621D">
        <w:rPr>
          <w:sz w:val="24"/>
          <w:szCs w:val="24"/>
        </w:rPr>
        <w:t>o lėšų netr</w:t>
      </w:r>
      <w:r w:rsidR="007B4D9C">
        <w:rPr>
          <w:sz w:val="24"/>
          <w:szCs w:val="24"/>
        </w:rPr>
        <w:t>ū</w:t>
      </w:r>
      <w:r w:rsidR="00FD7EC1" w:rsidRPr="00A4621D">
        <w:rPr>
          <w:sz w:val="24"/>
          <w:szCs w:val="24"/>
        </w:rPr>
        <w:t>ko įgyvendinti ugdymo planų teikiamas galimybes. Mokykla efektyviai naudojosi Žibartonių bendruomenės, tėvų klubo įgyvendintų projektų materialiniais ištekliais. 2</w:t>
      </w:r>
      <w:r w:rsidR="007B4D9C">
        <w:rPr>
          <w:sz w:val="24"/>
          <w:szCs w:val="24"/>
        </w:rPr>
        <w:t xml:space="preserve"> </w:t>
      </w:r>
      <w:r w:rsidR="00FD7EC1" w:rsidRPr="00A4621D">
        <w:rPr>
          <w:sz w:val="24"/>
          <w:szCs w:val="24"/>
        </w:rPr>
        <w:t xml:space="preserve">% </w:t>
      </w:r>
      <w:r w:rsidR="00287F58" w:rsidRPr="00A4621D">
        <w:rPr>
          <w:sz w:val="24"/>
          <w:szCs w:val="24"/>
        </w:rPr>
        <w:t>GPM, rėmėjų lėšomis</w:t>
      </w:r>
      <w:r w:rsidR="00FD7EC1" w:rsidRPr="00A4621D">
        <w:rPr>
          <w:sz w:val="24"/>
          <w:szCs w:val="24"/>
        </w:rPr>
        <w:t xml:space="preserve"> </w:t>
      </w:r>
      <w:r w:rsidR="00287F58" w:rsidRPr="00A4621D">
        <w:rPr>
          <w:sz w:val="24"/>
          <w:szCs w:val="24"/>
        </w:rPr>
        <w:t xml:space="preserve">buvo skatinami </w:t>
      </w:r>
      <w:r w:rsidR="0094423C" w:rsidRPr="00A4621D">
        <w:rPr>
          <w:sz w:val="24"/>
          <w:szCs w:val="24"/>
        </w:rPr>
        <w:t>aktyviausi 1–8, 10</w:t>
      </w:r>
      <w:r w:rsidR="00287F58" w:rsidRPr="00A4621D">
        <w:rPr>
          <w:sz w:val="24"/>
          <w:szCs w:val="24"/>
        </w:rPr>
        <w:t xml:space="preserve"> klasių </w:t>
      </w:r>
      <w:r w:rsidRPr="00A4621D">
        <w:rPr>
          <w:sz w:val="24"/>
          <w:szCs w:val="24"/>
        </w:rPr>
        <w:t>mokiniai</w:t>
      </w:r>
      <w:r w:rsidR="00287F58" w:rsidRPr="00A4621D">
        <w:rPr>
          <w:sz w:val="24"/>
          <w:szCs w:val="24"/>
        </w:rPr>
        <w:t xml:space="preserve">, kurie per mokslo metus pasiekė asmeninės pažangos. Atnaujintos vaikų žaidimų aikštelės, įkurtos naujos edukacinės aplinkos. </w:t>
      </w:r>
      <w:r w:rsidR="00FD7EC1" w:rsidRPr="00A4621D">
        <w:rPr>
          <w:sz w:val="24"/>
          <w:szCs w:val="24"/>
        </w:rPr>
        <w:t>Už</w:t>
      </w:r>
      <w:r w:rsidR="00287F58" w:rsidRPr="00A4621D">
        <w:rPr>
          <w:sz w:val="24"/>
          <w:szCs w:val="24"/>
        </w:rPr>
        <w:t xml:space="preserve"> darželinukų tėvų </w:t>
      </w:r>
      <w:r w:rsidR="007B4D9C">
        <w:rPr>
          <w:sz w:val="24"/>
          <w:szCs w:val="24"/>
        </w:rPr>
        <w:t xml:space="preserve">(globėjų) </w:t>
      </w:r>
      <w:r w:rsidR="00287F58" w:rsidRPr="00A4621D">
        <w:rPr>
          <w:sz w:val="24"/>
          <w:szCs w:val="24"/>
        </w:rPr>
        <w:t>įnašus įsigyta</w:t>
      </w:r>
      <w:r w:rsidR="00FD7EC1" w:rsidRPr="00A4621D">
        <w:rPr>
          <w:sz w:val="24"/>
          <w:szCs w:val="24"/>
        </w:rPr>
        <w:t xml:space="preserve"> ugdymo priemonių.</w:t>
      </w:r>
    </w:p>
    <w:p w:rsidR="00287F58" w:rsidRPr="00A4621D" w:rsidRDefault="00287F58" w:rsidP="00FD7EC1">
      <w:pPr>
        <w:jc w:val="both"/>
        <w:rPr>
          <w:sz w:val="24"/>
          <w:szCs w:val="24"/>
        </w:rPr>
      </w:pPr>
    </w:p>
    <w:p w:rsidR="00DF3121" w:rsidRPr="00A4621D" w:rsidRDefault="00DF3121" w:rsidP="00DF3121">
      <w:pPr>
        <w:pStyle w:val="prastasis1"/>
        <w:widowControl/>
        <w:spacing w:after="0" w:line="100" w:lineRule="atLeast"/>
        <w:jc w:val="center"/>
        <w:rPr>
          <w:rFonts w:ascii="Times New Roman" w:hAnsi="Times New Roman" w:cs="Times New Roman"/>
          <w:b/>
          <w:sz w:val="24"/>
          <w:szCs w:val="24"/>
        </w:rPr>
      </w:pPr>
      <w:r w:rsidRPr="00A4621D">
        <w:rPr>
          <w:rFonts w:ascii="Times New Roman" w:hAnsi="Times New Roman" w:cs="Times New Roman"/>
          <w:b/>
          <w:sz w:val="24"/>
          <w:szCs w:val="24"/>
        </w:rPr>
        <w:t>VI. P</w:t>
      </w:r>
      <w:r w:rsidR="002B57B9" w:rsidRPr="00A4621D">
        <w:rPr>
          <w:rFonts w:ascii="Times New Roman" w:hAnsi="Times New Roman" w:cs="Times New Roman"/>
          <w:b/>
          <w:sz w:val="24"/>
          <w:szCs w:val="24"/>
        </w:rPr>
        <w:t>ROBLEMOS IR</w:t>
      </w:r>
      <w:r w:rsidRPr="00A4621D">
        <w:rPr>
          <w:rFonts w:ascii="Times New Roman" w:hAnsi="Times New Roman" w:cs="Times New Roman"/>
          <w:b/>
          <w:sz w:val="24"/>
          <w:szCs w:val="24"/>
        </w:rPr>
        <w:t xml:space="preserve"> JŲ SPRENDIMO BŪDAI</w:t>
      </w:r>
    </w:p>
    <w:p w:rsidR="009475A0" w:rsidRPr="006119B8" w:rsidRDefault="009475A0" w:rsidP="00DF3121">
      <w:pPr>
        <w:pStyle w:val="prastasis1"/>
        <w:widowControl/>
        <w:spacing w:after="0" w:line="100" w:lineRule="atLeast"/>
        <w:jc w:val="center"/>
        <w:rPr>
          <w:rFonts w:ascii="Times New Roman" w:hAnsi="Times New Roman" w:cs="Times New Roman"/>
          <w:sz w:val="24"/>
          <w:szCs w:val="24"/>
        </w:rPr>
      </w:pPr>
    </w:p>
    <w:p w:rsidR="009475A0" w:rsidRPr="00A4621D" w:rsidRDefault="00496DD4" w:rsidP="009475A0">
      <w:pPr>
        <w:jc w:val="both"/>
        <w:rPr>
          <w:sz w:val="24"/>
          <w:szCs w:val="24"/>
        </w:rPr>
      </w:pPr>
      <w:r w:rsidRPr="00A4621D">
        <w:tab/>
      </w:r>
      <w:r w:rsidR="00BF11C6" w:rsidRPr="00A4621D">
        <w:rPr>
          <w:sz w:val="24"/>
          <w:szCs w:val="24"/>
        </w:rPr>
        <w:t xml:space="preserve">Mažėja bendras mokinių skaičius mokykloje, jungiamos klasės, daugėja tuščių mokymosi vietų. </w:t>
      </w:r>
      <w:r w:rsidR="009475A0" w:rsidRPr="00A4621D">
        <w:rPr>
          <w:sz w:val="24"/>
          <w:szCs w:val="24"/>
        </w:rPr>
        <w:t xml:space="preserve">Nuo 2020 m. rugsėjo 1 d. mokykla reorganizuojama prijungimo būdu prie Panevėžio r. Krekenavos lopšelio-darželio „Sigutė“. Mokyklos bendruomenė, įvertinus realią situaciją, siekiant </w:t>
      </w:r>
      <w:r w:rsidR="009475A0" w:rsidRPr="00A4621D">
        <w:rPr>
          <w:sz w:val="24"/>
          <w:szCs w:val="24"/>
          <w:lang w:eastAsia="lt-LT"/>
        </w:rPr>
        <w:t xml:space="preserve">optimizuoti valdymą, racionalizuoti lėšų paskirstymą, užtikrinti kokybišką mokyklai priskirtų funkcijų vykdymą, ugdymo kokybės bei efektyvesnio išteklių naudojimo, </w:t>
      </w:r>
      <w:r w:rsidR="009475A0" w:rsidRPr="00A4621D">
        <w:rPr>
          <w:sz w:val="24"/>
          <w:szCs w:val="24"/>
        </w:rPr>
        <w:t>pritarė reorganizavimui.</w:t>
      </w:r>
    </w:p>
    <w:p w:rsidR="00DF3121" w:rsidRPr="00A4621D" w:rsidRDefault="00DF3121" w:rsidP="00DF3121">
      <w:pPr>
        <w:pStyle w:val="Standard"/>
        <w:tabs>
          <w:tab w:val="left" w:pos="1338"/>
        </w:tabs>
        <w:rPr>
          <w:lang w:val="lt-LT"/>
        </w:rPr>
      </w:pPr>
    </w:p>
    <w:p w:rsidR="00DF3121" w:rsidRPr="00A4621D" w:rsidRDefault="007B4D9C" w:rsidP="000B10EB">
      <w:pPr>
        <w:pStyle w:val="Standard"/>
        <w:tabs>
          <w:tab w:val="left" w:pos="1338"/>
        </w:tabs>
        <w:rPr>
          <w:lang w:val="lt-LT"/>
        </w:rPr>
      </w:pPr>
      <w:r>
        <w:rPr>
          <w:lang w:val="lt-LT"/>
        </w:rPr>
        <w:t xml:space="preserve">           </w:t>
      </w:r>
      <w:r w:rsidR="00DF3121" w:rsidRPr="00A4621D">
        <w:rPr>
          <w:lang w:val="lt-LT"/>
        </w:rPr>
        <w:t>Patvirtinu, kad pateikta informacija yra tiksli ir teisinga.</w:t>
      </w:r>
    </w:p>
    <w:p w:rsidR="00AF7E2B" w:rsidRDefault="00AF7E2B" w:rsidP="000B10EB">
      <w:pPr>
        <w:pStyle w:val="Standard"/>
        <w:tabs>
          <w:tab w:val="left" w:pos="1338"/>
        </w:tabs>
        <w:rPr>
          <w:lang w:val="lt-LT"/>
        </w:rPr>
      </w:pPr>
    </w:p>
    <w:p w:rsidR="00BF5BCF" w:rsidRPr="00A4621D" w:rsidRDefault="00BF5BCF" w:rsidP="000B10EB">
      <w:pPr>
        <w:pStyle w:val="Standard"/>
        <w:tabs>
          <w:tab w:val="left" w:pos="1338"/>
        </w:tabs>
        <w:rPr>
          <w:lang w:val="lt-LT"/>
        </w:rPr>
      </w:pPr>
    </w:p>
    <w:p w:rsidR="00DF3121" w:rsidRPr="00A4621D" w:rsidRDefault="00DF3121" w:rsidP="00DF3121">
      <w:pPr>
        <w:rPr>
          <w:rStyle w:val="Numatytasispastraiposriftas1"/>
          <w:sz w:val="24"/>
          <w:szCs w:val="24"/>
        </w:rPr>
      </w:pPr>
      <w:r w:rsidRPr="00A4621D">
        <w:rPr>
          <w:rStyle w:val="Numatytasispastraiposriftas1"/>
          <w:sz w:val="24"/>
          <w:szCs w:val="24"/>
        </w:rPr>
        <w:t>Mokyklos direktor</w:t>
      </w:r>
      <w:r w:rsidR="002B57B9" w:rsidRPr="00A4621D">
        <w:rPr>
          <w:rStyle w:val="Numatytasispastraiposriftas1"/>
          <w:sz w:val="24"/>
          <w:szCs w:val="24"/>
        </w:rPr>
        <w:t>ė</w:t>
      </w:r>
      <w:r w:rsidR="00AF7E2B" w:rsidRPr="00A4621D">
        <w:rPr>
          <w:rStyle w:val="Numatytasispastraiposriftas1"/>
          <w:sz w:val="24"/>
          <w:szCs w:val="24"/>
        </w:rPr>
        <w:tab/>
      </w:r>
      <w:r w:rsidR="00AF7E2B" w:rsidRPr="00A4621D">
        <w:rPr>
          <w:rStyle w:val="Numatytasispastraiposriftas1"/>
          <w:sz w:val="24"/>
          <w:szCs w:val="24"/>
        </w:rPr>
        <w:tab/>
      </w:r>
      <w:r w:rsidR="00AF7E2B" w:rsidRPr="00A4621D">
        <w:rPr>
          <w:rStyle w:val="Numatytasispastraiposriftas1"/>
          <w:sz w:val="24"/>
          <w:szCs w:val="24"/>
        </w:rPr>
        <w:tab/>
      </w:r>
      <w:r w:rsidR="00AF7E2B" w:rsidRPr="00A4621D">
        <w:rPr>
          <w:rStyle w:val="Numatytasispastraiposriftas1"/>
          <w:sz w:val="24"/>
          <w:szCs w:val="24"/>
        </w:rPr>
        <w:tab/>
      </w:r>
      <w:r w:rsidR="00AF7E2B" w:rsidRPr="00A4621D">
        <w:rPr>
          <w:rStyle w:val="Numatytasispastraiposriftas1"/>
          <w:sz w:val="24"/>
          <w:szCs w:val="24"/>
        </w:rPr>
        <w:tab/>
      </w:r>
      <w:r w:rsidR="00AF7E2B" w:rsidRPr="00A4621D">
        <w:rPr>
          <w:rStyle w:val="Numatytasispastraiposriftas1"/>
          <w:sz w:val="24"/>
          <w:szCs w:val="24"/>
        </w:rPr>
        <w:tab/>
      </w:r>
      <w:r w:rsidR="00AF7E2B" w:rsidRPr="00A4621D">
        <w:rPr>
          <w:rStyle w:val="Numatytasispastraiposriftas1"/>
          <w:sz w:val="24"/>
          <w:szCs w:val="24"/>
        </w:rPr>
        <w:tab/>
      </w:r>
      <w:r w:rsidR="00AF7E2B" w:rsidRPr="00A4621D">
        <w:rPr>
          <w:rStyle w:val="Numatytasispastraiposriftas1"/>
          <w:sz w:val="24"/>
          <w:szCs w:val="24"/>
        </w:rPr>
        <w:tab/>
        <w:t>Aldona Gudavičienė</w:t>
      </w:r>
    </w:p>
    <w:p w:rsidR="00AF7E2B" w:rsidRDefault="00AF7E2B" w:rsidP="00DF3121">
      <w:pPr>
        <w:rPr>
          <w:rStyle w:val="Numatytasispastraiposriftas1"/>
          <w:sz w:val="24"/>
          <w:szCs w:val="24"/>
        </w:rPr>
      </w:pPr>
    </w:p>
    <w:p w:rsidR="00BF5BCF" w:rsidRPr="00A4621D" w:rsidRDefault="00BF5BCF" w:rsidP="00DF3121">
      <w:pPr>
        <w:rPr>
          <w:rStyle w:val="Numatytasispastraiposriftas1"/>
          <w:sz w:val="24"/>
          <w:szCs w:val="24"/>
        </w:rPr>
      </w:pPr>
      <w:bookmarkStart w:id="0" w:name="_GoBack"/>
      <w:bookmarkEnd w:id="0"/>
    </w:p>
    <w:p w:rsidR="009475A0" w:rsidRPr="00A4621D" w:rsidRDefault="00AF7E2B" w:rsidP="00AF7E2B">
      <w:pPr>
        <w:pStyle w:val="Standard"/>
        <w:rPr>
          <w:color w:val="auto"/>
          <w:lang w:val="lt-LT"/>
        </w:rPr>
      </w:pPr>
      <w:r w:rsidRPr="00A4621D">
        <w:rPr>
          <w:color w:val="auto"/>
          <w:lang w:val="lt-LT"/>
        </w:rPr>
        <w:t>PRITARTA</w:t>
      </w:r>
    </w:p>
    <w:p w:rsidR="00AF7E2B" w:rsidRPr="00A4621D" w:rsidRDefault="00AF7E2B" w:rsidP="00AF7E2B">
      <w:pPr>
        <w:pStyle w:val="Standard"/>
        <w:rPr>
          <w:color w:val="auto"/>
          <w:lang w:val="lt-LT"/>
        </w:rPr>
      </w:pPr>
      <w:r w:rsidRPr="00A4621D">
        <w:rPr>
          <w:color w:val="auto"/>
          <w:lang w:val="lt-LT"/>
        </w:rPr>
        <w:t>Mokyklos tarybos</w:t>
      </w:r>
    </w:p>
    <w:p w:rsidR="00AF7E2B" w:rsidRPr="00B30112" w:rsidRDefault="009475A0" w:rsidP="00AF7E2B">
      <w:pPr>
        <w:pStyle w:val="Standard"/>
        <w:rPr>
          <w:color w:val="auto"/>
          <w:lang w:val="lt-LT"/>
        </w:rPr>
      </w:pPr>
      <w:r w:rsidRPr="00B30112">
        <w:rPr>
          <w:color w:val="auto"/>
          <w:lang w:val="lt-LT"/>
        </w:rPr>
        <w:t>2020</w:t>
      </w:r>
      <w:r w:rsidR="00A325A1" w:rsidRPr="00B30112">
        <w:rPr>
          <w:color w:val="auto"/>
          <w:lang w:val="lt-LT"/>
        </w:rPr>
        <w:t xml:space="preserve"> m. </w:t>
      </w:r>
      <w:r w:rsidR="00B30112" w:rsidRPr="00B30112">
        <w:rPr>
          <w:color w:val="auto"/>
          <w:lang w:val="lt-LT"/>
        </w:rPr>
        <w:t>balandžio 17</w:t>
      </w:r>
      <w:r w:rsidR="00A325A1" w:rsidRPr="00B30112">
        <w:rPr>
          <w:color w:val="auto"/>
          <w:lang w:val="lt-LT"/>
        </w:rPr>
        <w:t xml:space="preserve"> </w:t>
      </w:r>
      <w:r w:rsidR="00AF7E2B" w:rsidRPr="00B30112">
        <w:rPr>
          <w:color w:val="auto"/>
          <w:lang w:val="lt-LT"/>
        </w:rPr>
        <w:t xml:space="preserve">d. posėdžio protokolas Nr. </w:t>
      </w:r>
      <w:r w:rsidR="000759FA" w:rsidRPr="00B30112">
        <w:rPr>
          <w:color w:val="auto"/>
          <w:lang w:val="lt-LT"/>
        </w:rPr>
        <w:t>1-</w:t>
      </w:r>
      <w:r w:rsidR="00B30112" w:rsidRPr="00B30112">
        <w:rPr>
          <w:color w:val="auto"/>
          <w:lang w:val="lt-LT"/>
        </w:rPr>
        <w:t>3</w:t>
      </w:r>
    </w:p>
    <w:p w:rsidR="00AF7E2B" w:rsidRPr="00A4621D" w:rsidRDefault="00AF7E2B" w:rsidP="00AF7E2B">
      <w:pPr>
        <w:pStyle w:val="Standard"/>
        <w:rPr>
          <w:color w:val="auto"/>
          <w:lang w:val="lt-LT"/>
        </w:rPr>
      </w:pPr>
    </w:p>
    <w:p w:rsidR="00AF7E2B" w:rsidRPr="00A4621D" w:rsidRDefault="00AF7E2B" w:rsidP="00AF7E2B">
      <w:pPr>
        <w:pStyle w:val="Standard"/>
        <w:rPr>
          <w:color w:val="auto"/>
          <w:lang w:val="lt-LT"/>
        </w:rPr>
      </w:pPr>
    </w:p>
    <w:p w:rsidR="00AF7E2B" w:rsidRPr="00A4621D" w:rsidRDefault="00AF7E2B" w:rsidP="00AF7E2B">
      <w:pPr>
        <w:pStyle w:val="Standard"/>
        <w:rPr>
          <w:color w:val="auto"/>
          <w:lang w:val="lt-LT"/>
        </w:rPr>
      </w:pPr>
      <w:r w:rsidRPr="00A4621D">
        <w:rPr>
          <w:color w:val="auto"/>
          <w:lang w:val="lt-LT"/>
        </w:rPr>
        <w:t>SUDERINTA</w:t>
      </w:r>
    </w:p>
    <w:p w:rsidR="00AF7E2B" w:rsidRPr="00A4621D" w:rsidRDefault="00AF7E2B" w:rsidP="00AF7E2B">
      <w:pPr>
        <w:pStyle w:val="Standard"/>
        <w:rPr>
          <w:color w:val="auto"/>
          <w:lang w:val="lt-LT"/>
        </w:rPr>
      </w:pPr>
    </w:p>
    <w:p w:rsidR="00AF7E2B" w:rsidRPr="00A4621D" w:rsidRDefault="00AF7E2B" w:rsidP="00AF7E2B">
      <w:pPr>
        <w:suppressAutoHyphens w:val="0"/>
        <w:rPr>
          <w:sz w:val="24"/>
          <w:szCs w:val="24"/>
          <w:lang w:eastAsia="en-US"/>
        </w:rPr>
      </w:pPr>
      <w:r w:rsidRPr="00A4621D">
        <w:rPr>
          <w:sz w:val="24"/>
          <w:szCs w:val="24"/>
          <w:lang w:eastAsia="en-US"/>
        </w:rPr>
        <w:t>Panevėžio rajono savivaldybės administracijos</w:t>
      </w:r>
    </w:p>
    <w:p w:rsidR="00AF7E2B" w:rsidRPr="00A4621D" w:rsidRDefault="00AF7E2B" w:rsidP="00AF7E2B">
      <w:pPr>
        <w:suppressAutoHyphens w:val="0"/>
        <w:rPr>
          <w:sz w:val="24"/>
          <w:szCs w:val="24"/>
          <w:lang w:eastAsia="en-US"/>
        </w:rPr>
      </w:pPr>
      <w:r w:rsidRPr="00A4621D">
        <w:rPr>
          <w:sz w:val="24"/>
          <w:szCs w:val="24"/>
          <w:lang w:eastAsia="en-US"/>
        </w:rPr>
        <w:t>Švietimo, kultūros ir sporto skyriaus vedėjas</w:t>
      </w:r>
    </w:p>
    <w:p w:rsidR="00AF7E2B" w:rsidRPr="00A4621D" w:rsidRDefault="00AF7E2B" w:rsidP="00AF7E2B">
      <w:pPr>
        <w:suppressAutoHyphens w:val="0"/>
        <w:rPr>
          <w:sz w:val="24"/>
          <w:lang w:eastAsia="en-US"/>
        </w:rPr>
      </w:pPr>
      <w:r w:rsidRPr="00A4621D">
        <w:rPr>
          <w:sz w:val="24"/>
          <w:szCs w:val="24"/>
          <w:lang w:eastAsia="en-US"/>
        </w:rPr>
        <w:t>Algirdas Kęstutis Rimkus</w:t>
      </w:r>
    </w:p>
    <w:p w:rsidR="0012008F" w:rsidRPr="00A4621D" w:rsidRDefault="0012008F" w:rsidP="00AF7E2B">
      <w:pPr>
        <w:pStyle w:val="Standard"/>
        <w:rPr>
          <w:color w:val="auto"/>
          <w:lang w:val="lt-LT"/>
        </w:rPr>
      </w:pPr>
    </w:p>
    <w:sectPr w:rsidR="0012008F" w:rsidRPr="00A4621D" w:rsidSect="00AF7E2B">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90C" w:rsidRDefault="00CC390C">
      <w:r>
        <w:separator/>
      </w:r>
    </w:p>
  </w:endnote>
  <w:endnote w:type="continuationSeparator" w:id="0">
    <w:p w:rsidR="00CC390C" w:rsidRDefault="00CC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90C" w:rsidRDefault="00CC390C">
      <w:r>
        <w:separator/>
      </w:r>
    </w:p>
  </w:footnote>
  <w:footnote w:type="continuationSeparator" w:id="0">
    <w:p w:rsidR="00CC390C" w:rsidRDefault="00CC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2481"/>
      <w:docPartObj>
        <w:docPartGallery w:val="Page Numbers (Top of Page)"/>
        <w:docPartUnique/>
      </w:docPartObj>
    </w:sdtPr>
    <w:sdtEndPr/>
    <w:sdtContent>
      <w:p w:rsidR="00C253B8" w:rsidRDefault="00C253B8">
        <w:pPr>
          <w:pStyle w:val="Header"/>
          <w:jc w:val="center"/>
        </w:pPr>
        <w:r>
          <w:fldChar w:fldCharType="begin"/>
        </w:r>
        <w:r>
          <w:instrText>PAGE   \* MERGEFORMAT</w:instrText>
        </w:r>
        <w:r>
          <w:fldChar w:fldCharType="separate"/>
        </w:r>
        <w:r w:rsidR="00BF5BCF">
          <w:rPr>
            <w:noProof/>
          </w:rPr>
          <w:t>5</w:t>
        </w:r>
        <w:r>
          <w:fldChar w:fldCharType="end"/>
        </w:r>
      </w:p>
    </w:sdtContent>
  </w:sdt>
  <w:p w:rsidR="00C253B8" w:rsidRDefault="00C253B8">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A42"/>
    <w:multiLevelType w:val="multilevel"/>
    <w:tmpl w:val="B35AFCD4"/>
    <w:lvl w:ilvl="0">
      <w:start w:val="1"/>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E6778B"/>
    <w:multiLevelType w:val="multilevel"/>
    <w:tmpl w:val="D2160F2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3FA847E1"/>
    <w:multiLevelType w:val="hybridMultilevel"/>
    <w:tmpl w:val="7926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53B68"/>
    <w:multiLevelType w:val="hybridMultilevel"/>
    <w:tmpl w:val="A9B888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076E"/>
    <w:rsid w:val="0002368E"/>
    <w:rsid w:val="00024961"/>
    <w:rsid w:val="000350B3"/>
    <w:rsid w:val="0004598F"/>
    <w:rsid w:val="000759FA"/>
    <w:rsid w:val="0008367D"/>
    <w:rsid w:val="00093072"/>
    <w:rsid w:val="000974BB"/>
    <w:rsid w:val="000B10EB"/>
    <w:rsid w:val="000C2536"/>
    <w:rsid w:val="000D5EC1"/>
    <w:rsid w:val="000D6D9A"/>
    <w:rsid w:val="000E2602"/>
    <w:rsid w:val="000E7812"/>
    <w:rsid w:val="000F15E5"/>
    <w:rsid w:val="000F5B81"/>
    <w:rsid w:val="000F625E"/>
    <w:rsid w:val="00102952"/>
    <w:rsid w:val="00102B50"/>
    <w:rsid w:val="0012008F"/>
    <w:rsid w:val="00126A00"/>
    <w:rsid w:val="00136F63"/>
    <w:rsid w:val="00147730"/>
    <w:rsid w:val="00156D96"/>
    <w:rsid w:val="001623D8"/>
    <w:rsid w:val="0016494D"/>
    <w:rsid w:val="001761DD"/>
    <w:rsid w:val="001829AA"/>
    <w:rsid w:val="001A2336"/>
    <w:rsid w:val="001A485D"/>
    <w:rsid w:val="001A6912"/>
    <w:rsid w:val="001C0BB2"/>
    <w:rsid w:val="001D4714"/>
    <w:rsid w:val="001E6CCF"/>
    <w:rsid w:val="0021483E"/>
    <w:rsid w:val="00220FA1"/>
    <w:rsid w:val="00236A9A"/>
    <w:rsid w:val="002415F0"/>
    <w:rsid w:val="00241C91"/>
    <w:rsid w:val="00243EE4"/>
    <w:rsid w:val="00267257"/>
    <w:rsid w:val="002837D1"/>
    <w:rsid w:val="00286F07"/>
    <w:rsid w:val="00287F58"/>
    <w:rsid w:val="0029148E"/>
    <w:rsid w:val="00293AA7"/>
    <w:rsid w:val="0029750A"/>
    <w:rsid w:val="002A45C7"/>
    <w:rsid w:val="002B57B9"/>
    <w:rsid w:val="002D11CB"/>
    <w:rsid w:val="002D249F"/>
    <w:rsid w:val="002D25AD"/>
    <w:rsid w:val="002E0F7F"/>
    <w:rsid w:val="002E6000"/>
    <w:rsid w:val="002F6E60"/>
    <w:rsid w:val="002F75FA"/>
    <w:rsid w:val="002F7B9C"/>
    <w:rsid w:val="00306B67"/>
    <w:rsid w:val="00312091"/>
    <w:rsid w:val="00342F18"/>
    <w:rsid w:val="003533C9"/>
    <w:rsid w:val="00362315"/>
    <w:rsid w:val="00371C94"/>
    <w:rsid w:val="00377810"/>
    <w:rsid w:val="003805BE"/>
    <w:rsid w:val="003829CE"/>
    <w:rsid w:val="0038646B"/>
    <w:rsid w:val="00393EDF"/>
    <w:rsid w:val="0039480E"/>
    <w:rsid w:val="003A256D"/>
    <w:rsid w:val="003A41B0"/>
    <w:rsid w:val="003B2A28"/>
    <w:rsid w:val="003E35D2"/>
    <w:rsid w:val="003E44D6"/>
    <w:rsid w:val="00421043"/>
    <w:rsid w:val="004271D9"/>
    <w:rsid w:val="00431D06"/>
    <w:rsid w:val="004366B6"/>
    <w:rsid w:val="00440CB1"/>
    <w:rsid w:val="00461A72"/>
    <w:rsid w:val="0047236D"/>
    <w:rsid w:val="00477F09"/>
    <w:rsid w:val="00496DD4"/>
    <w:rsid w:val="004B53DF"/>
    <w:rsid w:val="004C2371"/>
    <w:rsid w:val="004C28B6"/>
    <w:rsid w:val="004E2633"/>
    <w:rsid w:val="00504343"/>
    <w:rsid w:val="005557F2"/>
    <w:rsid w:val="00571ACB"/>
    <w:rsid w:val="00574F36"/>
    <w:rsid w:val="00576B29"/>
    <w:rsid w:val="00597EC5"/>
    <w:rsid w:val="005A14DF"/>
    <w:rsid w:val="005B2441"/>
    <w:rsid w:val="005D1B35"/>
    <w:rsid w:val="005D4255"/>
    <w:rsid w:val="005D5817"/>
    <w:rsid w:val="00602DAA"/>
    <w:rsid w:val="00610E06"/>
    <w:rsid w:val="006119B8"/>
    <w:rsid w:val="00612F9A"/>
    <w:rsid w:val="00642CF5"/>
    <w:rsid w:val="00646750"/>
    <w:rsid w:val="006470D8"/>
    <w:rsid w:val="00655039"/>
    <w:rsid w:val="00655301"/>
    <w:rsid w:val="006631D0"/>
    <w:rsid w:val="00667B3D"/>
    <w:rsid w:val="006875EA"/>
    <w:rsid w:val="006A7707"/>
    <w:rsid w:val="006D5F4D"/>
    <w:rsid w:val="006D7927"/>
    <w:rsid w:val="006E1AB6"/>
    <w:rsid w:val="006E68F1"/>
    <w:rsid w:val="0071318B"/>
    <w:rsid w:val="00717301"/>
    <w:rsid w:val="00717571"/>
    <w:rsid w:val="00743123"/>
    <w:rsid w:val="00747485"/>
    <w:rsid w:val="00757171"/>
    <w:rsid w:val="00766208"/>
    <w:rsid w:val="00795970"/>
    <w:rsid w:val="007B1C52"/>
    <w:rsid w:val="007B4D9C"/>
    <w:rsid w:val="007C54EB"/>
    <w:rsid w:val="007C6817"/>
    <w:rsid w:val="007D193E"/>
    <w:rsid w:val="007E0ECF"/>
    <w:rsid w:val="007F1A72"/>
    <w:rsid w:val="00844235"/>
    <w:rsid w:val="00844DCF"/>
    <w:rsid w:val="0086521C"/>
    <w:rsid w:val="00870946"/>
    <w:rsid w:val="008820C6"/>
    <w:rsid w:val="008A029C"/>
    <w:rsid w:val="008A0FCE"/>
    <w:rsid w:val="008A5DCE"/>
    <w:rsid w:val="008B6187"/>
    <w:rsid w:val="008C1778"/>
    <w:rsid w:val="008D1D01"/>
    <w:rsid w:val="008D6623"/>
    <w:rsid w:val="008D6F23"/>
    <w:rsid w:val="008D78AD"/>
    <w:rsid w:val="008E08C1"/>
    <w:rsid w:val="008E6DEC"/>
    <w:rsid w:val="008F0653"/>
    <w:rsid w:val="00900099"/>
    <w:rsid w:val="00900920"/>
    <w:rsid w:val="00905CA5"/>
    <w:rsid w:val="0090688E"/>
    <w:rsid w:val="0091115B"/>
    <w:rsid w:val="0091193C"/>
    <w:rsid w:val="00931BA5"/>
    <w:rsid w:val="0094423C"/>
    <w:rsid w:val="009475A0"/>
    <w:rsid w:val="0096414D"/>
    <w:rsid w:val="0097007B"/>
    <w:rsid w:val="00971449"/>
    <w:rsid w:val="009754BF"/>
    <w:rsid w:val="0098040F"/>
    <w:rsid w:val="00987F86"/>
    <w:rsid w:val="009A71F6"/>
    <w:rsid w:val="009A7559"/>
    <w:rsid w:val="009B0416"/>
    <w:rsid w:val="009B7E18"/>
    <w:rsid w:val="009D0246"/>
    <w:rsid w:val="009D68B0"/>
    <w:rsid w:val="009E714E"/>
    <w:rsid w:val="00A06128"/>
    <w:rsid w:val="00A141C6"/>
    <w:rsid w:val="00A20867"/>
    <w:rsid w:val="00A31E3A"/>
    <w:rsid w:val="00A325A1"/>
    <w:rsid w:val="00A4621D"/>
    <w:rsid w:val="00A510BF"/>
    <w:rsid w:val="00A51D24"/>
    <w:rsid w:val="00A52EDC"/>
    <w:rsid w:val="00A546C7"/>
    <w:rsid w:val="00A55B4F"/>
    <w:rsid w:val="00A62281"/>
    <w:rsid w:val="00A626FE"/>
    <w:rsid w:val="00A63733"/>
    <w:rsid w:val="00A679F4"/>
    <w:rsid w:val="00A700C3"/>
    <w:rsid w:val="00AA2A30"/>
    <w:rsid w:val="00AB0BE0"/>
    <w:rsid w:val="00AC000E"/>
    <w:rsid w:val="00AC3EED"/>
    <w:rsid w:val="00AD0267"/>
    <w:rsid w:val="00AD2AB0"/>
    <w:rsid w:val="00AE3270"/>
    <w:rsid w:val="00AF49F0"/>
    <w:rsid w:val="00AF694B"/>
    <w:rsid w:val="00AF7E2B"/>
    <w:rsid w:val="00B00DB1"/>
    <w:rsid w:val="00B21B8E"/>
    <w:rsid w:val="00B30112"/>
    <w:rsid w:val="00B326D0"/>
    <w:rsid w:val="00B329FF"/>
    <w:rsid w:val="00B46BF8"/>
    <w:rsid w:val="00B4761C"/>
    <w:rsid w:val="00B63B6A"/>
    <w:rsid w:val="00B640C8"/>
    <w:rsid w:val="00B86D0F"/>
    <w:rsid w:val="00BA25F2"/>
    <w:rsid w:val="00BA3BFE"/>
    <w:rsid w:val="00BC649A"/>
    <w:rsid w:val="00BD201A"/>
    <w:rsid w:val="00BD420B"/>
    <w:rsid w:val="00BD471C"/>
    <w:rsid w:val="00BD4BBC"/>
    <w:rsid w:val="00BE6B71"/>
    <w:rsid w:val="00BF11C6"/>
    <w:rsid w:val="00BF4D06"/>
    <w:rsid w:val="00BF5BCF"/>
    <w:rsid w:val="00C140EF"/>
    <w:rsid w:val="00C253B8"/>
    <w:rsid w:val="00C25420"/>
    <w:rsid w:val="00C503E1"/>
    <w:rsid w:val="00C664BA"/>
    <w:rsid w:val="00C7470C"/>
    <w:rsid w:val="00C769A0"/>
    <w:rsid w:val="00C778FE"/>
    <w:rsid w:val="00C80276"/>
    <w:rsid w:val="00C8254D"/>
    <w:rsid w:val="00C87789"/>
    <w:rsid w:val="00C9093E"/>
    <w:rsid w:val="00CC1C95"/>
    <w:rsid w:val="00CC2440"/>
    <w:rsid w:val="00CC390C"/>
    <w:rsid w:val="00CC39CE"/>
    <w:rsid w:val="00CC462D"/>
    <w:rsid w:val="00CF1C0A"/>
    <w:rsid w:val="00D042F6"/>
    <w:rsid w:val="00D31E3F"/>
    <w:rsid w:val="00D431F7"/>
    <w:rsid w:val="00D526D7"/>
    <w:rsid w:val="00D53F0E"/>
    <w:rsid w:val="00D57981"/>
    <w:rsid w:val="00D60F1E"/>
    <w:rsid w:val="00D648EC"/>
    <w:rsid w:val="00D672E4"/>
    <w:rsid w:val="00D87E75"/>
    <w:rsid w:val="00D911E4"/>
    <w:rsid w:val="00DB06A1"/>
    <w:rsid w:val="00DB17E5"/>
    <w:rsid w:val="00DC0601"/>
    <w:rsid w:val="00DD31A9"/>
    <w:rsid w:val="00DE41E2"/>
    <w:rsid w:val="00DE7744"/>
    <w:rsid w:val="00DF3121"/>
    <w:rsid w:val="00E04BB9"/>
    <w:rsid w:val="00E14760"/>
    <w:rsid w:val="00E20287"/>
    <w:rsid w:val="00E22C48"/>
    <w:rsid w:val="00E261E8"/>
    <w:rsid w:val="00E31435"/>
    <w:rsid w:val="00E408CA"/>
    <w:rsid w:val="00E41A76"/>
    <w:rsid w:val="00E51C9E"/>
    <w:rsid w:val="00E51FF5"/>
    <w:rsid w:val="00E57347"/>
    <w:rsid w:val="00E73F16"/>
    <w:rsid w:val="00E901DC"/>
    <w:rsid w:val="00EA744E"/>
    <w:rsid w:val="00EA7683"/>
    <w:rsid w:val="00EB2A7E"/>
    <w:rsid w:val="00ED269C"/>
    <w:rsid w:val="00ED5286"/>
    <w:rsid w:val="00ED5C80"/>
    <w:rsid w:val="00ED6F04"/>
    <w:rsid w:val="00EE0393"/>
    <w:rsid w:val="00EE49C8"/>
    <w:rsid w:val="00EE7612"/>
    <w:rsid w:val="00EF3103"/>
    <w:rsid w:val="00EF4CDB"/>
    <w:rsid w:val="00F011AE"/>
    <w:rsid w:val="00F11F48"/>
    <w:rsid w:val="00F14E35"/>
    <w:rsid w:val="00F158C8"/>
    <w:rsid w:val="00F47894"/>
    <w:rsid w:val="00F849E5"/>
    <w:rsid w:val="00F97BD6"/>
    <w:rsid w:val="00FA444A"/>
    <w:rsid w:val="00FA6D4E"/>
    <w:rsid w:val="00FB21A9"/>
    <w:rsid w:val="00FB52B5"/>
    <w:rsid w:val="00FD336B"/>
    <w:rsid w:val="00FD3C54"/>
    <w:rsid w:val="00FD3D53"/>
    <w:rsid w:val="00FD5D80"/>
    <w:rsid w:val="00FD7EC1"/>
    <w:rsid w:val="00FE384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AE747CC-B7F8-45F1-85CD-B652D71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102B5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paragraph" w:customStyle="1" w:styleId="Sraopastraipa1">
    <w:name w:val="Sąrašo pastraipa1"/>
    <w:basedOn w:val="Normal"/>
    <w:rsid w:val="005D5817"/>
    <w:pPr>
      <w:suppressAutoHyphens w:val="0"/>
      <w:ind w:left="1296"/>
    </w:pPr>
    <w:rPr>
      <w:sz w:val="24"/>
      <w:szCs w:val="24"/>
      <w:lang w:val="en-US" w:eastAsia="en-US"/>
    </w:rPr>
  </w:style>
  <w:style w:type="paragraph" w:styleId="NormalWeb">
    <w:name w:val="Normal (Web)"/>
    <w:basedOn w:val="Normal"/>
    <w:uiPriority w:val="99"/>
    <w:unhideWhenUsed/>
    <w:rsid w:val="005D5817"/>
    <w:pPr>
      <w:suppressAutoHyphens w:val="0"/>
      <w:spacing w:before="100" w:beforeAutospacing="1" w:after="100" w:afterAutospacing="1"/>
    </w:pPr>
    <w:rPr>
      <w:sz w:val="24"/>
      <w:szCs w:val="24"/>
      <w:lang w:eastAsia="lt-LT"/>
    </w:rPr>
  </w:style>
  <w:style w:type="paragraph" w:customStyle="1" w:styleId="TableStyle2">
    <w:name w:val="Table Style 2"/>
    <w:rsid w:val="00A52EDC"/>
    <w:rPr>
      <w:rFonts w:ascii="Helvetica" w:eastAsia="Arial Unicode MS" w:hAnsi="Arial Unicode MS" w:cs="Arial Unicode MS"/>
      <w:color w:val="000000"/>
      <w:lang w:val="en-US" w:eastAsia="en-US"/>
    </w:rPr>
  </w:style>
  <w:style w:type="character" w:customStyle="1" w:styleId="Heading3Char">
    <w:name w:val="Heading 3 Char"/>
    <w:basedOn w:val="DefaultParagraphFont"/>
    <w:link w:val="Heading3"/>
    <w:uiPriority w:val="9"/>
    <w:semiHidden/>
    <w:rsid w:val="00102B50"/>
    <w:rPr>
      <w:rFonts w:asciiTheme="majorHAnsi" w:eastAsiaTheme="majorEastAsia" w:hAnsiTheme="majorHAnsi" w:cstheme="majorBidi"/>
      <w:color w:val="1F4D78" w:themeColor="accent1" w:themeShade="7F"/>
      <w:sz w:val="24"/>
      <w:szCs w:val="24"/>
      <w:lang w:eastAsia="ar-SA"/>
    </w:rPr>
  </w:style>
  <w:style w:type="paragraph" w:customStyle="1" w:styleId="csd270a203">
    <w:name w:val="csd270a203"/>
    <w:basedOn w:val="Normal"/>
    <w:rsid w:val="000D5EC1"/>
    <w:pPr>
      <w:suppressAutoHyphens w:val="0"/>
      <w:spacing w:before="100" w:beforeAutospacing="1" w:after="100" w:afterAutospacing="1"/>
    </w:pPr>
    <w:rPr>
      <w:sz w:val="24"/>
      <w:szCs w:val="24"/>
      <w:lang w:eastAsia="lt-LT"/>
    </w:rPr>
  </w:style>
  <w:style w:type="character" w:customStyle="1" w:styleId="cs63eb74b2">
    <w:name w:val="cs63eb74b2"/>
    <w:basedOn w:val="DefaultParagraphFont"/>
    <w:rsid w:val="000D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390007196">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808860089">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F202-360F-4C35-A1D1-940A3676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2200</Words>
  <Characters>12540</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Inesa</cp:lastModifiedBy>
  <cp:revision>6</cp:revision>
  <cp:lastPrinted>2019-02-20T12:39:00Z</cp:lastPrinted>
  <dcterms:created xsi:type="dcterms:W3CDTF">2020-05-07T13:40:00Z</dcterms:created>
  <dcterms:modified xsi:type="dcterms:W3CDTF">2020-05-14T06:41:00Z</dcterms:modified>
</cp:coreProperties>
</file>