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67" w:rsidRDefault="006B0D67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ab/>
        <w:t>PRITARTA</w:t>
      </w:r>
    </w:p>
    <w:p w:rsidR="002C0DAD" w:rsidRPr="00543555" w:rsidRDefault="002C0DAD" w:rsidP="006B0D67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</w:pPr>
      <w:r w:rsidRPr="00543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ar-SA"/>
        </w:rPr>
        <w:t>Panevėžio rajono savivaldybės tarybos</w:t>
      </w:r>
    </w:p>
    <w:p w:rsidR="002C0DAD" w:rsidRPr="002C0DAD" w:rsidRDefault="006B0D67" w:rsidP="007E69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>
        <w:rPr>
          <w:rFonts w:ascii="Times New Roman" w:eastAsia="Times New Roman" w:hAnsi="Times New Roman" w:cs="Times New Roman"/>
          <w:bCs/>
          <w:color w:val="C00000"/>
          <w:sz w:val="24"/>
          <w:szCs w:val="24"/>
          <w:lang w:val="lt-LT" w:eastAsia="ar-SA"/>
        </w:rPr>
        <w:tab/>
      </w:r>
      <w:r w:rsidR="00425D58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2020</w:t>
      </w:r>
      <w:r w:rsidR="00D869CB" w:rsidRPr="0054355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m.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gegužės 28 </w:t>
      </w:r>
      <w:r w:rsidR="002C0DAD" w:rsidRPr="0054355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d. sprendimu Nr.</w:t>
      </w:r>
      <w:r w:rsidR="00D869CB" w:rsidRPr="00543555">
        <w:rPr>
          <w:rFonts w:ascii="Times New Roman" w:eastAsia="Times New Roman" w:hAnsi="Times New Roman" w:cs="Times New Roman"/>
          <w:sz w:val="24"/>
          <w:szCs w:val="20"/>
          <w:lang w:val="lt-LT" w:eastAsia="ar-SA"/>
        </w:rPr>
        <w:t xml:space="preserve"> T-</w:t>
      </w:r>
    </w:p>
    <w:p w:rsidR="002C0DAD" w:rsidRDefault="002C0DAD" w:rsidP="007E69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7E69F5" w:rsidRPr="002C0DAD" w:rsidRDefault="007E69F5" w:rsidP="007E69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sz w:val="24"/>
          <w:szCs w:val="24"/>
          <w:lang w:val="lt-LT" w:eastAsia="ar-SA"/>
        </w:rPr>
        <w:t>PANEVĖŽIO RAJONO ŠVIETIMO CENTRO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</w:t>
      </w:r>
      <w:r w:rsidR="00425D5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 </w:t>
      </w: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METŲ VEIKLOS ATASKAITA</w:t>
      </w:r>
    </w:p>
    <w:p w:rsidR="002C0DAD" w:rsidRDefault="002C0DAD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7E69F5" w:rsidRPr="002C0DAD" w:rsidRDefault="007E69F5" w:rsidP="002C0D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I. BENDRA INFORMACIJA APIE ĮSTAIGĄ</w:t>
      </w:r>
    </w:p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val="lt-LT" w:eastAsia="ar-SA"/>
        </w:rPr>
      </w:pPr>
    </w:p>
    <w:p w:rsidR="002C0DAD" w:rsidRPr="002C0DAD" w:rsidRDefault="002C0DAD" w:rsidP="007E69F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1.1. Darbuotojai:</w:t>
      </w:r>
    </w:p>
    <w:tbl>
      <w:tblPr>
        <w:tblW w:w="924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966"/>
        <w:gridCol w:w="6390"/>
        <w:gridCol w:w="1890"/>
      </w:tblGrid>
      <w:tr w:rsidR="002C0DAD" w:rsidRPr="002C0DAD" w:rsidTr="007E69F5">
        <w:trPr>
          <w:trHeight w:val="32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Eil.</w:t>
            </w:r>
            <w:r w:rsidR="007E69F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Nr.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Bendras darbuotojų skaičius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11</w:t>
            </w: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2.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Pedagoginių darbuotojų skaičius: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vadovai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2</w:t>
            </w:r>
          </w:p>
        </w:tc>
      </w:tr>
      <w:tr w:rsidR="002C0DAD" w:rsidRPr="002C0DAD" w:rsidTr="007E69F5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specialistai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4</w:t>
            </w:r>
          </w:p>
        </w:tc>
      </w:tr>
    </w:tbl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val="lt-LT" w:eastAsia="ar-SA"/>
        </w:rPr>
      </w:pPr>
    </w:p>
    <w:p w:rsidR="002C0DAD" w:rsidRPr="002C0DAD" w:rsidRDefault="002C0DAD" w:rsidP="007E69F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  <w:r w:rsidRPr="002C0DA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 xml:space="preserve">II. </w:t>
      </w:r>
      <w:r w:rsidRPr="002C0DAD">
        <w:rPr>
          <w:rFonts w:ascii="Times New Roman" w:eastAsia="SimSun" w:hAnsi="Times New Roman" w:cs="Times New Roman"/>
          <w:b/>
          <w:sz w:val="24"/>
          <w:szCs w:val="24"/>
          <w:lang w:val="lt-LT" w:eastAsia="zh-CN"/>
        </w:rPr>
        <w:t>ĮSTAIGOS TIKSLAI, VEIKLA IR REZULTATAI</w:t>
      </w:r>
    </w:p>
    <w:p w:rsidR="007E69F5" w:rsidRDefault="007E69F5" w:rsidP="00310D71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lt-LT" w:eastAsia="zh-CN"/>
        </w:rPr>
      </w:pPr>
    </w:p>
    <w:p w:rsidR="002424DF" w:rsidRPr="0016333D" w:rsidRDefault="002C0DAD" w:rsidP="007E69F5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</w:pPr>
      <w:r w:rsidRPr="002C0DAD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</w:t>
      </w:r>
      <w:r w:rsidR="00425D58">
        <w:rPr>
          <w:rFonts w:ascii="Times New Roman" w:eastAsia="SimSun" w:hAnsi="Times New Roman" w:cs="Times New Roman"/>
          <w:sz w:val="24"/>
          <w:szCs w:val="24"/>
          <w:lang w:val="lt-LT" w:eastAsia="zh-CN"/>
        </w:rPr>
        <w:t>.1.</w:t>
      </w:r>
      <w:r w:rsidR="00310D71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</w:t>
      </w:r>
      <w:r w:rsidR="00425D58">
        <w:rPr>
          <w:rFonts w:ascii="Times New Roman" w:eastAsia="SimSun" w:hAnsi="Times New Roman" w:cs="Times New Roman"/>
          <w:sz w:val="24"/>
          <w:szCs w:val="24"/>
          <w:lang w:val="lt-LT" w:eastAsia="zh-CN"/>
        </w:rPr>
        <w:t>2019</w:t>
      </w:r>
      <w:r w:rsidRPr="0016333D">
        <w:rPr>
          <w:rFonts w:ascii="Times New Roman" w:eastAsia="SimSun" w:hAnsi="Times New Roman" w:cs="Times New Roman"/>
          <w:sz w:val="24"/>
          <w:szCs w:val="24"/>
          <w:lang w:val="lt-LT" w:eastAsia="zh-CN"/>
        </w:rPr>
        <w:t xml:space="preserve"> metų įstaigos tikslai ir jų įgyvendinimas</w:t>
      </w:r>
      <w:r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 (sėkmės atvejai).</w:t>
      </w:r>
    </w:p>
    <w:p w:rsidR="00425D58" w:rsidRDefault="00425D58" w:rsidP="007E69F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 xml:space="preserve">Švietimo centro 2019 </w:t>
      </w:r>
      <w:r w:rsidR="002424DF" w:rsidRPr="0016333D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lt-LT" w:eastAsia="zh-CN"/>
        </w:rPr>
        <w:t>m. tikslai: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 xml:space="preserve"> r</w:t>
      </w:r>
      <w:r w:rsidRPr="00815D30">
        <w:rPr>
          <w:rFonts w:ascii="Times New Roman" w:hAnsi="Times New Roman"/>
          <w:bCs/>
          <w:sz w:val="24"/>
          <w:szCs w:val="24"/>
          <w:lang w:val="lt-LT"/>
        </w:rPr>
        <w:t>emiantis ugdymo įstaigų duomenimis rengti ir įgyvendinti kvalifikacijos tobulinimo programas, skirtas mokinių pažangai: pažinimui, stebėjimui, vertinimui, skatinimui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>; r</w:t>
      </w:r>
      <w:r w:rsidRPr="00815D30">
        <w:rPr>
          <w:rFonts w:ascii="Times New Roman" w:hAnsi="Times New Roman"/>
          <w:bCs/>
          <w:sz w:val="24"/>
          <w:szCs w:val="24"/>
          <w:lang w:val="lt-LT"/>
        </w:rPr>
        <w:t>emiantis ugdymo įstaigų kvalifikacijos tobulinimo poreikiu sudaryti sąlygas pedagoginių darbuotojų bendrųjų ir dalykinių kompetencijų gilinimui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>; 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katinti </w:t>
      </w:r>
      <w:r w:rsidRPr="00815D30">
        <w:rPr>
          <w:rFonts w:ascii="Times New Roman" w:hAnsi="Times New Roman"/>
          <w:bCs/>
          <w:sz w:val="24"/>
          <w:szCs w:val="24"/>
          <w:lang w:val="lt-LT"/>
        </w:rPr>
        <w:t>suaugusiųjų mokymąsi visą gyvenimą sudarant sąlygas gebėjimo mokytis, pilietiškumo, kultūrinių, bendravimo užsienio kalba, kompiuterinio raštingumo kompetencijų gilinimui</w:t>
      </w:r>
      <w:r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D869CB" w:rsidRPr="0016333D" w:rsidRDefault="00543DB2" w:rsidP="007E69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16333D">
        <w:rPr>
          <w:rFonts w:ascii="Times New Roman" w:eastAsia="Times New Roman" w:hAnsi="Times New Roman"/>
          <w:sz w:val="24"/>
          <w:szCs w:val="24"/>
          <w:lang w:val="lt-LT"/>
        </w:rPr>
        <w:t>Sėkmės atvejai</w:t>
      </w:r>
      <w:r w:rsidR="00D869CB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145B20">
        <w:rPr>
          <w:rFonts w:ascii="Times New Roman" w:eastAsia="Times New Roman" w:hAnsi="Times New Roman"/>
          <w:sz w:val="24"/>
          <w:szCs w:val="24"/>
          <w:lang w:val="lt-LT"/>
        </w:rPr>
        <w:t xml:space="preserve"> Švietimo centras 2019 m. vykdė aštuonis „Erasmus+“ KA2, KA3 projektus.</w:t>
      </w:r>
    </w:p>
    <w:p w:rsidR="00425D58" w:rsidRDefault="00425D58" w:rsidP="007E69F5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Įgyvendinant pirmą</w:t>
      </w:r>
      <w:r w:rsidR="00D869CB">
        <w:rPr>
          <w:rFonts w:ascii="Times New Roman" w:hAnsi="Times New Roman"/>
          <w:bCs/>
          <w:sz w:val="24"/>
          <w:szCs w:val="24"/>
          <w:lang w:val="lt-LT"/>
        </w:rPr>
        <w:t xml:space="preserve"> tikslą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85B67">
        <w:rPr>
          <w:rFonts w:ascii="Times New Roman" w:hAnsi="Times New Roman"/>
          <w:sz w:val="24"/>
          <w:szCs w:val="24"/>
          <w:lang w:val="lt-LT"/>
        </w:rPr>
        <w:t>parengta 14 akredituotų programų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Pr="00425D58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85B67">
        <w:rPr>
          <w:rFonts w:ascii="Times New Roman" w:hAnsi="Times New Roman"/>
          <w:bCs/>
          <w:sz w:val="24"/>
          <w:szCs w:val="24"/>
          <w:lang w:val="lt-LT"/>
        </w:rPr>
        <w:t>Bendras švietimo darbuotojams skirtų renginių skaičius – 71, dalyvių skaičius – 2</w:t>
      </w:r>
      <w:r w:rsidR="006B0D6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85B67">
        <w:rPr>
          <w:rFonts w:ascii="Times New Roman" w:hAnsi="Times New Roman"/>
          <w:bCs/>
          <w:sz w:val="24"/>
          <w:szCs w:val="24"/>
          <w:lang w:val="lt-LT"/>
        </w:rPr>
        <w:t>210.</w:t>
      </w:r>
    </w:p>
    <w:p w:rsidR="00425D58" w:rsidRPr="006B0D67" w:rsidRDefault="00425D58" w:rsidP="007E69F5">
      <w:pPr>
        <w:pStyle w:val="NoSpacing"/>
        <w:ind w:firstLine="720"/>
        <w:jc w:val="both"/>
        <w:rPr>
          <w:lang w:val="lt-LT"/>
        </w:rPr>
      </w:pP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Pedagoginei Panevėžio rajono bendruomenei itin reikšmingas buvo tradicinis jau septintą kartą vykęs renginys 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„Kūrybinės dirbtuvės – 2019“ Smilgių gimnazijoje. Ypač kryptingai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buvo įgyvendindami tarptautiniai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„Erasmus+“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projektai MOV-UP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ir „Prosocialinės vertybės“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>mokytojams suda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rytos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>galimyb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s tobulinti kompetencijas socialinio emocinio ir vertybinio ugdymo srityje. Sėkmingai vyko tarptautiniai mokymai </w:t>
      </w:r>
      <w:r w:rsidR="001C4D7A" w:rsidRPr="007E69F5">
        <w:rPr>
          <w:rFonts w:ascii="Times New Roman" w:hAnsi="Times New Roman" w:cs="Times New Roman"/>
          <w:sz w:val="24"/>
          <w:szCs w:val="24"/>
          <w:lang w:val="lt-LT"/>
        </w:rPr>
        <w:t>Lietuvoje ir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Turkijoje, paskirti p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rosocialinių vertybių ambasadoriai Panevėžio rajone. 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>Įgyvendin</w:t>
      </w:r>
      <w:r w:rsidR="006B0D67">
        <w:rPr>
          <w:rFonts w:ascii="Times New Roman" w:hAnsi="Times New Roman" w:cs="Times New Roman"/>
          <w:bCs/>
          <w:sz w:val="24"/>
          <w:szCs w:val="24"/>
          <w:lang w:val="lt-LT"/>
        </w:rPr>
        <w:t>ant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trečiąjį tikslą siek</w:t>
      </w:r>
      <w:r w:rsidR="006B0D67">
        <w:rPr>
          <w:rFonts w:ascii="Times New Roman" w:hAnsi="Times New Roman" w:cs="Times New Roman"/>
          <w:bCs/>
          <w:sz w:val="24"/>
          <w:szCs w:val="24"/>
          <w:lang w:val="lt-LT"/>
        </w:rPr>
        <w:t>ta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skatinti suaugusiųjų mokymąsi visą gyvenimą sudar</w:t>
      </w:r>
      <w:r w:rsidR="006B0D67">
        <w:rPr>
          <w:rFonts w:ascii="Times New Roman" w:hAnsi="Times New Roman" w:cs="Times New Roman"/>
          <w:bCs/>
          <w:sz w:val="24"/>
          <w:szCs w:val="24"/>
          <w:lang w:val="lt-LT"/>
        </w:rPr>
        <w:t>ant</w:t>
      </w:r>
      <w:r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sąlygas gebėjimo mokytis, pilietiškumo, kultūrinių, bendravimo užsienio kalba, kompiuterinio raštingumo kompetencijų gilinimui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4C75FD"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>A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>ktyviai vykd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yta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tarptautin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projektin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bei Trečiojo amžiaus universiteto (TAU) veikl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Spalio </w:t>
      </w:r>
      <w:r w:rsidR="007E69F5">
        <w:rPr>
          <w:rFonts w:ascii="Times New Roman" w:hAnsi="Times New Roman" w:cs="Times New Roman"/>
          <w:sz w:val="24"/>
          <w:szCs w:val="24"/>
          <w:lang w:val="lt-LT"/>
        </w:rPr>
        <w:br/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1 d. Panevėžio rajono 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TAU pradėjo lankyti net </w:t>
      </w:r>
      <w:r w:rsidR="004C75FD" w:rsidRPr="007E69F5">
        <w:rPr>
          <w:rFonts w:ascii="Times New Roman" w:hAnsi="Times New Roman" w:cs="Times New Roman"/>
          <w:bCs/>
          <w:sz w:val="24"/>
          <w:szCs w:val="24"/>
          <w:lang w:val="lt-LT"/>
        </w:rPr>
        <w:t>632</w:t>
      </w:r>
      <w:r w:rsidR="00145B20" w:rsidRPr="007E69F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senjorai.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Vykdant „Erasmus +“ </w:t>
      </w:r>
      <w:hyperlink r:id="rId6">
        <w:r w:rsidR="00145B20" w:rsidRPr="007E69F5">
          <w:rPr>
            <w:rFonts w:ascii="Times New Roman" w:hAnsi="Times New Roman" w:cs="Times New Roman"/>
            <w:sz w:val="24"/>
            <w:szCs w:val="24"/>
            <w:lang w:val="lt-LT"/>
          </w:rPr>
          <w:t>p</w:t>
        </w:r>
        <w:r w:rsidR="00145B20" w:rsidRPr="007E69F5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lt-LT"/>
          </w:rPr>
          <w:t>rojektą MOVE-ON!</w:t>
        </w:r>
      </w:hyperlink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parengtos ir įgyvendintos 4 prilygintos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akredituotoms programos, skirto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s andragogų ir suaugusiųjų komunikavimo užsienio kalba ir </w:t>
      </w:r>
      <w:r w:rsidR="001C4D7A" w:rsidRPr="007E69F5">
        <w:rPr>
          <w:rFonts w:ascii="Times New Roman" w:hAnsi="Times New Roman" w:cs="Times New Roman"/>
          <w:sz w:val="24"/>
          <w:szCs w:val="24"/>
          <w:lang w:val="lt-LT"/>
        </w:rPr>
        <w:t>kultūrinių kompetencijų ugdymui, projekto dalyviai – 3 andragogai ir 2 suaugusieji dalyvavo tarptautiniuose mokymuos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 xml:space="preserve">e </w:t>
      </w:r>
      <w:r w:rsidR="001C4D7A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Portugalijoje. 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Įgyvendinant </w:t>
      </w:r>
      <w:r w:rsidR="00310D71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„Erasmus +“ 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projektą 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„M</w:t>
      </w:r>
      <w:r w:rsidR="006B0D67" w:rsidRPr="006B0D67">
        <w:rPr>
          <w:rFonts w:ascii="Times New Roman" w:hAnsi="Times New Roman" w:cs="Times New Roman"/>
          <w:sz w:val="24"/>
          <w:szCs w:val="24"/>
          <w:lang w:val="lt-LT"/>
        </w:rPr>
        <w:t xml:space="preserve">ūsų 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6B0D67" w:rsidRPr="006B0D67">
        <w:rPr>
          <w:rFonts w:ascii="Times New Roman" w:hAnsi="Times New Roman" w:cs="Times New Roman"/>
          <w:sz w:val="24"/>
          <w:szCs w:val="24"/>
          <w:lang w:val="lt-LT"/>
        </w:rPr>
        <w:t>kaitmeninė erdvė</w:t>
      </w:r>
      <w:r w:rsidR="006B0D67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6B0D67" w:rsidRPr="006B0D6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45B20" w:rsidRPr="007E69F5">
        <w:rPr>
          <w:rFonts w:ascii="Times New Roman" w:hAnsi="Times New Roman" w:cs="Times New Roman"/>
          <w:sz w:val="24"/>
          <w:szCs w:val="24"/>
          <w:lang w:val="lt-LT"/>
        </w:rPr>
        <w:t>pagilintos andragogų ir Panevėžio rajono TAU Uliūnų ir Ėriškių fakultetų klausytojų skaitmeninės kompetencijos.</w:t>
      </w:r>
    </w:p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:rsidR="002C0DAD" w:rsidRPr="002C0DAD" w:rsidRDefault="002C0DAD" w:rsidP="007E69F5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lastRenderedPageBreak/>
        <w:t>III. NEFORMALUSIS SUAUGUSIŲJŲ ŠVIETIMAS (PEDAGOGINIAI DARBUOTOJAI)</w:t>
      </w:r>
    </w:p>
    <w:p w:rsidR="007E69F5" w:rsidRDefault="007E69F5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           </w:t>
      </w:r>
    </w:p>
    <w:p w:rsidR="002C0DAD" w:rsidRPr="002C0DAD" w:rsidRDefault="007E69F5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 xml:space="preserve">            </w:t>
      </w:r>
      <w:r w:rsidR="002C0DAD" w:rsidRPr="002C0DAD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  <w:t>3.1. Parengtos kvalifikacijos tobulinimo programos: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6662"/>
        <w:gridCol w:w="2693"/>
      </w:tblGrid>
      <w:tr w:rsidR="002C0DAD" w:rsidRPr="002C0DAD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tipas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Skaičius</w:t>
            </w:r>
          </w:p>
        </w:tc>
      </w:tr>
      <w:tr w:rsidR="002C0DAD" w:rsidRPr="002C0DAD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Programos iki 18 ak. val.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95</w:t>
            </w:r>
          </w:p>
        </w:tc>
      </w:tr>
      <w:tr w:rsidR="002C0DAD" w:rsidRPr="002C0DAD" w:rsidTr="008809E6"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Institucinio lygio programos, prilygintos akredituotoms programoms (daugiau nei 18 val.)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</w:tr>
    </w:tbl>
    <w:p w:rsidR="002C0DAD" w:rsidRPr="002C0DAD" w:rsidRDefault="007E69F5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 xml:space="preserve">            </w:t>
      </w:r>
      <w:r w:rsidR="002C0DAD" w:rsidRPr="002C0DAD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lt-LT" w:eastAsia="ar-SA"/>
        </w:rPr>
        <w:t>3.2. Organizuoti kvalifikacijos tobulinimo renginiai:</w:t>
      </w:r>
    </w:p>
    <w:tbl>
      <w:tblPr>
        <w:tblW w:w="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535"/>
        <w:gridCol w:w="2977"/>
        <w:gridCol w:w="1843"/>
      </w:tblGrid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Kvalifikacijos tobulinimo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CE0C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</w:t>
            </w:r>
            <w:r w:rsidR="006B0D6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858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340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Mokymai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35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Kursai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105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-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335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Diskusijos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11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497950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49795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Metodiniai pasitarimai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497950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497950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393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Atviros pamokos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109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Konsultacijos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20</w:t>
            </w:r>
          </w:p>
        </w:tc>
      </w:tr>
      <w:tr w:rsidR="002C0DAD" w:rsidRPr="002C0DAD" w:rsidTr="008809E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Gerosios patirties renginiai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102</w:t>
            </w:r>
          </w:p>
        </w:tc>
      </w:tr>
    </w:tbl>
    <w:p w:rsidR="002C0DAD" w:rsidRPr="002C0DAD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val="en-GB" w:eastAsia="ar-SA"/>
        </w:rPr>
      </w:pPr>
      <w:r w:rsidRPr="002C0DA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</w:p>
    <w:p w:rsidR="002C0DAD" w:rsidRPr="002C0DAD" w:rsidRDefault="002C0DAD" w:rsidP="008379E3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IV. NEFORMALUSIS SUAUGUSIŲJŲ ŠVIETIMAS (KITI SUAUGUSIEJI)</w:t>
      </w: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52"/>
        <w:gridCol w:w="2977"/>
        <w:gridCol w:w="2126"/>
      </w:tblGrid>
      <w:tr w:rsidR="002C0DAD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Renginio 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Renginių skaičius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2C0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</w:tr>
      <w:tr w:rsidR="00145B20" w:rsidRPr="002C0DAD" w:rsidTr="007E69F5">
        <w:trPr>
          <w:trHeight w:val="2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Seminarai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</w:tr>
      <w:tr w:rsidR="00145B20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Paskaitos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145B20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Parodos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B20" w:rsidRPr="002C0DAD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Edukacinės išvykos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45B20" w:rsidRPr="00145B20" w:rsidTr="00CE0CB8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 w:eastAsia="ar-SA"/>
              </w:rPr>
              <w:t>Trečiojo amžiaus universiteto veikla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B20" w:rsidRPr="007E69F5" w:rsidRDefault="00145B20" w:rsidP="007E69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E69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67</w:t>
            </w:r>
            <w:r w:rsidR="006B0D6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E69F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554</w:t>
            </w:r>
          </w:p>
        </w:tc>
      </w:tr>
    </w:tbl>
    <w:p w:rsidR="002C0DAD" w:rsidRPr="002C0DAD" w:rsidRDefault="002C0DAD" w:rsidP="00CE0CB8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</w:p>
    <w:p w:rsidR="002C0DAD" w:rsidRPr="002C0DAD" w:rsidRDefault="002C0DAD" w:rsidP="007E69F5">
      <w:pPr>
        <w:suppressLineNumbers/>
        <w:tabs>
          <w:tab w:val="center" w:pos="4153"/>
          <w:tab w:val="right" w:pos="8306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lang w:val="lt-LT" w:eastAsia="ar-SA"/>
        </w:rPr>
        <w:t>V. NEFORMALUSIS VAIKŲ ŠVIETIMAS</w:t>
      </w: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056"/>
        <w:gridCol w:w="1080"/>
        <w:gridCol w:w="7219"/>
      </w:tblGrid>
      <w:tr w:rsidR="002C0DAD" w:rsidRPr="002C0DAD" w:rsidTr="007E69F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981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Varžybų skaičius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981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Dalyvių skaičius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0DAD" w:rsidRPr="002C0DAD" w:rsidRDefault="002C0DAD" w:rsidP="009818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</w:pPr>
            <w:r w:rsidRPr="002C0DA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ar-SA"/>
              </w:rPr>
              <w:t>Pasiekimai</w:t>
            </w:r>
          </w:p>
        </w:tc>
      </w:tr>
      <w:tr w:rsidR="0098189F" w:rsidRPr="00310D71" w:rsidTr="007E69F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89F" w:rsidRPr="00310D71" w:rsidRDefault="0098189F" w:rsidP="002A5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310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89F" w:rsidRPr="00310D71" w:rsidRDefault="0098189F" w:rsidP="002A5B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310D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830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89F" w:rsidRPr="00310D71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2019 m. Panevėžio rajoną garsino 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įvair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ių sporto šakų dalyviai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Orientavimo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si sportas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Baltijos šalių orientavimosi sporto čempionatas – I vieta; Lietuvos orientavimosi sporto čempionatas – III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Virvės traukimas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Lietuvos uždarų patalpų virvės traukimo čempionatas – III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Krepšinis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2018–2019 mokslo metų Lietuvos kaimo vietovių mokykl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ų žaidynių krepšinio „3 prieš 3“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Turizmo sportas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 š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alies mokinių turizmo technikos čempionatas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Lietuvos kalnų keliautojų sporto čempionatas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Tarptautin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ės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turizmo te</w:t>
            </w:r>
            <w:r w:rsidR="00310D71"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chnikos varžybos „Žygūnas 2019“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– I vieta.</w:t>
            </w:r>
          </w:p>
          <w:p w:rsidR="0098189F" w:rsidRPr="00493100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lastRenderedPageBreak/>
              <w:t>Futbolas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2018–2019 mokslo metų Lietuvos kaimo vietovių mokyklų žaidynių futbolas – III vieta.</w:t>
            </w:r>
          </w:p>
          <w:p w:rsidR="0098189F" w:rsidRPr="00310D71" w:rsidRDefault="0098189F" w:rsidP="007E69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lt-LT" w:eastAsia="en-GB"/>
              </w:rPr>
            </w:pP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Dziudo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:</w:t>
            </w:r>
            <w:r w:rsidRP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 Lietuvos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moksleivių dziudo čempionatas – I vieta</w:t>
            </w:r>
            <w:r w:rsidR="006B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, 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Lietuvos vaikų dziudo čempionatas –</w:t>
            </w:r>
            <w:r w:rsidR="004931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 xml:space="preserve"> </w:t>
            </w:r>
            <w:r w:rsidRPr="00310D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 w:eastAsia="en-GB"/>
              </w:rPr>
              <w:t>I, III vietos</w:t>
            </w:r>
          </w:p>
        </w:tc>
      </w:tr>
    </w:tbl>
    <w:p w:rsidR="002C0DAD" w:rsidRPr="00310D71" w:rsidRDefault="002C0DAD" w:rsidP="002C0DAD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:rsidR="002C0DAD" w:rsidRPr="002C0DAD" w:rsidRDefault="002C0DAD" w:rsidP="007E69F5">
      <w:pPr>
        <w:suppressLineNumbers/>
        <w:tabs>
          <w:tab w:val="center" w:pos="4153"/>
          <w:tab w:val="right" w:pos="8306"/>
        </w:tabs>
        <w:suppressAutoHyphens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2C0DAD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lang w:val="lt-LT" w:eastAsia="ar-SA"/>
        </w:rPr>
        <w:t>VI. PROJEKTAI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87"/>
        <w:gridCol w:w="1544"/>
        <w:gridCol w:w="1543"/>
        <w:gridCol w:w="1668"/>
      </w:tblGrid>
      <w:tr w:rsidR="002C0DAD" w:rsidRPr="002C0DAD" w:rsidTr="008809E6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Rajono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Šalies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AD" w:rsidRPr="002C0DAD" w:rsidRDefault="002C0DAD" w:rsidP="002C0DAD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Tarptautiniai</w:t>
            </w:r>
          </w:p>
        </w:tc>
      </w:tr>
      <w:tr w:rsidR="00145B20" w:rsidRPr="002C0DAD" w:rsidTr="007E69F5">
        <w:trPr>
          <w:trHeight w:val="278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20" w:rsidRPr="002C0DAD" w:rsidRDefault="00145B20" w:rsidP="002C0DAD">
            <w:pPr>
              <w:suppressAutoHyphens/>
              <w:jc w:val="both"/>
              <w:rPr>
                <w:bCs/>
                <w:sz w:val="24"/>
                <w:szCs w:val="24"/>
                <w:lang w:eastAsia="ar-SA"/>
              </w:rPr>
            </w:pPr>
            <w:r w:rsidRPr="002C0DAD">
              <w:rPr>
                <w:bCs/>
                <w:sz w:val="24"/>
                <w:szCs w:val="24"/>
                <w:lang w:eastAsia="ar-SA"/>
              </w:rPr>
              <w:t>Vykdytų projektų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101B00" w:rsidRDefault="00145B20" w:rsidP="001133BC">
            <w:pPr>
              <w:suppressAutoHyphens/>
              <w:rPr>
                <w:bCs/>
                <w:sz w:val="24"/>
                <w:szCs w:val="24"/>
                <w:lang w:val="en-US" w:eastAsia="ar-SA"/>
              </w:rPr>
            </w:pPr>
            <w:r>
              <w:rPr>
                <w:bCs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2C0DAD" w:rsidRDefault="00145B20" w:rsidP="001133BC">
            <w:pPr>
              <w:suppressAutoHyphens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20" w:rsidRPr="00145B20" w:rsidRDefault="00145B20" w:rsidP="00145B20">
            <w:pPr>
              <w:suppressAutoHyphens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</w:t>
            </w:r>
          </w:p>
        </w:tc>
      </w:tr>
    </w:tbl>
    <w:p w:rsidR="002C0DAD" w:rsidRPr="002C0DAD" w:rsidRDefault="002C0DAD" w:rsidP="002C0D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2"/>
          <w:sz w:val="24"/>
          <w:szCs w:val="24"/>
          <w:lang w:val="lt-LT" w:eastAsia="ar-SA"/>
        </w:rPr>
      </w:pPr>
    </w:p>
    <w:p w:rsidR="008A26E0" w:rsidRDefault="002C0DAD" w:rsidP="007E6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16333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ar-SA"/>
        </w:rPr>
        <w:t>VII. FINANSAVIMAS</w:t>
      </w:r>
    </w:p>
    <w:p w:rsidR="007E69F5" w:rsidRDefault="007E69F5" w:rsidP="007E69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</w:p>
    <w:p w:rsidR="00543DB2" w:rsidRPr="004C75FD" w:rsidRDefault="008A26E0" w:rsidP="007E69F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</w:pP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9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m. Švietimo centro biudžetą sudarė: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Panevėžio rajono savivaldybės biudžeto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lėšos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173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406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Eur, savivaldybės 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remiamų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projektų lėšos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3 800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Eur, valstybės 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remiamų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projektų lėšos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7 470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Eur, 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ES </w:t>
      </w:r>
      <w:r w:rsidR="006B0D67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remiamų 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projektų lėšos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gauta 113 188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, išleista 6 0651 Eur</w:t>
      </w:r>
      <w:r w:rsidR="004C75FD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,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spec. lėšos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– </w:t>
      </w:r>
      <w:r w:rsidR="007E69F5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>25 492</w:t>
      </w:r>
      <w:r w:rsidRPr="008809E6">
        <w:rPr>
          <w:rFonts w:ascii="Times New Roman" w:eastAsia="Times New Roman" w:hAnsi="Times New Roman" w:cs="Times New Roman"/>
          <w:bCs/>
          <w:sz w:val="24"/>
          <w:szCs w:val="24"/>
          <w:lang w:val="lt-LT" w:eastAsia="ar-SA"/>
        </w:rPr>
        <w:t xml:space="preserve"> Eur.</w:t>
      </w:r>
    </w:p>
    <w:p w:rsidR="002C0DAD" w:rsidRPr="002C0DAD" w:rsidRDefault="002C0DAD" w:rsidP="002C0DAD">
      <w:pPr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</w:p>
    <w:p w:rsidR="000E014A" w:rsidRPr="007E69F5" w:rsidRDefault="002C0DAD" w:rsidP="008379E3">
      <w:pPr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lt-LT" w:eastAsia="ar-SA"/>
        </w:rPr>
      </w:pPr>
      <w:r w:rsidRPr="002C0DAD">
        <w:rPr>
          <w:rFonts w:ascii="Times New Roman" w:eastAsia="SimSun" w:hAnsi="Times New Roman" w:cs="Times New Roman"/>
          <w:b/>
          <w:kern w:val="1"/>
          <w:sz w:val="24"/>
          <w:szCs w:val="24"/>
          <w:lang w:val="lt-LT" w:eastAsia="ar-SA"/>
        </w:rPr>
        <w:t>VIII. PROBLEMOS IR JŲ SPRENDIMO BŪDAI</w:t>
      </w:r>
    </w:p>
    <w:p w:rsidR="007E69F5" w:rsidRDefault="007E69F5" w:rsidP="007E69F5">
      <w:pPr>
        <w:pStyle w:val="NoSpacing"/>
        <w:ind w:firstLine="720"/>
        <w:jc w:val="both"/>
        <w:rPr>
          <w:rFonts w:ascii="Times New Roman" w:hAnsi="Times New Roman" w:cs="Times New Roman"/>
          <w:color w:val="201F1E"/>
          <w:sz w:val="24"/>
          <w:szCs w:val="24"/>
          <w:lang w:val="lt-LT"/>
        </w:rPr>
      </w:pPr>
    </w:p>
    <w:p w:rsidR="000E014A" w:rsidRPr="007E69F5" w:rsidRDefault="004C75FD" w:rsidP="007E69F5">
      <w:pPr>
        <w:pStyle w:val="NoSpacing"/>
        <w:ind w:firstLine="720"/>
        <w:jc w:val="both"/>
        <w:rPr>
          <w:rFonts w:ascii="Times New Roman" w:hAnsi="Times New Roman" w:cs="Times New Roman"/>
          <w:color w:val="201F1E"/>
          <w:sz w:val="24"/>
          <w:szCs w:val="24"/>
          <w:lang w:val="lt-LT"/>
        </w:rPr>
      </w:pPr>
      <w:r w:rsidRPr="007E69F5">
        <w:rPr>
          <w:rFonts w:ascii="Times New Roman" w:hAnsi="Times New Roman" w:cs="Times New Roman"/>
          <w:color w:val="201F1E"/>
          <w:sz w:val="24"/>
          <w:szCs w:val="24"/>
          <w:lang w:val="lt-LT"/>
        </w:rPr>
        <w:t>2020 m. sausio 1 d. įsigaliojus naujiems</w:t>
      </w:r>
      <w:r w:rsidR="000E014A" w:rsidRPr="007E69F5">
        <w:rPr>
          <w:rFonts w:ascii="Times New Roman" w:hAnsi="Times New Roman" w:cs="Times New Roman"/>
          <w:color w:val="201F1E"/>
          <w:sz w:val="24"/>
          <w:szCs w:val="24"/>
          <w:lang w:val="lt-LT"/>
        </w:rPr>
        <w:t xml:space="preserve"> </w:t>
      </w:r>
      <w:r w:rsidRPr="007E69F5">
        <w:rPr>
          <w:rFonts w:ascii="Times New Roman" w:hAnsi="Times New Roman" w:cs="Times New Roman"/>
          <w:bCs/>
          <w:sz w:val="24"/>
          <w:szCs w:val="24"/>
          <w:lang w:val="lt-LT" w:eastAsia="lt-LT"/>
        </w:rPr>
        <w:t>Valstybinių ir savivaldybių švietimo įstaigų (išskyrus aukštąsias mokyklas)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 vadovų, jų pavaduotojų ugdymui, ugdymą organizuojančių skyrių vedėjų, mokytojų, pagalbos mokiniui specialistų kvalifikacijos tobulinimo nuostatams, švietimo įstaigoms finansiškai sudėtinga organizuoti </w:t>
      </w:r>
      <w:r w:rsidR="00043473"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privalomas </w:t>
      </w:r>
      <w:r w:rsidRPr="007E69F5">
        <w:rPr>
          <w:rFonts w:ascii="Times New Roman" w:hAnsi="Times New Roman" w:cs="Times New Roman"/>
          <w:sz w:val="24"/>
          <w:szCs w:val="24"/>
          <w:lang w:val="lt-LT"/>
        </w:rPr>
        <w:t xml:space="preserve">40 val. kvalifikacijos tobulinimo programas. </w:t>
      </w:r>
    </w:p>
    <w:p w:rsidR="002C0DAD" w:rsidRPr="007E69F5" w:rsidRDefault="000E014A" w:rsidP="007E69F5">
      <w:pPr>
        <w:pStyle w:val="NoSpacing"/>
        <w:ind w:firstLine="720"/>
        <w:jc w:val="both"/>
        <w:rPr>
          <w:rFonts w:ascii="Times New Roman" w:hAnsi="Times New Roman" w:cs="Times New Roman"/>
          <w:color w:val="201F1E"/>
          <w:sz w:val="24"/>
          <w:szCs w:val="24"/>
          <w:lang w:val="lt-LT"/>
        </w:rPr>
      </w:pPr>
      <w:r w:rsidRPr="007E69F5">
        <w:rPr>
          <w:rFonts w:ascii="Times New Roman" w:hAnsi="Times New Roman" w:cs="Times New Roman"/>
          <w:color w:val="201F1E"/>
          <w:sz w:val="24"/>
          <w:szCs w:val="24"/>
          <w:lang w:val="lt-LT"/>
        </w:rPr>
        <w:t>Švietimo centras vykdo daug tarptautinių projektų, kurie suteikia mokytojams ir mokyklų vadovams galimybę dalyvauti Europos universitetų profesorių seminaruose, bendradarbiauti su kitų šalių mokytojais įtraukiant į šias veiklas ir mokinius, tačiau iškyla problema – nepakankamos mokytojų užsienio kalbos (anglų) žinios. Siūloma skirti savivaldybės biudžeto finansavimą mokytojų lyderių užsienio kalbos kompetencijos gilinimui.</w:t>
      </w:r>
    </w:p>
    <w:p w:rsidR="006B0D67" w:rsidRDefault="006B0D67" w:rsidP="007E69F5">
      <w:pPr>
        <w:pStyle w:val="NoSpacing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lt-LT" w:eastAsia="zh-CN"/>
        </w:rPr>
      </w:pPr>
    </w:p>
    <w:p w:rsidR="002C0DAD" w:rsidRPr="006B0D67" w:rsidRDefault="002C0DAD" w:rsidP="007E69F5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lt-LT" w:eastAsia="zh-CN"/>
        </w:rPr>
      </w:pPr>
      <w:r w:rsidRPr="006B0D6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lt-LT" w:eastAsia="zh-CN"/>
        </w:rPr>
        <w:t>Patvirtinu, kad pateikta informacija yra tiksli ir teisinga.</w:t>
      </w:r>
    </w:p>
    <w:p w:rsidR="00A163A1" w:rsidRPr="002C0DAD" w:rsidRDefault="00A163A1" w:rsidP="002C0DAD">
      <w:pPr>
        <w:tabs>
          <w:tab w:val="left" w:pos="1338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en-GB" w:eastAsia="zh-CN"/>
        </w:rPr>
      </w:pPr>
    </w:p>
    <w:p w:rsidR="002C0DAD" w:rsidRP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C0DAD" w:rsidRDefault="002C0DA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Direktor</w:t>
      </w:r>
      <w:r w:rsidR="00464596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ė</w:t>
      </w:r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</w:r>
      <w:r w:rsidR="00A163A1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ab/>
        <w:t xml:space="preserve">                       Jurgita Vaitiekūnienė</w:t>
      </w:r>
      <w:r w:rsidRPr="002C0DAD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                                                                                     </w:t>
      </w:r>
    </w:p>
    <w:p w:rsid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464596" w:rsidRDefault="00464596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PRITARTA</w:t>
      </w:r>
    </w:p>
    <w:p w:rsid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Švietimo centro tarybos</w:t>
      </w:r>
    </w:p>
    <w:p w:rsidR="00A163A1" w:rsidRDefault="004C75FD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  <w:r w:rsidRPr="00CB186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2020 m. gegužės 4</w:t>
      </w:r>
      <w:r w:rsidR="00A163A1" w:rsidRPr="00CB186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d. posėdžio pr</w:t>
      </w:r>
      <w:r w:rsidR="00523D13" w:rsidRPr="00CB186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o</w:t>
      </w:r>
      <w:r w:rsidR="00A163A1" w:rsidRPr="00CB186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tokolas Nr. </w:t>
      </w:r>
      <w:r w:rsidR="00523D13" w:rsidRPr="00CB1868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2</w:t>
      </w:r>
    </w:p>
    <w:p w:rsidR="00A163A1" w:rsidRPr="00A163A1" w:rsidRDefault="00A163A1" w:rsidP="002C0DA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</w:pPr>
    </w:p>
    <w:p w:rsidR="002C0DAD" w:rsidRDefault="002C0DAD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  <w:r w:rsidRPr="002C0DAD"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SUDERINTA</w:t>
      </w:r>
    </w:p>
    <w:p w:rsidR="00464596" w:rsidRDefault="00464596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  <w:bookmarkStart w:id="0" w:name="_GoBack"/>
      <w:bookmarkEnd w:id="0"/>
    </w:p>
    <w:p w:rsidR="00A163A1" w:rsidRDefault="00A163A1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Panevėžio rajono savivaldybės administracijos</w:t>
      </w:r>
    </w:p>
    <w:p w:rsidR="00A163A1" w:rsidRDefault="00A163A1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Švietimo, kultūros ir sporto skyriaus vedėja</w:t>
      </w:r>
      <w:r w:rsidR="00523D13"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s</w:t>
      </w:r>
    </w:p>
    <w:p w:rsidR="00A163A1" w:rsidRPr="002C0DAD" w:rsidRDefault="00A163A1" w:rsidP="002C0DAD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4"/>
          <w:szCs w:val="24"/>
          <w:lang w:val="en-GB"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val="lt-LT" w:eastAsia="zh-CN"/>
        </w:rPr>
        <w:t>Algirdas Kęstutis Rimkus</w:t>
      </w:r>
    </w:p>
    <w:p w:rsidR="00EE1998" w:rsidRDefault="00EE1998"/>
    <w:sectPr w:rsidR="00EE1998" w:rsidSect="007E69F5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C6" w:rsidRDefault="000870C6" w:rsidP="006B0D67">
      <w:pPr>
        <w:spacing w:after="0" w:line="240" w:lineRule="auto"/>
      </w:pPr>
      <w:r>
        <w:separator/>
      </w:r>
    </w:p>
  </w:endnote>
  <w:endnote w:type="continuationSeparator" w:id="0">
    <w:p w:rsidR="000870C6" w:rsidRDefault="000870C6" w:rsidP="006B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C6" w:rsidRDefault="000870C6" w:rsidP="006B0D67">
      <w:pPr>
        <w:spacing w:after="0" w:line="240" w:lineRule="auto"/>
      </w:pPr>
      <w:r>
        <w:separator/>
      </w:r>
    </w:p>
  </w:footnote>
  <w:footnote w:type="continuationSeparator" w:id="0">
    <w:p w:rsidR="000870C6" w:rsidRDefault="000870C6" w:rsidP="006B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6033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0D67" w:rsidRDefault="006B0D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459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0D67" w:rsidRDefault="006B0D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AD"/>
    <w:rsid w:val="00043473"/>
    <w:rsid w:val="000870C6"/>
    <w:rsid w:val="000E014A"/>
    <w:rsid w:val="00145B20"/>
    <w:rsid w:val="0016333D"/>
    <w:rsid w:val="001C4D7A"/>
    <w:rsid w:val="001F0B3C"/>
    <w:rsid w:val="002424DF"/>
    <w:rsid w:val="002C0DAD"/>
    <w:rsid w:val="00310D71"/>
    <w:rsid w:val="00425D58"/>
    <w:rsid w:val="00464596"/>
    <w:rsid w:val="00492DB9"/>
    <w:rsid w:val="00493100"/>
    <w:rsid w:val="00497950"/>
    <w:rsid w:val="004C75FD"/>
    <w:rsid w:val="00523D13"/>
    <w:rsid w:val="00543555"/>
    <w:rsid w:val="00543DB2"/>
    <w:rsid w:val="005A3D13"/>
    <w:rsid w:val="005B60FC"/>
    <w:rsid w:val="006B0D67"/>
    <w:rsid w:val="007E69F5"/>
    <w:rsid w:val="008379E3"/>
    <w:rsid w:val="008809E6"/>
    <w:rsid w:val="008A26E0"/>
    <w:rsid w:val="0098189F"/>
    <w:rsid w:val="009D495E"/>
    <w:rsid w:val="00A163A1"/>
    <w:rsid w:val="00A858E8"/>
    <w:rsid w:val="00AF260F"/>
    <w:rsid w:val="00B01033"/>
    <w:rsid w:val="00BF6414"/>
    <w:rsid w:val="00CB1868"/>
    <w:rsid w:val="00CE0CB8"/>
    <w:rsid w:val="00D63779"/>
    <w:rsid w:val="00D869CB"/>
    <w:rsid w:val="00DD0044"/>
    <w:rsid w:val="00DE0F48"/>
    <w:rsid w:val="00E416B6"/>
    <w:rsid w:val="00E41E74"/>
    <w:rsid w:val="00EE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1709A63-E0AE-4195-A902-1A2948ED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424D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0E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5B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0D6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D67"/>
  </w:style>
  <w:style w:type="paragraph" w:styleId="Footer">
    <w:name w:val="footer"/>
    <w:basedOn w:val="Normal"/>
    <w:link w:val="FooterChar"/>
    <w:uiPriority w:val="99"/>
    <w:unhideWhenUsed/>
    <w:rsid w:val="006B0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55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34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97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9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20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88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518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6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988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1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6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602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sc.lt/index.php?option=com_content&amp;view=article&amp;id=328:move-on&amp;catid=20:projekt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</dc:creator>
  <cp:lastModifiedBy>Inesa</cp:lastModifiedBy>
  <cp:revision>4</cp:revision>
  <dcterms:created xsi:type="dcterms:W3CDTF">2020-05-04T12:21:00Z</dcterms:created>
  <dcterms:modified xsi:type="dcterms:W3CDTF">2020-05-14T06:11:00Z</dcterms:modified>
</cp:coreProperties>
</file>