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3211F" w14:textId="77777777" w:rsidR="007C21C0" w:rsidRPr="007C21C0" w:rsidRDefault="007C21C0" w:rsidP="007C21C0">
      <w:pPr>
        <w:autoSpaceDN w:val="0"/>
        <w:ind w:left="4320" w:firstLine="720"/>
        <w:jc w:val="both"/>
        <w:rPr>
          <w:bCs/>
          <w:color w:val="000000"/>
          <w:kern w:val="3"/>
          <w:sz w:val="24"/>
          <w:szCs w:val="24"/>
          <w:lang w:val="en-GB" w:eastAsia="zh-CN"/>
        </w:rPr>
      </w:pPr>
      <w:r w:rsidRPr="007C21C0">
        <w:rPr>
          <w:bCs/>
          <w:color w:val="000000"/>
          <w:kern w:val="3"/>
          <w:sz w:val="24"/>
          <w:szCs w:val="24"/>
          <w:lang w:val="en-GB" w:eastAsia="zh-CN"/>
        </w:rPr>
        <w:t>PRITARTA</w:t>
      </w:r>
    </w:p>
    <w:p w14:paraId="180A94AE" w14:textId="77777777" w:rsidR="007C21C0" w:rsidRPr="007C21C0" w:rsidRDefault="007C21C0" w:rsidP="007C21C0">
      <w:pPr>
        <w:autoSpaceDN w:val="0"/>
        <w:ind w:left="4320" w:firstLine="720"/>
        <w:jc w:val="both"/>
        <w:rPr>
          <w:bCs/>
          <w:color w:val="000000"/>
          <w:kern w:val="3"/>
          <w:sz w:val="24"/>
          <w:szCs w:val="24"/>
          <w:lang w:val="en-GB" w:eastAsia="zh-CN"/>
        </w:rPr>
      </w:pPr>
      <w:proofErr w:type="spellStart"/>
      <w:r w:rsidRPr="007C21C0">
        <w:rPr>
          <w:bCs/>
          <w:color w:val="000000"/>
          <w:kern w:val="3"/>
          <w:sz w:val="24"/>
          <w:szCs w:val="24"/>
          <w:lang w:val="en-GB" w:eastAsia="zh-CN"/>
        </w:rPr>
        <w:t>Panevėžio</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rajono</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savivaldybės</w:t>
      </w:r>
      <w:proofErr w:type="spellEnd"/>
      <w:r w:rsidRPr="007C21C0">
        <w:rPr>
          <w:bCs/>
          <w:color w:val="000000"/>
          <w:kern w:val="3"/>
          <w:sz w:val="24"/>
          <w:szCs w:val="24"/>
          <w:lang w:val="en-GB" w:eastAsia="zh-CN"/>
        </w:rPr>
        <w:t xml:space="preserve"> </w:t>
      </w:r>
      <w:proofErr w:type="spellStart"/>
      <w:r w:rsidRPr="007C21C0">
        <w:rPr>
          <w:bCs/>
          <w:color w:val="000000"/>
          <w:kern w:val="3"/>
          <w:sz w:val="24"/>
          <w:szCs w:val="24"/>
          <w:lang w:val="en-GB" w:eastAsia="zh-CN"/>
        </w:rPr>
        <w:t>tarybos</w:t>
      </w:r>
      <w:proofErr w:type="spellEnd"/>
    </w:p>
    <w:p w14:paraId="68F698B2" w14:textId="52A04FCC" w:rsidR="007C21C0" w:rsidRPr="007C21C0" w:rsidRDefault="007C21C0" w:rsidP="007C21C0">
      <w:pPr>
        <w:ind w:left="4320" w:firstLine="720"/>
        <w:rPr>
          <w:sz w:val="24"/>
          <w:szCs w:val="24"/>
        </w:rPr>
      </w:pPr>
      <w:r w:rsidRPr="007C21C0">
        <w:rPr>
          <w:bCs/>
          <w:sz w:val="24"/>
          <w:szCs w:val="24"/>
        </w:rPr>
        <w:t xml:space="preserve">2019 m. gegužės </w:t>
      </w:r>
      <w:r w:rsidR="001B1191">
        <w:rPr>
          <w:bCs/>
          <w:sz w:val="24"/>
          <w:szCs w:val="24"/>
        </w:rPr>
        <w:t>28</w:t>
      </w:r>
      <w:r w:rsidRPr="007C21C0">
        <w:rPr>
          <w:bCs/>
          <w:sz w:val="24"/>
          <w:szCs w:val="24"/>
        </w:rPr>
        <w:t xml:space="preserve"> d.</w:t>
      </w:r>
      <w:r w:rsidRPr="007C21C0">
        <w:rPr>
          <w:sz w:val="24"/>
          <w:szCs w:val="24"/>
          <w:lang w:val="pt-PT"/>
        </w:rPr>
        <w:t xml:space="preserve"> sprendimu Nr. </w:t>
      </w:r>
      <w:r w:rsidRPr="007C21C0">
        <w:rPr>
          <w:sz w:val="24"/>
          <w:szCs w:val="24"/>
        </w:rPr>
        <w:t>T-</w:t>
      </w:r>
    </w:p>
    <w:p w14:paraId="574CDB6D" w14:textId="77777777" w:rsidR="007C21C0" w:rsidRPr="004D17E4" w:rsidRDefault="007C21C0" w:rsidP="00067FE7">
      <w:pPr>
        <w:pStyle w:val="Standard"/>
        <w:jc w:val="both"/>
        <w:rPr>
          <w:bCs/>
          <w:lang w:val="pt-PT"/>
        </w:rPr>
      </w:pPr>
    </w:p>
    <w:p w14:paraId="3A8ABA9E" w14:textId="136C91F7" w:rsidR="00067FE7" w:rsidRPr="00AA2A30" w:rsidRDefault="00067FE7" w:rsidP="00067FE7">
      <w:pPr>
        <w:ind w:left="360"/>
        <w:jc w:val="center"/>
        <w:rPr>
          <w:b/>
          <w:sz w:val="24"/>
          <w:szCs w:val="24"/>
        </w:rPr>
      </w:pPr>
      <w:r w:rsidRPr="00AA2A30">
        <w:rPr>
          <w:b/>
          <w:sz w:val="24"/>
          <w:szCs w:val="24"/>
        </w:rPr>
        <w:t xml:space="preserve">PANEVĖŽIO RAJONO </w:t>
      </w:r>
      <w:r>
        <w:rPr>
          <w:b/>
          <w:sz w:val="24"/>
          <w:szCs w:val="24"/>
        </w:rPr>
        <w:t xml:space="preserve">RAMYGALOS </w:t>
      </w:r>
      <w:r w:rsidRPr="00AA2A30">
        <w:rPr>
          <w:b/>
          <w:sz w:val="24"/>
          <w:szCs w:val="24"/>
        </w:rPr>
        <w:t xml:space="preserve">KULTŪROS CENTRO </w:t>
      </w:r>
      <w:r w:rsidR="009E36AF">
        <w:rPr>
          <w:b/>
          <w:sz w:val="24"/>
          <w:szCs w:val="24"/>
        </w:rPr>
        <w:br/>
        <w:t>2019</w:t>
      </w:r>
      <w:r>
        <w:rPr>
          <w:b/>
          <w:sz w:val="24"/>
          <w:szCs w:val="24"/>
        </w:rPr>
        <w:t xml:space="preserve"> </w:t>
      </w:r>
      <w:r w:rsidRPr="00AA2A30">
        <w:rPr>
          <w:b/>
          <w:sz w:val="24"/>
          <w:szCs w:val="24"/>
        </w:rPr>
        <w:t>METŲ VEIKLOS ATASKAITA</w:t>
      </w:r>
    </w:p>
    <w:p w14:paraId="772606F4" w14:textId="77777777" w:rsidR="00067FE7" w:rsidRPr="003B2A28" w:rsidRDefault="00067FE7" w:rsidP="00067FE7">
      <w:pPr>
        <w:ind w:left="360"/>
        <w:jc w:val="center"/>
        <w:rPr>
          <w:sz w:val="24"/>
          <w:szCs w:val="24"/>
        </w:rPr>
      </w:pPr>
    </w:p>
    <w:p w14:paraId="08E5AA64" w14:textId="77777777" w:rsidR="00067FE7" w:rsidRPr="003B2A28" w:rsidRDefault="00067FE7" w:rsidP="00067FE7">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14:paraId="6DC67998" w14:textId="77777777" w:rsidR="00067FE7" w:rsidRPr="0020767D" w:rsidRDefault="00067FE7" w:rsidP="00067FE7">
      <w:pPr>
        <w:pStyle w:val="Header"/>
        <w:jc w:val="both"/>
        <w:rPr>
          <w:sz w:val="24"/>
          <w:szCs w:val="24"/>
        </w:rPr>
      </w:pPr>
    </w:p>
    <w:p w14:paraId="7233B00E" w14:textId="54BC670D" w:rsidR="00067FE7" w:rsidRDefault="00067FE7" w:rsidP="00067FE7">
      <w:pPr>
        <w:ind w:firstLine="626"/>
        <w:jc w:val="both"/>
        <w:rPr>
          <w:sz w:val="24"/>
          <w:szCs w:val="24"/>
        </w:rPr>
      </w:pPr>
      <w:r w:rsidRPr="003B2A28">
        <w:rPr>
          <w:sz w:val="24"/>
          <w:szCs w:val="24"/>
        </w:rPr>
        <w:t xml:space="preserve">1.1. Aprašymas (kultūros centro tikslai, uždaviniai ir funkcijos (pagal nuostatus ir savivaldybės strateginį veiklos planą). Didžiausi </w:t>
      </w:r>
      <w:r w:rsidR="000E47B7">
        <w:rPr>
          <w:sz w:val="24"/>
          <w:szCs w:val="24"/>
        </w:rPr>
        <w:t>201</w:t>
      </w:r>
      <w:r w:rsidR="00C64688">
        <w:rPr>
          <w:sz w:val="24"/>
          <w:szCs w:val="24"/>
        </w:rPr>
        <w:t>9</w:t>
      </w:r>
      <w:r w:rsidRPr="003B2A28">
        <w:rPr>
          <w:sz w:val="24"/>
          <w:szCs w:val="24"/>
        </w:rPr>
        <w:t xml:space="preserve"> m. pasiekimai ir įgyvendinti projektai.</w:t>
      </w:r>
    </w:p>
    <w:p w14:paraId="43F60265" w14:textId="77777777" w:rsidR="00F76AFB" w:rsidRPr="005C417C" w:rsidRDefault="00F76AFB" w:rsidP="009E36AF">
      <w:pPr>
        <w:ind w:firstLine="626"/>
        <w:jc w:val="both"/>
        <w:rPr>
          <w:color w:val="000000"/>
          <w:sz w:val="24"/>
          <w:szCs w:val="24"/>
        </w:rPr>
      </w:pPr>
      <w:r w:rsidRPr="005C417C">
        <w:rPr>
          <w:color w:val="000000"/>
          <w:sz w:val="24"/>
          <w:szCs w:val="24"/>
        </w:rPr>
        <w:t>Ramygalos kultūros centro pagrindiniai tikslai – vykdyti kultūrinės veiklos programas, plėtoti kultūrinių renginių įvairovę ir teikti kultūrinių paslaugų pasiūlą, prieinamą visiems piliečiams.</w:t>
      </w:r>
    </w:p>
    <w:p w14:paraId="4FC6B987" w14:textId="4A1B4B8B" w:rsidR="00F76AFB" w:rsidRPr="005C417C" w:rsidRDefault="00F76AFB" w:rsidP="009E36AF">
      <w:pPr>
        <w:ind w:firstLine="626"/>
        <w:jc w:val="both"/>
        <w:rPr>
          <w:color w:val="000000"/>
          <w:sz w:val="24"/>
          <w:szCs w:val="24"/>
        </w:rPr>
      </w:pPr>
      <w:r w:rsidRPr="005C417C">
        <w:rPr>
          <w:color w:val="000000"/>
          <w:sz w:val="24"/>
          <w:szCs w:val="24"/>
        </w:rPr>
        <w:t>Uždaviniai: skatinti kultūrinius mainus; dalyvauti rajono, regiono ir šalies renginiuose; rūpintis kultūros ir pramogų sklaida ugdant bendrąją visuomenės kultūrą; spręsti užimtumo, etnokultūros išsaugojimo problemas, sudaryti sąlygas plėtotis iniciatyvoms, saviraiškai, bendrauti ir bendradarbiauti, būti atviriems visuomenei, skatinti kultūrinę veiklą ir jos sklaidą;</w:t>
      </w:r>
      <w:r w:rsidRPr="005C417C">
        <w:rPr>
          <w:color w:val="FF0000"/>
          <w:sz w:val="24"/>
          <w:szCs w:val="24"/>
        </w:rPr>
        <w:t xml:space="preserve"> </w:t>
      </w:r>
      <w:r w:rsidRPr="005C417C">
        <w:rPr>
          <w:rStyle w:val="Numatytasispastraiposriftas3"/>
          <w:sz w:val="24"/>
          <w:szCs w:val="24"/>
        </w:rPr>
        <w:t xml:space="preserve">organizuoti atviro darbo su jaunimu veiklą, organizuoti ir vykdyti projektinę veiklą, taikyti kitas darbo su jaunimu metodikas bei vykdyti veiklą už centro ribų, </w:t>
      </w:r>
      <w:r w:rsidRPr="005C417C">
        <w:rPr>
          <w:color w:val="000000"/>
          <w:sz w:val="24"/>
          <w:szCs w:val="24"/>
        </w:rPr>
        <w:t xml:space="preserve">sudaryti sąlygas jaunimo projektams įgyvendinti; mėgėjų meno kolektyvų veiklą orientuoti į vartotojų saviraiškos tenkinimą, kultūrinį visuomenės ugdymą; ieškoti ir kurti vietos kultūrinį identitetą; rengti ir įgyvendinti kultūrinių programų projektus; vykdyti veiklas Uliūnų daugiafunkciame centre; vykdyti neformaliojo </w:t>
      </w:r>
      <w:r w:rsidR="009E36AF">
        <w:rPr>
          <w:color w:val="000000"/>
          <w:sz w:val="24"/>
          <w:szCs w:val="24"/>
        </w:rPr>
        <w:t xml:space="preserve">vaikų </w:t>
      </w:r>
      <w:r w:rsidRPr="005C417C">
        <w:rPr>
          <w:color w:val="000000"/>
          <w:sz w:val="24"/>
          <w:szCs w:val="24"/>
        </w:rPr>
        <w:t xml:space="preserve">švietimo </w:t>
      </w:r>
      <w:r w:rsidR="009E36AF">
        <w:rPr>
          <w:color w:val="000000"/>
          <w:sz w:val="24"/>
          <w:szCs w:val="24"/>
        </w:rPr>
        <w:t xml:space="preserve">(NVŠ) </w:t>
      </w:r>
      <w:r w:rsidRPr="005C417C">
        <w:rPr>
          <w:color w:val="000000"/>
          <w:sz w:val="24"/>
          <w:szCs w:val="24"/>
        </w:rPr>
        <w:t>veiklas.</w:t>
      </w:r>
    </w:p>
    <w:p w14:paraId="15C84BE8" w14:textId="31FFF055" w:rsidR="00F76AFB" w:rsidRPr="005C417C" w:rsidRDefault="00F76AFB" w:rsidP="009E36AF">
      <w:pPr>
        <w:ind w:firstLine="626"/>
        <w:jc w:val="both"/>
        <w:textAlignment w:val="baseline"/>
        <w:rPr>
          <w:color w:val="000000"/>
          <w:sz w:val="24"/>
          <w:szCs w:val="24"/>
        </w:rPr>
      </w:pPr>
      <w:bookmarkStart w:id="0" w:name="part_c72206de03014fd28d6c75ede23e3667"/>
      <w:bookmarkEnd w:id="0"/>
      <w:r w:rsidRPr="005C417C">
        <w:rPr>
          <w:color w:val="000000"/>
          <w:sz w:val="24"/>
          <w:szCs w:val="24"/>
        </w:rPr>
        <w:t xml:space="preserve">Centras, įgyvendindamas veiklos tikslus, atlieka šias funkcijas: </w:t>
      </w:r>
      <w:bookmarkStart w:id="1" w:name="part_427d73b4047a4cbdb24218514147dc33"/>
      <w:bookmarkEnd w:id="1"/>
      <w:r w:rsidRPr="005C417C">
        <w:rPr>
          <w:color w:val="000000"/>
          <w:sz w:val="24"/>
          <w:szCs w:val="24"/>
        </w:rPr>
        <w:t xml:space="preserve">organizuoja mėgėjų meno kolektyvų, studijų, būrelių veiklą; </w:t>
      </w:r>
      <w:bookmarkStart w:id="2" w:name="part_41d1cd60eef044aa92cd12703386b130"/>
      <w:bookmarkEnd w:id="2"/>
      <w:r w:rsidRPr="005C417C">
        <w:rPr>
          <w:color w:val="000000"/>
          <w:sz w:val="24"/>
          <w:szCs w:val="24"/>
        </w:rPr>
        <w:t xml:space="preserve">rūpinasi suaugusiųjų ir vaikų mėgėjų meno kolektyvų parengimu ir dalyvavimu dainų šventėse, vietiniuose, regioniniuose, šalies ir tarptautiniuose renginiuose; </w:t>
      </w:r>
      <w:bookmarkStart w:id="3" w:name="part_bac5489692e5473699ea3b53c1d6d7db"/>
      <w:bookmarkEnd w:id="3"/>
      <w:r w:rsidRPr="005C417C">
        <w:rPr>
          <w:color w:val="000000"/>
          <w:sz w:val="24"/>
          <w:szCs w:val="24"/>
        </w:rPr>
        <w:t>organizuoja pramoginius, laisvalaikio, poilsio, edukacinius ir kitus renginius;</w:t>
      </w:r>
      <w:bookmarkStart w:id="4" w:name="part_2d76647795bb4280a03ab93447e21e29"/>
      <w:bookmarkEnd w:id="4"/>
      <w:r w:rsidRPr="005C417C">
        <w:rPr>
          <w:color w:val="000000"/>
          <w:sz w:val="24"/>
          <w:szCs w:val="24"/>
        </w:rPr>
        <w:t xml:space="preserve"> visų žanrų ir sričių parodas;</w:t>
      </w:r>
      <w:bookmarkStart w:id="5" w:name="part_b25775da77d34482a2c182624cbd090a"/>
      <w:bookmarkEnd w:id="5"/>
      <w:r w:rsidRPr="005C417C">
        <w:rPr>
          <w:color w:val="000000"/>
          <w:sz w:val="24"/>
          <w:szCs w:val="24"/>
        </w:rPr>
        <w:t xml:space="preserve"> valstybinių švenčių, atmintinų datų, kalendorinių švenčių minėjimus; </w:t>
      </w:r>
      <w:bookmarkStart w:id="6" w:name="part_8890b18bd79a4434ba3651ca60eca10a"/>
      <w:bookmarkEnd w:id="6"/>
      <w:r w:rsidRPr="005C417C">
        <w:rPr>
          <w:color w:val="000000"/>
          <w:sz w:val="24"/>
          <w:szCs w:val="24"/>
        </w:rPr>
        <w:t xml:space="preserve">rūpinasi vaikų ir jaunimo užimtumu, meniniu ugdymu; </w:t>
      </w:r>
      <w:bookmarkStart w:id="7" w:name="part_32052cea314b488c947f99cd4981a9eb"/>
      <w:bookmarkEnd w:id="7"/>
      <w:r w:rsidRPr="005C417C">
        <w:rPr>
          <w:color w:val="000000"/>
          <w:sz w:val="24"/>
          <w:szCs w:val="24"/>
        </w:rPr>
        <w:t xml:space="preserve">užtikrina etninės kultūros tęstinumą, organizuoja mėgėjų meną populiarinančius renginius, tenkina kitus bendruomenės kultūrinius poreikius; </w:t>
      </w:r>
      <w:bookmarkStart w:id="8" w:name="part_48f8b4583aad47919f3f72c29f6505d7"/>
      <w:bookmarkEnd w:id="8"/>
      <w:r w:rsidRPr="009E36AF">
        <w:rPr>
          <w:color w:val="000000"/>
          <w:sz w:val="24"/>
          <w:szCs w:val="24"/>
        </w:rPr>
        <w:t>analizuodamas ir prognozuodamas kultūros veiklos perspektyvas rengia ir įgyvendina investicin</w:t>
      </w:r>
      <w:r w:rsidRPr="005C417C">
        <w:rPr>
          <w:color w:val="000000"/>
          <w:sz w:val="24"/>
          <w:szCs w:val="24"/>
        </w:rPr>
        <w:t xml:space="preserve">ius kultūros srities projektus; </w:t>
      </w:r>
      <w:bookmarkStart w:id="9" w:name="part_483567ca2544467b8353fa66fbcf41ca"/>
      <w:bookmarkEnd w:id="9"/>
      <w:r w:rsidRPr="005C417C">
        <w:rPr>
          <w:color w:val="000000"/>
          <w:sz w:val="24"/>
          <w:szCs w:val="24"/>
        </w:rPr>
        <w:t xml:space="preserve">dalyvauja rengiant ir įgyvendinant valstybines ir regionines kultūros plėtros programas; </w:t>
      </w:r>
      <w:bookmarkStart w:id="10" w:name="part_5df823b2807f40debdc701b84cf3403a"/>
      <w:bookmarkEnd w:id="10"/>
      <w:r w:rsidRPr="005C417C">
        <w:rPr>
          <w:color w:val="000000"/>
          <w:sz w:val="24"/>
          <w:szCs w:val="24"/>
        </w:rPr>
        <w:t xml:space="preserve">rengia ir vykdo neformaliojo (vaikų ir suaugusiųjų) švietimo programas; </w:t>
      </w:r>
      <w:bookmarkStart w:id="11" w:name="part_5a0de3478a6b4215bb0d79ff16866b8d"/>
      <w:bookmarkEnd w:id="11"/>
      <w:r w:rsidRPr="005C417C">
        <w:rPr>
          <w:color w:val="000000"/>
          <w:sz w:val="24"/>
          <w:szCs w:val="24"/>
        </w:rPr>
        <w:t xml:space="preserve">bendradarbiauja su savivaldybės teritorijoje veikiančiomis meno, mokslo, švietimo, kultūros, jaunimo, religinėmis ir kitomis nevyriausybinėmis organizacijomis; </w:t>
      </w:r>
      <w:bookmarkStart w:id="12" w:name="part_5262e024cf9641dfb11d0b5f3c36966e"/>
      <w:bookmarkEnd w:id="12"/>
      <w:r w:rsidRPr="005C417C">
        <w:rPr>
          <w:color w:val="000000"/>
          <w:sz w:val="24"/>
          <w:szCs w:val="24"/>
        </w:rPr>
        <w:t xml:space="preserve">kaupia, analizuoja ir skleidžia informaciją kultūros klausimais, tiria ir vertina savivaldybės gyventojų kultūrinius poreikius; </w:t>
      </w:r>
      <w:bookmarkStart w:id="13" w:name="part_8febf121e5bb422f84b3c7237c922a4d"/>
      <w:bookmarkEnd w:id="13"/>
      <w:r w:rsidRPr="005C417C">
        <w:rPr>
          <w:color w:val="000000"/>
          <w:sz w:val="24"/>
          <w:szCs w:val="24"/>
        </w:rPr>
        <w:t xml:space="preserve">organizuoja meno kolektyvų veiklą; </w:t>
      </w:r>
      <w:bookmarkStart w:id="14" w:name="part_600004444e8a4e67a49b87863c8ba8b8"/>
      <w:bookmarkEnd w:id="14"/>
      <w:r w:rsidRPr="005C417C">
        <w:rPr>
          <w:color w:val="000000"/>
          <w:sz w:val="24"/>
          <w:szCs w:val="24"/>
        </w:rPr>
        <w:t xml:space="preserve">užtikrina Lietuvos Respublikos teisės aktų įgyvendinimą Centro padaliniuose, organizuoja ir kontroliuoja </w:t>
      </w:r>
      <w:r>
        <w:rPr>
          <w:color w:val="000000"/>
          <w:sz w:val="24"/>
          <w:szCs w:val="24"/>
        </w:rPr>
        <w:t>Daniūnų, Ramygalos Atviro jaunimo centro</w:t>
      </w:r>
      <w:r w:rsidRPr="005C417C">
        <w:rPr>
          <w:color w:val="000000"/>
          <w:sz w:val="24"/>
          <w:szCs w:val="24"/>
        </w:rPr>
        <w:t xml:space="preserve"> padalinių veiklą</w:t>
      </w:r>
      <w:r>
        <w:rPr>
          <w:color w:val="000000"/>
          <w:sz w:val="24"/>
          <w:szCs w:val="24"/>
        </w:rPr>
        <w:t>, v</w:t>
      </w:r>
      <w:r w:rsidR="009E36AF">
        <w:rPr>
          <w:color w:val="000000"/>
          <w:sz w:val="24"/>
          <w:szCs w:val="24"/>
        </w:rPr>
        <w:t>ykdo veiklas Uliūnų k.</w:t>
      </w:r>
      <w:r w:rsidRPr="005C417C">
        <w:rPr>
          <w:color w:val="000000"/>
          <w:sz w:val="24"/>
          <w:szCs w:val="24"/>
        </w:rPr>
        <w:t xml:space="preserve">; </w:t>
      </w:r>
      <w:bookmarkStart w:id="15" w:name="part_810f649280204837b37e1a0adfb18fcd"/>
      <w:bookmarkEnd w:id="15"/>
      <w:r w:rsidRPr="005C417C">
        <w:rPr>
          <w:color w:val="000000"/>
          <w:sz w:val="24"/>
          <w:szCs w:val="24"/>
        </w:rPr>
        <w:t>pagal įstaigai priskirtą kompetenciją vykdo kitas funkcijas, nustatytas Lietuvos Respublikos teisės aktuose;</w:t>
      </w:r>
      <w:bookmarkStart w:id="16" w:name="part_15786c4e0eaf4f3eb3c0c2f3662e458b"/>
      <w:bookmarkEnd w:id="16"/>
      <w:r w:rsidRPr="005C417C">
        <w:rPr>
          <w:color w:val="000000"/>
          <w:sz w:val="24"/>
          <w:szCs w:val="24"/>
        </w:rPr>
        <w:t xml:space="preserve"> Centrui priklausantis padalinys Atviras jaunimo centras organizuoja atviro darbo su jaunimu veiklą;</w:t>
      </w:r>
      <w:bookmarkStart w:id="17" w:name="part_f0a68f2069124bdb842a3d8a00d32558"/>
      <w:bookmarkEnd w:id="17"/>
      <w:r w:rsidRPr="005C417C">
        <w:rPr>
          <w:color w:val="000000"/>
          <w:sz w:val="24"/>
          <w:szCs w:val="24"/>
        </w:rPr>
        <w:t xml:space="preserve"> dirba tiek su jaunimo grupėmis, tiek su individualiais asmenimis, </w:t>
      </w:r>
      <w:r w:rsidRPr="009E36AF">
        <w:rPr>
          <w:color w:val="000000"/>
          <w:sz w:val="24"/>
          <w:szCs w:val="24"/>
        </w:rPr>
        <w:t>įgyvendindamas</w:t>
      </w:r>
      <w:r w:rsidRPr="005C417C">
        <w:rPr>
          <w:color w:val="000000"/>
          <w:sz w:val="24"/>
          <w:szCs w:val="24"/>
        </w:rPr>
        <w:t xml:space="preserve"> prevencines, informavimo, konsultavimo, socialinių ir gyvenimo įgūdžių ugdymo, sociokultūrines ir kitas su jauno žmogaus ugdymu susijusias programas.</w:t>
      </w:r>
      <w:bookmarkStart w:id="18" w:name="part_8729a693b68d48fea9e20d7636c42be1"/>
      <w:bookmarkEnd w:id="18"/>
    </w:p>
    <w:p w14:paraId="4014D148" w14:textId="77777777" w:rsidR="00F76AFB" w:rsidRDefault="00F76AFB" w:rsidP="00F76AFB">
      <w:pPr>
        <w:ind w:firstLine="626"/>
        <w:jc w:val="both"/>
        <w:rPr>
          <w:sz w:val="24"/>
          <w:szCs w:val="24"/>
        </w:rPr>
      </w:pPr>
      <w:r w:rsidRPr="003B2A28">
        <w:rPr>
          <w:sz w:val="24"/>
          <w:szCs w:val="24"/>
        </w:rPr>
        <w:t xml:space="preserve">Didžiausi </w:t>
      </w:r>
      <w:r>
        <w:rPr>
          <w:sz w:val="24"/>
          <w:szCs w:val="24"/>
        </w:rPr>
        <w:t>2019</w:t>
      </w:r>
      <w:r w:rsidRPr="003B2A28">
        <w:rPr>
          <w:sz w:val="24"/>
          <w:szCs w:val="24"/>
        </w:rPr>
        <w:t xml:space="preserve"> m. pasiekimai ir įgyvendinti projektai.</w:t>
      </w:r>
    </w:p>
    <w:p w14:paraId="4A2F4176" w14:textId="462323B3" w:rsidR="0016445E" w:rsidRPr="0016445E" w:rsidRDefault="00F76AFB" w:rsidP="0016445E">
      <w:pPr>
        <w:ind w:firstLine="626"/>
        <w:jc w:val="both"/>
        <w:rPr>
          <w:color w:val="000000"/>
          <w:sz w:val="24"/>
          <w:szCs w:val="24"/>
        </w:rPr>
      </w:pPr>
      <w:r w:rsidRPr="005533BB">
        <w:rPr>
          <w:color w:val="000000"/>
          <w:sz w:val="24"/>
          <w:szCs w:val="24"/>
        </w:rPr>
        <w:t>Kultūros centras seniūnij</w:t>
      </w:r>
      <w:r>
        <w:rPr>
          <w:color w:val="000000"/>
          <w:sz w:val="24"/>
          <w:szCs w:val="24"/>
        </w:rPr>
        <w:t>os teritorijoje suorganizavo 133</w:t>
      </w:r>
      <w:r w:rsidRPr="005533BB">
        <w:rPr>
          <w:color w:val="000000"/>
          <w:sz w:val="24"/>
          <w:szCs w:val="24"/>
        </w:rPr>
        <w:t xml:space="preserve"> renginius. </w:t>
      </w:r>
      <w:r>
        <w:rPr>
          <w:color w:val="000000"/>
          <w:sz w:val="24"/>
          <w:szCs w:val="24"/>
        </w:rPr>
        <w:t>Sukurta</w:t>
      </w:r>
      <w:r w:rsidRPr="005533BB">
        <w:rPr>
          <w:color w:val="000000"/>
          <w:sz w:val="24"/>
          <w:szCs w:val="24"/>
        </w:rPr>
        <w:t xml:space="preserve"> </w:t>
      </w:r>
      <w:r w:rsidR="009E36AF">
        <w:rPr>
          <w:color w:val="000000"/>
          <w:sz w:val="24"/>
          <w:szCs w:val="24"/>
        </w:rPr>
        <w:t>51 nauja programa,</w:t>
      </w:r>
      <w:r w:rsidRPr="005533BB">
        <w:rPr>
          <w:color w:val="000000"/>
          <w:sz w:val="24"/>
          <w:szCs w:val="24"/>
        </w:rPr>
        <w:t xml:space="preserve"> spektakliai, edukacijos, muzikinės</w:t>
      </w:r>
      <w:r>
        <w:rPr>
          <w:color w:val="000000"/>
          <w:sz w:val="24"/>
          <w:szCs w:val="24"/>
        </w:rPr>
        <w:t>, choreografinės</w:t>
      </w:r>
      <w:r w:rsidRPr="005533BB">
        <w:rPr>
          <w:color w:val="000000"/>
          <w:sz w:val="24"/>
          <w:szCs w:val="24"/>
        </w:rPr>
        <w:t xml:space="preserve"> ir šviečiamojo pobūdžio veiklos. </w:t>
      </w:r>
      <w:r w:rsidR="009E36AF">
        <w:rPr>
          <w:color w:val="000000"/>
          <w:sz w:val="24"/>
          <w:szCs w:val="24"/>
        </w:rPr>
        <w:t xml:space="preserve">Išvykose dalyvauta </w:t>
      </w:r>
      <w:r w:rsidRPr="009E36AF">
        <w:rPr>
          <w:color w:val="000000"/>
          <w:sz w:val="24"/>
          <w:szCs w:val="24"/>
        </w:rPr>
        <w:t>42</w:t>
      </w:r>
      <w:r w:rsidR="009E36AF">
        <w:rPr>
          <w:color w:val="000000"/>
          <w:sz w:val="24"/>
          <w:szCs w:val="24"/>
        </w:rPr>
        <w:t xml:space="preserve"> renginiuose, 18</w:t>
      </w:r>
      <w:r w:rsidRPr="009E36AF">
        <w:rPr>
          <w:color w:val="000000"/>
          <w:sz w:val="24"/>
          <w:szCs w:val="24"/>
        </w:rPr>
        <w:t xml:space="preserve"> konku</w:t>
      </w:r>
      <w:r w:rsidR="0016445E">
        <w:rPr>
          <w:color w:val="000000"/>
          <w:sz w:val="24"/>
          <w:szCs w:val="24"/>
        </w:rPr>
        <w:t xml:space="preserve">rsų. </w:t>
      </w:r>
      <w:r w:rsidR="0016445E" w:rsidRPr="0016445E">
        <w:rPr>
          <w:color w:val="000000"/>
          <w:sz w:val="24"/>
          <w:szCs w:val="24"/>
        </w:rPr>
        <w:t>Kultūros centro veiklose dalyvauja 184 nariai, Atvirojo ja</w:t>
      </w:r>
      <w:r w:rsidR="0016445E">
        <w:rPr>
          <w:color w:val="000000"/>
          <w:sz w:val="24"/>
          <w:szCs w:val="24"/>
        </w:rPr>
        <w:t>unimo</w:t>
      </w:r>
      <w:r w:rsidR="0016445E" w:rsidRPr="0016445E">
        <w:rPr>
          <w:color w:val="000000"/>
          <w:sz w:val="24"/>
          <w:szCs w:val="24"/>
        </w:rPr>
        <w:t xml:space="preserve"> centro veiklose apsilankė 2</w:t>
      </w:r>
      <w:r w:rsidR="0016445E">
        <w:rPr>
          <w:color w:val="000000"/>
          <w:sz w:val="24"/>
          <w:szCs w:val="24"/>
        </w:rPr>
        <w:t xml:space="preserve"> </w:t>
      </w:r>
      <w:r w:rsidR="0016445E" w:rsidRPr="0016445E">
        <w:rPr>
          <w:color w:val="000000"/>
          <w:sz w:val="24"/>
          <w:szCs w:val="24"/>
        </w:rPr>
        <w:t xml:space="preserve">343 lankytojai, unikalių lankytojų skaičius </w:t>
      </w:r>
      <w:r w:rsidR="0016445E">
        <w:rPr>
          <w:color w:val="000000"/>
          <w:sz w:val="24"/>
          <w:szCs w:val="24"/>
        </w:rPr>
        <w:br/>
      </w:r>
      <w:r w:rsidR="0016445E" w:rsidRPr="0016445E">
        <w:rPr>
          <w:color w:val="000000"/>
          <w:sz w:val="24"/>
          <w:szCs w:val="24"/>
        </w:rPr>
        <w:t>172 asmenys</w:t>
      </w:r>
      <w:r w:rsidR="0016445E">
        <w:rPr>
          <w:color w:val="000000"/>
          <w:sz w:val="24"/>
          <w:szCs w:val="24"/>
        </w:rPr>
        <w:t>.</w:t>
      </w:r>
    </w:p>
    <w:p w14:paraId="494E681C" w14:textId="34688876" w:rsidR="0016445E" w:rsidRDefault="0016445E" w:rsidP="007061B3">
      <w:pPr>
        <w:ind w:firstLine="626"/>
        <w:jc w:val="both"/>
        <w:rPr>
          <w:color w:val="000000"/>
          <w:sz w:val="24"/>
          <w:szCs w:val="24"/>
        </w:rPr>
      </w:pPr>
      <w:r w:rsidRPr="0016445E">
        <w:rPr>
          <w:rStyle w:val="Numatytasispastraiposriftas"/>
          <w:sz w:val="24"/>
          <w:szCs w:val="24"/>
          <w:lang w:eastAsia="lt-LT"/>
        </w:rPr>
        <w:lastRenderedPageBreak/>
        <w:t>Parengtos 9 projektinės paraiškos. Finansuoti 5 projektai</w:t>
      </w:r>
      <w:r>
        <w:rPr>
          <w:rStyle w:val="Numatytasispastraiposriftas"/>
          <w:sz w:val="24"/>
          <w:szCs w:val="24"/>
          <w:lang w:eastAsia="lt-LT"/>
        </w:rPr>
        <w:t xml:space="preserve"> </w:t>
      </w:r>
      <w:r w:rsidRPr="0016445E">
        <w:rPr>
          <w:rStyle w:val="Numatytasispastraiposriftas"/>
          <w:sz w:val="24"/>
          <w:szCs w:val="24"/>
          <w:lang w:eastAsia="lt-LT"/>
        </w:rPr>
        <w:t xml:space="preserve">(2 Lietuvos kultūros tarybos „Keisk“ ir „Paukštis baltas“, 2 Panevėžio rajono savivaldybės „Interaktyvi </w:t>
      </w:r>
      <w:r>
        <w:rPr>
          <w:rStyle w:val="Numatytasispastraiposriftas"/>
          <w:sz w:val="24"/>
          <w:szCs w:val="24"/>
          <w:lang w:eastAsia="lt-LT"/>
        </w:rPr>
        <w:t>žinutė lange“ ir „Norim valgyti ir gaminti!“,</w:t>
      </w:r>
      <w:r w:rsidRPr="0016445E">
        <w:rPr>
          <w:rStyle w:val="Numatytasispastraiposriftas"/>
          <w:sz w:val="24"/>
          <w:szCs w:val="24"/>
          <w:lang w:eastAsia="lt-LT"/>
        </w:rPr>
        <w:t xml:space="preserve"> 1 Maxima LT, UAB „Maximalus užimtumas“. </w:t>
      </w:r>
      <w:r w:rsidRPr="0016445E">
        <w:rPr>
          <w:sz w:val="24"/>
          <w:szCs w:val="24"/>
          <w:lang w:eastAsia="lt-LT"/>
        </w:rPr>
        <w:t xml:space="preserve">Pasirašytos 4 bendradarbiavimo sutartys. </w:t>
      </w:r>
      <w:r>
        <w:rPr>
          <w:rStyle w:val="Numatytasispastraiposriftas"/>
          <w:sz w:val="24"/>
          <w:szCs w:val="24"/>
          <w:lang w:eastAsia="lt-LT"/>
        </w:rPr>
        <w:t>B</w:t>
      </w:r>
      <w:r w:rsidRPr="0016445E">
        <w:rPr>
          <w:rStyle w:val="Numatytasispastraiposriftas"/>
          <w:sz w:val="24"/>
          <w:szCs w:val="24"/>
          <w:lang w:eastAsia="lt-LT"/>
        </w:rPr>
        <w:t>endradarbiav</w:t>
      </w:r>
      <w:r>
        <w:rPr>
          <w:rStyle w:val="Numatytasispastraiposriftas"/>
          <w:sz w:val="24"/>
          <w:szCs w:val="24"/>
          <w:lang w:eastAsia="lt-LT"/>
        </w:rPr>
        <w:t>imo sutartis su Panevėžio atviru</w:t>
      </w:r>
      <w:r w:rsidRPr="0016445E">
        <w:rPr>
          <w:rStyle w:val="Numatytasispastraiposriftas"/>
          <w:sz w:val="24"/>
          <w:szCs w:val="24"/>
          <w:lang w:eastAsia="lt-LT"/>
        </w:rPr>
        <w:t xml:space="preserve"> jaunimo centru suteikė galimybę jaunimo darbuotojams ir jaunuoliams dalyvauti projekto „Ateities akad</w:t>
      </w:r>
      <w:r>
        <w:rPr>
          <w:rStyle w:val="Numatytasispastraiposriftas"/>
          <w:sz w:val="24"/>
          <w:szCs w:val="24"/>
          <w:lang w:eastAsia="lt-LT"/>
        </w:rPr>
        <w:t>emija“ mokymuose, o du atstovai</w:t>
      </w:r>
      <w:r w:rsidRPr="0016445E">
        <w:rPr>
          <w:rStyle w:val="Numatytasispastraiposriftas"/>
          <w:sz w:val="24"/>
          <w:szCs w:val="24"/>
          <w:lang w:eastAsia="lt-LT"/>
        </w:rPr>
        <w:t xml:space="preserve"> su šio centro jaunimu vy</w:t>
      </w:r>
      <w:r>
        <w:rPr>
          <w:rStyle w:val="Numatytasispastraiposriftas"/>
          <w:sz w:val="24"/>
          <w:szCs w:val="24"/>
          <w:lang w:eastAsia="lt-LT"/>
        </w:rPr>
        <w:t>ko į muzikos stovyklą Latvijoje.</w:t>
      </w:r>
    </w:p>
    <w:p w14:paraId="035E6F29" w14:textId="77777777" w:rsidR="00BA59D3" w:rsidRDefault="00F76AFB" w:rsidP="00BA59D3">
      <w:pPr>
        <w:spacing w:line="230" w:lineRule="atLeast"/>
        <w:ind w:firstLine="626"/>
        <w:jc w:val="both"/>
        <w:rPr>
          <w:rStyle w:val="Numatytasispastraiposriftas"/>
          <w:sz w:val="24"/>
          <w:szCs w:val="24"/>
          <w:lang w:eastAsia="lt-LT"/>
        </w:rPr>
      </w:pPr>
      <w:r w:rsidRPr="00515475">
        <w:rPr>
          <w:rStyle w:val="Numatytasispastraiposriftas"/>
          <w:sz w:val="24"/>
          <w:szCs w:val="24"/>
          <w:lang w:eastAsia="lt-LT"/>
        </w:rPr>
        <w:t>P</w:t>
      </w:r>
      <w:r w:rsidR="00BA59D3">
        <w:rPr>
          <w:rStyle w:val="Numatytasispastraiposriftas"/>
          <w:sz w:val="24"/>
          <w:szCs w:val="24"/>
          <w:lang w:eastAsia="lt-LT"/>
        </w:rPr>
        <w:t>arengtos ir pateiktos 4 K</w:t>
      </w:r>
      <w:r w:rsidRPr="00515475">
        <w:rPr>
          <w:rStyle w:val="Numatytasispastraiposriftas"/>
          <w:sz w:val="24"/>
          <w:szCs w:val="24"/>
          <w:lang w:eastAsia="lt-LT"/>
        </w:rPr>
        <w:t>ultūros</w:t>
      </w:r>
      <w:r w:rsidR="00BA59D3">
        <w:rPr>
          <w:rStyle w:val="Numatytasispastraiposriftas"/>
          <w:sz w:val="24"/>
          <w:szCs w:val="24"/>
          <w:lang w:eastAsia="lt-LT"/>
        </w:rPr>
        <w:t xml:space="preserve"> paso programos, akredituotos 2:</w:t>
      </w:r>
      <w:r w:rsidRPr="00515475">
        <w:rPr>
          <w:rStyle w:val="Numatytasispastraiposriftas"/>
          <w:sz w:val="24"/>
          <w:szCs w:val="24"/>
          <w:lang w:eastAsia="lt-LT"/>
        </w:rPr>
        <w:t xml:space="preserve"> „Potėpiai“ ir „Kūrybinis konstravimas“. </w:t>
      </w:r>
      <w:r w:rsidRPr="007061B3">
        <w:rPr>
          <w:rStyle w:val="Numatytasispastraiposriftas"/>
          <w:sz w:val="24"/>
          <w:szCs w:val="24"/>
          <w:lang w:eastAsia="lt-LT"/>
        </w:rPr>
        <w:t xml:space="preserve">Pateiktos, akredituotos ir įgyvendintos trys NVŠ </w:t>
      </w:r>
      <w:r w:rsidRPr="00515475">
        <w:rPr>
          <w:rStyle w:val="Numatytasispastraiposriftas"/>
          <w:sz w:val="24"/>
          <w:szCs w:val="24"/>
          <w:lang w:eastAsia="lt-LT"/>
        </w:rPr>
        <w:t xml:space="preserve">programos (4 grupės) „Sceninės raiškos studija“, „Vario audra“, „Menų terapija“. </w:t>
      </w:r>
    </w:p>
    <w:p w14:paraId="5A724193" w14:textId="412CE81A" w:rsidR="00F76AFB" w:rsidRDefault="00BA59D3" w:rsidP="00BA59D3">
      <w:pPr>
        <w:spacing w:line="230" w:lineRule="atLeast"/>
        <w:ind w:firstLine="626"/>
        <w:jc w:val="both"/>
        <w:rPr>
          <w:rStyle w:val="Numatytasispastraiposriftas"/>
          <w:sz w:val="24"/>
          <w:szCs w:val="24"/>
          <w:lang w:eastAsia="lt-LT"/>
        </w:rPr>
      </w:pPr>
      <w:r>
        <w:rPr>
          <w:rStyle w:val="Numatytasispastraiposriftas"/>
          <w:sz w:val="24"/>
          <w:szCs w:val="24"/>
          <w:lang w:eastAsia="lt-LT"/>
        </w:rPr>
        <w:t>P</w:t>
      </w:r>
      <w:r w:rsidR="00F76AFB">
        <w:rPr>
          <w:rStyle w:val="Numatytasispastraiposriftas"/>
          <w:sz w:val="24"/>
          <w:szCs w:val="24"/>
          <w:lang w:eastAsia="lt-LT"/>
        </w:rPr>
        <w:t>aramą ir bendradarbiavimą pasiūlė UAB „Statybų lyga“. Papildomai parama įvairiais daiktais ir darbais suteikta už 2</w:t>
      </w:r>
      <w:r>
        <w:rPr>
          <w:rStyle w:val="Numatytasispastraiposriftas"/>
          <w:sz w:val="24"/>
          <w:szCs w:val="24"/>
          <w:lang w:eastAsia="lt-LT"/>
        </w:rPr>
        <w:t xml:space="preserve"> 190 eurų (įforminta pagal Labdaros ir paramos</w:t>
      </w:r>
      <w:r w:rsidR="00F76AFB">
        <w:rPr>
          <w:rStyle w:val="Numatytasispastraiposriftas"/>
          <w:sz w:val="24"/>
          <w:szCs w:val="24"/>
          <w:lang w:eastAsia="lt-LT"/>
        </w:rPr>
        <w:t xml:space="preserve"> įstatymą). Didžiulė sėkmė, kad Lietuvos centrinis archyvas po i</w:t>
      </w:r>
      <w:r>
        <w:rPr>
          <w:rStyle w:val="Numatytasispastraiposriftas"/>
          <w:sz w:val="24"/>
          <w:szCs w:val="24"/>
          <w:lang w:eastAsia="lt-LT"/>
        </w:rPr>
        <w:t>lgų ieškojimų</w:t>
      </w:r>
      <w:r w:rsidR="00F76AFB">
        <w:rPr>
          <w:rStyle w:val="Numatytasispastraiposriftas"/>
          <w:sz w:val="24"/>
          <w:szCs w:val="24"/>
          <w:lang w:eastAsia="lt-LT"/>
        </w:rPr>
        <w:t xml:space="preserve"> rado dokumentų apie Ramygaloje gyvenusių žydų veiklą. Kultūros centras juo</w:t>
      </w:r>
      <w:r>
        <w:rPr>
          <w:rStyle w:val="Numatytasispastraiposriftas"/>
          <w:sz w:val="24"/>
          <w:szCs w:val="24"/>
          <w:lang w:eastAsia="lt-LT"/>
        </w:rPr>
        <w:t>s įsigijo, surengta paroda, reng</w:t>
      </w:r>
      <w:r w:rsidR="00F76AFB">
        <w:rPr>
          <w:rStyle w:val="Numatytasispastraiposriftas"/>
          <w:sz w:val="24"/>
          <w:szCs w:val="24"/>
          <w:lang w:eastAsia="lt-LT"/>
        </w:rPr>
        <w:t xml:space="preserve">iamos edukacinės programos. </w:t>
      </w:r>
    </w:p>
    <w:p w14:paraId="04484DC8" w14:textId="73DCEA23" w:rsidR="007061B3" w:rsidRPr="007061B3" w:rsidRDefault="007061B3" w:rsidP="007061B3">
      <w:pPr>
        <w:keepLines/>
        <w:autoSpaceDN w:val="0"/>
        <w:ind w:firstLine="626"/>
        <w:jc w:val="both"/>
        <w:rPr>
          <w:kern w:val="3"/>
          <w:sz w:val="24"/>
          <w:szCs w:val="24"/>
          <w:lang w:eastAsia="zh-CN"/>
        </w:rPr>
      </w:pPr>
      <w:r w:rsidRPr="007061B3">
        <w:rPr>
          <w:sz w:val="24"/>
          <w:szCs w:val="24"/>
          <w:shd w:val="clear" w:color="auto" w:fill="FFFFFF"/>
        </w:rPr>
        <w:t>Organizuoti kartu su Lietuvos gyventojų genocido ir rezistencijos tyrimo centru ir leidykla „Versmė“ renginiai, skirti Nepriklausomybės kovų metams, Gedulo ir vilties dieną skaitytas tremtinių, Nepriklausomybės kovų dalyvių ir Ramygalos valsčiaus žuvusių už Tėvynę sąrašas. Vietovardžių metams skirti renginiai: „</w:t>
      </w:r>
      <w:r>
        <w:rPr>
          <w:sz w:val="24"/>
          <w:szCs w:val="24"/>
          <w:shd w:val="clear" w:color="auto" w:fill="FFFFFF"/>
        </w:rPr>
        <w:t>Uliūnų menų dienos“, menų pleneras „Atmink“</w:t>
      </w:r>
      <w:r w:rsidRPr="007061B3">
        <w:rPr>
          <w:sz w:val="24"/>
          <w:szCs w:val="24"/>
          <w:shd w:val="clear" w:color="auto" w:fill="FFFFFF"/>
        </w:rPr>
        <w:t xml:space="preserve"> </w:t>
      </w:r>
      <w:r>
        <w:rPr>
          <w:sz w:val="24"/>
          <w:szCs w:val="24"/>
          <w:shd w:val="clear" w:color="auto" w:fill="FFFFFF"/>
        </w:rPr>
        <w:t>(</w:t>
      </w:r>
      <w:r w:rsidRPr="007061B3">
        <w:rPr>
          <w:sz w:val="24"/>
          <w:szCs w:val="24"/>
          <w:shd w:val="clear" w:color="auto" w:fill="FFFFFF"/>
        </w:rPr>
        <w:t>senųjų a</w:t>
      </w:r>
      <w:r>
        <w:rPr>
          <w:sz w:val="24"/>
          <w:szCs w:val="24"/>
          <w:shd w:val="clear" w:color="auto" w:fill="FFFFFF"/>
        </w:rPr>
        <w:t xml:space="preserve">matų ir sodybų išsaugojimas). Vokalinio ansamblio „Aušra“ parengta programa Juozo Naujalio </w:t>
      </w:r>
      <w:r>
        <w:rPr>
          <w:sz w:val="24"/>
          <w:szCs w:val="24"/>
          <w:shd w:val="clear" w:color="auto" w:fill="FFFFFF"/>
        </w:rPr>
        <w:br/>
        <w:t>150-osioms gimimo metinė</w:t>
      </w:r>
      <w:r w:rsidRPr="007061B3">
        <w:rPr>
          <w:sz w:val="24"/>
          <w:szCs w:val="24"/>
          <w:shd w:val="clear" w:color="auto" w:fill="FFFFFF"/>
        </w:rPr>
        <w:t>ms ir V Lietuvos muzikos patriarcho Juozo Naujalio taptautiniame chorų festivalyje ir konkurse laimėtas Bronzos diplomas.</w:t>
      </w:r>
    </w:p>
    <w:p w14:paraId="6C4A8D60" w14:textId="77777777" w:rsidR="00F76AFB" w:rsidRPr="003B2A28" w:rsidRDefault="00F76AFB" w:rsidP="009E36AF">
      <w:pPr>
        <w:ind w:firstLine="626"/>
        <w:jc w:val="both"/>
        <w:rPr>
          <w:sz w:val="24"/>
          <w:szCs w:val="24"/>
        </w:rPr>
      </w:pPr>
      <w:r w:rsidRPr="003B2A28">
        <w:rPr>
          <w:sz w:val="24"/>
          <w:szCs w:val="24"/>
        </w:rPr>
        <w:t>1.2. Rezultatai (kultūros centro problemos</w:t>
      </w:r>
      <w:r>
        <w:rPr>
          <w:sz w:val="24"/>
          <w:szCs w:val="24"/>
        </w:rPr>
        <w:t xml:space="preserve"> 2019</w:t>
      </w:r>
      <w:r w:rsidRPr="003B2A28">
        <w:rPr>
          <w:sz w:val="24"/>
          <w:szCs w:val="24"/>
        </w:rPr>
        <w:t xml:space="preserve"> m., patirtos finansinės ir kt. nesėkmės).</w:t>
      </w:r>
    </w:p>
    <w:p w14:paraId="034F9FCE" w14:textId="1DA9C399" w:rsidR="005533BB" w:rsidRPr="003B2A28" w:rsidRDefault="00F76AFB" w:rsidP="00BA59D3">
      <w:pPr>
        <w:ind w:firstLine="626"/>
        <w:jc w:val="both"/>
        <w:rPr>
          <w:sz w:val="24"/>
          <w:szCs w:val="24"/>
        </w:rPr>
      </w:pPr>
      <w:r>
        <w:rPr>
          <w:sz w:val="24"/>
          <w:szCs w:val="24"/>
        </w:rPr>
        <w:t>Maži jau</w:t>
      </w:r>
      <w:r w:rsidR="00BA59D3">
        <w:rPr>
          <w:sz w:val="24"/>
          <w:szCs w:val="24"/>
        </w:rPr>
        <w:t xml:space="preserve">nimo darbuotojų atlyginimai. </w:t>
      </w:r>
      <w:r>
        <w:rPr>
          <w:sz w:val="24"/>
          <w:szCs w:val="24"/>
        </w:rPr>
        <w:t>Skirtas biudž</w:t>
      </w:r>
      <w:r w:rsidR="00BA59D3">
        <w:rPr>
          <w:sz w:val="24"/>
          <w:szCs w:val="24"/>
        </w:rPr>
        <w:t>etas priedams už atliktas praėjusi</w:t>
      </w:r>
      <w:r>
        <w:rPr>
          <w:sz w:val="24"/>
          <w:szCs w:val="24"/>
        </w:rPr>
        <w:t xml:space="preserve">ų metų užduotis yra mažas ir </w:t>
      </w:r>
      <w:r w:rsidR="00BA59D3">
        <w:rPr>
          <w:sz w:val="24"/>
          <w:szCs w:val="24"/>
        </w:rPr>
        <w:t>nelabai turi įtakos motyvacijai. Mažai vietos veikloms.</w:t>
      </w:r>
      <w:r>
        <w:rPr>
          <w:sz w:val="24"/>
          <w:szCs w:val="24"/>
        </w:rPr>
        <w:t xml:space="preserve"> Per</w:t>
      </w:r>
      <w:r w:rsidR="00BA59D3">
        <w:rPr>
          <w:sz w:val="24"/>
          <w:szCs w:val="24"/>
        </w:rPr>
        <w:t xml:space="preserve"> didelis administracinis krūvis.</w:t>
      </w:r>
      <w:r>
        <w:rPr>
          <w:sz w:val="24"/>
          <w:szCs w:val="24"/>
        </w:rPr>
        <w:t xml:space="preserve"> Prasta Daniūnų padalinio pastato būklė.</w:t>
      </w:r>
    </w:p>
    <w:p w14:paraId="20B25803" w14:textId="77777777" w:rsidR="00067FE7" w:rsidRPr="003B2A28" w:rsidRDefault="00067FE7" w:rsidP="00067FE7">
      <w:pPr>
        <w:ind w:firstLine="626"/>
        <w:jc w:val="both"/>
        <w:rPr>
          <w:sz w:val="24"/>
          <w:szCs w:val="24"/>
        </w:rPr>
      </w:pPr>
    </w:p>
    <w:p w14:paraId="74E72B14" w14:textId="77777777" w:rsidR="00067FE7" w:rsidRPr="003B2A28" w:rsidRDefault="00067FE7" w:rsidP="00067FE7">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705"/>
        <w:gridCol w:w="497"/>
        <w:gridCol w:w="702"/>
        <w:gridCol w:w="566"/>
        <w:gridCol w:w="709"/>
        <w:gridCol w:w="577"/>
        <w:gridCol w:w="764"/>
        <w:gridCol w:w="548"/>
        <w:gridCol w:w="712"/>
        <w:gridCol w:w="503"/>
        <w:gridCol w:w="710"/>
        <w:gridCol w:w="497"/>
        <w:gridCol w:w="641"/>
      </w:tblGrid>
      <w:tr w:rsidR="00067FE7" w:rsidRPr="003B2A28" w14:paraId="69BB6A7A" w14:textId="77777777" w:rsidTr="00FB4E22">
        <w:trPr>
          <w:trHeight w:val="381"/>
        </w:trPr>
        <w:tc>
          <w:tcPr>
            <w:tcW w:w="503" w:type="pct"/>
            <w:vMerge w:val="restart"/>
            <w:tcBorders>
              <w:top w:val="single" w:sz="4" w:space="0" w:color="auto"/>
              <w:left w:val="single" w:sz="4" w:space="0" w:color="auto"/>
              <w:bottom w:val="single" w:sz="4" w:space="0" w:color="auto"/>
              <w:right w:val="single" w:sz="4" w:space="0" w:color="auto"/>
            </w:tcBorders>
          </w:tcPr>
          <w:p w14:paraId="636C93C0" w14:textId="77777777" w:rsidR="00067FE7" w:rsidRPr="003B2A28" w:rsidRDefault="00067FE7" w:rsidP="00FB4E22">
            <w:pPr>
              <w:rPr>
                <w:sz w:val="24"/>
                <w:szCs w:val="24"/>
              </w:rPr>
            </w:pPr>
          </w:p>
        </w:tc>
        <w:tc>
          <w:tcPr>
            <w:tcW w:w="670" w:type="pct"/>
            <w:gridSpan w:val="2"/>
            <w:vMerge w:val="restart"/>
            <w:tcBorders>
              <w:top w:val="single" w:sz="4" w:space="0" w:color="auto"/>
              <w:left w:val="single" w:sz="4" w:space="0" w:color="auto"/>
              <w:bottom w:val="single" w:sz="4" w:space="0" w:color="auto"/>
              <w:right w:val="single" w:sz="4" w:space="0" w:color="auto"/>
            </w:tcBorders>
            <w:hideMark/>
          </w:tcPr>
          <w:p w14:paraId="576D25C2" w14:textId="77777777" w:rsidR="00067FE7" w:rsidRPr="003B2A28" w:rsidRDefault="00067FE7" w:rsidP="00FB4E22">
            <w:pPr>
              <w:jc w:val="center"/>
            </w:pPr>
            <w:r w:rsidRPr="003B2A28">
              <w:t>Darbuotojai</w:t>
            </w:r>
          </w:p>
        </w:tc>
        <w:tc>
          <w:tcPr>
            <w:tcW w:w="672" w:type="pct"/>
            <w:gridSpan w:val="2"/>
            <w:vMerge w:val="restart"/>
            <w:tcBorders>
              <w:top w:val="single" w:sz="4" w:space="0" w:color="auto"/>
              <w:left w:val="single" w:sz="4" w:space="0" w:color="auto"/>
              <w:bottom w:val="single" w:sz="4" w:space="0" w:color="auto"/>
              <w:right w:val="single" w:sz="4" w:space="0" w:color="auto"/>
            </w:tcBorders>
            <w:hideMark/>
          </w:tcPr>
          <w:p w14:paraId="114E6ABB" w14:textId="77777777" w:rsidR="00067FE7" w:rsidRPr="003B2A28" w:rsidRDefault="00067FE7" w:rsidP="00FB4E22">
            <w:pPr>
              <w:jc w:val="center"/>
            </w:pPr>
            <w:r w:rsidRPr="003B2A28">
              <w:t>Pareigybės</w:t>
            </w:r>
          </w:p>
        </w:tc>
        <w:tc>
          <w:tcPr>
            <w:tcW w:w="3155" w:type="pct"/>
            <w:gridSpan w:val="9"/>
            <w:tcBorders>
              <w:top w:val="single" w:sz="4" w:space="0" w:color="auto"/>
              <w:left w:val="single" w:sz="4" w:space="0" w:color="auto"/>
              <w:bottom w:val="single" w:sz="4" w:space="0" w:color="auto"/>
              <w:right w:val="single" w:sz="4" w:space="0" w:color="auto"/>
            </w:tcBorders>
            <w:hideMark/>
          </w:tcPr>
          <w:p w14:paraId="086146F4" w14:textId="77777777" w:rsidR="00067FE7" w:rsidRPr="003B2A28" w:rsidRDefault="00067FE7" w:rsidP="00FB4E22">
            <w:pPr>
              <w:jc w:val="center"/>
            </w:pPr>
            <w:r w:rsidRPr="003B2A28">
              <w:t>Kultūros ir meno darbuotojų išsilavinimas</w:t>
            </w:r>
          </w:p>
          <w:p w14:paraId="16EBA8E7" w14:textId="77777777" w:rsidR="00067FE7" w:rsidRPr="003B2A28" w:rsidRDefault="00067FE7" w:rsidP="00FB4E22">
            <w:pPr>
              <w:jc w:val="center"/>
            </w:pPr>
            <w:r w:rsidRPr="003B2A28">
              <w:t>(pagal turimus diplomus)</w:t>
            </w:r>
          </w:p>
        </w:tc>
      </w:tr>
      <w:tr w:rsidR="00067FE7" w:rsidRPr="003B2A28" w14:paraId="5B860F62" w14:textId="77777777" w:rsidTr="00FB4E22">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F0ABE0" w14:textId="77777777" w:rsidR="00067FE7" w:rsidRPr="003B2A28" w:rsidRDefault="00067FE7" w:rsidP="00FB4E22">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FE9D40" w14:textId="77777777" w:rsidR="00067FE7" w:rsidRPr="003B2A28" w:rsidRDefault="00067FE7" w:rsidP="00FB4E22"/>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EE350CE" w14:textId="77777777" w:rsidR="00067FE7" w:rsidRPr="003B2A28" w:rsidRDefault="00067FE7" w:rsidP="00FB4E22"/>
        </w:tc>
        <w:tc>
          <w:tcPr>
            <w:tcW w:w="717" w:type="pct"/>
            <w:gridSpan w:val="2"/>
            <w:tcBorders>
              <w:top w:val="single" w:sz="4" w:space="0" w:color="auto"/>
              <w:left w:val="single" w:sz="4" w:space="0" w:color="auto"/>
              <w:bottom w:val="single" w:sz="4" w:space="0" w:color="auto"/>
              <w:right w:val="single" w:sz="4" w:space="0" w:color="auto"/>
            </w:tcBorders>
            <w:hideMark/>
          </w:tcPr>
          <w:p w14:paraId="119FBD4A" w14:textId="77777777" w:rsidR="00067FE7" w:rsidRPr="0020767D" w:rsidRDefault="00067FE7" w:rsidP="00FB4E22">
            <w:pPr>
              <w:rPr>
                <w:sz w:val="18"/>
                <w:szCs w:val="18"/>
              </w:rPr>
            </w:pPr>
            <w:r w:rsidRPr="0020767D">
              <w:rPr>
                <w:sz w:val="18"/>
                <w:szCs w:val="18"/>
              </w:rPr>
              <w:t>Aukštasis universitetinis</w:t>
            </w:r>
          </w:p>
        </w:tc>
        <w:tc>
          <w:tcPr>
            <w:tcW w:w="731" w:type="pct"/>
            <w:gridSpan w:val="2"/>
            <w:tcBorders>
              <w:top w:val="single" w:sz="4" w:space="0" w:color="auto"/>
              <w:left w:val="single" w:sz="4" w:space="0" w:color="auto"/>
              <w:bottom w:val="single" w:sz="4" w:space="0" w:color="auto"/>
              <w:right w:val="single" w:sz="4" w:space="0" w:color="auto"/>
            </w:tcBorders>
            <w:hideMark/>
          </w:tcPr>
          <w:p w14:paraId="382D7A2E" w14:textId="77777777" w:rsidR="00067FE7" w:rsidRPr="0020767D" w:rsidRDefault="00067FE7" w:rsidP="00FB4E22">
            <w:pPr>
              <w:rPr>
                <w:sz w:val="18"/>
                <w:szCs w:val="18"/>
              </w:rPr>
            </w:pPr>
            <w:r w:rsidRPr="0020767D">
              <w:rPr>
                <w:sz w:val="18"/>
                <w:szCs w:val="18"/>
              </w:rPr>
              <w:t>Aukštasis neuniversiteti-nis</w:t>
            </w:r>
          </w:p>
        </w:tc>
        <w:tc>
          <w:tcPr>
            <w:tcW w:w="677" w:type="pct"/>
            <w:gridSpan w:val="2"/>
            <w:tcBorders>
              <w:top w:val="single" w:sz="4" w:space="0" w:color="auto"/>
              <w:left w:val="single" w:sz="4" w:space="0" w:color="auto"/>
              <w:bottom w:val="single" w:sz="4" w:space="0" w:color="auto"/>
              <w:right w:val="single" w:sz="4" w:space="0" w:color="auto"/>
            </w:tcBorders>
            <w:hideMark/>
          </w:tcPr>
          <w:p w14:paraId="43B4F653" w14:textId="77777777" w:rsidR="00067FE7" w:rsidRPr="0020767D" w:rsidRDefault="00067FE7" w:rsidP="00FB4E22">
            <w:pPr>
              <w:rPr>
                <w:sz w:val="18"/>
                <w:szCs w:val="18"/>
              </w:rPr>
            </w:pPr>
            <w:r w:rsidRPr="0020767D">
              <w:rPr>
                <w:sz w:val="18"/>
                <w:szCs w:val="18"/>
              </w:rPr>
              <w:t>Aukštesnysis</w:t>
            </w:r>
          </w:p>
        </w:tc>
        <w:tc>
          <w:tcPr>
            <w:tcW w:w="673" w:type="pct"/>
            <w:gridSpan w:val="2"/>
            <w:tcBorders>
              <w:top w:val="single" w:sz="4" w:space="0" w:color="auto"/>
              <w:left w:val="single" w:sz="4" w:space="0" w:color="auto"/>
              <w:bottom w:val="single" w:sz="4" w:space="0" w:color="auto"/>
              <w:right w:val="single" w:sz="4" w:space="0" w:color="auto"/>
            </w:tcBorders>
            <w:hideMark/>
          </w:tcPr>
          <w:p w14:paraId="105AB029" w14:textId="77777777" w:rsidR="00067FE7" w:rsidRPr="0020767D" w:rsidRDefault="00067FE7" w:rsidP="00FB4E22">
            <w:pPr>
              <w:rPr>
                <w:sz w:val="18"/>
                <w:szCs w:val="18"/>
              </w:rPr>
            </w:pPr>
            <w:r w:rsidRPr="0020767D">
              <w:rPr>
                <w:sz w:val="18"/>
                <w:szCs w:val="18"/>
              </w:rPr>
              <w:t>Specialusis vidurinis</w:t>
            </w:r>
          </w:p>
        </w:tc>
        <w:tc>
          <w:tcPr>
            <w:tcW w:w="358" w:type="pct"/>
            <w:tcBorders>
              <w:top w:val="single" w:sz="4" w:space="0" w:color="auto"/>
              <w:left w:val="single" w:sz="4" w:space="0" w:color="auto"/>
              <w:bottom w:val="single" w:sz="4" w:space="0" w:color="auto"/>
              <w:right w:val="single" w:sz="4" w:space="0" w:color="auto"/>
            </w:tcBorders>
            <w:hideMark/>
          </w:tcPr>
          <w:p w14:paraId="0224DEDA" w14:textId="77777777" w:rsidR="00067FE7" w:rsidRPr="0020767D" w:rsidRDefault="00067FE7" w:rsidP="00FB4E22">
            <w:pPr>
              <w:rPr>
                <w:sz w:val="18"/>
                <w:szCs w:val="18"/>
              </w:rPr>
            </w:pPr>
            <w:r w:rsidRPr="0020767D">
              <w:rPr>
                <w:sz w:val="18"/>
                <w:szCs w:val="18"/>
              </w:rPr>
              <w:t>Vidu-rinis</w:t>
            </w:r>
          </w:p>
        </w:tc>
      </w:tr>
      <w:tr w:rsidR="00BF68D3" w:rsidRPr="003B2A28" w14:paraId="3812BDCD" w14:textId="77777777" w:rsidTr="00FB4E22">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919AA" w14:textId="77777777" w:rsidR="00067FE7" w:rsidRPr="003B2A28" w:rsidRDefault="00067FE7" w:rsidP="00FB4E22">
            <w:pPr>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152A714B" w14:textId="77777777" w:rsidR="00067FE7" w:rsidRPr="0020767D" w:rsidRDefault="00067FE7" w:rsidP="00FB4E22">
            <w:pPr>
              <w:jc w:val="center"/>
              <w:rPr>
                <w:sz w:val="18"/>
                <w:szCs w:val="18"/>
              </w:rPr>
            </w:pPr>
            <w:r w:rsidRPr="0020767D">
              <w:rPr>
                <w:sz w:val="18"/>
                <w:szCs w:val="18"/>
              </w:rPr>
              <w:t>Kultū-ros ir meno</w:t>
            </w:r>
          </w:p>
        </w:tc>
        <w:tc>
          <w:tcPr>
            <w:tcW w:w="278" w:type="pct"/>
            <w:tcBorders>
              <w:top w:val="single" w:sz="4" w:space="0" w:color="auto"/>
              <w:left w:val="single" w:sz="4" w:space="0" w:color="auto"/>
              <w:bottom w:val="single" w:sz="4" w:space="0" w:color="auto"/>
              <w:right w:val="single" w:sz="4" w:space="0" w:color="auto"/>
            </w:tcBorders>
            <w:hideMark/>
          </w:tcPr>
          <w:p w14:paraId="1848F841" w14:textId="77777777" w:rsidR="00067FE7" w:rsidRPr="0020767D" w:rsidRDefault="00067FE7" w:rsidP="00FB4E22">
            <w:pPr>
              <w:jc w:val="center"/>
              <w:rPr>
                <w:sz w:val="18"/>
                <w:szCs w:val="18"/>
              </w:rPr>
            </w:pPr>
            <w:r w:rsidRPr="0020767D">
              <w:rPr>
                <w:sz w:val="18"/>
                <w:szCs w:val="18"/>
              </w:rPr>
              <w:t>Kiti</w:t>
            </w:r>
          </w:p>
        </w:tc>
        <w:tc>
          <w:tcPr>
            <w:tcW w:w="392" w:type="pct"/>
            <w:tcBorders>
              <w:top w:val="single" w:sz="4" w:space="0" w:color="auto"/>
              <w:left w:val="single" w:sz="4" w:space="0" w:color="auto"/>
              <w:bottom w:val="single" w:sz="4" w:space="0" w:color="auto"/>
              <w:right w:val="single" w:sz="4" w:space="0" w:color="auto"/>
            </w:tcBorders>
            <w:hideMark/>
          </w:tcPr>
          <w:p w14:paraId="42689D52" w14:textId="77777777" w:rsidR="00067FE7" w:rsidRPr="0020767D" w:rsidRDefault="00067FE7" w:rsidP="00FB4E22">
            <w:pPr>
              <w:jc w:val="center"/>
              <w:rPr>
                <w:sz w:val="18"/>
                <w:szCs w:val="18"/>
              </w:rPr>
            </w:pPr>
            <w:r w:rsidRPr="0020767D">
              <w:rPr>
                <w:sz w:val="18"/>
                <w:szCs w:val="18"/>
              </w:rPr>
              <w:t>Kultū-ros ir meno</w:t>
            </w:r>
          </w:p>
        </w:tc>
        <w:tc>
          <w:tcPr>
            <w:tcW w:w="280" w:type="pct"/>
            <w:tcBorders>
              <w:top w:val="single" w:sz="4" w:space="0" w:color="auto"/>
              <w:left w:val="single" w:sz="4" w:space="0" w:color="auto"/>
              <w:bottom w:val="single" w:sz="4" w:space="0" w:color="auto"/>
              <w:right w:val="single" w:sz="4" w:space="0" w:color="auto"/>
            </w:tcBorders>
            <w:hideMark/>
          </w:tcPr>
          <w:p w14:paraId="4268261C" w14:textId="77777777" w:rsidR="00067FE7" w:rsidRPr="0020767D" w:rsidRDefault="00067FE7" w:rsidP="00FB4E22">
            <w:pPr>
              <w:jc w:val="center"/>
              <w:rPr>
                <w:sz w:val="18"/>
                <w:szCs w:val="18"/>
              </w:rPr>
            </w:pPr>
            <w:r w:rsidRPr="0020767D">
              <w:rPr>
                <w:sz w:val="18"/>
                <w:szCs w:val="18"/>
              </w:rPr>
              <w:t>Kiti</w:t>
            </w:r>
          </w:p>
        </w:tc>
        <w:tc>
          <w:tcPr>
            <w:tcW w:w="394" w:type="pct"/>
            <w:tcBorders>
              <w:top w:val="single" w:sz="4" w:space="0" w:color="auto"/>
              <w:left w:val="single" w:sz="4" w:space="0" w:color="auto"/>
              <w:bottom w:val="single" w:sz="4" w:space="0" w:color="auto"/>
              <w:right w:val="single" w:sz="4" w:space="0" w:color="auto"/>
            </w:tcBorders>
            <w:hideMark/>
          </w:tcPr>
          <w:p w14:paraId="308AD96A" w14:textId="77777777" w:rsidR="00067FE7" w:rsidRPr="0020767D" w:rsidRDefault="00067FE7" w:rsidP="00FB4E22">
            <w:pPr>
              <w:jc w:val="center"/>
              <w:rPr>
                <w:sz w:val="18"/>
                <w:szCs w:val="18"/>
              </w:rPr>
            </w:pPr>
            <w:r w:rsidRPr="0020767D">
              <w:rPr>
                <w:sz w:val="18"/>
                <w:szCs w:val="18"/>
              </w:rPr>
              <w:t>Kultū-ros ir meno</w:t>
            </w:r>
          </w:p>
        </w:tc>
        <w:tc>
          <w:tcPr>
            <w:tcW w:w="323" w:type="pct"/>
            <w:tcBorders>
              <w:top w:val="single" w:sz="4" w:space="0" w:color="auto"/>
              <w:left w:val="single" w:sz="4" w:space="0" w:color="auto"/>
              <w:bottom w:val="single" w:sz="4" w:space="0" w:color="auto"/>
              <w:right w:val="single" w:sz="4" w:space="0" w:color="auto"/>
            </w:tcBorders>
            <w:hideMark/>
          </w:tcPr>
          <w:p w14:paraId="59C377CC" w14:textId="77777777" w:rsidR="00067FE7" w:rsidRPr="0020767D" w:rsidRDefault="00067FE7" w:rsidP="00FB4E22">
            <w:pPr>
              <w:rPr>
                <w:sz w:val="18"/>
                <w:szCs w:val="18"/>
              </w:rPr>
            </w:pPr>
            <w:r w:rsidRPr="0020767D">
              <w:rPr>
                <w:sz w:val="18"/>
                <w:szCs w:val="18"/>
              </w:rPr>
              <w:t>Kiti</w:t>
            </w:r>
          </w:p>
        </w:tc>
        <w:tc>
          <w:tcPr>
            <w:tcW w:w="424" w:type="pct"/>
            <w:tcBorders>
              <w:top w:val="single" w:sz="4" w:space="0" w:color="auto"/>
              <w:left w:val="single" w:sz="4" w:space="0" w:color="auto"/>
              <w:bottom w:val="single" w:sz="4" w:space="0" w:color="auto"/>
              <w:right w:val="single" w:sz="4" w:space="0" w:color="auto"/>
            </w:tcBorders>
            <w:hideMark/>
          </w:tcPr>
          <w:p w14:paraId="3AD7A11B" w14:textId="77777777" w:rsidR="00067FE7" w:rsidRPr="0020767D" w:rsidRDefault="00067FE7" w:rsidP="00FB4E22">
            <w:pPr>
              <w:jc w:val="center"/>
              <w:rPr>
                <w:sz w:val="18"/>
                <w:szCs w:val="18"/>
              </w:rPr>
            </w:pPr>
            <w:r w:rsidRPr="0020767D">
              <w:rPr>
                <w:sz w:val="18"/>
                <w:szCs w:val="18"/>
              </w:rPr>
              <w:t>Kultū-ros ir meno</w:t>
            </w:r>
          </w:p>
        </w:tc>
        <w:tc>
          <w:tcPr>
            <w:tcW w:w="307" w:type="pct"/>
            <w:tcBorders>
              <w:top w:val="single" w:sz="4" w:space="0" w:color="auto"/>
              <w:left w:val="single" w:sz="4" w:space="0" w:color="auto"/>
              <w:bottom w:val="single" w:sz="4" w:space="0" w:color="auto"/>
              <w:right w:val="single" w:sz="4" w:space="0" w:color="auto"/>
            </w:tcBorders>
            <w:hideMark/>
          </w:tcPr>
          <w:p w14:paraId="7D4C5408" w14:textId="77777777" w:rsidR="00067FE7" w:rsidRPr="0020767D" w:rsidRDefault="00067FE7" w:rsidP="00FB4E22">
            <w:pPr>
              <w:rPr>
                <w:sz w:val="18"/>
                <w:szCs w:val="18"/>
              </w:rPr>
            </w:pPr>
            <w:r w:rsidRPr="0020767D">
              <w:rPr>
                <w:sz w:val="18"/>
                <w:szCs w:val="18"/>
              </w:rPr>
              <w:t>Kiti</w:t>
            </w:r>
          </w:p>
        </w:tc>
        <w:tc>
          <w:tcPr>
            <w:tcW w:w="395" w:type="pct"/>
            <w:tcBorders>
              <w:top w:val="single" w:sz="4" w:space="0" w:color="auto"/>
              <w:left w:val="single" w:sz="4" w:space="0" w:color="auto"/>
              <w:bottom w:val="single" w:sz="4" w:space="0" w:color="auto"/>
              <w:right w:val="single" w:sz="4" w:space="0" w:color="auto"/>
            </w:tcBorders>
            <w:hideMark/>
          </w:tcPr>
          <w:p w14:paraId="7440C531" w14:textId="77777777" w:rsidR="00067FE7" w:rsidRPr="0020767D" w:rsidRDefault="00067FE7" w:rsidP="00FB4E22">
            <w:pPr>
              <w:jc w:val="center"/>
              <w:rPr>
                <w:sz w:val="18"/>
                <w:szCs w:val="18"/>
              </w:rPr>
            </w:pPr>
            <w:r w:rsidRPr="0020767D">
              <w:rPr>
                <w:sz w:val="18"/>
                <w:szCs w:val="18"/>
              </w:rPr>
              <w:t>Kultū-ros ir meno</w:t>
            </w:r>
          </w:p>
        </w:tc>
        <w:tc>
          <w:tcPr>
            <w:tcW w:w="282" w:type="pct"/>
            <w:tcBorders>
              <w:top w:val="single" w:sz="4" w:space="0" w:color="auto"/>
              <w:left w:val="single" w:sz="4" w:space="0" w:color="auto"/>
              <w:bottom w:val="single" w:sz="4" w:space="0" w:color="auto"/>
              <w:right w:val="single" w:sz="4" w:space="0" w:color="auto"/>
            </w:tcBorders>
            <w:hideMark/>
          </w:tcPr>
          <w:p w14:paraId="73D9E69A" w14:textId="77777777" w:rsidR="00067FE7" w:rsidRPr="0020767D" w:rsidRDefault="00067FE7" w:rsidP="00FB4E22">
            <w:pPr>
              <w:rPr>
                <w:sz w:val="18"/>
                <w:szCs w:val="18"/>
              </w:rPr>
            </w:pPr>
            <w:r w:rsidRPr="0020767D">
              <w:rPr>
                <w:sz w:val="18"/>
                <w:szCs w:val="18"/>
              </w:rPr>
              <w:t>Kiti</w:t>
            </w:r>
          </w:p>
        </w:tc>
        <w:tc>
          <w:tcPr>
            <w:tcW w:w="394" w:type="pct"/>
            <w:tcBorders>
              <w:top w:val="single" w:sz="4" w:space="0" w:color="auto"/>
              <w:left w:val="single" w:sz="4" w:space="0" w:color="auto"/>
              <w:bottom w:val="single" w:sz="4" w:space="0" w:color="auto"/>
              <w:right w:val="single" w:sz="4" w:space="0" w:color="auto"/>
            </w:tcBorders>
            <w:hideMark/>
          </w:tcPr>
          <w:p w14:paraId="0970A141" w14:textId="77777777" w:rsidR="00067FE7" w:rsidRPr="0020767D" w:rsidRDefault="00067FE7" w:rsidP="00FB4E22">
            <w:pPr>
              <w:jc w:val="center"/>
              <w:rPr>
                <w:sz w:val="18"/>
                <w:szCs w:val="18"/>
              </w:rPr>
            </w:pPr>
            <w:r w:rsidRPr="0020767D">
              <w:rPr>
                <w:sz w:val="18"/>
                <w:szCs w:val="18"/>
              </w:rPr>
              <w:t>Kultū-ros ir meno</w:t>
            </w:r>
          </w:p>
        </w:tc>
        <w:tc>
          <w:tcPr>
            <w:tcW w:w="279" w:type="pct"/>
            <w:tcBorders>
              <w:top w:val="single" w:sz="4" w:space="0" w:color="auto"/>
              <w:left w:val="single" w:sz="4" w:space="0" w:color="auto"/>
              <w:bottom w:val="single" w:sz="4" w:space="0" w:color="auto"/>
              <w:right w:val="single" w:sz="4" w:space="0" w:color="auto"/>
            </w:tcBorders>
            <w:hideMark/>
          </w:tcPr>
          <w:p w14:paraId="40E6DF1B" w14:textId="77777777" w:rsidR="00067FE7" w:rsidRPr="0020767D" w:rsidRDefault="00067FE7" w:rsidP="00FB4E22">
            <w:pPr>
              <w:rPr>
                <w:sz w:val="18"/>
                <w:szCs w:val="18"/>
              </w:rPr>
            </w:pPr>
            <w:r w:rsidRPr="0020767D">
              <w:rPr>
                <w:sz w:val="18"/>
                <w:szCs w:val="18"/>
              </w:rPr>
              <w:t>Kiti</w:t>
            </w:r>
          </w:p>
        </w:tc>
        <w:tc>
          <w:tcPr>
            <w:tcW w:w="358" w:type="pct"/>
            <w:tcBorders>
              <w:top w:val="single" w:sz="4" w:space="0" w:color="auto"/>
              <w:left w:val="single" w:sz="4" w:space="0" w:color="auto"/>
              <w:bottom w:val="single" w:sz="4" w:space="0" w:color="auto"/>
              <w:right w:val="single" w:sz="4" w:space="0" w:color="auto"/>
            </w:tcBorders>
          </w:tcPr>
          <w:p w14:paraId="7409D3E4" w14:textId="77777777" w:rsidR="00067FE7" w:rsidRPr="0020767D" w:rsidRDefault="00067FE7" w:rsidP="00FB4E22">
            <w:pPr>
              <w:rPr>
                <w:sz w:val="18"/>
                <w:szCs w:val="18"/>
              </w:rPr>
            </w:pPr>
          </w:p>
        </w:tc>
      </w:tr>
      <w:tr w:rsidR="00BF68D3" w:rsidRPr="003B2A28" w14:paraId="22A84EA3" w14:textId="77777777" w:rsidTr="00FB4E22">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83192" w14:textId="77777777" w:rsidR="00067FE7" w:rsidRPr="003B2A28" w:rsidRDefault="00067FE7" w:rsidP="00FB4E22">
            <w:pPr>
              <w:rPr>
                <w:sz w:val="24"/>
                <w:szCs w:val="24"/>
              </w:rPr>
            </w:pPr>
          </w:p>
        </w:tc>
        <w:tc>
          <w:tcPr>
            <w:tcW w:w="392" w:type="pct"/>
            <w:tcBorders>
              <w:top w:val="single" w:sz="4" w:space="0" w:color="auto"/>
              <w:left w:val="single" w:sz="4" w:space="0" w:color="auto"/>
              <w:bottom w:val="single" w:sz="4" w:space="0" w:color="auto"/>
              <w:right w:val="single" w:sz="4" w:space="0" w:color="auto"/>
            </w:tcBorders>
            <w:hideMark/>
          </w:tcPr>
          <w:p w14:paraId="4F628E8C" w14:textId="77777777" w:rsidR="00067FE7" w:rsidRPr="003B2A28" w:rsidRDefault="00067FE7" w:rsidP="00FB4E22">
            <w:pPr>
              <w:jc w:val="center"/>
            </w:pPr>
            <w:r w:rsidRPr="003B2A28">
              <w:t>1</w:t>
            </w:r>
          </w:p>
        </w:tc>
        <w:tc>
          <w:tcPr>
            <w:tcW w:w="278" w:type="pct"/>
            <w:tcBorders>
              <w:top w:val="single" w:sz="4" w:space="0" w:color="auto"/>
              <w:left w:val="single" w:sz="4" w:space="0" w:color="auto"/>
              <w:bottom w:val="single" w:sz="4" w:space="0" w:color="auto"/>
              <w:right w:val="single" w:sz="4" w:space="0" w:color="auto"/>
            </w:tcBorders>
            <w:hideMark/>
          </w:tcPr>
          <w:p w14:paraId="130368E7" w14:textId="77777777" w:rsidR="00067FE7" w:rsidRPr="003B2A28" w:rsidRDefault="00067FE7" w:rsidP="00FB4E22">
            <w:pPr>
              <w:jc w:val="center"/>
            </w:pPr>
            <w:r w:rsidRPr="003B2A28">
              <w:t>2</w:t>
            </w:r>
          </w:p>
        </w:tc>
        <w:tc>
          <w:tcPr>
            <w:tcW w:w="392" w:type="pct"/>
            <w:tcBorders>
              <w:top w:val="single" w:sz="4" w:space="0" w:color="auto"/>
              <w:left w:val="single" w:sz="4" w:space="0" w:color="auto"/>
              <w:bottom w:val="single" w:sz="4" w:space="0" w:color="auto"/>
              <w:right w:val="single" w:sz="4" w:space="0" w:color="auto"/>
            </w:tcBorders>
            <w:hideMark/>
          </w:tcPr>
          <w:p w14:paraId="04DC29CF" w14:textId="77777777" w:rsidR="00067FE7" w:rsidRPr="003B2A28" w:rsidRDefault="00067FE7" w:rsidP="00FB4E22">
            <w:pPr>
              <w:jc w:val="center"/>
            </w:pPr>
            <w:r w:rsidRPr="003B2A28">
              <w:t>3</w:t>
            </w:r>
          </w:p>
        </w:tc>
        <w:tc>
          <w:tcPr>
            <w:tcW w:w="280" w:type="pct"/>
            <w:tcBorders>
              <w:top w:val="single" w:sz="4" w:space="0" w:color="auto"/>
              <w:left w:val="single" w:sz="4" w:space="0" w:color="auto"/>
              <w:bottom w:val="single" w:sz="4" w:space="0" w:color="auto"/>
              <w:right w:val="single" w:sz="4" w:space="0" w:color="auto"/>
            </w:tcBorders>
            <w:hideMark/>
          </w:tcPr>
          <w:p w14:paraId="0D3C8D0B" w14:textId="77777777" w:rsidR="00067FE7" w:rsidRPr="003B2A28" w:rsidRDefault="00067FE7" w:rsidP="00FB4E22">
            <w:pPr>
              <w:jc w:val="center"/>
            </w:pPr>
            <w:r w:rsidRPr="003B2A28">
              <w:t>4</w:t>
            </w:r>
          </w:p>
        </w:tc>
        <w:tc>
          <w:tcPr>
            <w:tcW w:w="394" w:type="pct"/>
            <w:tcBorders>
              <w:top w:val="single" w:sz="4" w:space="0" w:color="auto"/>
              <w:left w:val="single" w:sz="4" w:space="0" w:color="auto"/>
              <w:bottom w:val="single" w:sz="4" w:space="0" w:color="auto"/>
              <w:right w:val="single" w:sz="4" w:space="0" w:color="auto"/>
            </w:tcBorders>
            <w:hideMark/>
          </w:tcPr>
          <w:p w14:paraId="66FBA43A" w14:textId="77777777" w:rsidR="00067FE7" w:rsidRPr="003B2A28" w:rsidRDefault="00067FE7" w:rsidP="00FB4E22">
            <w:pPr>
              <w:jc w:val="center"/>
            </w:pPr>
            <w:r w:rsidRPr="003B2A28">
              <w:t>5</w:t>
            </w:r>
          </w:p>
        </w:tc>
        <w:tc>
          <w:tcPr>
            <w:tcW w:w="323" w:type="pct"/>
            <w:tcBorders>
              <w:top w:val="single" w:sz="4" w:space="0" w:color="auto"/>
              <w:left w:val="single" w:sz="4" w:space="0" w:color="auto"/>
              <w:bottom w:val="single" w:sz="4" w:space="0" w:color="auto"/>
              <w:right w:val="single" w:sz="4" w:space="0" w:color="auto"/>
            </w:tcBorders>
            <w:hideMark/>
          </w:tcPr>
          <w:p w14:paraId="5ED83EFA" w14:textId="77777777" w:rsidR="00067FE7" w:rsidRPr="003B2A28" w:rsidRDefault="00067FE7" w:rsidP="00FB4E22">
            <w:pPr>
              <w:jc w:val="center"/>
            </w:pPr>
            <w:r w:rsidRPr="003B2A28">
              <w:t>6</w:t>
            </w:r>
          </w:p>
        </w:tc>
        <w:tc>
          <w:tcPr>
            <w:tcW w:w="424" w:type="pct"/>
            <w:tcBorders>
              <w:top w:val="single" w:sz="4" w:space="0" w:color="auto"/>
              <w:left w:val="single" w:sz="4" w:space="0" w:color="auto"/>
              <w:bottom w:val="single" w:sz="4" w:space="0" w:color="auto"/>
              <w:right w:val="single" w:sz="4" w:space="0" w:color="auto"/>
            </w:tcBorders>
            <w:hideMark/>
          </w:tcPr>
          <w:p w14:paraId="28F4EAF7" w14:textId="77777777" w:rsidR="00067FE7" w:rsidRPr="003B2A28" w:rsidRDefault="00067FE7" w:rsidP="00FB4E22">
            <w:pPr>
              <w:jc w:val="center"/>
            </w:pPr>
            <w:r w:rsidRPr="003B2A28">
              <w:t>7</w:t>
            </w:r>
          </w:p>
        </w:tc>
        <w:tc>
          <w:tcPr>
            <w:tcW w:w="307" w:type="pct"/>
            <w:tcBorders>
              <w:top w:val="single" w:sz="4" w:space="0" w:color="auto"/>
              <w:left w:val="single" w:sz="4" w:space="0" w:color="auto"/>
              <w:bottom w:val="single" w:sz="4" w:space="0" w:color="auto"/>
              <w:right w:val="single" w:sz="4" w:space="0" w:color="auto"/>
            </w:tcBorders>
            <w:hideMark/>
          </w:tcPr>
          <w:p w14:paraId="56E6E005" w14:textId="77777777" w:rsidR="00067FE7" w:rsidRPr="003B2A28" w:rsidRDefault="00067FE7" w:rsidP="00FB4E22">
            <w:pPr>
              <w:jc w:val="center"/>
            </w:pPr>
            <w:r w:rsidRPr="003B2A28">
              <w:t>8</w:t>
            </w:r>
          </w:p>
        </w:tc>
        <w:tc>
          <w:tcPr>
            <w:tcW w:w="395" w:type="pct"/>
            <w:tcBorders>
              <w:top w:val="single" w:sz="4" w:space="0" w:color="auto"/>
              <w:left w:val="single" w:sz="4" w:space="0" w:color="auto"/>
              <w:bottom w:val="single" w:sz="4" w:space="0" w:color="auto"/>
              <w:right w:val="single" w:sz="4" w:space="0" w:color="auto"/>
            </w:tcBorders>
            <w:hideMark/>
          </w:tcPr>
          <w:p w14:paraId="722CF4EF" w14:textId="77777777" w:rsidR="00067FE7" w:rsidRPr="003B2A28" w:rsidRDefault="00067FE7" w:rsidP="00FB4E22">
            <w:pPr>
              <w:jc w:val="center"/>
            </w:pPr>
            <w:r w:rsidRPr="003B2A28">
              <w:t>9</w:t>
            </w:r>
          </w:p>
        </w:tc>
        <w:tc>
          <w:tcPr>
            <w:tcW w:w="282" w:type="pct"/>
            <w:tcBorders>
              <w:top w:val="single" w:sz="4" w:space="0" w:color="auto"/>
              <w:left w:val="single" w:sz="4" w:space="0" w:color="auto"/>
              <w:bottom w:val="single" w:sz="4" w:space="0" w:color="auto"/>
              <w:right w:val="single" w:sz="4" w:space="0" w:color="auto"/>
            </w:tcBorders>
            <w:hideMark/>
          </w:tcPr>
          <w:p w14:paraId="41BD5BDA" w14:textId="77777777" w:rsidR="00067FE7" w:rsidRPr="003B2A28" w:rsidRDefault="00067FE7" w:rsidP="00FB4E22">
            <w:pPr>
              <w:jc w:val="center"/>
            </w:pPr>
            <w:r w:rsidRPr="003B2A28">
              <w:t>10</w:t>
            </w:r>
          </w:p>
        </w:tc>
        <w:tc>
          <w:tcPr>
            <w:tcW w:w="394" w:type="pct"/>
            <w:tcBorders>
              <w:top w:val="single" w:sz="4" w:space="0" w:color="auto"/>
              <w:left w:val="single" w:sz="4" w:space="0" w:color="auto"/>
              <w:bottom w:val="single" w:sz="4" w:space="0" w:color="auto"/>
              <w:right w:val="single" w:sz="4" w:space="0" w:color="auto"/>
            </w:tcBorders>
            <w:hideMark/>
          </w:tcPr>
          <w:p w14:paraId="18798ABF" w14:textId="77777777" w:rsidR="00067FE7" w:rsidRPr="003B2A28" w:rsidRDefault="00067FE7" w:rsidP="00FB4E22">
            <w:pPr>
              <w:jc w:val="center"/>
            </w:pPr>
            <w:r w:rsidRPr="003B2A28">
              <w:t>11</w:t>
            </w:r>
          </w:p>
        </w:tc>
        <w:tc>
          <w:tcPr>
            <w:tcW w:w="279" w:type="pct"/>
            <w:tcBorders>
              <w:top w:val="single" w:sz="4" w:space="0" w:color="auto"/>
              <w:left w:val="single" w:sz="4" w:space="0" w:color="auto"/>
              <w:bottom w:val="single" w:sz="4" w:space="0" w:color="auto"/>
              <w:right w:val="single" w:sz="4" w:space="0" w:color="auto"/>
            </w:tcBorders>
            <w:hideMark/>
          </w:tcPr>
          <w:p w14:paraId="09CC7EFB" w14:textId="77777777" w:rsidR="00067FE7" w:rsidRPr="003B2A28" w:rsidRDefault="00067FE7" w:rsidP="00FB4E22">
            <w:pPr>
              <w:jc w:val="center"/>
            </w:pPr>
            <w:r w:rsidRPr="003B2A28">
              <w:t>12</w:t>
            </w:r>
          </w:p>
        </w:tc>
        <w:tc>
          <w:tcPr>
            <w:tcW w:w="358" w:type="pct"/>
            <w:tcBorders>
              <w:top w:val="single" w:sz="4" w:space="0" w:color="auto"/>
              <w:left w:val="single" w:sz="4" w:space="0" w:color="auto"/>
              <w:bottom w:val="single" w:sz="4" w:space="0" w:color="auto"/>
              <w:right w:val="single" w:sz="4" w:space="0" w:color="auto"/>
            </w:tcBorders>
            <w:hideMark/>
          </w:tcPr>
          <w:p w14:paraId="05302280" w14:textId="77777777" w:rsidR="00067FE7" w:rsidRPr="003B2A28" w:rsidRDefault="00067FE7" w:rsidP="00FB4E22">
            <w:pPr>
              <w:jc w:val="center"/>
            </w:pPr>
            <w:r w:rsidRPr="003B2A28">
              <w:t>13</w:t>
            </w:r>
          </w:p>
        </w:tc>
      </w:tr>
      <w:tr w:rsidR="00BF68D3" w:rsidRPr="003B2A28" w14:paraId="2C520253" w14:textId="77777777" w:rsidTr="00FB4E22">
        <w:trPr>
          <w:trHeight w:val="697"/>
        </w:trPr>
        <w:tc>
          <w:tcPr>
            <w:tcW w:w="503" w:type="pct"/>
            <w:tcBorders>
              <w:top w:val="single" w:sz="4" w:space="0" w:color="auto"/>
              <w:left w:val="single" w:sz="4" w:space="0" w:color="auto"/>
              <w:bottom w:val="single" w:sz="4" w:space="0" w:color="auto"/>
              <w:right w:val="single" w:sz="4" w:space="0" w:color="auto"/>
            </w:tcBorders>
            <w:hideMark/>
          </w:tcPr>
          <w:p w14:paraId="2DDD774B" w14:textId="77777777" w:rsidR="00067FE7" w:rsidRPr="0020767D" w:rsidRDefault="00067FE7" w:rsidP="00FB4E22">
            <w:r w:rsidRPr="0020767D">
              <w:t>Ramygalos kultūros centras</w:t>
            </w:r>
          </w:p>
        </w:tc>
        <w:tc>
          <w:tcPr>
            <w:tcW w:w="392" w:type="pct"/>
            <w:tcBorders>
              <w:top w:val="single" w:sz="4" w:space="0" w:color="auto"/>
              <w:left w:val="single" w:sz="4" w:space="0" w:color="auto"/>
              <w:bottom w:val="single" w:sz="4" w:space="0" w:color="auto"/>
              <w:right w:val="single" w:sz="4" w:space="0" w:color="auto"/>
            </w:tcBorders>
          </w:tcPr>
          <w:p w14:paraId="243634F1" w14:textId="77777777" w:rsidR="00067FE7" w:rsidRPr="0020767D" w:rsidRDefault="00BF68D3" w:rsidP="00FB4E22">
            <w:r w:rsidRPr="0020767D">
              <w:t>8</w:t>
            </w:r>
          </w:p>
        </w:tc>
        <w:tc>
          <w:tcPr>
            <w:tcW w:w="278" w:type="pct"/>
            <w:tcBorders>
              <w:top w:val="single" w:sz="4" w:space="0" w:color="auto"/>
              <w:left w:val="single" w:sz="4" w:space="0" w:color="auto"/>
              <w:bottom w:val="single" w:sz="4" w:space="0" w:color="auto"/>
              <w:right w:val="single" w:sz="4" w:space="0" w:color="auto"/>
            </w:tcBorders>
          </w:tcPr>
          <w:p w14:paraId="4E99B9F9" w14:textId="77777777" w:rsidR="00067FE7" w:rsidRPr="0020767D" w:rsidRDefault="00067FE7" w:rsidP="00FB4E22">
            <w:r w:rsidRPr="0020767D">
              <w:t>2</w:t>
            </w:r>
          </w:p>
        </w:tc>
        <w:tc>
          <w:tcPr>
            <w:tcW w:w="392" w:type="pct"/>
            <w:tcBorders>
              <w:top w:val="single" w:sz="4" w:space="0" w:color="auto"/>
              <w:left w:val="single" w:sz="4" w:space="0" w:color="auto"/>
              <w:bottom w:val="single" w:sz="4" w:space="0" w:color="auto"/>
              <w:right w:val="single" w:sz="4" w:space="0" w:color="auto"/>
            </w:tcBorders>
          </w:tcPr>
          <w:p w14:paraId="7A8056AD" w14:textId="77777777" w:rsidR="00067FE7" w:rsidRPr="0020767D" w:rsidRDefault="00F76AFB" w:rsidP="00FB4E22">
            <w:r>
              <w:t>5</w:t>
            </w:r>
          </w:p>
        </w:tc>
        <w:tc>
          <w:tcPr>
            <w:tcW w:w="280" w:type="pct"/>
            <w:tcBorders>
              <w:top w:val="single" w:sz="4" w:space="0" w:color="auto"/>
              <w:left w:val="single" w:sz="4" w:space="0" w:color="auto"/>
              <w:bottom w:val="single" w:sz="4" w:space="0" w:color="auto"/>
              <w:right w:val="single" w:sz="4" w:space="0" w:color="auto"/>
            </w:tcBorders>
          </w:tcPr>
          <w:p w14:paraId="288A2728" w14:textId="77777777" w:rsidR="00067FE7" w:rsidRPr="0020767D" w:rsidRDefault="00BF68D3" w:rsidP="00FB4E22">
            <w:r w:rsidRPr="0020767D">
              <w:t>1,5</w:t>
            </w:r>
          </w:p>
        </w:tc>
        <w:tc>
          <w:tcPr>
            <w:tcW w:w="394" w:type="pct"/>
            <w:tcBorders>
              <w:top w:val="single" w:sz="4" w:space="0" w:color="auto"/>
              <w:left w:val="single" w:sz="4" w:space="0" w:color="auto"/>
              <w:bottom w:val="single" w:sz="4" w:space="0" w:color="auto"/>
              <w:right w:val="single" w:sz="4" w:space="0" w:color="auto"/>
            </w:tcBorders>
          </w:tcPr>
          <w:p w14:paraId="570CEA31" w14:textId="77777777" w:rsidR="00067FE7" w:rsidRPr="0020767D" w:rsidRDefault="00BF68D3" w:rsidP="00FB4E22">
            <w:r w:rsidRPr="0020767D">
              <w:t>6</w:t>
            </w:r>
          </w:p>
        </w:tc>
        <w:tc>
          <w:tcPr>
            <w:tcW w:w="323" w:type="pct"/>
            <w:tcBorders>
              <w:top w:val="single" w:sz="4" w:space="0" w:color="auto"/>
              <w:left w:val="single" w:sz="4" w:space="0" w:color="auto"/>
              <w:bottom w:val="single" w:sz="4" w:space="0" w:color="auto"/>
              <w:right w:val="single" w:sz="4" w:space="0" w:color="auto"/>
            </w:tcBorders>
          </w:tcPr>
          <w:p w14:paraId="258150A4"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6CFF5A33" w14:textId="77777777" w:rsidR="00067FE7" w:rsidRPr="0020767D" w:rsidRDefault="00BF68D3" w:rsidP="00FB4E22">
            <w:r w:rsidRPr="0020767D">
              <w:t>2</w:t>
            </w:r>
          </w:p>
        </w:tc>
        <w:tc>
          <w:tcPr>
            <w:tcW w:w="307" w:type="pct"/>
            <w:tcBorders>
              <w:top w:val="single" w:sz="4" w:space="0" w:color="auto"/>
              <w:left w:val="single" w:sz="4" w:space="0" w:color="auto"/>
              <w:bottom w:val="single" w:sz="4" w:space="0" w:color="auto"/>
              <w:right w:val="single" w:sz="4" w:space="0" w:color="auto"/>
            </w:tcBorders>
          </w:tcPr>
          <w:p w14:paraId="1B344054"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3E949C46"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663C0763"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27F458A1"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63F8CF09"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5B2B6F19" w14:textId="77777777" w:rsidR="00067FE7" w:rsidRPr="003B2A28" w:rsidRDefault="00067FE7" w:rsidP="00FB4E22">
            <w:pPr>
              <w:rPr>
                <w:sz w:val="24"/>
                <w:szCs w:val="24"/>
              </w:rPr>
            </w:pPr>
          </w:p>
        </w:tc>
      </w:tr>
      <w:tr w:rsidR="00BF68D3" w:rsidRPr="003B2A28" w14:paraId="7A11C921" w14:textId="77777777" w:rsidTr="00FB4E22">
        <w:trPr>
          <w:trHeight w:val="455"/>
        </w:trPr>
        <w:tc>
          <w:tcPr>
            <w:tcW w:w="503" w:type="pct"/>
            <w:tcBorders>
              <w:top w:val="single" w:sz="4" w:space="0" w:color="auto"/>
              <w:left w:val="single" w:sz="4" w:space="0" w:color="auto"/>
              <w:bottom w:val="single" w:sz="4" w:space="0" w:color="auto"/>
              <w:right w:val="single" w:sz="4" w:space="0" w:color="auto"/>
            </w:tcBorders>
            <w:hideMark/>
          </w:tcPr>
          <w:p w14:paraId="613007BC" w14:textId="77777777" w:rsidR="00067FE7" w:rsidRPr="0020767D" w:rsidRDefault="00067FE7" w:rsidP="00FB4E22">
            <w:r w:rsidRPr="0020767D">
              <w:t>Daniūnų padalinys</w:t>
            </w:r>
          </w:p>
        </w:tc>
        <w:tc>
          <w:tcPr>
            <w:tcW w:w="392" w:type="pct"/>
            <w:tcBorders>
              <w:top w:val="single" w:sz="4" w:space="0" w:color="auto"/>
              <w:left w:val="single" w:sz="4" w:space="0" w:color="auto"/>
              <w:bottom w:val="single" w:sz="4" w:space="0" w:color="auto"/>
              <w:right w:val="single" w:sz="4" w:space="0" w:color="auto"/>
            </w:tcBorders>
          </w:tcPr>
          <w:p w14:paraId="0AA5B27C" w14:textId="77777777" w:rsidR="00067FE7" w:rsidRPr="0020767D" w:rsidRDefault="00BF68D3" w:rsidP="00FB4E22">
            <w:r w:rsidRPr="0020767D">
              <w:t>2</w:t>
            </w:r>
          </w:p>
        </w:tc>
        <w:tc>
          <w:tcPr>
            <w:tcW w:w="278" w:type="pct"/>
            <w:tcBorders>
              <w:top w:val="single" w:sz="4" w:space="0" w:color="auto"/>
              <w:left w:val="single" w:sz="4" w:space="0" w:color="auto"/>
              <w:bottom w:val="single" w:sz="4" w:space="0" w:color="auto"/>
              <w:right w:val="single" w:sz="4" w:space="0" w:color="auto"/>
            </w:tcBorders>
          </w:tcPr>
          <w:p w14:paraId="11BCE3D7" w14:textId="77777777" w:rsidR="00067FE7" w:rsidRPr="0020767D" w:rsidRDefault="00067FE7" w:rsidP="00FB4E22">
            <w:r w:rsidRPr="0020767D">
              <w:t>1</w:t>
            </w:r>
          </w:p>
        </w:tc>
        <w:tc>
          <w:tcPr>
            <w:tcW w:w="392" w:type="pct"/>
            <w:tcBorders>
              <w:top w:val="single" w:sz="4" w:space="0" w:color="auto"/>
              <w:left w:val="single" w:sz="4" w:space="0" w:color="auto"/>
              <w:bottom w:val="single" w:sz="4" w:space="0" w:color="auto"/>
              <w:right w:val="single" w:sz="4" w:space="0" w:color="auto"/>
            </w:tcBorders>
          </w:tcPr>
          <w:p w14:paraId="167D69B4" w14:textId="77777777" w:rsidR="00067FE7" w:rsidRPr="0020767D" w:rsidRDefault="00F76AFB" w:rsidP="00FB4E22">
            <w:r>
              <w:t>1</w:t>
            </w:r>
          </w:p>
        </w:tc>
        <w:tc>
          <w:tcPr>
            <w:tcW w:w="280" w:type="pct"/>
            <w:tcBorders>
              <w:top w:val="single" w:sz="4" w:space="0" w:color="auto"/>
              <w:left w:val="single" w:sz="4" w:space="0" w:color="auto"/>
              <w:bottom w:val="single" w:sz="4" w:space="0" w:color="auto"/>
              <w:right w:val="single" w:sz="4" w:space="0" w:color="auto"/>
            </w:tcBorders>
          </w:tcPr>
          <w:p w14:paraId="644CD383" w14:textId="77777777" w:rsidR="00067FE7" w:rsidRPr="0020767D" w:rsidRDefault="00BF68D3" w:rsidP="00FB4E22">
            <w:r w:rsidRPr="0020767D">
              <w:t>0,25</w:t>
            </w:r>
          </w:p>
        </w:tc>
        <w:tc>
          <w:tcPr>
            <w:tcW w:w="394" w:type="pct"/>
            <w:tcBorders>
              <w:top w:val="single" w:sz="4" w:space="0" w:color="auto"/>
              <w:left w:val="single" w:sz="4" w:space="0" w:color="auto"/>
              <w:bottom w:val="single" w:sz="4" w:space="0" w:color="auto"/>
              <w:right w:val="single" w:sz="4" w:space="0" w:color="auto"/>
            </w:tcBorders>
          </w:tcPr>
          <w:p w14:paraId="725B4079" w14:textId="77777777" w:rsidR="00067FE7" w:rsidRPr="0020767D" w:rsidRDefault="00067FE7" w:rsidP="00FB4E22"/>
        </w:tc>
        <w:tc>
          <w:tcPr>
            <w:tcW w:w="323" w:type="pct"/>
            <w:tcBorders>
              <w:top w:val="single" w:sz="4" w:space="0" w:color="auto"/>
              <w:left w:val="single" w:sz="4" w:space="0" w:color="auto"/>
              <w:bottom w:val="single" w:sz="4" w:space="0" w:color="auto"/>
              <w:right w:val="single" w:sz="4" w:space="0" w:color="auto"/>
            </w:tcBorders>
          </w:tcPr>
          <w:p w14:paraId="31C553C6"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7A2BA978" w14:textId="77777777" w:rsidR="00067FE7" w:rsidRPr="0020767D" w:rsidRDefault="00BF68D3" w:rsidP="00FB4E22">
            <w:r w:rsidRPr="0020767D">
              <w:t>2</w:t>
            </w:r>
          </w:p>
        </w:tc>
        <w:tc>
          <w:tcPr>
            <w:tcW w:w="307" w:type="pct"/>
            <w:tcBorders>
              <w:top w:val="single" w:sz="4" w:space="0" w:color="auto"/>
              <w:left w:val="single" w:sz="4" w:space="0" w:color="auto"/>
              <w:bottom w:val="single" w:sz="4" w:space="0" w:color="auto"/>
              <w:right w:val="single" w:sz="4" w:space="0" w:color="auto"/>
            </w:tcBorders>
          </w:tcPr>
          <w:p w14:paraId="781158ED"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4C8D7183"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69487A57"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1C8A4DF3"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00DD1DCD"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3DCCEFA1" w14:textId="77777777" w:rsidR="00067FE7" w:rsidRPr="003B2A28" w:rsidRDefault="00067FE7" w:rsidP="00FB4E22">
            <w:pPr>
              <w:rPr>
                <w:sz w:val="24"/>
                <w:szCs w:val="24"/>
              </w:rPr>
            </w:pPr>
          </w:p>
        </w:tc>
      </w:tr>
      <w:tr w:rsidR="00BF68D3" w:rsidRPr="003B2A28" w14:paraId="46B9009E" w14:textId="77777777" w:rsidTr="00FB4E22">
        <w:trPr>
          <w:trHeight w:val="455"/>
        </w:trPr>
        <w:tc>
          <w:tcPr>
            <w:tcW w:w="503" w:type="pct"/>
            <w:tcBorders>
              <w:top w:val="single" w:sz="4" w:space="0" w:color="auto"/>
              <w:left w:val="single" w:sz="4" w:space="0" w:color="auto"/>
              <w:bottom w:val="single" w:sz="4" w:space="0" w:color="auto"/>
              <w:right w:val="single" w:sz="4" w:space="0" w:color="auto"/>
            </w:tcBorders>
            <w:hideMark/>
          </w:tcPr>
          <w:p w14:paraId="175DF3E6" w14:textId="77777777" w:rsidR="00067FE7" w:rsidRPr="0020767D" w:rsidRDefault="00067FE7" w:rsidP="00FB4E22">
            <w:r w:rsidRPr="0020767D">
              <w:t>AJC</w:t>
            </w:r>
          </w:p>
          <w:p w14:paraId="0A626A3E" w14:textId="77777777" w:rsidR="00067FE7" w:rsidRPr="0020767D" w:rsidRDefault="00067FE7" w:rsidP="00FB4E22">
            <w:r w:rsidRPr="0020767D">
              <w:t>padalinys</w:t>
            </w:r>
          </w:p>
        </w:tc>
        <w:tc>
          <w:tcPr>
            <w:tcW w:w="392" w:type="pct"/>
            <w:tcBorders>
              <w:top w:val="single" w:sz="4" w:space="0" w:color="auto"/>
              <w:left w:val="single" w:sz="4" w:space="0" w:color="auto"/>
              <w:bottom w:val="single" w:sz="4" w:space="0" w:color="auto"/>
              <w:right w:val="single" w:sz="4" w:space="0" w:color="auto"/>
            </w:tcBorders>
          </w:tcPr>
          <w:p w14:paraId="7C927C06" w14:textId="77777777" w:rsidR="00067FE7" w:rsidRPr="0020767D" w:rsidRDefault="00067FE7" w:rsidP="00FB4E22"/>
        </w:tc>
        <w:tc>
          <w:tcPr>
            <w:tcW w:w="278" w:type="pct"/>
            <w:tcBorders>
              <w:top w:val="single" w:sz="4" w:space="0" w:color="auto"/>
              <w:left w:val="single" w:sz="4" w:space="0" w:color="auto"/>
              <w:bottom w:val="single" w:sz="4" w:space="0" w:color="auto"/>
              <w:right w:val="single" w:sz="4" w:space="0" w:color="auto"/>
            </w:tcBorders>
          </w:tcPr>
          <w:p w14:paraId="1AACF887" w14:textId="77777777" w:rsidR="00067FE7" w:rsidRPr="0020767D" w:rsidRDefault="00067FE7" w:rsidP="00FB4E22">
            <w:r w:rsidRPr="0020767D">
              <w:t>3</w:t>
            </w:r>
          </w:p>
        </w:tc>
        <w:tc>
          <w:tcPr>
            <w:tcW w:w="392" w:type="pct"/>
            <w:tcBorders>
              <w:top w:val="single" w:sz="4" w:space="0" w:color="auto"/>
              <w:left w:val="single" w:sz="4" w:space="0" w:color="auto"/>
              <w:bottom w:val="single" w:sz="4" w:space="0" w:color="auto"/>
              <w:right w:val="single" w:sz="4" w:space="0" w:color="auto"/>
            </w:tcBorders>
          </w:tcPr>
          <w:p w14:paraId="78C720BE" w14:textId="77777777" w:rsidR="00067FE7" w:rsidRPr="0020767D" w:rsidRDefault="00067FE7" w:rsidP="00FB4E22"/>
        </w:tc>
        <w:tc>
          <w:tcPr>
            <w:tcW w:w="280" w:type="pct"/>
            <w:tcBorders>
              <w:top w:val="single" w:sz="4" w:space="0" w:color="auto"/>
              <w:left w:val="single" w:sz="4" w:space="0" w:color="auto"/>
              <w:bottom w:val="single" w:sz="4" w:space="0" w:color="auto"/>
              <w:right w:val="single" w:sz="4" w:space="0" w:color="auto"/>
            </w:tcBorders>
          </w:tcPr>
          <w:p w14:paraId="0A4000BA" w14:textId="77777777" w:rsidR="00067FE7" w:rsidRPr="0020767D" w:rsidRDefault="00067FE7" w:rsidP="00FB4E22">
            <w:r w:rsidRPr="0020767D">
              <w:t>2</w:t>
            </w:r>
          </w:p>
        </w:tc>
        <w:tc>
          <w:tcPr>
            <w:tcW w:w="394" w:type="pct"/>
            <w:tcBorders>
              <w:top w:val="single" w:sz="4" w:space="0" w:color="auto"/>
              <w:left w:val="single" w:sz="4" w:space="0" w:color="auto"/>
              <w:bottom w:val="single" w:sz="4" w:space="0" w:color="auto"/>
              <w:right w:val="single" w:sz="4" w:space="0" w:color="auto"/>
            </w:tcBorders>
          </w:tcPr>
          <w:p w14:paraId="5468A208" w14:textId="77777777" w:rsidR="00067FE7" w:rsidRPr="0020767D" w:rsidRDefault="00067FE7" w:rsidP="00FB4E22"/>
        </w:tc>
        <w:tc>
          <w:tcPr>
            <w:tcW w:w="323" w:type="pct"/>
            <w:tcBorders>
              <w:top w:val="single" w:sz="4" w:space="0" w:color="auto"/>
              <w:left w:val="single" w:sz="4" w:space="0" w:color="auto"/>
              <w:bottom w:val="single" w:sz="4" w:space="0" w:color="auto"/>
              <w:right w:val="single" w:sz="4" w:space="0" w:color="auto"/>
            </w:tcBorders>
          </w:tcPr>
          <w:p w14:paraId="4D1CEB2A"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6976976D" w14:textId="77777777" w:rsidR="00067FE7" w:rsidRPr="0020767D" w:rsidRDefault="00067FE7" w:rsidP="00FB4E22"/>
        </w:tc>
        <w:tc>
          <w:tcPr>
            <w:tcW w:w="307" w:type="pct"/>
            <w:tcBorders>
              <w:top w:val="single" w:sz="4" w:space="0" w:color="auto"/>
              <w:left w:val="single" w:sz="4" w:space="0" w:color="auto"/>
              <w:bottom w:val="single" w:sz="4" w:space="0" w:color="auto"/>
              <w:right w:val="single" w:sz="4" w:space="0" w:color="auto"/>
            </w:tcBorders>
          </w:tcPr>
          <w:p w14:paraId="059C2364"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5206714B"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5C352C67"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7EF5434E"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22240A03"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5BA0E689" w14:textId="77777777" w:rsidR="00067FE7" w:rsidRPr="003B2A28" w:rsidRDefault="00067FE7" w:rsidP="00FB4E22">
            <w:pPr>
              <w:rPr>
                <w:sz w:val="24"/>
                <w:szCs w:val="24"/>
              </w:rPr>
            </w:pPr>
          </w:p>
        </w:tc>
      </w:tr>
      <w:tr w:rsidR="00BF68D3" w:rsidRPr="003B2A28" w14:paraId="3F2AC1AB" w14:textId="77777777" w:rsidTr="00FB4E22">
        <w:trPr>
          <w:trHeight w:val="390"/>
        </w:trPr>
        <w:tc>
          <w:tcPr>
            <w:tcW w:w="503" w:type="pct"/>
            <w:tcBorders>
              <w:top w:val="single" w:sz="4" w:space="0" w:color="auto"/>
              <w:left w:val="single" w:sz="4" w:space="0" w:color="auto"/>
              <w:bottom w:val="single" w:sz="4" w:space="0" w:color="auto"/>
              <w:right w:val="single" w:sz="4" w:space="0" w:color="auto"/>
            </w:tcBorders>
            <w:hideMark/>
          </w:tcPr>
          <w:p w14:paraId="425987FD" w14:textId="77777777" w:rsidR="00067FE7" w:rsidRPr="0020767D" w:rsidRDefault="00067FE7" w:rsidP="00FB4E22">
            <w:r w:rsidRPr="0020767D">
              <w:t>Iš viso</w:t>
            </w:r>
          </w:p>
        </w:tc>
        <w:tc>
          <w:tcPr>
            <w:tcW w:w="392" w:type="pct"/>
            <w:tcBorders>
              <w:top w:val="single" w:sz="4" w:space="0" w:color="auto"/>
              <w:left w:val="single" w:sz="4" w:space="0" w:color="auto"/>
              <w:bottom w:val="single" w:sz="4" w:space="0" w:color="auto"/>
              <w:right w:val="single" w:sz="4" w:space="0" w:color="auto"/>
            </w:tcBorders>
          </w:tcPr>
          <w:p w14:paraId="7FC2BF89" w14:textId="77777777" w:rsidR="00067FE7" w:rsidRPr="0020767D" w:rsidRDefault="00BF68D3" w:rsidP="00FB4E22">
            <w:r w:rsidRPr="0020767D">
              <w:t>10</w:t>
            </w:r>
          </w:p>
        </w:tc>
        <w:tc>
          <w:tcPr>
            <w:tcW w:w="278" w:type="pct"/>
            <w:tcBorders>
              <w:top w:val="single" w:sz="4" w:space="0" w:color="auto"/>
              <w:left w:val="single" w:sz="4" w:space="0" w:color="auto"/>
              <w:bottom w:val="single" w:sz="4" w:space="0" w:color="auto"/>
              <w:right w:val="single" w:sz="4" w:space="0" w:color="auto"/>
            </w:tcBorders>
          </w:tcPr>
          <w:p w14:paraId="6D3AE7AC" w14:textId="77777777" w:rsidR="00067FE7" w:rsidRPr="0020767D" w:rsidRDefault="00F76AFB" w:rsidP="00FB4E22">
            <w:r>
              <w:t>7</w:t>
            </w:r>
          </w:p>
        </w:tc>
        <w:tc>
          <w:tcPr>
            <w:tcW w:w="392" w:type="pct"/>
            <w:tcBorders>
              <w:top w:val="single" w:sz="4" w:space="0" w:color="auto"/>
              <w:left w:val="single" w:sz="4" w:space="0" w:color="auto"/>
              <w:bottom w:val="single" w:sz="4" w:space="0" w:color="auto"/>
              <w:right w:val="single" w:sz="4" w:space="0" w:color="auto"/>
            </w:tcBorders>
          </w:tcPr>
          <w:p w14:paraId="07D6A9E6" w14:textId="77777777" w:rsidR="00067FE7" w:rsidRPr="0020767D" w:rsidRDefault="00BF68D3" w:rsidP="00FB4E22">
            <w:r w:rsidRPr="0020767D">
              <w:t>6</w:t>
            </w:r>
          </w:p>
        </w:tc>
        <w:tc>
          <w:tcPr>
            <w:tcW w:w="280" w:type="pct"/>
            <w:tcBorders>
              <w:top w:val="single" w:sz="4" w:space="0" w:color="auto"/>
              <w:left w:val="single" w:sz="4" w:space="0" w:color="auto"/>
              <w:bottom w:val="single" w:sz="4" w:space="0" w:color="auto"/>
              <w:right w:val="single" w:sz="4" w:space="0" w:color="auto"/>
            </w:tcBorders>
          </w:tcPr>
          <w:p w14:paraId="51408C22" w14:textId="77777777" w:rsidR="00067FE7" w:rsidRPr="0020767D" w:rsidRDefault="00BF68D3" w:rsidP="00FB4E22">
            <w:r w:rsidRPr="0020767D">
              <w:t>3,75</w:t>
            </w:r>
          </w:p>
        </w:tc>
        <w:tc>
          <w:tcPr>
            <w:tcW w:w="394" w:type="pct"/>
            <w:tcBorders>
              <w:top w:val="single" w:sz="4" w:space="0" w:color="auto"/>
              <w:left w:val="single" w:sz="4" w:space="0" w:color="auto"/>
              <w:bottom w:val="single" w:sz="4" w:space="0" w:color="auto"/>
              <w:right w:val="single" w:sz="4" w:space="0" w:color="auto"/>
            </w:tcBorders>
          </w:tcPr>
          <w:p w14:paraId="344CDB4E" w14:textId="77777777" w:rsidR="00067FE7" w:rsidRPr="0020767D" w:rsidRDefault="00BF68D3" w:rsidP="00FB4E22">
            <w:r w:rsidRPr="0020767D">
              <w:t>6</w:t>
            </w:r>
          </w:p>
        </w:tc>
        <w:tc>
          <w:tcPr>
            <w:tcW w:w="323" w:type="pct"/>
            <w:tcBorders>
              <w:top w:val="single" w:sz="4" w:space="0" w:color="auto"/>
              <w:left w:val="single" w:sz="4" w:space="0" w:color="auto"/>
              <w:bottom w:val="single" w:sz="4" w:space="0" w:color="auto"/>
              <w:right w:val="single" w:sz="4" w:space="0" w:color="auto"/>
            </w:tcBorders>
          </w:tcPr>
          <w:p w14:paraId="038608D8" w14:textId="77777777" w:rsidR="00067FE7" w:rsidRPr="0020767D" w:rsidRDefault="00067FE7" w:rsidP="00FB4E22"/>
        </w:tc>
        <w:tc>
          <w:tcPr>
            <w:tcW w:w="424" w:type="pct"/>
            <w:tcBorders>
              <w:top w:val="single" w:sz="4" w:space="0" w:color="auto"/>
              <w:left w:val="single" w:sz="4" w:space="0" w:color="auto"/>
              <w:bottom w:val="single" w:sz="4" w:space="0" w:color="auto"/>
              <w:right w:val="single" w:sz="4" w:space="0" w:color="auto"/>
            </w:tcBorders>
          </w:tcPr>
          <w:p w14:paraId="480E0136" w14:textId="77777777" w:rsidR="00067FE7" w:rsidRPr="0020767D" w:rsidRDefault="00BF68D3" w:rsidP="00FB4E22">
            <w:r w:rsidRPr="0020767D">
              <w:t>4</w:t>
            </w:r>
          </w:p>
        </w:tc>
        <w:tc>
          <w:tcPr>
            <w:tcW w:w="307" w:type="pct"/>
            <w:tcBorders>
              <w:top w:val="single" w:sz="4" w:space="0" w:color="auto"/>
              <w:left w:val="single" w:sz="4" w:space="0" w:color="auto"/>
              <w:bottom w:val="single" w:sz="4" w:space="0" w:color="auto"/>
              <w:right w:val="single" w:sz="4" w:space="0" w:color="auto"/>
            </w:tcBorders>
          </w:tcPr>
          <w:p w14:paraId="5C515E0A" w14:textId="77777777" w:rsidR="00067FE7" w:rsidRPr="0020767D" w:rsidRDefault="00067FE7" w:rsidP="00FB4E22"/>
        </w:tc>
        <w:tc>
          <w:tcPr>
            <w:tcW w:w="395" w:type="pct"/>
            <w:tcBorders>
              <w:top w:val="single" w:sz="4" w:space="0" w:color="auto"/>
              <w:left w:val="single" w:sz="4" w:space="0" w:color="auto"/>
              <w:bottom w:val="single" w:sz="4" w:space="0" w:color="auto"/>
              <w:right w:val="single" w:sz="4" w:space="0" w:color="auto"/>
            </w:tcBorders>
          </w:tcPr>
          <w:p w14:paraId="38919547" w14:textId="77777777" w:rsidR="00067FE7" w:rsidRPr="003B2A28" w:rsidRDefault="00067FE7" w:rsidP="00FB4E22">
            <w:pPr>
              <w:rPr>
                <w:sz w:val="24"/>
                <w:szCs w:val="24"/>
              </w:rPr>
            </w:pPr>
          </w:p>
        </w:tc>
        <w:tc>
          <w:tcPr>
            <w:tcW w:w="282" w:type="pct"/>
            <w:tcBorders>
              <w:top w:val="single" w:sz="4" w:space="0" w:color="auto"/>
              <w:left w:val="single" w:sz="4" w:space="0" w:color="auto"/>
              <w:bottom w:val="single" w:sz="4" w:space="0" w:color="auto"/>
              <w:right w:val="single" w:sz="4" w:space="0" w:color="auto"/>
            </w:tcBorders>
          </w:tcPr>
          <w:p w14:paraId="441890FF" w14:textId="77777777" w:rsidR="00067FE7" w:rsidRPr="003B2A28" w:rsidRDefault="00067FE7" w:rsidP="00FB4E22">
            <w:pPr>
              <w:rPr>
                <w:sz w:val="24"/>
                <w:szCs w:val="24"/>
              </w:rPr>
            </w:pPr>
          </w:p>
        </w:tc>
        <w:tc>
          <w:tcPr>
            <w:tcW w:w="394" w:type="pct"/>
            <w:tcBorders>
              <w:top w:val="single" w:sz="4" w:space="0" w:color="auto"/>
              <w:left w:val="single" w:sz="4" w:space="0" w:color="auto"/>
              <w:bottom w:val="single" w:sz="4" w:space="0" w:color="auto"/>
              <w:right w:val="single" w:sz="4" w:space="0" w:color="auto"/>
            </w:tcBorders>
          </w:tcPr>
          <w:p w14:paraId="7D7F560F" w14:textId="77777777" w:rsidR="00067FE7" w:rsidRPr="003B2A28" w:rsidRDefault="00067FE7" w:rsidP="00FB4E22">
            <w:pPr>
              <w:rPr>
                <w:sz w:val="24"/>
                <w:szCs w:val="24"/>
              </w:rPr>
            </w:pPr>
          </w:p>
        </w:tc>
        <w:tc>
          <w:tcPr>
            <w:tcW w:w="279" w:type="pct"/>
            <w:tcBorders>
              <w:top w:val="single" w:sz="4" w:space="0" w:color="auto"/>
              <w:left w:val="single" w:sz="4" w:space="0" w:color="auto"/>
              <w:bottom w:val="single" w:sz="4" w:space="0" w:color="auto"/>
              <w:right w:val="single" w:sz="4" w:space="0" w:color="auto"/>
            </w:tcBorders>
          </w:tcPr>
          <w:p w14:paraId="19156BF9" w14:textId="77777777" w:rsidR="00067FE7" w:rsidRPr="003B2A28" w:rsidRDefault="00067FE7" w:rsidP="00FB4E22">
            <w:pPr>
              <w:rPr>
                <w:sz w:val="24"/>
                <w:szCs w:val="24"/>
              </w:rPr>
            </w:pPr>
          </w:p>
        </w:tc>
        <w:tc>
          <w:tcPr>
            <w:tcW w:w="358" w:type="pct"/>
            <w:tcBorders>
              <w:top w:val="single" w:sz="4" w:space="0" w:color="auto"/>
              <w:left w:val="single" w:sz="4" w:space="0" w:color="auto"/>
              <w:bottom w:val="single" w:sz="4" w:space="0" w:color="auto"/>
              <w:right w:val="single" w:sz="4" w:space="0" w:color="auto"/>
            </w:tcBorders>
          </w:tcPr>
          <w:p w14:paraId="65DBDFEF" w14:textId="77777777" w:rsidR="00067FE7" w:rsidRPr="003B2A28" w:rsidRDefault="00067FE7" w:rsidP="00FB4E22">
            <w:pPr>
              <w:rPr>
                <w:sz w:val="24"/>
                <w:szCs w:val="24"/>
              </w:rPr>
            </w:pPr>
          </w:p>
        </w:tc>
      </w:tr>
    </w:tbl>
    <w:p w14:paraId="57D3DA28" w14:textId="719F31A7" w:rsidR="00067FE7" w:rsidRPr="008028B2" w:rsidRDefault="00067FE7" w:rsidP="008028B2">
      <w:pPr>
        <w:ind w:left="720"/>
        <w:rPr>
          <w:sz w:val="24"/>
          <w:szCs w:val="24"/>
        </w:rPr>
      </w:pPr>
      <w:r w:rsidRPr="003B2A28">
        <w:rPr>
          <w:sz w:val="24"/>
          <w:szCs w:val="24"/>
        </w:rPr>
        <w:t>2.1. Darbuotojai:</w:t>
      </w:r>
    </w:p>
    <w:p w14:paraId="7565160E" w14:textId="77777777" w:rsidR="00067FE7" w:rsidRPr="003B2A28" w:rsidRDefault="00067FE7" w:rsidP="00067FE7">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067FE7" w14:paraId="4F01C112" w14:textId="77777777" w:rsidTr="00FB4E22">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14:paraId="420C1C02" w14:textId="77777777" w:rsidR="00067FE7" w:rsidRDefault="00067FE7" w:rsidP="00FB4E22">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659B5B8E" w14:textId="77777777" w:rsidR="00067FE7" w:rsidRDefault="00067FE7" w:rsidP="00FB4E22">
            <w:pPr>
              <w:rPr>
                <w:sz w:val="16"/>
                <w:szCs w:val="16"/>
              </w:rPr>
            </w:pPr>
            <w:r>
              <w:rPr>
                <w:sz w:val="16"/>
                <w:szCs w:val="16"/>
              </w:rPr>
              <w:t>Kėlė kvalifikaciją</w:t>
            </w:r>
          </w:p>
          <w:p w14:paraId="141446D5" w14:textId="77777777" w:rsidR="00067FE7" w:rsidRDefault="00067FE7" w:rsidP="00FB4E22">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14:paraId="68EE1099" w14:textId="77777777" w:rsidR="00067FE7" w:rsidRDefault="00067FE7" w:rsidP="00FB4E22">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FFFB8C4" w14:textId="77777777" w:rsidR="00067FE7" w:rsidRDefault="00067FE7" w:rsidP="00FB4E22">
            <w:pPr>
              <w:rPr>
                <w:sz w:val="16"/>
                <w:szCs w:val="16"/>
              </w:rPr>
            </w:pPr>
            <w:r>
              <w:rPr>
                <w:sz w:val="16"/>
                <w:szCs w:val="16"/>
              </w:rPr>
              <w:t xml:space="preserve">Laisvų pareigybių </w:t>
            </w:r>
          </w:p>
          <w:p w14:paraId="6060025B" w14:textId="77777777" w:rsidR="00067FE7" w:rsidRDefault="00067FE7" w:rsidP="00FB4E22">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473E04" w14:textId="77777777" w:rsidR="00067FE7" w:rsidRDefault="00067FE7" w:rsidP="00FB4E22">
            <w:pPr>
              <w:rPr>
                <w:sz w:val="16"/>
                <w:szCs w:val="16"/>
              </w:rPr>
            </w:pPr>
            <w:r>
              <w:rPr>
                <w:sz w:val="16"/>
                <w:szCs w:val="16"/>
              </w:rPr>
              <w:t xml:space="preserve">Kultūros ir meno specialistų </w:t>
            </w:r>
          </w:p>
          <w:p w14:paraId="6E22FAF0" w14:textId="77777777" w:rsidR="00067FE7" w:rsidRDefault="00067FE7" w:rsidP="00FB4E22">
            <w:pPr>
              <w:rPr>
                <w:sz w:val="16"/>
                <w:szCs w:val="16"/>
              </w:rPr>
            </w:pPr>
            <w:r>
              <w:rPr>
                <w:sz w:val="16"/>
                <w:szCs w:val="16"/>
              </w:rPr>
              <w:t>poreikis</w:t>
            </w:r>
          </w:p>
        </w:tc>
      </w:tr>
      <w:tr w:rsidR="00067FE7" w14:paraId="06A5392D" w14:textId="77777777" w:rsidTr="00FB4E22">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1158C15C" w14:textId="77777777" w:rsidR="00067FE7" w:rsidRDefault="00067FE7" w:rsidP="00FB4E22">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E9687" w14:textId="77777777" w:rsidR="00067FE7" w:rsidRDefault="00067FE7" w:rsidP="00FB4E22">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5E1840D" w14:textId="77777777" w:rsidR="00067FE7" w:rsidRDefault="00067FE7" w:rsidP="00FB4E22">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14:paraId="37939361" w14:textId="77777777" w:rsidR="00067FE7" w:rsidRDefault="00067FE7" w:rsidP="00FB4E22">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14:paraId="3389D3F8" w14:textId="77777777" w:rsidR="00067FE7" w:rsidRDefault="00067FE7" w:rsidP="00FB4E22">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14:paraId="4995A1DE" w14:textId="77777777" w:rsidR="00067FE7" w:rsidRDefault="00067FE7" w:rsidP="00FB4E22">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14:paraId="0C6F9426" w14:textId="77777777" w:rsidR="00067FE7" w:rsidRDefault="00067FE7" w:rsidP="00FB4E22">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F9328C2" w14:textId="77777777" w:rsidR="00067FE7" w:rsidRDefault="00067FE7" w:rsidP="00FB4E22">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8F61BC" w14:textId="77777777" w:rsidR="00067FE7" w:rsidRDefault="00067FE7" w:rsidP="00FB4E22">
            <w:pPr>
              <w:rPr>
                <w:sz w:val="16"/>
                <w:szCs w:val="16"/>
              </w:rPr>
            </w:pPr>
          </w:p>
        </w:tc>
      </w:tr>
      <w:tr w:rsidR="00067FE7" w14:paraId="6787396A" w14:textId="77777777" w:rsidTr="00FB4E22">
        <w:trPr>
          <w:trHeight w:val="275"/>
        </w:trPr>
        <w:tc>
          <w:tcPr>
            <w:tcW w:w="2943" w:type="dxa"/>
            <w:tcBorders>
              <w:top w:val="single" w:sz="4" w:space="0" w:color="auto"/>
              <w:left w:val="single" w:sz="4" w:space="0" w:color="auto"/>
              <w:bottom w:val="single" w:sz="4" w:space="0" w:color="auto"/>
              <w:right w:val="single" w:sz="4" w:space="0" w:color="auto"/>
            </w:tcBorders>
            <w:hideMark/>
          </w:tcPr>
          <w:p w14:paraId="0B8F1897" w14:textId="77777777" w:rsidR="00067FE7" w:rsidRDefault="00067FE7" w:rsidP="00FB4E22">
            <w:r>
              <w:t>Ramygalos kultūros centras</w:t>
            </w:r>
          </w:p>
        </w:tc>
        <w:tc>
          <w:tcPr>
            <w:tcW w:w="1560" w:type="dxa"/>
            <w:tcBorders>
              <w:top w:val="single" w:sz="4" w:space="0" w:color="auto"/>
              <w:left w:val="single" w:sz="4" w:space="0" w:color="auto"/>
              <w:bottom w:val="single" w:sz="4" w:space="0" w:color="auto"/>
              <w:right w:val="single" w:sz="4" w:space="0" w:color="auto"/>
            </w:tcBorders>
          </w:tcPr>
          <w:p w14:paraId="0BAF16E6" w14:textId="77777777" w:rsidR="00067FE7" w:rsidRDefault="00F76AFB" w:rsidP="00FB4E22">
            <w:pPr>
              <w:rPr>
                <w:sz w:val="16"/>
                <w:szCs w:val="16"/>
              </w:rPr>
            </w:pPr>
            <w:r>
              <w:rPr>
                <w:sz w:val="16"/>
                <w:szCs w:val="16"/>
              </w:rPr>
              <w:t>6</w:t>
            </w:r>
          </w:p>
        </w:tc>
        <w:tc>
          <w:tcPr>
            <w:tcW w:w="708" w:type="dxa"/>
            <w:tcBorders>
              <w:top w:val="single" w:sz="4" w:space="0" w:color="auto"/>
              <w:left w:val="single" w:sz="4" w:space="0" w:color="auto"/>
              <w:bottom w:val="single" w:sz="4" w:space="0" w:color="auto"/>
              <w:right w:val="single" w:sz="4" w:space="0" w:color="auto"/>
            </w:tcBorders>
          </w:tcPr>
          <w:p w14:paraId="570E3851"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57934F32"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9520DDA"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6BEA321E"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91A582"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78872266"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3F8967" w14:textId="77777777" w:rsidR="00067FE7" w:rsidRDefault="00BF68D3" w:rsidP="00FB4E22">
            <w:pPr>
              <w:rPr>
                <w:sz w:val="16"/>
                <w:szCs w:val="16"/>
              </w:rPr>
            </w:pPr>
            <w:r>
              <w:rPr>
                <w:sz w:val="16"/>
                <w:szCs w:val="16"/>
              </w:rPr>
              <w:t>1</w:t>
            </w:r>
          </w:p>
        </w:tc>
      </w:tr>
      <w:tr w:rsidR="00067FE7" w14:paraId="76A9082B" w14:textId="77777777" w:rsidTr="00FB4E22">
        <w:trPr>
          <w:trHeight w:val="297"/>
        </w:trPr>
        <w:tc>
          <w:tcPr>
            <w:tcW w:w="2943" w:type="dxa"/>
            <w:tcBorders>
              <w:top w:val="single" w:sz="4" w:space="0" w:color="auto"/>
              <w:left w:val="single" w:sz="4" w:space="0" w:color="auto"/>
              <w:bottom w:val="single" w:sz="4" w:space="0" w:color="auto"/>
              <w:right w:val="single" w:sz="4" w:space="0" w:color="auto"/>
            </w:tcBorders>
            <w:hideMark/>
          </w:tcPr>
          <w:p w14:paraId="49B2813B" w14:textId="77777777" w:rsidR="00067FE7" w:rsidRDefault="00067FE7" w:rsidP="00FB4E22">
            <w:r>
              <w:t>Daniūnų padalinys</w:t>
            </w:r>
          </w:p>
        </w:tc>
        <w:tc>
          <w:tcPr>
            <w:tcW w:w="1560" w:type="dxa"/>
            <w:tcBorders>
              <w:top w:val="single" w:sz="4" w:space="0" w:color="auto"/>
              <w:left w:val="single" w:sz="4" w:space="0" w:color="auto"/>
              <w:bottom w:val="single" w:sz="4" w:space="0" w:color="auto"/>
              <w:right w:val="single" w:sz="4" w:space="0" w:color="auto"/>
            </w:tcBorders>
          </w:tcPr>
          <w:p w14:paraId="60149996" w14:textId="77777777" w:rsidR="00067FE7" w:rsidRDefault="00BF68D3" w:rsidP="00FB4E22">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14:paraId="1154F194"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02C46554"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43700196"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AF9A891"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6C4A1B0"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107B9CB4"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1376EF8" w14:textId="77777777" w:rsidR="00067FE7" w:rsidRDefault="00BF68D3" w:rsidP="00FB4E22">
            <w:pPr>
              <w:rPr>
                <w:sz w:val="16"/>
                <w:szCs w:val="16"/>
              </w:rPr>
            </w:pPr>
            <w:r>
              <w:rPr>
                <w:sz w:val="16"/>
                <w:szCs w:val="16"/>
              </w:rPr>
              <w:t>1</w:t>
            </w:r>
          </w:p>
        </w:tc>
      </w:tr>
      <w:tr w:rsidR="00067FE7" w14:paraId="11209358" w14:textId="77777777" w:rsidTr="00FB4E22">
        <w:trPr>
          <w:trHeight w:val="403"/>
        </w:trPr>
        <w:tc>
          <w:tcPr>
            <w:tcW w:w="2943" w:type="dxa"/>
            <w:tcBorders>
              <w:top w:val="single" w:sz="4" w:space="0" w:color="auto"/>
              <w:left w:val="single" w:sz="4" w:space="0" w:color="auto"/>
              <w:bottom w:val="single" w:sz="4" w:space="0" w:color="auto"/>
              <w:right w:val="single" w:sz="4" w:space="0" w:color="auto"/>
            </w:tcBorders>
            <w:hideMark/>
          </w:tcPr>
          <w:p w14:paraId="4DAB3F00" w14:textId="77777777" w:rsidR="00067FE7" w:rsidRDefault="00067FE7" w:rsidP="00FB4E22">
            <w:r>
              <w:lastRenderedPageBreak/>
              <w:t>AJC padalinys</w:t>
            </w:r>
          </w:p>
        </w:tc>
        <w:tc>
          <w:tcPr>
            <w:tcW w:w="1560" w:type="dxa"/>
            <w:tcBorders>
              <w:top w:val="single" w:sz="4" w:space="0" w:color="auto"/>
              <w:left w:val="single" w:sz="4" w:space="0" w:color="auto"/>
              <w:bottom w:val="single" w:sz="4" w:space="0" w:color="auto"/>
              <w:right w:val="single" w:sz="4" w:space="0" w:color="auto"/>
            </w:tcBorders>
          </w:tcPr>
          <w:p w14:paraId="3D9CB3B3" w14:textId="77777777" w:rsidR="00067FE7" w:rsidRDefault="00F76AFB" w:rsidP="00FB4E22">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14:paraId="3FA6A58E"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772A1605"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9BAB10"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02FE585D"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908933"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2DEC6A2F"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B252D5" w14:textId="77777777" w:rsidR="00067FE7" w:rsidRDefault="00067FE7" w:rsidP="00FB4E22">
            <w:pPr>
              <w:rPr>
                <w:sz w:val="16"/>
                <w:szCs w:val="16"/>
              </w:rPr>
            </w:pPr>
          </w:p>
        </w:tc>
      </w:tr>
      <w:tr w:rsidR="00067FE7" w14:paraId="0BB35335" w14:textId="77777777" w:rsidTr="00FB4E22">
        <w:trPr>
          <w:trHeight w:val="263"/>
        </w:trPr>
        <w:tc>
          <w:tcPr>
            <w:tcW w:w="2943" w:type="dxa"/>
            <w:tcBorders>
              <w:top w:val="single" w:sz="4" w:space="0" w:color="auto"/>
              <w:left w:val="single" w:sz="4" w:space="0" w:color="auto"/>
              <w:bottom w:val="single" w:sz="4" w:space="0" w:color="auto"/>
              <w:right w:val="single" w:sz="4" w:space="0" w:color="auto"/>
            </w:tcBorders>
            <w:hideMark/>
          </w:tcPr>
          <w:p w14:paraId="29C141E8" w14:textId="77777777" w:rsidR="00067FE7" w:rsidRDefault="00067FE7" w:rsidP="00FB4E22">
            <w:r>
              <w:t>Iš viso</w:t>
            </w:r>
          </w:p>
        </w:tc>
        <w:tc>
          <w:tcPr>
            <w:tcW w:w="1560" w:type="dxa"/>
            <w:tcBorders>
              <w:top w:val="single" w:sz="4" w:space="0" w:color="auto"/>
              <w:left w:val="single" w:sz="4" w:space="0" w:color="auto"/>
              <w:bottom w:val="single" w:sz="4" w:space="0" w:color="auto"/>
              <w:right w:val="single" w:sz="4" w:space="0" w:color="auto"/>
            </w:tcBorders>
          </w:tcPr>
          <w:p w14:paraId="760A17D3" w14:textId="77777777" w:rsidR="00067FE7" w:rsidRDefault="00F76AFB" w:rsidP="00FB4E22">
            <w:pPr>
              <w:rPr>
                <w:sz w:val="16"/>
                <w:szCs w:val="16"/>
              </w:rPr>
            </w:pPr>
            <w:r>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14:paraId="7C4102D8" w14:textId="77777777" w:rsidR="00067FE7" w:rsidRDefault="00067FE7" w:rsidP="00FB4E22">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14:paraId="651708C9"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FB8EBA6" w14:textId="77777777" w:rsidR="00067FE7" w:rsidRDefault="00067FE7" w:rsidP="00FB4E22">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14:paraId="343516F9"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BF15DC" w14:textId="77777777" w:rsidR="00067FE7" w:rsidRDefault="00067FE7" w:rsidP="00FB4E22">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14:paraId="04B69D19" w14:textId="77777777" w:rsidR="00067FE7" w:rsidRDefault="00067FE7" w:rsidP="00FB4E22">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CB58B71" w14:textId="77777777" w:rsidR="00067FE7" w:rsidRDefault="00BF68D3" w:rsidP="00FB4E22">
            <w:pPr>
              <w:rPr>
                <w:sz w:val="16"/>
                <w:szCs w:val="16"/>
              </w:rPr>
            </w:pPr>
            <w:r>
              <w:rPr>
                <w:sz w:val="16"/>
                <w:szCs w:val="16"/>
              </w:rPr>
              <w:t>2</w:t>
            </w:r>
          </w:p>
        </w:tc>
      </w:tr>
    </w:tbl>
    <w:p w14:paraId="798BD41E" w14:textId="77777777" w:rsidR="00067FE7" w:rsidRPr="003B2A28" w:rsidRDefault="00067FE7" w:rsidP="00067FE7">
      <w:pPr>
        <w:jc w:val="both"/>
        <w:rPr>
          <w:sz w:val="24"/>
          <w:szCs w:val="24"/>
        </w:rPr>
      </w:pPr>
    </w:p>
    <w:p w14:paraId="6053E59A" w14:textId="0340C38A" w:rsidR="00067FE7" w:rsidRPr="008028B2" w:rsidRDefault="00067FE7" w:rsidP="008028B2">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067FE7" w14:paraId="627E9D8B"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D9C24B5" w14:textId="77777777" w:rsidR="00067FE7" w:rsidRDefault="00067FE7" w:rsidP="00FB4E22">
            <w:r>
              <w:t>Eil. Nr.</w:t>
            </w:r>
          </w:p>
        </w:tc>
        <w:tc>
          <w:tcPr>
            <w:tcW w:w="7513" w:type="dxa"/>
            <w:tcBorders>
              <w:top w:val="single" w:sz="4" w:space="0" w:color="auto"/>
              <w:left w:val="single" w:sz="4" w:space="0" w:color="auto"/>
              <w:bottom w:val="single" w:sz="4" w:space="0" w:color="auto"/>
              <w:right w:val="single" w:sz="4" w:space="0" w:color="auto"/>
            </w:tcBorders>
            <w:hideMark/>
          </w:tcPr>
          <w:p w14:paraId="3A38EC7A" w14:textId="77777777" w:rsidR="00067FE7" w:rsidRDefault="00067FE7" w:rsidP="00FB4E22">
            <w:r>
              <w:t>Veiklos</w:t>
            </w:r>
          </w:p>
        </w:tc>
        <w:tc>
          <w:tcPr>
            <w:tcW w:w="1275" w:type="dxa"/>
            <w:tcBorders>
              <w:top w:val="single" w:sz="4" w:space="0" w:color="auto"/>
              <w:left w:val="single" w:sz="4" w:space="0" w:color="auto"/>
              <w:bottom w:val="single" w:sz="4" w:space="0" w:color="auto"/>
              <w:right w:val="single" w:sz="4" w:space="0" w:color="auto"/>
            </w:tcBorders>
            <w:hideMark/>
          </w:tcPr>
          <w:p w14:paraId="34D4CB0E" w14:textId="77777777" w:rsidR="00067FE7" w:rsidRDefault="00067FE7" w:rsidP="00FB4E22">
            <w:r>
              <w:t>Skaičius / priedas</w:t>
            </w:r>
          </w:p>
        </w:tc>
      </w:tr>
      <w:tr w:rsidR="00067FE7" w14:paraId="649517D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2E6EC5F3" w14:textId="77777777" w:rsidR="00067FE7" w:rsidRDefault="00067FE7" w:rsidP="00FB4E22">
            <w:r>
              <w:t>1.</w:t>
            </w:r>
          </w:p>
        </w:tc>
        <w:tc>
          <w:tcPr>
            <w:tcW w:w="7513" w:type="dxa"/>
            <w:tcBorders>
              <w:top w:val="single" w:sz="4" w:space="0" w:color="auto"/>
              <w:left w:val="single" w:sz="4" w:space="0" w:color="auto"/>
              <w:bottom w:val="single" w:sz="4" w:space="0" w:color="auto"/>
              <w:right w:val="single" w:sz="4" w:space="0" w:color="auto"/>
            </w:tcBorders>
            <w:hideMark/>
          </w:tcPr>
          <w:p w14:paraId="6AACB6B1" w14:textId="77777777" w:rsidR="00067FE7" w:rsidRDefault="00067FE7" w:rsidP="00FB4E22">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14:paraId="7EE9A613" w14:textId="77777777" w:rsidR="00067FE7" w:rsidRDefault="00BF68D3" w:rsidP="00F76AFB">
            <w:r>
              <w:t>2</w:t>
            </w:r>
            <w:r w:rsidR="00F76AFB">
              <w:t>7</w:t>
            </w:r>
            <w:r w:rsidR="0020767D">
              <w:t xml:space="preserve"> </w:t>
            </w:r>
            <w:r w:rsidR="00F76AFB">
              <w:t>021</w:t>
            </w:r>
          </w:p>
        </w:tc>
      </w:tr>
      <w:tr w:rsidR="00067FE7" w14:paraId="74D5C9AA"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6BFA2F0" w14:textId="77777777" w:rsidR="00067FE7" w:rsidRDefault="00067FE7" w:rsidP="00FB4E22">
            <w:r>
              <w:t>2.</w:t>
            </w:r>
          </w:p>
        </w:tc>
        <w:tc>
          <w:tcPr>
            <w:tcW w:w="7513" w:type="dxa"/>
            <w:tcBorders>
              <w:top w:val="single" w:sz="4" w:space="0" w:color="auto"/>
              <w:left w:val="single" w:sz="4" w:space="0" w:color="auto"/>
              <w:bottom w:val="single" w:sz="4" w:space="0" w:color="auto"/>
              <w:right w:val="single" w:sz="4" w:space="0" w:color="auto"/>
            </w:tcBorders>
            <w:hideMark/>
          </w:tcPr>
          <w:p w14:paraId="40DAAE40" w14:textId="77777777" w:rsidR="00067FE7" w:rsidRDefault="00067FE7" w:rsidP="00FB4E22">
            <w:r>
              <w:t>Parduotų bilietų skaičius</w:t>
            </w:r>
          </w:p>
        </w:tc>
        <w:tc>
          <w:tcPr>
            <w:tcW w:w="1275" w:type="dxa"/>
            <w:tcBorders>
              <w:top w:val="single" w:sz="4" w:space="0" w:color="auto"/>
              <w:left w:val="single" w:sz="4" w:space="0" w:color="auto"/>
              <w:bottom w:val="single" w:sz="4" w:space="0" w:color="auto"/>
              <w:right w:val="single" w:sz="4" w:space="0" w:color="auto"/>
            </w:tcBorders>
          </w:tcPr>
          <w:p w14:paraId="205B97A8" w14:textId="77777777" w:rsidR="00067FE7" w:rsidRDefault="00F76AFB" w:rsidP="00FB4E22">
            <w:r>
              <w:t>694</w:t>
            </w:r>
          </w:p>
        </w:tc>
      </w:tr>
      <w:tr w:rsidR="00067FE7" w14:paraId="35891C76"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8A68375" w14:textId="77777777" w:rsidR="00067FE7" w:rsidRDefault="00067FE7" w:rsidP="00FB4E22">
            <w:r>
              <w:t>3.</w:t>
            </w:r>
          </w:p>
        </w:tc>
        <w:tc>
          <w:tcPr>
            <w:tcW w:w="7513" w:type="dxa"/>
            <w:tcBorders>
              <w:top w:val="single" w:sz="4" w:space="0" w:color="auto"/>
              <w:left w:val="single" w:sz="4" w:space="0" w:color="auto"/>
              <w:bottom w:val="single" w:sz="4" w:space="0" w:color="auto"/>
              <w:right w:val="single" w:sz="4" w:space="0" w:color="auto"/>
            </w:tcBorders>
            <w:hideMark/>
          </w:tcPr>
          <w:p w14:paraId="370DED5B" w14:textId="77777777" w:rsidR="00067FE7" w:rsidRDefault="00067FE7" w:rsidP="00FB4E22">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14:paraId="2C578B56" w14:textId="77777777" w:rsidR="00067FE7" w:rsidRDefault="00D6765B" w:rsidP="00F76AFB">
            <w:r>
              <w:t>3</w:t>
            </w:r>
            <w:r w:rsidR="00F76AFB">
              <w:t>64</w:t>
            </w:r>
          </w:p>
        </w:tc>
      </w:tr>
      <w:tr w:rsidR="00067FE7" w14:paraId="2487C92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6815B9E0" w14:textId="77777777" w:rsidR="00067FE7" w:rsidRDefault="00067FE7" w:rsidP="00FB4E22">
            <w:r>
              <w:t>3.1.</w:t>
            </w:r>
          </w:p>
        </w:tc>
        <w:tc>
          <w:tcPr>
            <w:tcW w:w="7513" w:type="dxa"/>
            <w:tcBorders>
              <w:top w:val="single" w:sz="4" w:space="0" w:color="auto"/>
              <w:left w:val="single" w:sz="4" w:space="0" w:color="auto"/>
              <w:bottom w:val="single" w:sz="4" w:space="0" w:color="auto"/>
              <w:right w:val="single" w:sz="4" w:space="0" w:color="auto"/>
            </w:tcBorders>
            <w:hideMark/>
          </w:tcPr>
          <w:p w14:paraId="2488AC81" w14:textId="77777777" w:rsidR="00067FE7" w:rsidRDefault="00067FE7" w:rsidP="00FB4E22">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14:paraId="2A4E9A72" w14:textId="77777777" w:rsidR="00067FE7" w:rsidRDefault="00D6765B" w:rsidP="00F76AFB">
            <w:r>
              <w:t>3</w:t>
            </w:r>
            <w:r w:rsidR="00F76AFB">
              <w:t>63</w:t>
            </w:r>
          </w:p>
        </w:tc>
      </w:tr>
      <w:tr w:rsidR="00067FE7" w14:paraId="29357719"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83BB5EF" w14:textId="77777777" w:rsidR="00067FE7" w:rsidRDefault="00067FE7" w:rsidP="00FB4E22">
            <w:r>
              <w:t>3.2.</w:t>
            </w:r>
          </w:p>
        </w:tc>
        <w:tc>
          <w:tcPr>
            <w:tcW w:w="7513" w:type="dxa"/>
            <w:tcBorders>
              <w:top w:val="single" w:sz="4" w:space="0" w:color="auto"/>
              <w:left w:val="single" w:sz="4" w:space="0" w:color="auto"/>
              <w:bottom w:val="single" w:sz="4" w:space="0" w:color="auto"/>
              <w:right w:val="single" w:sz="4" w:space="0" w:color="auto"/>
            </w:tcBorders>
            <w:hideMark/>
          </w:tcPr>
          <w:p w14:paraId="75BF351D" w14:textId="77777777" w:rsidR="00067FE7" w:rsidRDefault="00067FE7" w:rsidP="00FB4E22">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14:paraId="43658894" w14:textId="77777777" w:rsidR="00067FE7" w:rsidRDefault="00F76AFB" w:rsidP="00FB4E22">
            <w:r>
              <w:t>49</w:t>
            </w:r>
          </w:p>
        </w:tc>
      </w:tr>
      <w:tr w:rsidR="00067FE7" w14:paraId="24900124"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326D20D" w14:textId="77777777" w:rsidR="00067FE7" w:rsidRDefault="00067FE7" w:rsidP="00FB4E22">
            <w:r>
              <w:t>4</w:t>
            </w:r>
          </w:p>
        </w:tc>
        <w:tc>
          <w:tcPr>
            <w:tcW w:w="7513" w:type="dxa"/>
            <w:tcBorders>
              <w:top w:val="single" w:sz="4" w:space="0" w:color="auto"/>
              <w:left w:val="single" w:sz="4" w:space="0" w:color="auto"/>
              <w:bottom w:val="single" w:sz="4" w:space="0" w:color="auto"/>
              <w:right w:val="single" w:sz="4" w:space="0" w:color="auto"/>
            </w:tcBorders>
            <w:hideMark/>
          </w:tcPr>
          <w:p w14:paraId="0354F9A5" w14:textId="77777777" w:rsidR="00067FE7" w:rsidRDefault="00067FE7" w:rsidP="00FB4E22">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14:paraId="6DF9D5E7" w14:textId="5C7B30E1" w:rsidR="00067FE7" w:rsidRDefault="00F76AFB" w:rsidP="00FB4E22">
            <w:r>
              <w:t xml:space="preserve">9 / </w:t>
            </w:r>
            <w:r w:rsidR="00BA59D3">
              <w:t>p</w:t>
            </w:r>
            <w:r w:rsidR="00067FE7">
              <w:t>riedas</w:t>
            </w:r>
          </w:p>
        </w:tc>
      </w:tr>
      <w:tr w:rsidR="00067FE7" w14:paraId="15700AE1"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43888896" w14:textId="77777777" w:rsidR="00067FE7" w:rsidRDefault="00067FE7" w:rsidP="00FB4E22">
            <w:r>
              <w:t>5.</w:t>
            </w:r>
          </w:p>
        </w:tc>
        <w:tc>
          <w:tcPr>
            <w:tcW w:w="7513" w:type="dxa"/>
            <w:tcBorders>
              <w:top w:val="single" w:sz="4" w:space="0" w:color="auto"/>
              <w:left w:val="single" w:sz="4" w:space="0" w:color="auto"/>
              <w:bottom w:val="single" w:sz="4" w:space="0" w:color="auto"/>
              <w:right w:val="single" w:sz="4" w:space="0" w:color="auto"/>
            </w:tcBorders>
            <w:hideMark/>
          </w:tcPr>
          <w:p w14:paraId="67ECB968" w14:textId="77777777" w:rsidR="00067FE7" w:rsidRDefault="00067FE7" w:rsidP="00FB4E22">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14:paraId="7F91BF97" w14:textId="463A7FBA" w:rsidR="00067FE7" w:rsidRDefault="00F76AFB" w:rsidP="00FB4E22">
            <w:r>
              <w:t xml:space="preserve">51 / </w:t>
            </w:r>
            <w:r w:rsidR="00BA59D3">
              <w:t>p</w:t>
            </w:r>
            <w:r w:rsidR="00067FE7">
              <w:t>riedas</w:t>
            </w:r>
          </w:p>
        </w:tc>
      </w:tr>
      <w:tr w:rsidR="00067FE7" w14:paraId="058ED6EF" w14:textId="77777777" w:rsidTr="00FB4E22">
        <w:tc>
          <w:tcPr>
            <w:tcW w:w="709" w:type="dxa"/>
            <w:tcBorders>
              <w:top w:val="single" w:sz="4" w:space="0" w:color="auto"/>
              <w:left w:val="single" w:sz="4" w:space="0" w:color="auto"/>
              <w:bottom w:val="single" w:sz="4" w:space="0" w:color="auto"/>
              <w:right w:val="single" w:sz="4" w:space="0" w:color="auto"/>
            </w:tcBorders>
            <w:hideMark/>
          </w:tcPr>
          <w:p w14:paraId="065E1982" w14:textId="77777777" w:rsidR="00067FE7" w:rsidRDefault="00067FE7" w:rsidP="00FB4E22">
            <w:r>
              <w:t xml:space="preserve">6. </w:t>
            </w:r>
          </w:p>
        </w:tc>
        <w:tc>
          <w:tcPr>
            <w:tcW w:w="7513" w:type="dxa"/>
            <w:tcBorders>
              <w:top w:val="single" w:sz="4" w:space="0" w:color="auto"/>
              <w:left w:val="single" w:sz="4" w:space="0" w:color="auto"/>
              <w:bottom w:val="single" w:sz="4" w:space="0" w:color="auto"/>
              <w:right w:val="single" w:sz="4" w:space="0" w:color="auto"/>
            </w:tcBorders>
            <w:hideMark/>
          </w:tcPr>
          <w:p w14:paraId="63053371" w14:textId="77777777" w:rsidR="00067FE7" w:rsidRDefault="00067FE7" w:rsidP="00FB4E22">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14:paraId="59935E20" w14:textId="19DD7082" w:rsidR="00067FE7" w:rsidRDefault="00F76AFB" w:rsidP="00FB4E22">
            <w:r>
              <w:t xml:space="preserve">8 / </w:t>
            </w:r>
            <w:r w:rsidR="00BA59D3">
              <w:t>p</w:t>
            </w:r>
            <w:r w:rsidR="00067FE7">
              <w:t>riedas</w:t>
            </w:r>
          </w:p>
        </w:tc>
      </w:tr>
    </w:tbl>
    <w:p w14:paraId="53D8321D" w14:textId="77777777" w:rsidR="00067FE7" w:rsidRDefault="00067FE7" w:rsidP="00067FE7"/>
    <w:p w14:paraId="409D1BF3" w14:textId="669A3FF3" w:rsidR="00067FE7" w:rsidRPr="0020767D" w:rsidRDefault="00067FE7" w:rsidP="008028B2">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067FE7" w14:paraId="064EF068"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646034E" w14:textId="77777777" w:rsidR="00067FE7" w:rsidRDefault="00067FE7" w:rsidP="00FB4E22">
            <w:r>
              <w:t>Eil. Nr.</w:t>
            </w:r>
          </w:p>
        </w:tc>
        <w:tc>
          <w:tcPr>
            <w:tcW w:w="7608" w:type="dxa"/>
            <w:tcBorders>
              <w:top w:val="single" w:sz="4" w:space="0" w:color="auto"/>
              <w:left w:val="single" w:sz="4" w:space="0" w:color="auto"/>
              <w:bottom w:val="single" w:sz="4" w:space="0" w:color="auto"/>
              <w:right w:val="single" w:sz="4" w:space="0" w:color="auto"/>
            </w:tcBorders>
            <w:hideMark/>
          </w:tcPr>
          <w:p w14:paraId="26F9B2DC" w14:textId="77777777" w:rsidR="00067FE7" w:rsidRDefault="00067FE7" w:rsidP="00FB4E22">
            <w:r>
              <w:t>Renginio pobūdis</w:t>
            </w:r>
          </w:p>
        </w:tc>
        <w:tc>
          <w:tcPr>
            <w:tcW w:w="1275" w:type="dxa"/>
            <w:tcBorders>
              <w:top w:val="single" w:sz="4" w:space="0" w:color="auto"/>
              <w:left w:val="single" w:sz="4" w:space="0" w:color="auto"/>
              <w:bottom w:val="single" w:sz="4" w:space="0" w:color="auto"/>
              <w:right w:val="single" w:sz="4" w:space="0" w:color="auto"/>
            </w:tcBorders>
            <w:hideMark/>
          </w:tcPr>
          <w:p w14:paraId="544F6E7F" w14:textId="77777777" w:rsidR="00067FE7" w:rsidRDefault="00067FE7" w:rsidP="00FB4E22">
            <w:r>
              <w:t>Renginių skaičius</w:t>
            </w:r>
          </w:p>
        </w:tc>
      </w:tr>
      <w:tr w:rsidR="00067FE7" w14:paraId="5CAA7A3E" w14:textId="77777777" w:rsidTr="00FB4E22">
        <w:tc>
          <w:tcPr>
            <w:tcW w:w="576" w:type="dxa"/>
            <w:tcBorders>
              <w:top w:val="single" w:sz="4" w:space="0" w:color="auto"/>
              <w:left w:val="single" w:sz="4" w:space="0" w:color="auto"/>
              <w:bottom w:val="single" w:sz="4" w:space="0" w:color="auto"/>
              <w:right w:val="single" w:sz="4" w:space="0" w:color="auto"/>
            </w:tcBorders>
          </w:tcPr>
          <w:p w14:paraId="1D697956" w14:textId="77777777" w:rsidR="00067FE7" w:rsidRDefault="00067FE7" w:rsidP="00FB4E22"/>
        </w:tc>
        <w:tc>
          <w:tcPr>
            <w:tcW w:w="7608" w:type="dxa"/>
            <w:tcBorders>
              <w:top w:val="single" w:sz="4" w:space="0" w:color="auto"/>
              <w:left w:val="single" w:sz="4" w:space="0" w:color="auto"/>
              <w:bottom w:val="single" w:sz="4" w:space="0" w:color="auto"/>
              <w:right w:val="single" w:sz="4" w:space="0" w:color="auto"/>
            </w:tcBorders>
            <w:hideMark/>
          </w:tcPr>
          <w:p w14:paraId="72608A84" w14:textId="77777777" w:rsidR="00067FE7" w:rsidRDefault="00067FE7" w:rsidP="00FB4E22">
            <w:r>
              <w:t>Renginiai, iš viso (1 + 2)</w:t>
            </w:r>
          </w:p>
        </w:tc>
        <w:tc>
          <w:tcPr>
            <w:tcW w:w="1275" w:type="dxa"/>
            <w:tcBorders>
              <w:top w:val="single" w:sz="4" w:space="0" w:color="auto"/>
              <w:left w:val="single" w:sz="4" w:space="0" w:color="auto"/>
              <w:bottom w:val="single" w:sz="4" w:space="0" w:color="auto"/>
              <w:right w:val="single" w:sz="4" w:space="0" w:color="auto"/>
            </w:tcBorders>
          </w:tcPr>
          <w:p w14:paraId="7CAEE595" w14:textId="77777777" w:rsidR="00067FE7" w:rsidRDefault="00F76AFB" w:rsidP="00FB4E22">
            <w:r>
              <w:t>185</w:t>
            </w:r>
          </w:p>
        </w:tc>
      </w:tr>
      <w:tr w:rsidR="00067FE7" w14:paraId="5EA029A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32072C5" w14:textId="77777777" w:rsidR="00067FE7" w:rsidRDefault="00067FE7" w:rsidP="00FB4E22">
            <w:r>
              <w:t>1.</w:t>
            </w:r>
          </w:p>
        </w:tc>
        <w:tc>
          <w:tcPr>
            <w:tcW w:w="7608" w:type="dxa"/>
            <w:tcBorders>
              <w:top w:val="single" w:sz="4" w:space="0" w:color="auto"/>
              <w:left w:val="single" w:sz="4" w:space="0" w:color="auto"/>
              <w:bottom w:val="single" w:sz="4" w:space="0" w:color="auto"/>
              <w:right w:val="single" w:sz="4" w:space="0" w:color="auto"/>
            </w:tcBorders>
            <w:hideMark/>
          </w:tcPr>
          <w:p w14:paraId="5EDFA5AA" w14:textId="77777777" w:rsidR="00067FE7" w:rsidRDefault="00067FE7" w:rsidP="00FB4E22">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14:paraId="44E34A24" w14:textId="77777777" w:rsidR="00067FE7" w:rsidRDefault="00D2422B" w:rsidP="00F76AFB">
            <w:r>
              <w:t>1</w:t>
            </w:r>
            <w:r w:rsidR="00F76AFB">
              <w:t>43</w:t>
            </w:r>
          </w:p>
        </w:tc>
      </w:tr>
      <w:tr w:rsidR="00067FE7" w14:paraId="70B029B9" w14:textId="77777777" w:rsidTr="00FB4E22">
        <w:tc>
          <w:tcPr>
            <w:tcW w:w="576" w:type="dxa"/>
            <w:tcBorders>
              <w:top w:val="single" w:sz="4" w:space="0" w:color="auto"/>
              <w:left w:val="single" w:sz="4" w:space="0" w:color="auto"/>
              <w:bottom w:val="single" w:sz="4" w:space="0" w:color="auto"/>
              <w:right w:val="single" w:sz="4" w:space="0" w:color="auto"/>
            </w:tcBorders>
          </w:tcPr>
          <w:p w14:paraId="416BF9E9" w14:textId="77777777" w:rsidR="00067FE7" w:rsidRDefault="00067FE7" w:rsidP="00067FE7">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14:paraId="665F4997" w14:textId="77777777" w:rsidR="00067FE7" w:rsidRDefault="00067FE7" w:rsidP="00FB4E22">
            <w:r>
              <w:t>renginiai lauke</w:t>
            </w:r>
          </w:p>
        </w:tc>
        <w:tc>
          <w:tcPr>
            <w:tcW w:w="1275" w:type="dxa"/>
            <w:tcBorders>
              <w:top w:val="single" w:sz="4" w:space="0" w:color="auto"/>
              <w:left w:val="single" w:sz="4" w:space="0" w:color="auto"/>
              <w:bottom w:val="single" w:sz="4" w:space="0" w:color="auto"/>
              <w:right w:val="single" w:sz="4" w:space="0" w:color="auto"/>
            </w:tcBorders>
          </w:tcPr>
          <w:p w14:paraId="70971FE9" w14:textId="77777777" w:rsidR="00067FE7" w:rsidRDefault="00F76AFB" w:rsidP="00FB4E22">
            <w:r>
              <w:t>9</w:t>
            </w:r>
          </w:p>
        </w:tc>
      </w:tr>
      <w:tr w:rsidR="00067FE7" w14:paraId="03F43075"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13D969E" w14:textId="77777777" w:rsidR="00067FE7" w:rsidRDefault="00067FE7" w:rsidP="00FB4E22">
            <w:r>
              <w:t>1.2.</w:t>
            </w:r>
          </w:p>
        </w:tc>
        <w:tc>
          <w:tcPr>
            <w:tcW w:w="7608" w:type="dxa"/>
            <w:tcBorders>
              <w:top w:val="single" w:sz="4" w:space="0" w:color="auto"/>
              <w:left w:val="single" w:sz="4" w:space="0" w:color="auto"/>
              <w:bottom w:val="single" w:sz="4" w:space="0" w:color="auto"/>
              <w:right w:val="single" w:sz="4" w:space="0" w:color="auto"/>
            </w:tcBorders>
            <w:hideMark/>
          </w:tcPr>
          <w:p w14:paraId="22C80158" w14:textId="77777777" w:rsidR="00067FE7" w:rsidRDefault="00067FE7" w:rsidP="00FB4E22">
            <w:r>
              <w:t>renginiai uždarose patalpose</w:t>
            </w:r>
          </w:p>
        </w:tc>
        <w:tc>
          <w:tcPr>
            <w:tcW w:w="1275" w:type="dxa"/>
            <w:tcBorders>
              <w:top w:val="single" w:sz="4" w:space="0" w:color="auto"/>
              <w:left w:val="single" w:sz="4" w:space="0" w:color="auto"/>
              <w:bottom w:val="single" w:sz="4" w:space="0" w:color="auto"/>
              <w:right w:val="single" w:sz="4" w:space="0" w:color="auto"/>
            </w:tcBorders>
          </w:tcPr>
          <w:p w14:paraId="6DE84D8E" w14:textId="77777777" w:rsidR="00067FE7" w:rsidRDefault="00D2422B" w:rsidP="00F76AFB">
            <w:r>
              <w:t>1</w:t>
            </w:r>
            <w:r w:rsidR="00F76AFB">
              <w:t>34</w:t>
            </w:r>
          </w:p>
        </w:tc>
      </w:tr>
      <w:tr w:rsidR="00067FE7" w14:paraId="6D63635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9F3B353" w14:textId="77777777" w:rsidR="00067FE7" w:rsidRDefault="00067FE7" w:rsidP="00FB4E22">
            <w:r>
              <w:t>2.</w:t>
            </w:r>
          </w:p>
        </w:tc>
        <w:tc>
          <w:tcPr>
            <w:tcW w:w="7608" w:type="dxa"/>
            <w:tcBorders>
              <w:top w:val="single" w:sz="4" w:space="0" w:color="auto"/>
              <w:left w:val="single" w:sz="4" w:space="0" w:color="auto"/>
              <w:bottom w:val="single" w:sz="4" w:space="0" w:color="auto"/>
              <w:right w:val="single" w:sz="4" w:space="0" w:color="auto"/>
            </w:tcBorders>
            <w:hideMark/>
          </w:tcPr>
          <w:p w14:paraId="2533412F" w14:textId="77777777" w:rsidR="00067FE7" w:rsidRDefault="00067FE7" w:rsidP="00FB4E22">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14:paraId="3A586D3C" w14:textId="77777777" w:rsidR="00067FE7" w:rsidRDefault="00F76AFB" w:rsidP="00FB4E22">
            <w:r>
              <w:t>42</w:t>
            </w:r>
          </w:p>
        </w:tc>
      </w:tr>
      <w:tr w:rsidR="00067FE7" w14:paraId="77C65A59"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8E825C8" w14:textId="77777777" w:rsidR="00067FE7" w:rsidRDefault="00067FE7" w:rsidP="00FB4E22">
            <w:r>
              <w:t>2.1.</w:t>
            </w:r>
          </w:p>
        </w:tc>
        <w:tc>
          <w:tcPr>
            <w:tcW w:w="7608" w:type="dxa"/>
            <w:tcBorders>
              <w:top w:val="single" w:sz="4" w:space="0" w:color="auto"/>
              <w:left w:val="single" w:sz="4" w:space="0" w:color="auto"/>
              <w:bottom w:val="single" w:sz="4" w:space="0" w:color="auto"/>
              <w:right w:val="single" w:sz="4" w:space="0" w:color="auto"/>
            </w:tcBorders>
            <w:hideMark/>
          </w:tcPr>
          <w:p w14:paraId="1CFE1D49" w14:textId="77777777" w:rsidR="00067FE7" w:rsidRDefault="00067FE7" w:rsidP="00FB4E22">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14:paraId="5BB632C3" w14:textId="77777777" w:rsidR="00067FE7" w:rsidRDefault="00F76AFB" w:rsidP="00FB4E22">
            <w:r>
              <w:t>22</w:t>
            </w:r>
          </w:p>
        </w:tc>
      </w:tr>
      <w:tr w:rsidR="00067FE7" w14:paraId="05AFD4C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F84FDAC" w14:textId="77777777" w:rsidR="00067FE7" w:rsidRDefault="00067FE7" w:rsidP="00FB4E22">
            <w:r>
              <w:t>2.2.</w:t>
            </w:r>
          </w:p>
        </w:tc>
        <w:tc>
          <w:tcPr>
            <w:tcW w:w="7608" w:type="dxa"/>
            <w:tcBorders>
              <w:top w:val="single" w:sz="4" w:space="0" w:color="auto"/>
              <w:left w:val="single" w:sz="4" w:space="0" w:color="auto"/>
              <w:bottom w:val="single" w:sz="4" w:space="0" w:color="auto"/>
              <w:right w:val="single" w:sz="4" w:space="0" w:color="auto"/>
            </w:tcBorders>
            <w:hideMark/>
          </w:tcPr>
          <w:p w14:paraId="7C047457" w14:textId="77777777" w:rsidR="00067FE7" w:rsidRDefault="00067FE7" w:rsidP="00FB4E22">
            <w:r>
              <w:t>šalyje</w:t>
            </w:r>
          </w:p>
        </w:tc>
        <w:tc>
          <w:tcPr>
            <w:tcW w:w="1275" w:type="dxa"/>
            <w:tcBorders>
              <w:top w:val="single" w:sz="4" w:space="0" w:color="auto"/>
              <w:left w:val="single" w:sz="4" w:space="0" w:color="auto"/>
              <w:bottom w:val="single" w:sz="4" w:space="0" w:color="auto"/>
              <w:right w:val="single" w:sz="4" w:space="0" w:color="auto"/>
            </w:tcBorders>
          </w:tcPr>
          <w:p w14:paraId="51F02B09" w14:textId="77777777" w:rsidR="00067FE7" w:rsidRDefault="00F76AFB" w:rsidP="00FB4E22">
            <w:r>
              <w:t>21</w:t>
            </w:r>
          </w:p>
        </w:tc>
      </w:tr>
      <w:tr w:rsidR="00067FE7" w14:paraId="628664D7"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583C930" w14:textId="77777777" w:rsidR="00067FE7" w:rsidRDefault="00067FE7" w:rsidP="00FB4E22">
            <w:r>
              <w:t>2.3.</w:t>
            </w:r>
          </w:p>
        </w:tc>
        <w:tc>
          <w:tcPr>
            <w:tcW w:w="7608" w:type="dxa"/>
            <w:tcBorders>
              <w:top w:val="single" w:sz="4" w:space="0" w:color="auto"/>
              <w:left w:val="single" w:sz="4" w:space="0" w:color="auto"/>
              <w:bottom w:val="single" w:sz="4" w:space="0" w:color="auto"/>
              <w:right w:val="single" w:sz="4" w:space="0" w:color="auto"/>
            </w:tcBorders>
            <w:hideMark/>
          </w:tcPr>
          <w:p w14:paraId="6BCA14EB" w14:textId="77777777" w:rsidR="00067FE7" w:rsidRDefault="00067FE7" w:rsidP="00FB4E22">
            <w:r>
              <w:t>tarptautiniuose renginiuose</w:t>
            </w:r>
          </w:p>
        </w:tc>
        <w:tc>
          <w:tcPr>
            <w:tcW w:w="1275" w:type="dxa"/>
            <w:tcBorders>
              <w:top w:val="single" w:sz="4" w:space="0" w:color="auto"/>
              <w:left w:val="single" w:sz="4" w:space="0" w:color="auto"/>
              <w:bottom w:val="single" w:sz="4" w:space="0" w:color="auto"/>
              <w:right w:val="single" w:sz="4" w:space="0" w:color="auto"/>
            </w:tcBorders>
          </w:tcPr>
          <w:p w14:paraId="42917D72" w14:textId="77777777" w:rsidR="00067FE7" w:rsidRDefault="00D2422B" w:rsidP="00FB4E22">
            <w:r>
              <w:t>1</w:t>
            </w:r>
          </w:p>
        </w:tc>
      </w:tr>
      <w:tr w:rsidR="00067FE7" w14:paraId="37B1D8C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8D7718F" w14:textId="77777777" w:rsidR="00067FE7" w:rsidRDefault="00067FE7" w:rsidP="00FB4E22">
            <w:r>
              <w:t>3.</w:t>
            </w:r>
          </w:p>
        </w:tc>
        <w:tc>
          <w:tcPr>
            <w:tcW w:w="7608" w:type="dxa"/>
            <w:tcBorders>
              <w:top w:val="single" w:sz="4" w:space="0" w:color="auto"/>
              <w:left w:val="single" w:sz="4" w:space="0" w:color="auto"/>
              <w:bottom w:val="single" w:sz="4" w:space="0" w:color="auto"/>
              <w:right w:val="single" w:sz="4" w:space="0" w:color="auto"/>
            </w:tcBorders>
            <w:hideMark/>
          </w:tcPr>
          <w:p w14:paraId="5C2C528A" w14:textId="77777777" w:rsidR="00067FE7" w:rsidRDefault="00067FE7" w:rsidP="00FB4E22">
            <w:r>
              <w:t>Etniniai renginiai (visi)</w:t>
            </w:r>
          </w:p>
        </w:tc>
        <w:tc>
          <w:tcPr>
            <w:tcW w:w="1275" w:type="dxa"/>
            <w:tcBorders>
              <w:top w:val="single" w:sz="4" w:space="0" w:color="auto"/>
              <w:left w:val="single" w:sz="4" w:space="0" w:color="auto"/>
              <w:bottom w:val="single" w:sz="4" w:space="0" w:color="auto"/>
              <w:right w:val="single" w:sz="4" w:space="0" w:color="auto"/>
            </w:tcBorders>
          </w:tcPr>
          <w:p w14:paraId="2B675EF0" w14:textId="77777777" w:rsidR="00067FE7" w:rsidRDefault="00F76AFB" w:rsidP="00FB4E22">
            <w:r>
              <w:t>9</w:t>
            </w:r>
          </w:p>
        </w:tc>
      </w:tr>
      <w:tr w:rsidR="00067FE7" w14:paraId="498EEB57"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CD54D77" w14:textId="77777777" w:rsidR="00067FE7" w:rsidRDefault="00067FE7" w:rsidP="00FB4E22">
            <w:r>
              <w:t>4.</w:t>
            </w:r>
          </w:p>
        </w:tc>
        <w:tc>
          <w:tcPr>
            <w:tcW w:w="7608" w:type="dxa"/>
            <w:tcBorders>
              <w:top w:val="single" w:sz="4" w:space="0" w:color="auto"/>
              <w:left w:val="single" w:sz="4" w:space="0" w:color="auto"/>
              <w:bottom w:val="single" w:sz="4" w:space="0" w:color="auto"/>
              <w:right w:val="single" w:sz="4" w:space="0" w:color="auto"/>
            </w:tcBorders>
            <w:hideMark/>
          </w:tcPr>
          <w:p w14:paraId="5E09908A" w14:textId="77777777" w:rsidR="00067FE7" w:rsidRDefault="00067FE7" w:rsidP="00FB4E22">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14:paraId="2FFAF4D2" w14:textId="77777777" w:rsidR="00067FE7" w:rsidRDefault="00F76AFB" w:rsidP="00FB4E22">
            <w:r>
              <w:t>11</w:t>
            </w:r>
          </w:p>
        </w:tc>
      </w:tr>
      <w:tr w:rsidR="00067FE7" w14:paraId="65396180"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AE73449" w14:textId="77777777" w:rsidR="00067FE7" w:rsidRDefault="00067FE7" w:rsidP="00FB4E22">
            <w:r>
              <w:t>4.1.</w:t>
            </w:r>
          </w:p>
        </w:tc>
        <w:tc>
          <w:tcPr>
            <w:tcW w:w="7608" w:type="dxa"/>
            <w:tcBorders>
              <w:top w:val="single" w:sz="4" w:space="0" w:color="auto"/>
              <w:left w:val="single" w:sz="4" w:space="0" w:color="auto"/>
              <w:bottom w:val="single" w:sz="4" w:space="0" w:color="auto"/>
              <w:right w:val="single" w:sz="4" w:space="0" w:color="auto"/>
            </w:tcBorders>
            <w:hideMark/>
          </w:tcPr>
          <w:p w14:paraId="62CD9987" w14:textId="77777777" w:rsidR="00067FE7" w:rsidRDefault="00067FE7" w:rsidP="00FB4E22">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14:paraId="0487B50D" w14:textId="77777777" w:rsidR="00067FE7" w:rsidRDefault="00F76AFB" w:rsidP="00FB4E22">
            <w:r>
              <w:t>4</w:t>
            </w:r>
          </w:p>
        </w:tc>
      </w:tr>
      <w:tr w:rsidR="00067FE7" w14:paraId="2CD7244B"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55E6B07" w14:textId="77777777" w:rsidR="00067FE7" w:rsidRDefault="00067FE7" w:rsidP="00FB4E22">
            <w:r>
              <w:t>4.2.</w:t>
            </w:r>
          </w:p>
        </w:tc>
        <w:tc>
          <w:tcPr>
            <w:tcW w:w="7608" w:type="dxa"/>
            <w:tcBorders>
              <w:top w:val="single" w:sz="4" w:space="0" w:color="auto"/>
              <w:left w:val="single" w:sz="4" w:space="0" w:color="auto"/>
              <w:bottom w:val="single" w:sz="4" w:space="0" w:color="auto"/>
              <w:right w:val="single" w:sz="4" w:space="0" w:color="auto"/>
            </w:tcBorders>
            <w:hideMark/>
          </w:tcPr>
          <w:p w14:paraId="723CCB39" w14:textId="77777777" w:rsidR="00067FE7" w:rsidRDefault="00067FE7" w:rsidP="00FB4E22">
            <w:r>
              <w:t>šalies konkursuose</w:t>
            </w:r>
          </w:p>
        </w:tc>
        <w:tc>
          <w:tcPr>
            <w:tcW w:w="1275" w:type="dxa"/>
            <w:tcBorders>
              <w:top w:val="single" w:sz="4" w:space="0" w:color="auto"/>
              <w:left w:val="single" w:sz="4" w:space="0" w:color="auto"/>
              <w:bottom w:val="single" w:sz="4" w:space="0" w:color="auto"/>
              <w:right w:val="single" w:sz="4" w:space="0" w:color="auto"/>
            </w:tcBorders>
          </w:tcPr>
          <w:p w14:paraId="214D4830" w14:textId="77777777" w:rsidR="00067FE7" w:rsidRDefault="00F76AFB" w:rsidP="00FB4E22">
            <w:r>
              <w:t>6</w:t>
            </w:r>
          </w:p>
        </w:tc>
      </w:tr>
      <w:tr w:rsidR="00067FE7" w14:paraId="585E7ADD"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4981654" w14:textId="77777777" w:rsidR="00067FE7" w:rsidRDefault="00067FE7" w:rsidP="00FB4E22">
            <w:r>
              <w:t>4.3.</w:t>
            </w:r>
          </w:p>
        </w:tc>
        <w:tc>
          <w:tcPr>
            <w:tcW w:w="7608" w:type="dxa"/>
            <w:tcBorders>
              <w:top w:val="single" w:sz="4" w:space="0" w:color="auto"/>
              <w:left w:val="single" w:sz="4" w:space="0" w:color="auto"/>
              <w:bottom w:val="single" w:sz="4" w:space="0" w:color="auto"/>
              <w:right w:val="single" w:sz="4" w:space="0" w:color="auto"/>
            </w:tcBorders>
            <w:hideMark/>
          </w:tcPr>
          <w:p w14:paraId="699D807C" w14:textId="77777777" w:rsidR="00067FE7" w:rsidRDefault="00067FE7" w:rsidP="00FB4E22">
            <w:r>
              <w:t>tarptautiniuose konkursuose</w:t>
            </w:r>
          </w:p>
        </w:tc>
        <w:tc>
          <w:tcPr>
            <w:tcW w:w="1275" w:type="dxa"/>
            <w:tcBorders>
              <w:top w:val="single" w:sz="4" w:space="0" w:color="auto"/>
              <w:left w:val="single" w:sz="4" w:space="0" w:color="auto"/>
              <w:bottom w:val="single" w:sz="4" w:space="0" w:color="auto"/>
              <w:right w:val="single" w:sz="4" w:space="0" w:color="auto"/>
            </w:tcBorders>
          </w:tcPr>
          <w:p w14:paraId="5A570B6F" w14:textId="77777777" w:rsidR="00067FE7" w:rsidRDefault="00F76AFB" w:rsidP="00FB4E22">
            <w:r>
              <w:t>1</w:t>
            </w:r>
          </w:p>
        </w:tc>
      </w:tr>
      <w:tr w:rsidR="00067FE7" w14:paraId="18C16483"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3B9C4C73" w14:textId="77777777" w:rsidR="00067FE7" w:rsidRDefault="00067FE7" w:rsidP="00FB4E22">
            <w:r>
              <w:t>5.</w:t>
            </w:r>
          </w:p>
        </w:tc>
        <w:tc>
          <w:tcPr>
            <w:tcW w:w="7608" w:type="dxa"/>
            <w:tcBorders>
              <w:top w:val="single" w:sz="4" w:space="0" w:color="auto"/>
              <w:left w:val="single" w:sz="4" w:space="0" w:color="auto"/>
              <w:bottom w:val="single" w:sz="4" w:space="0" w:color="auto"/>
              <w:right w:val="single" w:sz="4" w:space="0" w:color="auto"/>
            </w:tcBorders>
            <w:hideMark/>
          </w:tcPr>
          <w:p w14:paraId="762D9B49" w14:textId="77777777" w:rsidR="00067FE7" w:rsidRDefault="00067FE7" w:rsidP="00FB4E22">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14:paraId="4EAB329C" w14:textId="77777777" w:rsidR="00067FE7" w:rsidRDefault="00F76AFB" w:rsidP="00FB4E22">
            <w:r>
              <w:t>14</w:t>
            </w:r>
          </w:p>
        </w:tc>
      </w:tr>
      <w:tr w:rsidR="00067FE7" w14:paraId="3F8812A6"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4E39C743" w14:textId="77777777" w:rsidR="00067FE7" w:rsidRDefault="00067FE7" w:rsidP="00FB4E22">
            <w:r>
              <w:t>5.1.</w:t>
            </w:r>
          </w:p>
        </w:tc>
        <w:tc>
          <w:tcPr>
            <w:tcW w:w="7608" w:type="dxa"/>
            <w:tcBorders>
              <w:top w:val="single" w:sz="4" w:space="0" w:color="auto"/>
              <w:left w:val="single" w:sz="4" w:space="0" w:color="auto"/>
              <w:bottom w:val="single" w:sz="4" w:space="0" w:color="auto"/>
              <w:right w:val="single" w:sz="4" w:space="0" w:color="auto"/>
            </w:tcBorders>
            <w:hideMark/>
          </w:tcPr>
          <w:p w14:paraId="199E2EBB" w14:textId="77777777" w:rsidR="00067FE7" w:rsidRDefault="00067FE7" w:rsidP="00FB4E22">
            <w:r>
              <w:t>vizualiojo meno</w:t>
            </w:r>
          </w:p>
        </w:tc>
        <w:tc>
          <w:tcPr>
            <w:tcW w:w="1275" w:type="dxa"/>
            <w:tcBorders>
              <w:top w:val="single" w:sz="4" w:space="0" w:color="auto"/>
              <w:left w:val="single" w:sz="4" w:space="0" w:color="auto"/>
              <w:bottom w:val="single" w:sz="4" w:space="0" w:color="auto"/>
              <w:right w:val="single" w:sz="4" w:space="0" w:color="auto"/>
            </w:tcBorders>
          </w:tcPr>
          <w:p w14:paraId="64738A28" w14:textId="77777777" w:rsidR="00067FE7" w:rsidRDefault="00F76AFB" w:rsidP="00FB4E22">
            <w:r>
              <w:t>10</w:t>
            </w:r>
          </w:p>
        </w:tc>
      </w:tr>
      <w:tr w:rsidR="00067FE7" w14:paraId="7B0482C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2403648" w14:textId="77777777" w:rsidR="00067FE7" w:rsidRDefault="00067FE7" w:rsidP="00FB4E22">
            <w:r>
              <w:t>5.2.</w:t>
            </w:r>
          </w:p>
        </w:tc>
        <w:tc>
          <w:tcPr>
            <w:tcW w:w="7608" w:type="dxa"/>
            <w:tcBorders>
              <w:top w:val="single" w:sz="4" w:space="0" w:color="auto"/>
              <w:left w:val="single" w:sz="4" w:space="0" w:color="auto"/>
              <w:bottom w:val="single" w:sz="4" w:space="0" w:color="auto"/>
              <w:right w:val="single" w:sz="4" w:space="0" w:color="auto"/>
            </w:tcBorders>
            <w:hideMark/>
          </w:tcPr>
          <w:p w14:paraId="546F490A"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4C51D927" w14:textId="77777777" w:rsidR="00067FE7" w:rsidRDefault="00F76AFB" w:rsidP="00FB4E22">
            <w:r>
              <w:t>4</w:t>
            </w:r>
          </w:p>
        </w:tc>
      </w:tr>
      <w:tr w:rsidR="00067FE7" w14:paraId="5BF8EC51"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71B30A3" w14:textId="77777777" w:rsidR="00067FE7" w:rsidRDefault="00067FE7" w:rsidP="00FB4E22">
            <w:r>
              <w:t>5.3.</w:t>
            </w:r>
          </w:p>
        </w:tc>
        <w:tc>
          <w:tcPr>
            <w:tcW w:w="7608" w:type="dxa"/>
            <w:tcBorders>
              <w:top w:val="single" w:sz="4" w:space="0" w:color="auto"/>
              <w:left w:val="single" w:sz="4" w:space="0" w:color="auto"/>
              <w:bottom w:val="single" w:sz="4" w:space="0" w:color="auto"/>
              <w:right w:val="single" w:sz="4" w:space="0" w:color="auto"/>
            </w:tcBorders>
            <w:hideMark/>
          </w:tcPr>
          <w:p w14:paraId="6925DDB7" w14:textId="77777777" w:rsidR="00067FE7" w:rsidRDefault="00067FE7" w:rsidP="00FB4E22">
            <w:r>
              <w:t>kitos</w:t>
            </w:r>
          </w:p>
        </w:tc>
        <w:tc>
          <w:tcPr>
            <w:tcW w:w="1275" w:type="dxa"/>
            <w:tcBorders>
              <w:top w:val="single" w:sz="4" w:space="0" w:color="auto"/>
              <w:left w:val="single" w:sz="4" w:space="0" w:color="auto"/>
              <w:bottom w:val="single" w:sz="4" w:space="0" w:color="auto"/>
              <w:right w:val="single" w:sz="4" w:space="0" w:color="auto"/>
            </w:tcBorders>
          </w:tcPr>
          <w:p w14:paraId="6CB7A319" w14:textId="77777777" w:rsidR="00067FE7" w:rsidRDefault="00F76AFB" w:rsidP="00FB4E22">
            <w:r>
              <w:t>6</w:t>
            </w:r>
          </w:p>
        </w:tc>
      </w:tr>
      <w:tr w:rsidR="00067FE7" w14:paraId="3C5B3B5E"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78ED18A" w14:textId="77777777" w:rsidR="00067FE7" w:rsidRDefault="00067FE7" w:rsidP="00FB4E22">
            <w:r>
              <w:t>6.</w:t>
            </w:r>
          </w:p>
        </w:tc>
        <w:tc>
          <w:tcPr>
            <w:tcW w:w="7608" w:type="dxa"/>
            <w:tcBorders>
              <w:top w:val="single" w:sz="4" w:space="0" w:color="auto"/>
              <w:left w:val="single" w:sz="4" w:space="0" w:color="auto"/>
              <w:bottom w:val="single" w:sz="4" w:space="0" w:color="auto"/>
              <w:right w:val="single" w:sz="4" w:space="0" w:color="auto"/>
            </w:tcBorders>
            <w:hideMark/>
          </w:tcPr>
          <w:p w14:paraId="3D098D79" w14:textId="77777777" w:rsidR="00067FE7" w:rsidRDefault="00067FE7" w:rsidP="00FB4E22">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14:paraId="32853BFE" w14:textId="77777777" w:rsidR="00067FE7" w:rsidRDefault="00F76AFB" w:rsidP="00FB4E22">
            <w:r>
              <w:t>7</w:t>
            </w:r>
          </w:p>
        </w:tc>
      </w:tr>
      <w:tr w:rsidR="00067FE7" w14:paraId="4A74BCE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1301528D" w14:textId="77777777" w:rsidR="00067FE7" w:rsidRDefault="00067FE7" w:rsidP="00FB4E22">
            <w:r>
              <w:t>6.1.</w:t>
            </w:r>
          </w:p>
        </w:tc>
        <w:tc>
          <w:tcPr>
            <w:tcW w:w="7608" w:type="dxa"/>
            <w:tcBorders>
              <w:top w:val="single" w:sz="4" w:space="0" w:color="auto"/>
              <w:left w:val="single" w:sz="4" w:space="0" w:color="auto"/>
              <w:bottom w:val="single" w:sz="4" w:space="0" w:color="auto"/>
              <w:right w:val="single" w:sz="4" w:space="0" w:color="auto"/>
            </w:tcBorders>
            <w:hideMark/>
          </w:tcPr>
          <w:p w14:paraId="34C8B70D" w14:textId="77777777" w:rsidR="00067FE7" w:rsidRDefault="00067FE7" w:rsidP="00FB4E22">
            <w:r>
              <w:t>akademinio žanro</w:t>
            </w:r>
          </w:p>
        </w:tc>
        <w:tc>
          <w:tcPr>
            <w:tcW w:w="1275" w:type="dxa"/>
            <w:tcBorders>
              <w:top w:val="single" w:sz="4" w:space="0" w:color="auto"/>
              <w:left w:val="single" w:sz="4" w:space="0" w:color="auto"/>
              <w:bottom w:val="single" w:sz="4" w:space="0" w:color="auto"/>
              <w:right w:val="single" w:sz="4" w:space="0" w:color="auto"/>
            </w:tcBorders>
          </w:tcPr>
          <w:p w14:paraId="132340AC" w14:textId="77777777" w:rsidR="00067FE7" w:rsidRDefault="00D23EB3" w:rsidP="00FB4E22">
            <w:r>
              <w:t>2</w:t>
            </w:r>
          </w:p>
        </w:tc>
      </w:tr>
      <w:tr w:rsidR="00067FE7" w14:paraId="2CB2E9ED"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7B7EFEFE" w14:textId="77777777" w:rsidR="00067FE7" w:rsidRDefault="00067FE7" w:rsidP="00FB4E22">
            <w:r>
              <w:t>6.2.</w:t>
            </w:r>
          </w:p>
        </w:tc>
        <w:tc>
          <w:tcPr>
            <w:tcW w:w="7608" w:type="dxa"/>
            <w:tcBorders>
              <w:top w:val="single" w:sz="4" w:space="0" w:color="auto"/>
              <w:left w:val="single" w:sz="4" w:space="0" w:color="auto"/>
              <w:bottom w:val="single" w:sz="4" w:space="0" w:color="auto"/>
              <w:right w:val="single" w:sz="4" w:space="0" w:color="auto"/>
            </w:tcBorders>
            <w:hideMark/>
          </w:tcPr>
          <w:p w14:paraId="52094EC2" w14:textId="77777777" w:rsidR="00067FE7" w:rsidRDefault="00067FE7" w:rsidP="00FB4E22">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14:paraId="4A1F4550" w14:textId="77777777" w:rsidR="00067FE7" w:rsidRDefault="00F76AFB" w:rsidP="00FB4E22">
            <w:r>
              <w:t>5</w:t>
            </w:r>
          </w:p>
        </w:tc>
      </w:tr>
      <w:tr w:rsidR="00067FE7" w14:paraId="65084A40"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6C4F719" w14:textId="77777777" w:rsidR="00067FE7" w:rsidRDefault="00067FE7" w:rsidP="00FB4E22">
            <w:r>
              <w:t>7.</w:t>
            </w:r>
          </w:p>
        </w:tc>
        <w:tc>
          <w:tcPr>
            <w:tcW w:w="7608" w:type="dxa"/>
            <w:tcBorders>
              <w:top w:val="single" w:sz="4" w:space="0" w:color="auto"/>
              <w:left w:val="single" w:sz="4" w:space="0" w:color="auto"/>
              <w:bottom w:val="single" w:sz="4" w:space="0" w:color="auto"/>
              <w:right w:val="single" w:sz="4" w:space="0" w:color="auto"/>
            </w:tcBorders>
            <w:hideMark/>
          </w:tcPr>
          <w:p w14:paraId="2D48574B" w14:textId="77777777" w:rsidR="00067FE7" w:rsidRDefault="00067FE7" w:rsidP="00FB4E22">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14:paraId="4B49B096" w14:textId="77777777" w:rsidR="00067FE7" w:rsidRDefault="00F76AFB" w:rsidP="00FB4E22">
            <w:r>
              <w:t>107</w:t>
            </w:r>
          </w:p>
        </w:tc>
      </w:tr>
      <w:tr w:rsidR="00067FE7" w14:paraId="2854C152"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0A155856" w14:textId="77777777" w:rsidR="00067FE7" w:rsidRDefault="00067FE7" w:rsidP="00FB4E22">
            <w:r>
              <w:t>7.1.</w:t>
            </w:r>
          </w:p>
        </w:tc>
        <w:tc>
          <w:tcPr>
            <w:tcW w:w="7608" w:type="dxa"/>
            <w:tcBorders>
              <w:top w:val="single" w:sz="4" w:space="0" w:color="auto"/>
              <w:left w:val="single" w:sz="4" w:space="0" w:color="auto"/>
              <w:bottom w:val="single" w:sz="4" w:space="0" w:color="auto"/>
              <w:right w:val="single" w:sz="4" w:space="0" w:color="auto"/>
            </w:tcBorders>
            <w:hideMark/>
          </w:tcPr>
          <w:p w14:paraId="6FEAA1F9" w14:textId="77777777" w:rsidR="00067FE7" w:rsidRDefault="00067FE7" w:rsidP="00FB4E22">
            <w:r>
              <w:t>edukaciniai</w:t>
            </w:r>
          </w:p>
        </w:tc>
        <w:tc>
          <w:tcPr>
            <w:tcW w:w="1275" w:type="dxa"/>
            <w:tcBorders>
              <w:top w:val="single" w:sz="4" w:space="0" w:color="auto"/>
              <w:left w:val="single" w:sz="4" w:space="0" w:color="auto"/>
              <w:bottom w:val="single" w:sz="4" w:space="0" w:color="auto"/>
              <w:right w:val="single" w:sz="4" w:space="0" w:color="auto"/>
            </w:tcBorders>
          </w:tcPr>
          <w:p w14:paraId="1754B948" w14:textId="77777777" w:rsidR="00067FE7" w:rsidRDefault="00F76AFB" w:rsidP="00FB4E22">
            <w:r>
              <w:t>86</w:t>
            </w:r>
          </w:p>
        </w:tc>
      </w:tr>
      <w:tr w:rsidR="00067FE7" w14:paraId="09BE3748"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689292D" w14:textId="77777777" w:rsidR="00067FE7" w:rsidRDefault="00067FE7" w:rsidP="00FB4E22">
            <w:r>
              <w:t>7.2.</w:t>
            </w:r>
          </w:p>
        </w:tc>
        <w:tc>
          <w:tcPr>
            <w:tcW w:w="7608" w:type="dxa"/>
            <w:tcBorders>
              <w:top w:val="single" w:sz="4" w:space="0" w:color="auto"/>
              <w:left w:val="single" w:sz="4" w:space="0" w:color="auto"/>
              <w:bottom w:val="single" w:sz="4" w:space="0" w:color="auto"/>
              <w:right w:val="single" w:sz="4" w:space="0" w:color="auto"/>
            </w:tcBorders>
            <w:hideMark/>
          </w:tcPr>
          <w:p w14:paraId="66FD7AA3" w14:textId="77777777" w:rsidR="00067FE7" w:rsidRDefault="00067FE7" w:rsidP="00FB4E22">
            <w:r>
              <w:t>tarpsritiniai</w:t>
            </w:r>
          </w:p>
        </w:tc>
        <w:tc>
          <w:tcPr>
            <w:tcW w:w="1275" w:type="dxa"/>
            <w:tcBorders>
              <w:top w:val="single" w:sz="4" w:space="0" w:color="auto"/>
              <w:left w:val="single" w:sz="4" w:space="0" w:color="auto"/>
              <w:bottom w:val="single" w:sz="4" w:space="0" w:color="auto"/>
              <w:right w:val="single" w:sz="4" w:space="0" w:color="auto"/>
            </w:tcBorders>
          </w:tcPr>
          <w:p w14:paraId="2556B082" w14:textId="77777777" w:rsidR="00067FE7" w:rsidRDefault="00F76AFB" w:rsidP="00FB4E22">
            <w:r>
              <w:t>14</w:t>
            </w:r>
          </w:p>
        </w:tc>
      </w:tr>
      <w:tr w:rsidR="00067FE7" w14:paraId="2179BCAF"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615B86A4" w14:textId="77777777" w:rsidR="00067FE7" w:rsidRDefault="00067FE7" w:rsidP="00FB4E22">
            <w:r>
              <w:t>7.3.</w:t>
            </w:r>
          </w:p>
        </w:tc>
        <w:tc>
          <w:tcPr>
            <w:tcW w:w="7608" w:type="dxa"/>
            <w:tcBorders>
              <w:top w:val="single" w:sz="4" w:space="0" w:color="auto"/>
              <w:left w:val="single" w:sz="4" w:space="0" w:color="auto"/>
              <w:bottom w:val="single" w:sz="4" w:space="0" w:color="auto"/>
              <w:right w:val="single" w:sz="4" w:space="0" w:color="auto"/>
            </w:tcBorders>
            <w:hideMark/>
          </w:tcPr>
          <w:p w14:paraId="0F493858" w14:textId="77777777" w:rsidR="00067FE7" w:rsidRDefault="00067FE7" w:rsidP="00FB4E22">
            <w:r>
              <w:t>kvalifikacijos kėlimo</w:t>
            </w:r>
          </w:p>
        </w:tc>
        <w:tc>
          <w:tcPr>
            <w:tcW w:w="1275" w:type="dxa"/>
            <w:tcBorders>
              <w:top w:val="single" w:sz="4" w:space="0" w:color="auto"/>
              <w:left w:val="single" w:sz="4" w:space="0" w:color="auto"/>
              <w:bottom w:val="single" w:sz="4" w:space="0" w:color="auto"/>
              <w:right w:val="single" w:sz="4" w:space="0" w:color="auto"/>
            </w:tcBorders>
          </w:tcPr>
          <w:p w14:paraId="070337A0" w14:textId="77777777" w:rsidR="00067FE7" w:rsidRDefault="00F76AFB" w:rsidP="00FB4E22">
            <w:r>
              <w:t>1</w:t>
            </w:r>
          </w:p>
        </w:tc>
      </w:tr>
      <w:tr w:rsidR="00067FE7" w14:paraId="281E6151" w14:textId="77777777" w:rsidTr="00FB4E22">
        <w:tc>
          <w:tcPr>
            <w:tcW w:w="576" w:type="dxa"/>
            <w:tcBorders>
              <w:top w:val="single" w:sz="4" w:space="0" w:color="auto"/>
              <w:left w:val="single" w:sz="4" w:space="0" w:color="auto"/>
              <w:bottom w:val="single" w:sz="4" w:space="0" w:color="auto"/>
              <w:right w:val="single" w:sz="4" w:space="0" w:color="auto"/>
            </w:tcBorders>
            <w:hideMark/>
          </w:tcPr>
          <w:p w14:paraId="56484AF5" w14:textId="77777777" w:rsidR="00067FE7" w:rsidRDefault="00067FE7" w:rsidP="00FB4E22">
            <w:r>
              <w:t>8.</w:t>
            </w:r>
          </w:p>
        </w:tc>
        <w:tc>
          <w:tcPr>
            <w:tcW w:w="7608" w:type="dxa"/>
            <w:tcBorders>
              <w:top w:val="single" w:sz="4" w:space="0" w:color="auto"/>
              <w:left w:val="single" w:sz="4" w:space="0" w:color="auto"/>
              <w:bottom w:val="single" w:sz="4" w:space="0" w:color="auto"/>
              <w:right w:val="single" w:sz="4" w:space="0" w:color="auto"/>
            </w:tcBorders>
            <w:hideMark/>
          </w:tcPr>
          <w:p w14:paraId="2E707A7D" w14:textId="77777777" w:rsidR="00067FE7" w:rsidRDefault="00067FE7" w:rsidP="00FB4E22">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14:paraId="2C17CCF3" w14:textId="77777777" w:rsidR="00067FE7" w:rsidRDefault="00EE3473" w:rsidP="00FB4E22">
            <w:r>
              <w:t>6</w:t>
            </w:r>
          </w:p>
        </w:tc>
      </w:tr>
    </w:tbl>
    <w:p w14:paraId="30882E81" w14:textId="77777777" w:rsidR="00067FE7" w:rsidRPr="0020767D" w:rsidRDefault="00067FE7" w:rsidP="00067FE7">
      <w:pPr>
        <w:jc w:val="both"/>
        <w:rPr>
          <w:sz w:val="24"/>
          <w:szCs w:val="24"/>
        </w:rPr>
      </w:pPr>
    </w:p>
    <w:p w14:paraId="2F5B8F6F" w14:textId="46943DAC" w:rsidR="00067FE7" w:rsidRPr="008028B2" w:rsidRDefault="00067FE7" w:rsidP="008028B2">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067FE7" w14:paraId="121220A4"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69A4F18" w14:textId="77777777" w:rsidR="00067FE7" w:rsidRDefault="00067FE7" w:rsidP="00FB4E22">
            <w:r>
              <w:t>Eil. Nr.</w:t>
            </w:r>
          </w:p>
        </w:tc>
        <w:tc>
          <w:tcPr>
            <w:tcW w:w="7429" w:type="dxa"/>
            <w:tcBorders>
              <w:top w:val="single" w:sz="4" w:space="0" w:color="auto"/>
              <w:left w:val="single" w:sz="4" w:space="0" w:color="auto"/>
              <w:bottom w:val="single" w:sz="4" w:space="0" w:color="auto"/>
              <w:right w:val="single" w:sz="4" w:space="0" w:color="auto"/>
            </w:tcBorders>
            <w:hideMark/>
          </w:tcPr>
          <w:p w14:paraId="48D92748" w14:textId="77777777" w:rsidR="00067FE7" w:rsidRDefault="00067FE7" w:rsidP="00FB4E22">
            <w:r>
              <w:t>Kolektyvo tipas</w:t>
            </w:r>
          </w:p>
        </w:tc>
        <w:tc>
          <w:tcPr>
            <w:tcW w:w="1275" w:type="dxa"/>
            <w:tcBorders>
              <w:top w:val="single" w:sz="4" w:space="0" w:color="auto"/>
              <w:left w:val="single" w:sz="4" w:space="0" w:color="auto"/>
              <w:bottom w:val="single" w:sz="4" w:space="0" w:color="auto"/>
              <w:right w:val="single" w:sz="4" w:space="0" w:color="auto"/>
            </w:tcBorders>
            <w:hideMark/>
          </w:tcPr>
          <w:p w14:paraId="4DC4CDA5" w14:textId="77777777" w:rsidR="00067FE7" w:rsidRDefault="00067FE7" w:rsidP="00FB4E22">
            <w:r>
              <w:t>Kolektyvų skaičius</w:t>
            </w:r>
          </w:p>
        </w:tc>
      </w:tr>
      <w:tr w:rsidR="00067FE7" w14:paraId="3DB426D7" w14:textId="77777777" w:rsidTr="00FB4E22">
        <w:tc>
          <w:tcPr>
            <w:tcW w:w="755" w:type="dxa"/>
            <w:tcBorders>
              <w:top w:val="single" w:sz="4" w:space="0" w:color="auto"/>
              <w:left w:val="single" w:sz="4" w:space="0" w:color="auto"/>
              <w:bottom w:val="single" w:sz="4" w:space="0" w:color="auto"/>
              <w:right w:val="single" w:sz="4" w:space="0" w:color="auto"/>
            </w:tcBorders>
          </w:tcPr>
          <w:p w14:paraId="5C7AE40E" w14:textId="77777777" w:rsidR="00067FE7" w:rsidRDefault="00067FE7" w:rsidP="00FB4E22"/>
        </w:tc>
        <w:tc>
          <w:tcPr>
            <w:tcW w:w="7429" w:type="dxa"/>
            <w:tcBorders>
              <w:top w:val="single" w:sz="4" w:space="0" w:color="auto"/>
              <w:left w:val="single" w:sz="4" w:space="0" w:color="auto"/>
              <w:bottom w:val="single" w:sz="4" w:space="0" w:color="auto"/>
              <w:right w:val="single" w:sz="4" w:space="0" w:color="auto"/>
            </w:tcBorders>
            <w:hideMark/>
          </w:tcPr>
          <w:p w14:paraId="718BDAEE" w14:textId="77777777" w:rsidR="00067FE7" w:rsidRDefault="00067FE7" w:rsidP="00FB4E22">
            <w:r>
              <w:t>Iš viso kolektyvų (1 + 2 )</w:t>
            </w:r>
          </w:p>
        </w:tc>
        <w:tc>
          <w:tcPr>
            <w:tcW w:w="1275" w:type="dxa"/>
            <w:tcBorders>
              <w:top w:val="single" w:sz="4" w:space="0" w:color="auto"/>
              <w:left w:val="single" w:sz="4" w:space="0" w:color="auto"/>
              <w:bottom w:val="single" w:sz="4" w:space="0" w:color="auto"/>
              <w:right w:val="single" w:sz="4" w:space="0" w:color="auto"/>
            </w:tcBorders>
          </w:tcPr>
          <w:p w14:paraId="1D5AC13E" w14:textId="77777777" w:rsidR="00067FE7" w:rsidRDefault="00014AC1" w:rsidP="00F76AFB">
            <w:r>
              <w:t>1</w:t>
            </w:r>
            <w:r w:rsidR="00F76AFB">
              <w:t>8</w:t>
            </w:r>
          </w:p>
        </w:tc>
      </w:tr>
      <w:tr w:rsidR="00067FE7" w14:paraId="6E804625"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342CC3D" w14:textId="77777777" w:rsidR="00067FE7" w:rsidRDefault="00067FE7" w:rsidP="00FB4E22">
            <w:r>
              <w:t>1.</w:t>
            </w:r>
          </w:p>
        </w:tc>
        <w:tc>
          <w:tcPr>
            <w:tcW w:w="7429" w:type="dxa"/>
            <w:tcBorders>
              <w:top w:val="single" w:sz="4" w:space="0" w:color="auto"/>
              <w:left w:val="single" w:sz="4" w:space="0" w:color="auto"/>
              <w:bottom w:val="single" w:sz="4" w:space="0" w:color="auto"/>
              <w:right w:val="single" w:sz="4" w:space="0" w:color="auto"/>
            </w:tcBorders>
            <w:hideMark/>
          </w:tcPr>
          <w:p w14:paraId="74A21A99" w14:textId="77777777" w:rsidR="00067FE7" w:rsidRDefault="00067FE7" w:rsidP="00FB4E22">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14:paraId="09E342A4" w14:textId="77777777" w:rsidR="00067FE7" w:rsidRDefault="00F76AFB" w:rsidP="00FB4E22">
            <w:r>
              <w:t>13</w:t>
            </w:r>
          </w:p>
        </w:tc>
      </w:tr>
      <w:tr w:rsidR="00067FE7" w14:paraId="093C160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A0FFEF7" w14:textId="77777777" w:rsidR="00067FE7" w:rsidRDefault="00067FE7" w:rsidP="00FB4E22">
            <w:r>
              <w:t>1.1.</w:t>
            </w:r>
          </w:p>
        </w:tc>
        <w:tc>
          <w:tcPr>
            <w:tcW w:w="7429" w:type="dxa"/>
            <w:tcBorders>
              <w:top w:val="single" w:sz="4" w:space="0" w:color="auto"/>
              <w:left w:val="single" w:sz="4" w:space="0" w:color="auto"/>
              <w:bottom w:val="single" w:sz="4" w:space="0" w:color="auto"/>
              <w:right w:val="single" w:sz="4" w:space="0" w:color="auto"/>
            </w:tcBorders>
            <w:hideMark/>
          </w:tcPr>
          <w:p w14:paraId="62B51794" w14:textId="77777777" w:rsidR="00067FE7" w:rsidRDefault="00067FE7" w:rsidP="00FB4E22">
            <w:r>
              <w:t>muzikiniai</w:t>
            </w:r>
          </w:p>
        </w:tc>
        <w:tc>
          <w:tcPr>
            <w:tcW w:w="1275" w:type="dxa"/>
            <w:tcBorders>
              <w:top w:val="single" w:sz="4" w:space="0" w:color="auto"/>
              <w:left w:val="single" w:sz="4" w:space="0" w:color="auto"/>
              <w:bottom w:val="single" w:sz="4" w:space="0" w:color="auto"/>
              <w:right w:val="single" w:sz="4" w:space="0" w:color="auto"/>
            </w:tcBorders>
          </w:tcPr>
          <w:p w14:paraId="58567E67" w14:textId="77777777" w:rsidR="00067FE7" w:rsidRDefault="00F76AFB" w:rsidP="00FB4E22">
            <w:r>
              <w:t>6</w:t>
            </w:r>
          </w:p>
        </w:tc>
      </w:tr>
      <w:tr w:rsidR="00067FE7" w14:paraId="624C08CA"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124DD02" w14:textId="77777777" w:rsidR="00067FE7" w:rsidRDefault="00067FE7" w:rsidP="00FB4E22">
            <w:r>
              <w:t>1.2.</w:t>
            </w:r>
          </w:p>
        </w:tc>
        <w:tc>
          <w:tcPr>
            <w:tcW w:w="7429" w:type="dxa"/>
            <w:tcBorders>
              <w:top w:val="single" w:sz="4" w:space="0" w:color="auto"/>
              <w:left w:val="single" w:sz="4" w:space="0" w:color="auto"/>
              <w:bottom w:val="single" w:sz="4" w:space="0" w:color="auto"/>
              <w:right w:val="single" w:sz="4" w:space="0" w:color="auto"/>
            </w:tcBorders>
            <w:hideMark/>
          </w:tcPr>
          <w:p w14:paraId="5E3F7BDA" w14:textId="77777777" w:rsidR="00067FE7" w:rsidRDefault="00067FE7" w:rsidP="00FB4E22">
            <w:r>
              <w:t>choreografiniai</w:t>
            </w:r>
          </w:p>
        </w:tc>
        <w:tc>
          <w:tcPr>
            <w:tcW w:w="1275" w:type="dxa"/>
            <w:tcBorders>
              <w:top w:val="single" w:sz="4" w:space="0" w:color="auto"/>
              <w:left w:val="single" w:sz="4" w:space="0" w:color="auto"/>
              <w:bottom w:val="single" w:sz="4" w:space="0" w:color="auto"/>
              <w:right w:val="single" w:sz="4" w:space="0" w:color="auto"/>
            </w:tcBorders>
          </w:tcPr>
          <w:p w14:paraId="447F4A23" w14:textId="77777777" w:rsidR="00067FE7" w:rsidRDefault="00014AC1" w:rsidP="00FB4E22">
            <w:r>
              <w:t>3</w:t>
            </w:r>
          </w:p>
        </w:tc>
      </w:tr>
      <w:tr w:rsidR="00067FE7" w14:paraId="464AD6BD"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19FA12B0" w14:textId="77777777" w:rsidR="00067FE7" w:rsidRDefault="00067FE7" w:rsidP="00FB4E22">
            <w:r>
              <w:t>1.3.</w:t>
            </w:r>
          </w:p>
        </w:tc>
        <w:tc>
          <w:tcPr>
            <w:tcW w:w="7429" w:type="dxa"/>
            <w:tcBorders>
              <w:top w:val="single" w:sz="4" w:space="0" w:color="auto"/>
              <w:left w:val="single" w:sz="4" w:space="0" w:color="auto"/>
              <w:bottom w:val="single" w:sz="4" w:space="0" w:color="auto"/>
              <w:right w:val="single" w:sz="4" w:space="0" w:color="auto"/>
            </w:tcBorders>
            <w:hideMark/>
          </w:tcPr>
          <w:p w14:paraId="29ABB398" w14:textId="77777777" w:rsidR="00067FE7" w:rsidRDefault="00067FE7" w:rsidP="00FB4E22">
            <w:r>
              <w:t>teatriniai</w:t>
            </w:r>
          </w:p>
        </w:tc>
        <w:tc>
          <w:tcPr>
            <w:tcW w:w="1275" w:type="dxa"/>
            <w:tcBorders>
              <w:top w:val="single" w:sz="4" w:space="0" w:color="auto"/>
              <w:left w:val="single" w:sz="4" w:space="0" w:color="auto"/>
              <w:bottom w:val="single" w:sz="4" w:space="0" w:color="auto"/>
              <w:right w:val="single" w:sz="4" w:space="0" w:color="auto"/>
            </w:tcBorders>
          </w:tcPr>
          <w:p w14:paraId="3B1596E6" w14:textId="77777777" w:rsidR="00067FE7" w:rsidRDefault="00F76AFB" w:rsidP="00FB4E22">
            <w:r>
              <w:t>4</w:t>
            </w:r>
          </w:p>
        </w:tc>
      </w:tr>
      <w:tr w:rsidR="00067FE7" w14:paraId="3D8BB55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01CDAB1" w14:textId="77777777" w:rsidR="00067FE7" w:rsidRDefault="00067FE7" w:rsidP="00FB4E22">
            <w:r>
              <w:t>1.4.</w:t>
            </w:r>
          </w:p>
        </w:tc>
        <w:tc>
          <w:tcPr>
            <w:tcW w:w="7429" w:type="dxa"/>
            <w:tcBorders>
              <w:top w:val="single" w:sz="4" w:space="0" w:color="auto"/>
              <w:left w:val="single" w:sz="4" w:space="0" w:color="auto"/>
              <w:bottom w:val="single" w:sz="4" w:space="0" w:color="auto"/>
              <w:right w:val="single" w:sz="4" w:space="0" w:color="auto"/>
            </w:tcBorders>
            <w:hideMark/>
          </w:tcPr>
          <w:p w14:paraId="2DFE7D76" w14:textId="77777777" w:rsidR="00067FE7" w:rsidRDefault="00067FE7" w:rsidP="00FB4E22">
            <w:r>
              <w:t>etniniai</w:t>
            </w:r>
          </w:p>
        </w:tc>
        <w:tc>
          <w:tcPr>
            <w:tcW w:w="1275" w:type="dxa"/>
            <w:tcBorders>
              <w:top w:val="single" w:sz="4" w:space="0" w:color="auto"/>
              <w:left w:val="single" w:sz="4" w:space="0" w:color="auto"/>
              <w:bottom w:val="single" w:sz="4" w:space="0" w:color="auto"/>
              <w:right w:val="single" w:sz="4" w:space="0" w:color="auto"/>
            </w:tcBorders>
          </w:tcPr>
          <w:p w14:paraId="171FE472" w14:textId="77777777" w:rsidR="00067FE7" w:rsidRDefault="00067FE7" w:rsidP="00FB4E22"/>
        </w:tc>
      </w:tr>
      <w:tr w:rsidR="00067FE7" w14:paraId="6AC16321"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33B7BE57" w14:textId="77777777" w:rsidR="00067FE7" w:rsidRDefault="00067FE7" w:rsidP="00FB4E22">
            <w:r>
              <w:t>1.5.</w:t>
            </w:r>
          </w:p>
        </w:tc>
        <w:tc>
          <w:tcPr>
            <w:tcW w:w="7429" w:type="dxa"/>
            <w:tcBorders>
              <w:top w:val="single" w:sz="4" w:space="0" w:color="auto"/>
              <w:left w:val="single" w:sz="4" w:space="0" w:color="auto"/>
              <w:bottom w:val="single" w:sz="4" w:space="0" w:color="auto"/>
              <w:right w:val="single" w:sz="4" w:space="0" w:color="auto"/>
            </w:tcBorders>
            <w:hideMark/>
          </w:tcPr>
          <w:p w14:paraId="2B0DE83F"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4F938E28" w14:textId="77777777" w:rsidR="00067FE7" w:rsidRDefault="00067FE7" w:rsidP="00FB4E22"/>
        </w:tc>
      </w:tr>
      <w:tr w:rsidR="00067FE7" w14:paraId="1CC971E9"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1804D796" w14:textId="77777777" w:rsidR="00067FE7" w:rsidRDefault="00067FE7" w:rsidP="00FB4E22">
            <w:r>
              <w:lastRenderedPageBreak/>
              <w:t>2.</w:t>
            </w:r>
          </w:p>
        </w:tc>
        <w:tc>
          <w:tcPr>
            <w:tcW w:w="7429" w:type="dxa"/>
            <w:tcBorders>
              <w:top w:val="single" w:sz="4" w:space="0" w:color="auto"/>
              <w:left w:val="single" w:sz="4" w:space="0" w:color="auto"/>
              <w:bottom w:val="single" w:sz="4" w:space="0" w:color="auto"/>
              <w:right w:val="single" w:sz="4" w:space="0" w:color="auto"/>
            </w:tcBorders>
            <w:hideMark/>
          </w:tcPr>
          <w:p w14:paraId="0CCF4CDE" w14:textId="77777777" w:rsidR="00067FE7" w:rsidRDefault="00067FE7" w:rsidP="00FB4E22">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14:paraId="07C49D0B" w14:textId="77777777" w:rsidR="00067FE7" w:rsidRDefault="00014AC1" w:rsidP="00FB4E22">
            <w:r>
              <w:t>5</w:t>
            </w:r>
          </w:p>
        </w:tc>
      </w:tr>
      <w:tr w:rsidR="00067FE7" w14:paraId="606C905D"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723B2FC" w14:textId="77777777" w:rsidR="00067FE7" w:rsidRDefault="00067FE7" w:rsidP="00FB4E22">
            <w:r>
              <w:t>3.</w:t>
            </w:r>
          </w:p>
        </w:tc>
        <w:tc>
          <w:tcPr>
            <w:tcW w:w="7429" w:type="dxa"/>
            <w:tcBorders>
              <w:top w:val="single" w:sz="4" w:space="0" w:color="auto"/>
              <w:left w:val="single" w:sz="4" w:space="0" w:color="auto"/>
              <w:bottom w:val="single" w:sz="4" w:space="0" w:color="auto"/>
              <w:right w:val="single" w:sz="4" w:space="0" w:color="auto"/>
            </w:tcBorders>
            <w:hideMark/>
          </w:tcPr>
          <w:p w14:paraId="2F96685B" w14:textId="77777777" w:rsidR="00067FE7" w:rsidRDefault="00067FE7" w:rsidP="00FB4E22">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14:paraId="382E39CF" w14:textId="77777777" w:rsidR="00067FE7" w:rsidRDefault="00014AC1" w:rsidP="00FB4E22">
            <w:r>
              <w:t>5</w:t>
            </w:r>
          </w:p>
        </w:tc>
      </w:tr>
      <w:tr w:rsidR="00067FE7" w14:paraId="39FFF7C8"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3FEB3BA4" w14:textId="77777777" w:rsidR="00067FE7" w:rsidRDefault="00067FE7" w:rsidP="00FB4E22">
            <w:r>
              <w:t>3.1.</w:t>
            </w:r>
          </w:p>
        </w:tc>
        <w:tc>
          <w:tcPr>
            <w:tcW w:w="7429" w:type="dxa"/>
            <w:tcBorders>
              <w:top w:val="single" w:sz="4" w:space="0" w:color="auto"/>
              <w:left w:val="single" w:sz="4" w:space="0" w:color="auto"/>
              <w:bottom w:val="single" w:sz="4" w:space="0" w:color="auto"/>
              <w:right w:val="single" w:sz="4" w:space="0" w:color="auto"/>
            </w:tcBorders>
            <w:hideMark/>
          </w:tcPr>
          <w:p w14:paraId="3E5BE615" w14:textId="77777777" w:rsidR="00067FE7" w:rsidRDefault="00067FE7" w:rsidP="00FB4E22">
            <w:r>
              <w:t>muzikiniai</w:t>
            </w:r>
          </w:p>
        </w:tc>
        <w:tc>
          <w:tcPr>
            <w:tcW w:w="1275" w:type="dxa"/>
            <w:tcBorders>
              <w:top w:val="single" w:sz="4" w:space="0" w:color="auto"/>
              <w:left w:val="single" w:sz="4" w:space="0" w:color="auto"/>
              <w:bottom w:val="single" w:sz="4" w:space="0" w:color="auto"/>
              <w:right w:val="single" w:sz="4" w:space="0" w:color="auto"/>
            </w:tcBorders>
          </w:tcPr>
          <w:p w14:paraId="669695DC" w14:textId="77777777" w:rsidR="00067FE7" w:rsidRDefault="00014AC1" w:rsidP="00FB4E22">
            <w:r>
              <w:t>3</w:t>
            </w:r>
          </w:p>
        </w:tc>
      </w:tr>
      <w:tr w:rsidR="00067FE7" w14:paraId="32EE529F"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2BD18BD9" w14:textId="77777777" w:rsidR="00067FE7" w:rsidRDefault="00067FE7" w:rsidP="00FB4E22">
            <w:r>
              <w:t>3.2.</w:t>
            </w:r>
          </w:p>
        </w:tc>
        <w:tc>
          <w:tcPr>
            <w:tcW w:w="7429" w:type="dxa"/>
            <w:tcBorders>
              <w:top w:val="single" w:sz="4" w:space="0" w:color="auto"/>
              <w:left w:val="single" w:sz="4" w:space="0" w:color="auto"/>
              <w:bottom w:val="single" w:sz="4" w:space="0" w:color="auto"/>
              <w:right w:val="single" w:sz="4" w:space="0" w:color="auto"/>
            </w:tcBorders>
            <w:hideMark/>
          </w:tcPr>
          <w:p w14:paraId="20EED5A8" w14:textId="77777777" w:rsidR="00067FE7" w:rsidRDefault="00067FE7" w:rsidP="00FB4E22">
            <w:r>
              <w:t>choreografiniai</w:t>
            </w:r>
          </w:p>
        </w:tc>
        <w:tc>
          <w:tcPr>
            <w:tcW w:w="1275" w:type="dxa"/>
            <w:tcBorders>
              <w:top w:val="single" w:sz="4" w:space="0" w:color="auto"/>
              <w:left w:val="single" w:sz="4" w:space="0" w:color="auto"/>
              <w:bottom w:val="single" w:sz="4" w:space="0" w:color="auto"/>
              <w:right w:val="single" w:sz="4" w:space="0" w:color="auto"/>
            </w:tcBorders>
          </w:tcPr>
          <w:p w14:paraId="05874EFF" w14:textId="77777777" w:rsidR="00067FE7" w:rsidRDefault="00014AC1" w:rsidP="00FB4E22">
            <w:r>
              <w:t>1</w:t>
            </w:r>
          </w:p>
        </w:tc>
      </w:tr>
      <w:tr w:rsidR="00067FE7" w14:paraId="3FF21D84"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BE46A43" w14:textId="77777777" w:rsidR="00067FE7" w:rsidRDefault="00067FE7" w:rsidP="00FB4E22">
            <w:r>
              <w:t>3.3.</w:t>
            </w:r>
          </w:p>
        </w:tc>
        <w:tc>
          <w:tcPr>
            <w:tcW w:w="7429" w:type="dxa"/>
            <w:tcBorders>
              <w:top w:val="single" w:sz="4" w:space="0" w:color="auto"/>
              <w:left w:val="single" w:sz="4" w:space="0" w:color="auto"/>
              <w:bottom w:val="single" w:sz="4" w:space="0" w:color="auto"/>
              <w:right w:val="single" w:sz="4" w:space="0" w:color="auto"/>
            </w:tcBorders>
            <w:hideMark/>
          </w:tcPr>
          <w:p w14:paraId="04CD77A4" w14:textId="77777777" w:rsidR="00067FE7" w:rsidRDefault="00067FE7" w:rsidP="00FB4E22">
            <w:r>
              <w:t>teatriniai</w:t>
            </w:r>
          </w:p>
        </w:tc>
        <w:tc>
          <w:tcPr>
            <w:tcW w:w="1275" w:type="dxa"/>
            <w:tcBorders>
              <w:top w:val="single" w:sz="4" w:space="0" w:color="auto"/>
              <w:left w:val="single" w:sz="4" w:space="0" w:color="auto"/>
              <w:bottom w:val="single" w:sz="4" w:space="0" w:color="auto"/>
              <w:right w:val="single" w:sz="4" w:space="0" w:color="auto"/>
            </w:tcBorders>
          </w:tcPr>
          <w:p w14:paraId="59738640" w14:textId="77777777" w:rsidR="00067FE7" w:rsidRDefault="00014AC1" w:rsidP="00FB4E22">
            <w:r>
              <w:t>1</w:t>
            </w:r>
          </w:p>
        </w:tc>
      </w:tr>
      <w:tr w:rsidR="00067FE7" w14:paraId="4AB046BA"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466329BE" w14:textId="77777777" w:rsidR="00067FE7" w:rsidRDefault="00067FE7" w:rsidP="00FB4E22">
            <w:r>
              <w:t>3.4.</w:t>
            </w:r>
          </w:p>
        </w:tc>
        <w:tc>
          <w:tcPr>
            <w:tcW w:w="7429" w:type="dxa"/>
            <w:tcBorders>
              <w:top w:val="single" w:sz="4" w:space="0" w:color="auto"/>
              <w:left w:val="single" w:sz="4" w:space="0" w:color="auto"/>
              <w:bottom w:val="single" w:sz="4" w:space="0" w:color="auto"/>
              <w:right w:val="single" w:sz="4" w:space="0" w:color="auto"/>
            </w:tcBorders>
            <w:hideMark/>
          </w:tcPr>
          <w:p w14:paraId="6545413A" w14:textId="77777777" w:rsidR="00067FE7" w:rsidRDefault="00067FE7" w:rsidP="00FB4E22">
            <w:r>
              <w:t>etniniai</w:t>
            </w:r>
          </w:p>
        </w:tc>
        <w:tc>
          <w:tcPr>
            <w:tcW w:w="1275" w:type="dxa"/>
            <w:tcBorders>
              <w:top w:val="single" w:sz="4" w:space="0" w:color="auto"/>
              <w:left w:val="single" w:sz="4" w:space="0" w:color="auto"/>
              <w:bottom w:val="single" w:sz="4" w:space="0" w:color="auto"/>
              <w:right w:val="single" w:sz="4" w:space="0" w:color="auto"/>
            </w:tcBorders>
          </w:tcPr>
          <w:p w14:paraId="2CE43ACB" w14:textId="77777777" w:rsidR="00067FE7" w:rsidRDefault="00067FE7" w:rsidP="00FB4E22"/>
        </w:tc>
      </w:tr>
      <w:tr w:rsidR="00067FE7" w14:paraId="07EBE023"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67962443" w14:textId="77777777" w:rsidR="00067FE7" w:rsidRDefault="00067FE7" w:rsidP="00FB4E22">
            <w:r>
              <w:t>3.5.</w:t>
            </w:r>
          </w:p>
        </w:tc>
        <w:tc>
          <w:tcPr>
            <w:tcW w:w="7429" w:type="dxa"/>
            <w:tcBorders>
              <w:top w:val="single" w:sz="4" w:space="0" w:color="auto"/>
              <w:left w:val="single" w:sz="4" w:space="0" w:color="auto"/>
              <w:bottom w:val="single" w:sz="4" w:space="0" w:color="auto"/>
              <w:right w:val="single" w:sz="4" w:space="0" w:color="auto"/>
            </w:tcBorders>
            <w:hideMark/>
          </w:tcPr>
          <w:p w14:paraId="05F9FE40" w14:textId="77777777" w:rsidR="00067FE7" w:rsidRDefault="00067FE7" w:rsidP="00FB4E22">
            <w:r>
              <w:t>tautodailės</w:t>
            </w:r>
          </w:p>
        </w:tc>
        <w:tc>
          <w:tcPr>
            <w:tcW w:w="1275" w:type="dxa"/>
            <w:tcBorders>
              <w:top w:val="single" w:sz="4" w:space="0" w:color="auto"/>
              <w:left w:val="single" w:sz="4" w:space="0" w:color="auto"/>
              <w:bottom w:val="single" w:sz="4" w:space="0" w:color="auto"/>
              <w:right w:val="single" w:sz="4" w:space="0" w:color="auto"/>
            </w:tcBorders>
          </w:tcPr>
          <w:p w14:paraId="629BA3E8" w14:textId="77777777" w:rsidR="00067FE7" w:rsidRDefault="00067FE7" w:rsidP="00FB4E22"/>
        </w:tc>
      </w:tr>
      <w:tr w:rsidR="00067FE7" w14:paraId="6458713F" w14:textId="77777777" w:rsidTr="00FB4E22">
        <w:tc>
          <w:tcPr>
            <w:tcW w:w="755" w:type="dxa"/>
            <w:tcBorders>
              <w:top w:val="single" w:sz="4" w:space="0" w:color="auto"/>
              <w:left w:val="single" w:sz="4" w:space="0" w:color="auto"/>
              <w:bottom w:val="single" w:sz="4" w:space="0" w:color="auto"/>
              <w:right w:val="single" w:sz="4" w:space="0" w:color="auto"/>
            </w:tcBorders>
            <w:hideMark/>
          </w:tcPr>
          <w:p w14:paraId="7F0264EB" w14:textId="77777777" w:rsidR="00067FE7" w:rsidRDefault="00067FE7" w:rsidP="00FB4E22">
            <w:r>
              <w:t>3.6.</w:t>
            </w:r>
          </w:p>
        </w:tc>
        <w:tc>
          <w:tcPr>
            <w:tcW w:w="7429" w:type="dxa"/>
            <w:tcBorders>
              <w:top w:val="single" w:sz="4" w:space="0" w:color="auto"/>
              <w:left w:val="single" w:sz="4" w:space="0" w:color="auto"/>
              <w:bottom w:val="single" w:sz="4" w:space="0" w:color="auto"/>
              <w:right w:val="single" w:sz="4" w:space="0" w:color="auto"/>
            </w:tcBorders>
            <w:hideMark/>
          </w:tcPr>
          <w:p w14:paraId="19E69325" w14:textId="77777777" w:rsidR="00067FE7" w:rsidRDefault="00067FE7" w:rsidP="00FB4E22">
            <w:r>
              <w:t>amatai</w:t>
            </w:r>
          </w:p>
        </w:tc>
        <w:tc>
          <w:tcPr>
            <w:tcW w:w="1275" w:type="dxa"/>
            <w:tcBorders>
              <w:top w:val="single" w:sz="4" w:space="0" w:color="auto"/>
              <w:left w:val="single" w:sz="4" w:space="0" w:color="auto"/>
              <w:bottom w:val="single" w:sz="4" w:space="0" w:color="auto"/>
              <w:right w:val="single" w:sz="4" w:space="0" w:color="auto"/>
            </w:tcBorders>
          </w:tcPr>
          <w:p w14:paraId="3DA7AB03" w14:textId="77777777" w:rsidR="00067FE7" w:rsidRDefault="00067FE7" w:rsidP="00FB4E22"/>
        </w:tc>
      </w:tr>
    </w:tbl>
    <w:p w14:paraId="2FFD71F4" w14:textId="77777777" w:rsidR="00067FE7" w:rsidRPr="0020767D" w:rsidRDefault="00067FE7" w:rsidP="00067FE7">
      <w:pPr>
        <w:jc w:val="both"/>
        <w:rPr>
          <w:sz w:val="24"/>
          <w:szCs w:val="24"/>
        </w:rPr>
      </w:pPr>
    </w:p>
    <w:p w14:paraId="678D85A5" w14:textId="400ECBA6" w:rsidR="00067FE7" w:rsidRPr="008028B2" w:rsidRDefault="00067FE7" w:rsidP="008028B2">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067FE7" w14:paraId="44D86F78"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3B4CE934" w14:textId="77777777" w:rsidR="00067FE7" w:rsidRDefault="00067FE7" w:rsidP="00FB4E22">
            <w:r>
              <w:t>Eil. Nr.</w:t>
            </w:r>
          </w:p>
        </w:tc>
        <w:tc>
          <w:tcPr>
            <w:tcW w:w="7703" w:type="dxa"/>
            <w:tcBorders>
              <w:top w:val="single" w:sz="4" w:space="0" w:color="auto"/>
              <w:left w:val="single" w:sz="4" w:space="0" w:color="auto"/>
              <w:bottom w:val="single" w:sz="4" w:space="0" w:color="auto"/>
              <w:right w:val="single" w:sz="4" w:space="0" w:color="auto"/>
            </w:tcBorders>
            <w:hideMark/>
          </w:tcPr>
          <w:p w14:paraId="109B36B3" w14:textId="77777777" w:rsidR="00067FE7" w:rsidRDefault="00067FE7" w:rsidP="00FB4E22">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14:paraId="2D8E3D75" w14:textId="77777777" w:rsidR="00067FE7" w:rsidRDefault="00067FE7" w:rsidP="00FB4E22">
            <w:r>
              <w:t>Gautos lėšos Eur</w:t>
            </w:r>
          </w:p>
        </w:tc>
      </w:tr>
      <w:tr w:rsidR="00067FE7" w14:paraId="2A758447" w14:textId="77777777" w:rsidTr="00FB4E22">
        <w:tc>
          <w:tcPr>
            <w:tcW w:w="567" w:type="dxa"/>
            <w:tcBorders>
              <w:top w:val="single" w:sz="4" w:space="0" w:color="auto"/>
              <w:left w:val="single" w:sz="4" w:space="0" w:color="auto"/>
              <w:bottom w:val="single" w:sz="4" w:space="0" w:color="auto"/>
              <w:right w:val="single" w:sz="4" w:space="0" w:color="auto"/>
            </w:tcBorders>
          </w:tcPr>
          <w:p w14:paraId="3E3930C0" w14:textId="77777777" w:rsidR="00067FE7" w:rsidRDefault="00067FE7" w:rsidP="00FB4E22"/>
        </w:tc>
        <w:tc>
          <w:tcPr>
            <w:tcW w:w="7703" w:type="dxa"/>
            <w:tcBorders>
              <w:top w:val="single" w:sz="4" w:space="0" w:color="auto"/>
              <w:left w:val="single" w:sz="4" w:space="0" w:color="auto"/>
              <w:bottom w:val="single" w:sz="4" w:space="0" w:color="auto"/>
              <w:right w:val="single" w:sz="4" w:space="0" w:color="auto"/>
            </w:tcBorders>
            <w:hideMark/>
          </w:tcPr>
          <w:p w14:paraId="33100DA4" w14:textId="77777777" w:rsidR="00067FE7" w:rsidRDefault="00067FE7" w:rsidP="00FB4E22">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14:paraId="09E828E5" w14:textId="060F7C06" w:rsidR="00067FE7" w:rsidRDefault="001B1191" w:rsidP="00FB4E22">
            <w:r>
              <w:t>176 088</w:t>
            </w:r>
          </w:p>
        </w:tc>
      </w:tr>
      <w:tr w:rsidR="00067FE7" w14:paraId="226999DA"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79605C46" w14:textId="77777777" w:rsidR="00067FE7" w:rsidRDefault="00067FE7" w:rsidP="00FB4E22">
            <w:r>
              <w:t>1.</w:t>
            </w:r>
          </w:p>
        </w:tc>
        <w:tc>
          <w:tcPr>
            <w:tcW w:w="7703" w:type="dxa"/>
            <w:tcBorders>
              <w:top w:val="single" w:sz="4" w:space="0" w:color="auto"/>
              <w:left w:val="single" w:sz="4" w:space="0" w:color="auto"/>
              <w:bottom w:val="single" w:sz="4" w:space="0" w:color="auto"/>
              <w:right w:val="single" w:sz="4" w:space="0" w:color="auto"/>
            </w:tcBorders>
            <w:hideMark/>
          </w:tcPr>
          <w:p w14:paraId="00C0EA63" w14:textId="77777777" w:rsidR="00067FE7" w:rsidRDefault="00067FE7" w:rsidP="00FB4E22">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14:paraId="03EC7C4F" w14:textId="265628AA" w:rsidR="00067FE7" w:rsidRDefault="001B1191" w:rsidP="00FB4E22">
            <w:r>
              <w:t>149 897</w:t>
            </w:r>
          </w:p>
        </w:tc>
      </w:tr>
      <w:tr w:rsidR="00067FE7" w14:paraId="4A3BEBD7"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483FF32E" w14:textId="77777777" w:rsidR="00067FE7" w:rsidRDefault="00067FE7" w:rsidP="00FB4E22">
            <w:r>
              <w:t>1.1.</w:t>
            </w:r>
          </w:p>
        </w:tc>
        <w:tc>
          <w:tcPr>
            <w:tcW w:w="7703" w:type="dxa"/>
            <w:tcBorders>
              <w:top w:val="single" w:sz="4" w:space="0" w:color="auto"/>
              <w:left w:val="single" w:sz="4" w:space="0" w:color="auto"/>
              <w:bottom w:val="single" w:sz="4" w:space="0" w:color="auto"/>
              <w:right w:val="single" w:sz="4" w:space="0" w:color="auto"/>
            </w:tcBorders>
            <w:hideMark/>
          </w:tcPr>
          <w:p w14:paraId="586101FD" w14:textId="77777777" w:rsidR="00067FE7" w:rsidRDefault="00067FE7" w:rsidP="00FB4E22">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14:paraId="1C963A01" w14:textId="77777777" w:rsidR="00067FE7" w:rsidRDefault="00E479A4" w:rsidP="00FB4E22">
            <w:r>
              <w:t>107 480</w:t>
            </w:r>
          </w:p>
        </w:tc>
      </w:tr>
      <w:tr w:rsidR="00067FE7" w14:paraId="65863A18"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77D368C6" w14:textId="77777777" w:rsidR="00067FE7" w:rsidRDefault="00067FE7" w:rsidP="00FB4E22">
            <w:r>
              <w:t>1.2.</w:t>
            </w:r>
          </w:p>
        </w:tc>
        <w:tc>
          <w:tcPr>
            <w:tcW w:w="7703" w:type="dxa"/>
            <w:tcBorders>
              <w:top w:val="single" w:sz="4" w:space="0" w:color="auto"/>
              <w:left w:val="single" w:sz="4" w:space="0" w:color="auto"/>
              <w:bottom w:val="single" w:sz="4" w:space="0" w:color="auto"/>
              <w:right w:val="single" w:sz="4" w:space="0" w:color="auto"/>
            </w:tcBorders>
            <w:hideMark/>
          </w:tcPr>
          <w:p w14:paraId="046773B0" w14:textId="77777777" w:rsidR="00067FE7" w:rsidRDefault="00067FE7" w:rsidP="00FB4E22">
            <w:r>
              <w:t>infrastruktūrai išlaikyti</w:t>
            </w:r>
          </w:p>
        </w:tc>
        <w:tc>
          <w:tcPr>
            <w:tcW w:w="1275" w:type="dxa"/>
            <w:tcBorders>
              <w:top w:val="single" w:sz="4" w:space="0" w:color="auto"/>
              <w:left w:val="single" w:sz="4" w:space="0" w:color="auto"/>
              <w:bottom w:val="single" w:sz="4" w:space="0" w:color="auto"/>
              <w:right w:val="single" w:sz="4" w:space="0" w:color="auto"/>
            </w:tcBorders>
          </w:tcPr>
          <w:p w14:paraId="0FCDCEE1" w14:textId="77777777" w:rsidR="00067FE7" w:rsidRDefault="00E479A4" w:rsidP="00FB4E22">
            <w:r>
              <w:t>7 555</w:t>
            </w:r>
          </w:p>
        </w:tc>
      </w:tr>
      <w:tr w:rsidR="00067FE7" w14:paraId="7BDCC19E"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96F98F0" w14:textId="77777777" w:rsidR="00067FE7" w:rsidRDefault="00067FE7" w:rsidP="00FB4E22">
            <w:r>
              <w:t>1.3.</w:t>
            </w:r>
          </w:p>
        </w:tc>
        <w:tc>
          <w:tcPr>
            <w:tcW w:w="7703" w:type="dxa"/>
            <w:tcBorders>
              <w:top w:val="single" w:sz="4" w:space="0" w:color="auto"/>
              <w:left w:val="single" w:sz="4" w:space="0" w:color="auto"/>
              <w:bottom w:val="single" w:sz="4" w:space="0" w:color="auto"/>
              <w:right w:val="single" w:sz="4" w:space="0" w:color="auto"/>
            </w:tcBorders>
            <w:hideMark/>
          </w:tcPr>
          <w:p w14:paraId="794B1071" w14:textId="77777777" w:rsidR="00067FE7" w:rsidRDefault="00067FE7" w:rsidP="00FB4E22">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14:paraId="4FC2B669" w14:textId="77777777" w:rsidR="00067FE7" w:rsidRDefault="00E479A4" w:rsidP="00FB4E22">
            <w:r>
              <w:t>-</w:t>
            </w:r>
          </w:p>
        </w:tc>
      </w:tr>
      <w:tr w:rsidR="00067FE7" w14:paraId="5FC6C096"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5EFCC4AE" w14:textId="77777777" w:rsidR="00067FE7" w:rsidRDefault="00067FE7" w:rsidP="00FB4E22">
            <w:r>
              <w:t>1.4.</w:t>
            </w:r>
          </w:p>
        </w:tc>
        <w:tc>
          <w:tcPr>
            <w:tcW w:w="7703" w:type="dxa"/>
            <w:tcBorders>
              <w:top w:val="single" w:sz="4" w:space="0" w:color="auto"/>
              <w:left w:val="single" w:sz="4" w:space="0" w:color="auto"/>
              <w:bottom w:val="single" w:sz="4" w:space="0" w:color="auto"/>
              <w:right w:val="single" w:sz="4" w:space="0" w:color="auto"/>
            </w:tcBorders>
            <w:hideMark/>
          </w:tcPr>
          <w:p w14:paraId="221231D6" w14:textId="77777777" w:rsidR="00067FE7" w:rsidRDefault="00067FE7" w:rsidP="00FB4E22">
            <w:r>
              <w:t>lėšos veiklai</w:t>
            </w:r>
          </w:p>
        </w:tc>
        <w:tc>
          <w:tcPr>
            <w:tcW w:w="1275" w:type="dxa"/>
            <w:tcBorders>
              <w:top w:val="single" w:sz="4" w:space="0" w:color="auto"/>
              <w:left w:val="single" w:sz="4" w:space="0" w:color="auto"/>
              <w:bottom w:val="single" w:sz="4" w:space="0" w:color="auto"/>
              <w:right w:val="single" w:sz="4" w:space="0" w:color="auto"/>
            </w:tcBorders>
          </w:tcPr>
          <w:p w14:paraId="2F0EA46D" w14:textId="77777777" w:rsidR="00067FE7" w:rsidRDefault="00E479A4" w:rsidP="00FB4E22">
            <w:r>
              <w:t>32 434</w:t>
            </w:r>
          </w:p>
        </w:tc>
      </w:tr>
      <w:tr w:rsidR="00067FE7" w14:paraId="745BF51C"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6D73646" w14:textId="77777777" w:rsidR="00067FE7" w:rsidRDefault="00067FE7" w:rsidP="00FB4E22">
            <w:r>
              <w:t>1.5.</w:t>
            </w:r>
          </w:p>
        </w:tc>
        <w:tc>
          <w:tcPr>
            <w:tcW w:w="7703" w:type="dxa"/>
            <w:tcBorders>
              <w:top w:val="single" w:sz="4" w:space="0" w:color="auto"/>
              <w:left w:val="single" w:sz="4" w:space="0" w:color="auto"/>
              <w:bottom w:val="single" w:sz="4" w:space="0" w:color="auto"/>
              <w:right w:val="single" w:sz="4" w:space="0" w:color="auto"/>
            </w:tcBorders>
            <w:hideMark/>
          </w:tcPr>
          <w:p w14:paraId="6949F7F7" w14:textId="77777777" w:rsidR="00067FE7" w:rsidRDefault="00067FE7" w:rsidP="00FB4E22">
            <w:r>
              <w:t>išlaidos transportui</w:t>
            </w:r>
          </w:p>
        </w:tc>
        <w:tc>
          <w:tcPr>
            <w:tcW w:w="1275" w:type="dxa"/>
            <w:tcBorders>
              <w:top w:val="single" w:sz="4" w:space="0" w:color="auto"/>
              <w:left w:val="single" w:sz="4" w:space="0" w:color="auto"/>
              <w:bottom w:val="single" w:sz="4" w:space="0" w:color="auto"/>
              <w:right w:val="single" w:sz="4" w:space="0" w:color="auto"/>
            </w:tcBorders>
          </w:tcPr>
          <w:p w14:paraId="55BAA515" w14:textId="77777777" w:rsidR="00067FE7" w:rsidRDefault="00E479A4" w:rsidP="00FB4E22">
            <w:r>
              <w:t>2 428</w:t>
            </w:r>
          </w:p>
        </w:tc>
      </w:tr>
      <w:tr w:rsidR="00067FE7" w14:paraId="4318118B"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06D73540" w14:textId="77777777" w:rsidR="00067FE7" w:rsidRDefault="00067FE7" w:rsidP="00FB4E22">
            <w:r>
              <w:t>2.</w:t>
            </w:r>
          </w:p>
        </w:tc>
        <w:tc>
          <w:tcPr>
            <w:tcW w:w="7703" w:type="dxa"/>
            <w:tcBorders>
              <w:top w:val="single" w:sz="4" w:space="0" w:color="auto"/>
              <w:left w:val="single" w:sz="4" w:space="0" w:color="auto"/>
              <w:bottom w:val="single" w:sz="4" w:space="0" w:color="auto"/>
              <w:right w:val="single" w:sz="4" w:space="0" w:color="auto"/>
            </w:tcBorders>
            <w:hideMark/>
          </w:tcPr>
          <w:p w14:paraId="09229851" w14:textId="77777777" w:rsidR="00067FE7" w:rsidRDefault="00067FE7" w:rsidP="00FB4E22">
            <w:r>
              <w:t>Iš viso pritraukta lėšų</w:t>
            </w:r>
          </w:p>
        </w:tc>
        <w:tc>
          <w:tcPr>
            <w:tcW w:w="1275" w:type="dxa"/>
            <w:tcBorders>
              <w:top w:val="single" w:sz="4" w:space="0" w:color="auto"/>
              <w:left w:val="single" w:sz="4" w:space="0" w:color="auto"/>
              <w:bottom w:val="single" w:sz="4" w:space="0" w:color="auto"/>
              <w:right w:val="single" w:sz="4" w:space="0" w:color="auto"/>
            </w:tcBorders>
          </w:tcPr>
          <w:p w14:paraId="0F3A1A85" w14:textId="33F440C0" w:rsidR="00067FE7" w:rsidRDefault="001B1191" w:rsidP="00FB4E22">
            <w:r>
              <w:t>26 191</w:t>
            </w:r>
            <w:bookmarkStart w:id="19" w:name="_GoBack"/>
            <w:bookmarkEnd w:id="19"/>
          </w:p>
        </w:tc>
      </w:tr>
      <w:tr w:rsidR="00067FE7" w14:paraId="36F9E75C" w14:textId="77777777" w:rsidTr="00F76AFB">
        <w:tc>
          <w:tcPr>
            <w:tcW w:w="567" w:type="dxa"/>
            <w:tcBorders>
              <w:top w:val="single" w:sz="4" w:space="0" w:color="auto"/>
              <w:left w:val="single" w:sz="4" w:space="0" w:color="auto"/>
              <w:bottom w:val="single" w:sz="4" w:space="0" w:color="auto"/>
              <w:right w:val="single" w:sz="4" w:space="0" w:color="auto"/>
            </w:tcBorders>
            <w:hideMark/>
          </w:tcPr>
          <w:p w14:paraId="0D65E84D" w14:textId="77777777" w:rsidR="00067FE7" w:rsidRDefault="00067FE7" w:rsidP="00FB4E22">
            <w:r>
              <w:t>2.1.</w:t>
            </w:r>
          </w:p>
        </w:tc>
        <w:tc>
          <w:tcPr>
            <w:tcW w:w="7703" w:type="dxa"/>
            <w:tcBorders>
              <w:top w:val="single" w:sz="4" w:space="0" w:color="auto"/>
              <w:left w:val="single" w:sz="4" w:space="0" w:color="auto"/>
              <w:bottom w:val="single" w:sz="4" w:space="0" w:color="auto"/>
              <w:right w:val="single" w:sz="4" w:space="0" w:color="auto"/>
            </w:tcBorders>
            <w:hideMark/>
          </w:tcPr>
          <w:p w14:paraId="198D8D8B" w14:textId="77777777" w:rsidR="00067FE7" w:rsidRDefault="00067FE7" w:rsidP="00FB4E22">
            <w:r>
              <w:t>projektams įgyvendinti</w:t>
            </w:r>
          </w:p>
        </w:tc>
        <w:tc>
          <w:tcPr>
            <w:tcW w:w="1275" w:type="dxa"/>
            <w:tcBorders>
              <w:top w:val="single" w:sz="4" w:space="0" w:color="auto"/>
              <w:left w:val="single" w:sz="4" w:space="0" w:color="auto"/>
              <w:bottom w:val="single" w:sz="4" w:space="0" w:color="auto"/>
              <w:right w:val="single" w:sz="4" w:space="0" w:color="auto"/>
            </w:tcBorders>
          </w:tcPr>
          <w:p w14:paraId="667BD07B" w14:textId="77777777" w:rsidR="00067FE7" w:rsidRDefault="00E479A4" w:rsidP="00FB4E22">
            <w:r>
              <w:t>13 030</w:t>
            </w:r>
          </w:p>
        </w:tc>
      </w:tr>
      <w:tr w:rsidR="00067FE7" w14:paraId="0C929129"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2C2D84BF" w14:textId="77777777" w:rsidR="00067FE7" w:rsidRDefault="00067FE7" w:rsidP="00FB4E22">
            <w:r>
              <w:t>2.2.</w:t>
            </w:r>
          </w:p>
        </w:tc>
        <w:tc>
          <w:tcPr>
            <w:tcW w:w="7703" w:type="dxa"/>
            <w:tcBorders>
              <w:top w:val="single" w:sz="4" w:space="0" w:color="auto"/>
              <w:left w:val="single" w:sz="4" w:space="0" w:color="auto"/>
              <w:bottom w:val="single" w:sz="4" w:space="0" w:color="auto"/>
              <w:right w:val="single" w:sz="4" w:space="0" w:color="auto"/>
            </w:tcBorders>
            <w:hideMark/>
          </w:tcPr>
          <w:p w14:paraId="694A626F" w14:textId="77777777" w:rsidR="00067FE7" w:rsidRDefault="00067FE7" w:rsidP="00FB4E22">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14:paraId="65AF2E5D" w14:textId="77777777" w:rsidR="00067FE7" w:rsidRDefault="00E479A4" w:rsidP="00FB4E22">
            <w:r>
              <w:t>3 831</w:t>
            </w:r>
          </w:p>
        </w:tc>
      </w:tr>
      <w:tr w:rsidR="00067FE7" w14:paraId="284F9C8B"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6DD79088" w14:textId="77777777" w:rsidR="00067FE7" w:rsidRDefault="00067FE7" w:rsidP="00FB4E22">
            <w:r>
              <w:t>2.3.</w:t>
            </w:r>
          </w:p>
        </w:tc>
        <w:tc>
          <w:tcPr>
            <w:tcW w:w="7703" w:type="dxa"/>
            <w:tcBorders>
              <w:top w:val="single" w:sz="4" w:space="0" w:color="auto"/>
              <w:left w:val="single" w:sz="4" w:space="0" w:color="auto"/>
              <w:bottom w:val="single" w:sz="4" w:space="0" w:color="auto"/>
              <w:right w:val="single" w:sz="4" w:space="0" w:color="auto"/>
            </w:tcBorders>
            <w:hideMark/>
          </w:tcPr>
          <w:p w14:paraId="01D0ABEB" w14:textId="77777777" w:rsidR="00067FE7" w:rsidRDefault="00067FE7" w:rsidP="00FB4E22">
            <w:r>
              <w:t>rėmėjų lėšos</w:t>
            </w:r>
          </w:p>
        </w:tc>
        <w:tc>
          <w:tcPr>
            <w:tcW w:w="1275" w:type="dxa"/>
            <w:tcBorders>
              <w:top w:val="single" w:sz="4" w:space="0" w:color="auto"/>
              <w:left w:val="single" w:sz="4" w:space="0" w:color="auto"/>
              <w:bottom w:val="single" w:sz="4" w:space="0" w:color="auto"/>
              <w:right w:val="single" w:sz="4" w:space="0" w:color="auto"/>
            </w:tcBorders>
          </w:tcPr>
          <w:p w14:paraId="3D60093F" w14:textId="77777777" w:rsidR="00067FE7" w:rsidRDefault="00E479A4" w:rsidP="00FB4E22">
            <w:r>
              <w:t>2 810</w:t>
            </w:r>
          </w:p>
        </w:tc>
      </w:tr>
      <w:tr w:rsidR="00067FE7" w14:paraId="325085E6"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11354522" w14:textId="77777777" w:rsidR="00067FE7" w:rsidRDefault="00067FE7" w:rsidP="00FB4E22">
            <w:r>
              <w:t>2.4.</w:t>
            </w:r>
          </w:p>
        </w:tc>
        <w:tc>
          <w:tcPr>
            <w:tcW w:w="7703" w:type="dxa"/>
            <w:tcBorders>
              <w:top w:val="single" w:sz="4" w:space="0" w:color="auto"/>
              <w:left w:val="single" w:sz="4" w:space="0" w:color="auto"/>
              <w:bottom w:val="single" w:sz="4" w:space="0" w:color="auto"/>
              <w:right w:val="single" w:sz="4" w:space="0" w:color="auto"/>
            </w:tcBorders>
            <w:hideMark/>
          </w:tcPr>
          <w:p w14:paraId="43A9EB83" w14:textId="77777777" w:rsidR="00067FE7" w:rsidRDefault="00067FE7" w:rsidP="00FB4E22">
            <w:r>
              <w:t>2 % parama</w:t>
            </w:r>
          </w:p>
        </w:tc>
        <w:tc>
          <w:tcPr>
            <w:tcW w:w="1275" w:type="dxa"/>
            <w:tcBorders>
              <w:top w:val="single" w:sz="4" w:space="0" w:color="auto"/>
              <w:left w:val="single" w:sz="4" w:space="0" w:color="auto"/>
              <w:bottom w:val="single" w:sz="4" w:space="0" w:color="auto"/>
              <w:right w:val="single" w:sz="4" w:space="0" w:color="auto"/>
            </w:tcBorders>
          </w:tcPr>
          <w:p w14:paraId="68BCE956" w14:textId="77777777" w:rsidR="00067FE7" w:rsidRDefault="00E479A4" w:rsidP="00FB4E22">
            <w:r>
              <w:t>133</w:t>
            </w:r>
          </w:p>
        </w:tc>
      </w:tr>
      <w:tr w:rsidR="00067FE7" w14:paraId="30DCF739" w14:textId="77777777" w:rsidTr="00FB4E22">
        <w:tc>
          <w:tcPr>
            <w:tcW w:w="567" w:type="dxa"/>
            <w:tcBorders>
              <w:top w:val="single" w:sz="4" w:space="0" w:color="auto"/>
              <w:left w:val="single" w:sz="4" w:space="0" w:color="auto"/>
              <w:bottom w:val="single" w:sz="4" w:space="0" w:color="auto"/>
              <w:right w:val="single" w:sz="4" w:space="0" w:color="auto"/>
            </w:tcBorders>
            <w:hideMark/>
          </w:tcPr>
          <w:p w14:paraId="562D937B" w14:textId="77777777" w:rsidR="00067FE7" w:rsidRDefault="00067FE7" w:rsidP="00FB4E22">
            <w:r>
              <w:t>2.5.</w:t>
            </w:r>
          </w:p>
        </w:tc>
        <w:tc>
          <w:tcPr>
            <w:tcW w:w="7703" w:type="dxa"/>
            <w:tcBorders>
              <w:top w:val="single" w:sz="4" w:space="0" w:color="auto"/>
              <w:left w:val="single" w:sz="4" w:space="0" w:color="auto"/>
              <w:bottom w:val="single" w:sz="4" w:space="0" w:color="auto"/>
              <w:right w:val="single" w:sz="4" w:space="0" w:color="auto"/>
            </w:tcBorders>
            <w:hideMark/>
          </w:tcPr>
          <w:p w14:paraId="2D7FC81A" w14:textId="77777777" w:rsidR="00067FE7" w:rsidRDefault="00067FE7" w:rsidP="00FB4E22">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14:paraId="1A2C4EEF" w14:textId="77777777" w:rsidR="00067FE7" w:rsidRDefault="00E479A4" w:rsidP="00FB4E22">
            <w:r>
              <w:t>6 387</w:t>
            </w:r>
          </w:p>
        </w:tc>
      </w:tr>
    </w:tbl>
    <w:p w14:paraId="28051BBA" w14:textId="77777777" w:rsidR="00067FE7" w:rsidRPr="0020767D" w:rsidRDefault="00067FE7" w:rsidP="00067FE7">
      <w:pPr>
        <w:jc w:val="both"/>
        <w:rPr>
          <w:sz w:val="24"/>
          <w:szCs w:val="24"/>
        </w:rPr>
      </w:pPr>
    </w:p>
    <w:p w14:paraId="67057620" w14:textId="77777777" w:rsidR="00067FE7" w:rsidRDefault="00067FE7" w:rsidP="00067FE7">
      <w:pPr>
        <w:jc w:val="center"/>
        <w:rPr>
          <w:b/>
          <w:sz w:val="24"/>
          <w:szCs w:val="24"/>
        </w:rPr>
      </w:pPr>
      <w:r w:rsidRPr="003B2A28">
        <w:rPr>
          <w:b/>
          <w:sz w:val="24"/>
          <w:szCs w:val="24"/>
        </w:rPr>
        <w:t>VII. MATERIALINIAI IR TECHNINIAI IŠTEKLIAI</w:t>
      </w:r>
    </w:p>
    <w:p w14:paraId="5791955F" w14:textId="77777777" w:rsidR="00DE4C6F" w:rsidRPr="0020767D" w:rsidRDefault="00DE4C6F" w:rsidP="00067FE7">
      <w:pPr>
        <w:jc w:val="center"/>
        <w:rPr>
          <w:sz w:val="24"/>
          <w:szCs w:val="24"/>
        </w:rPr>
      </w:pPr>
    </w:p>
    <w:p w14:paraId="071C3EFF" w14:textId="77777777" w:rsidR="00E479A4" w:rsidRDefault="00DE4C6F" w:rsidP="005A5404">
      <w:pPr>
        <w:ind w:firstLine="720"/>
        <w:jc w:val="both"/>
        <w:rPr>
          <w:sz w:val="24"/>
          <w:szCs w:val="24"/>
        </w:rPr>
      </w:pPr>
      <w:r w:rsidRPr="00B81EA0">
        <w:rPr>
          <w:sz w:val="24"/>
          <w:szCs w:val="24"/>
        </w:rPr>
        <w:t>7.1. Atlikt</w:t>
      </w:r>
      <w:r w:rsidR="00E479A4">
        <w:rPr>
          <w:sz w:val="24"/>
          <w:szCs w:val="24"/>
        </w:rPr>
        <w:t>ų įstaigos remonto darbų nebuvo</w:t>
      </w:r>
      <w:r w:rsidRPr="00B81EA0">
        <w:rPr>
          <w:sz w:val="24"/>
          <w:szCs w:val="24"/>
        </w:rPr>
        <w:t xml:space="preserve">. </w:t>
      </w:r>
    </w:p>
    <w:p w14:paraId="61A97C2D" w14:textId="75BCF63A" w:rsidR="00E479A4" w:rsidRPr="003B2A28" w:rsidRDefault="00E479A4" w:rsidP="005A5404">
      <w:pPr>
        <w:ind w:firstLine="720"/>
        <w:jc w:val="both"/>
        <w:rPr>
          <w:sz w:val="24"/>
          <w:szCs w:val="24"/>
        </w:rPr>
      </w:pPr>
      <w:r w:rsidRPr="003B2A28">
        <w:rPr>
          <w:sz w:val="24"/>
          <w:szCs w:val="24"/>
        </w:rPr>
        <w:t xml:space="preserve">7.2. </w:t>
      </w:r>
      <w:r>
        <w:rPr>
          <w:sz w:val="24"/>
          <w:szCs w:val="24"/>
        </w:rPr>
        <w:t>Atnaujinti techniniai ištekliai:</w:t>
      </w:r>
      <w:r w:rsidR="005A5404">
        <w:rPr>
          <w:sz w:val="24"/>
          <w:szCs w:val="24"/>
        </w:rPr>
        <w:t xml:space="preserve"> įsigyti 2 nešioja</w:t>
      </w:r>
      <w:r>
        <w:rPr>
          <w:sz w:val="24"/>
          <w:szCs w:val="24"/>
        </w:rPr>
        <w:t>mi kompiuteriai, scenos šviesų valdiklis, dokumentų kamera, atnaujinta ir įsigyta Atviro jaunimo centro veikloms reikalinga žaidybinė ir edukacinė įranga (interaktyvios grindys, žaidimų konsolės, jų priedai, konst</w:t>
      </w:r>
      <w:r w:rsidR="005A5404">
        <w:rPr>
          <w:sz w:val="24"/>
          <w:szCs w:val="24"/>
        </w:rPr>
        <w:t>ruktoriai, žaidimų komplektai).</w:t>
      </w:r>
      <w:r>
        <w:rPr>
          <w:sz w:val="24"/>
          <w:szCs w:val="24"/>
        </w:rPr>
        <w:t xml:space="preserve"> </w:t>
      </w:r>
      <w:r w:rsidRPr="003B2A28">
        <w:rPr>
          <w:sz w:val="24"/>
          <w:szCs w:val="24"/>
        </w:rPr>
        <w:t>Jų vertė</w:t>
      </w:r>
      <w:r>
        <w:rPr>
          <w:sz w:val="24"/>
          <w:szCs w:val="24"/>
        </w:rPr>
        <w:t xml:space="preserve"> 9 500</w:t>
      </w:r>
      <w:r w:rsidRPr="003B2A28">
        <w:rPr>
          <w:sz w:val="24"/>
          <w:szCs w:val="24"/>
        </w:rPr>
        <w:t xml:space="preserve"> Eur.</w:t>
      </w:r>
    </w:p>
    <w:p w14:paraId="3E0DA563" w14:textId="77777777" w:rsidR="00E479A4" w:rsidRPr="003B2A28" w:rsidRDefault="00E479A4" w:rsidP="005A5404">
      <w:pPr>
        <w:ind w:firstLine="720"/>
        <w:jc w:val="both"/>
        <w:rPr>
          <w:sz w:val="24"/>
          <w:szCs w:val="24"/>
        </w:rPr>
      </w:pPr>
      <w:r w:rsidRPr="003B2A28">
        <w:rPr>
          <w:sz w:val="24"/>
          <w:szCs w:val="24"/>
        </w:rPr>
        <w:t>7.3. Įsigyti koncertiniai drabužiai (sceniniai, tautiniai kostiumai, jų dalys)</w:t>
      </w:r>
      <w:r>
        <w:rPr>
          <w:sz w:val="24"/>
          <w:szCs w:val="24"/>
        </w:rPr>
        <w:t xml:space="preserve">. Įsigytos 5 sceninės suknelės. </w:t>
      </w:r>
      <w:r w:rsidRPr="003B2A28">
        <w:rPr>
          <w:sz w:val="24"/>
          <w:szCs w:val="24"/>
        </w:rPr>
        <w:t xml:space="preserve">Jų vertė </w:t>
      </w:r>
      <w:r>
        <w:rPr>
          <w:sz w:val="24"/>
          <w:szCs w:val="24"/>
        </w:rPr>
        <w:t xml:space="preserve">500 </w:t>
      </w:r>
      <w:r w:rsidRPr="003B2A28">
        <w:rPr>
          <w:sz w:val="24"/>
          <w:szCs w:val="24"/>
        </w:rPr>
        <w:t xml:space="preserve">Eur. </w:t>
      </w:r>
    </w:p>
    <w:p w14:paraId="0A9367F3" w14:textId="0D437490" w:rsidR="005A5404" w:rsidRDefault="00E479A4" w:rsidP="005A5404">
      <w:pPr>
        <w:ind w:firstLine="720"/>
        <w:jc w:val="both"/>
        <w:rPr>
          <w:sz w:val="24"/>
          <w:szCs w:val="24"/>
        </w:rPr>
      </w:pPr>
      <w:r w:rsidRPr="003B2A28">
        <w:rPr>
          <w:sz w:val="24"/>
          <w:szCs w:val="24"/>
        </w:rPr>
        <w:t xml:space="preserve">7.4. Įsigyti instrumentai (vnt.). </w:t>
      </w:r>
      <w:r w:rsidR="005A5404">
        <w:rPr>
          <w:sz w:val="24"/>
          <w:szCs w:val="24"/>
        </w:rPr>
        <w:t>Įsigyti</w:t>
      </w:r>
      <w:r>
        <w:rPr>
          <w:sz w:val="24"/>
          <w:szCs w:val="24"/>
        </w:rPr>
        <w:t xml:space="preserve"> tenorhornas ir baritonas. </w:t>
      </w:r>
      <w:r w:rsidRPr="003B2A28">
        <w:rPr>
          <w:sz w:val="24"/>
          <w:szCs w:val="24"/>
        </w:rPr>
        <w:t>Jų vertė</w:t>
      </w:r>
      <w:r w:rsidR="005A5404">
        <w:rPr>
          <w:sz w:val="24"/>
          <w:szCs w:val="24"/>
        </w:rPr>
        <w:t xml:space="preserve"> 850</w:t>
      </w:r>
      <w:r w:rsidRPr="003B2A28">
        <w:rPr>
          <w:sz w:val="24"/>
          <w:szCs w:val="24"/>
        </w:rPr>
        <w:t xml:space="preserve"> Eur.</w:t>
      </w:r>
    </w:p>
    <w:p w14:paraId="3E4FFA38" w14:textId="77777777" w:rsidR="005A5404" w:rsidRDefault="005A5404" w:rsidP="005A5404">
      <w:pPr>
        <w:ind w:firstLine="720"/>
        <w:jc w:val="both"/>
        <w:rPr>
          <w:sz w:val="24"/>
          <w:szCs w:val="24"/>
        </w:rPr>
      </w:pPr>
    </w:p>
    <w:p w14:paraId="7D0BF3C7" w14:textId="54077CEA" w:rsidR="00067FE7" w:rsidRPr="005A5404" w:rsidRDefault="00067FE7" w:rsidP="005A5404">
      <w:pPr>
        <w:ind w:firstLine="720"/>
        <w:jc w:val="both"/>
        <w:rPr>
          <w:sz w:val="24"/>
          <w:szCs w:val="24"/>
        </w:rPr>
      </w:pPr>
      <w:r w:rsidRPr="005A5404">
        <w:rPr>
          <w:sz w:val="24"/>
          <w:szCs w:val="24"/>
        </w:rPr>
        <w:t>Patvirtinu, kad pateikta informacija yra tiksli ir teisinga.</w:t>
      </w:r>
    </w:p>
    <w:p w14:paraId="4E941FCA" w14:textId="77777777" w:rsidR="00067FE7" w:rsidRDefault="00067FE7" w:rsidP="00067FE7">
      <w:pPr>
        <w:pStyle w:val="Standard"/>
        <w:tabs>
          <w:tab w:val="left" w:pos="1338"/>
        </w:tabs>
        <w:rPr>
          <w:lang w:val="lt-LT"/>
        </w:rPr>
      </w:pPr>
    </w:p>
    <w:p w14:paraId="23946406" w14:textId="77777777" w:rsidR="00E85C3F" w:rsidRPr="007C21C0" w:rsidRDefault="00E85C3F" w:rsidP="00067FE7">
      <w:pPr>
        <w:pStyle w:val="Standard"/>
        <w:tabs>
          <w:tab w:val="left" w:pos="1338"/>
        </w:tabs>
        <w:rPr>
          <w:lang w:val="lt-LT"/>
        </w:rPr>
      </w:pPr>
    </w:p>
    <w:p w14:paraId="0ECDF347" w14:textId="77777777" w:rsidR="00067FE7" w:rsidRPr="007C21C0" w:rsidRDefault="00307FDB" w:rsidP="00067FE7">
      <w:pPr>
        <w:pStyle w:val="Standard"/>
        <w:tabs>
          <w:tab w:val="left" w:pos="1338"/>
        </w:tabs>
        <w:rPr>
          <w:szCs w:val="20"/>
          <w:lang w:val="lt-LT"/>
        </w:rPr>
      </w:pPr>
      <w:r>
        <w:rPr>
          <w:lang w:val="lt-LT"/>
        </w:rPr>
        <w:t>Direktorė</w:t>
      </w:r>
      <w:r>
        <w:rPr>
          <w:lang w:val="lt-LT"/>
        </w:rPr>
        <w:tab/>
      </w:r>
      <w:r>
        <w:rPr>
          <w:lang w:val="lt-LT"/>
        </w:rPr>
        <w:tab/>
      </w:r>
      <w:r>
        <w:rPr>
          <w:lang w:val="lt-LT"/>
        </w:rPr>
        <w:tab/>
      </w:r>
      <w:r>
        <w:rPr>
          <w:lang w:val="lt-LT"/>
        </w:rPr>
        <w:tab/>
      </w:r>
      <w:r>
        <w:rPr>
          <w:lang w:val="lt-LT"/>
        </w:rPr>
        <w:tab/>
      </w:r>
      <w:r w:rsidR="00DE4C6F" w:rsidRPr="007C21C0">
        <w:rPr>
          <w:lang w:val="lt-LT"/>
        </w:rPr>
        <w:t>Loreta Kubiliūnienė</w:t>
      </w:r>
      <w:r w:rsidR="00067FE7" w:rsidRPr="007C21C0">
        <w:rPr>
          <w:lang w:val="lt-LT"/>
        </w:rPr>
        <w:t xml:space="preserve"> </w:t>
      </w:r>
    </w:p>
    <w:p w14:paraId="0DFAAE02" w14:textId="77777777" w:rsidR="007C21C0" w:rsidRDefault="007C21C0" w:rsidP="007C21C0">
      <w:pPr>
        <w:keepLines/>
        <w:widowControl w:val="0"/>
        <w:tabs>
          <w:tab w:val="left" w:pos="1134"/>
        </w:tabs>
        <w:rPr>
          <w:rFonts w:eastAsia="SimSun" w:cs="Mangal"/>
          <w:sz w:val="24"/>
          <w:szCs w:val="24"/>
          <w:lang w:eastAsia="x-none" w:bidi="hi-IN"/>
        </w:rPr>
      </w:pPr>
    </w:p>
    <w:p w14:paraId="64F23394" w14:textId="77777777" w:rsidR="007C21C0" w:rsidRPr="007C21C0" w:rsidRDefault="007C21C0" w:rsidP="007C21C0">
      <w:pPr>
        <w:keepLines/>
        <w:widowControl w:val="0"/>
        <w:tabs>
          <w:tab w:val="left" w:pos="1134"/>
        </w:tabs>
        <w:rPr>
          <w:rFonts w:eastAsia="SimSun" w:cs="Mangal"/>
          <w:sz w:val="24"/>
          <w:szCs w:val="24"/>
          <w:lang w:eastAsia="x-none" w:bidi="hi-IN"/>
        </w:rPr>
      </w:pPr>
      <w:r w:rsidRPr="007C21C0">
        <w:rPr>
          <w:rFonts w:eastAsia="SimSun" w:cs="Mangal"/>
          <w:sz w:val="24"/>
          <w:szCs w:val="24"/>
          <w:lang w:eastAsia="x-none" w:bidi="hi-IN"/>
        </w:rPr>
        <w:t>PRITARTA</w:t>
      </w:r>
    </w:p>
    <w:p w14:paraId="3AB19F17" w14:textId="77777777" w:rsidR="007C21C0" w:rsidRPr="007C21C0" w:rsidRDefault="007C21C0" w:rsidP="007C21C0">
      <w:pPr>
        <w:keepLines/>
        <w:widowControl w:val="0"/>
        <w:tabs>
          <w:tab w:val="left" w:pos="1134"/>
        </w:tabs>
        <w:rPr>
          <w:rFonts w:eastAsia="SimSun" w:cs="Mangal"/>
          <w:sz w:val="24"/>
          <w:szCs w:val="24"/>
          <w:lang w:eastAsia="x-none" w:bidi="hi-IN"/>
        </w:rPr>
      </w:pPr>
      <w:r w:rsidRPr="007C21C0">
        <w:rPr>
          <w:rFonts w:eastAsia="SimSun" w:cs="Mangal"/>
          <w:sz w:val="24"/>
          <w:szCs w:val="24"/>
          <w:lang w:eastAsia="x-none" w:bidi="hi-IN"/>
        </w:rPr>
        <w:t>Kultūros centro tarybos</w:t>
      </w:r>
    </w:p>
    <w:p w14:paraId="4B310587" w14:textId="179AD109" w:rsidR="007C21C0" w:rsidRPr="007C21C0" w:rsidRDefault="007C21C0" w:rsidP="007C21C0">
      <w:pPr>
        <w:keepLines/>
        <w:widowControl w:val="0"/>
        <w:tabs>
          <w:tab w:val="left" w:pos="1134"/>
        </w:tabs>
        <w:rPr>
          <w:rFonts w:eastAsia="SimSun" w:cs="Mangal"/>
          <w:sz w:val="24"/>
          <w:szCs w:val="24"/>
          <w:lang w:eastAsia="x-none" w:bidi="hi-IN"/>
        </w:rPr>
      </w:pPr>
      <w:r w:rsidRPr="007C21C0">
        <w:rPr>
          <w:rFonts w:eastAsia="SimSun" w:cs="Mangal"/>
          <w:sz w:val="24"/>
          <w:szCs w:val="24"/>
          <w:lang w:eastAsia="x-none" w:bidi="hi-IN"/>
        </w:rPr>
        <w:t>20</w:t>
      </w:r>
      <w:r w:rsidR="00E479A4">
        <w:rPr>
          <w:rFonts w:eastAsia="SimSun" w:cs="Mangal"/>
          <w:sz w:val="24"/>
          <w:szCs w:val="24"/>
          <w:lang w:eastAsia="x-none" w:bidi="hi-IN"/>
        </w:rPr>
        <w:t>20</w:t>
      </w:r>
      <w:r w:rsidRPr="007C21C0">
        <w:rPr>
          <w:rFonts w:eastAsia="SimSun" w:cs="Mangal"/>
          <w:sz w:val="24"/>
          <w:szCs w:val="24"/>
          <w:lang w:eastAsia="x-none" w:bidi="hi-IN"/>
        </w:rPr>
        <w:t xml:space="preserve"> m. </w:t>
      </w:r>
      <w:r w:rsidR="007532EB">
        <w:rPr>
          <w:rFonts w:eastAsia="SimSun" w:cs="Mangal"/>
          <w:sz w:val="24"/>
          <w:szCs w:val="24"/>
          <w:lang w:eastAsia="x-none" w:bidi="hi-IN"/>
        </w:rPr>
        <w:t xml:space="preserve">sausio 8 </w:t>
      </w:r>
      <w:r w:rsidRPr="007532EB">
        <w:rPr>
          <w:rFonts w:eastAsia="SimSun" w:cs="Mangal"/>
          <w:sz w:val="24"/>
          <w:szCs w:val="24"/>
          <w:lang w:eastAsia="x-none" w:bidi="hi-IN"/>
        </w:rPr>
        <w:t>d. posėdžio</w:t>
      </w:r>
      <w:r w:rsidR="009B4599" w:rsidRPr="007532EB">
        <w:rPr>
          <w:rFonts w:eastAsia="SimSun" w:cs="Mangal"/>
          <w:sz w:val="24"/>
          <w:szCs w:val="24"/>
          <w:lang w:eastAsia="x-none" w:bidi="hi-IN"/>
        </w:rPr>
        <w:t xml:space="preserve"> protokolas Nr. </w:t>
      </w:r>
      <w:r w:rsidR="007532EB" w:rsidRPr="007532EB">
        <w:rPr>
          <w:rFonts w:eastAsia="SimSun" w:cs="Mangal"/>
          <w:sz w:val="24"/>
          <w:szCs w:val="24"/>
          <w:lang w:eastAsia="x-none" w:bidi="hi-IN"/>
        </w:rPr>
        <w:t>1</w:t>
      </w:r>
    </w:p>
    <w:p w14:paraId="32ADF385" w14:textId="77777777" w:rsidR="007C21C0" w:rsidRPr="007C21C0" w:rsidRDefault="007C21C0" w:rsidP="007C21C0">
      <w:pPr>
        <w:keepLines/>
        <w:widowControl w:val="0"/>
        <w:rPr>
          <w:rFonts w:eastAsia="SimSun" w:cs="Mangal"/>
          <w:sz w:val="24"/>
          <w:szCs w:val="24"/>
          <w:lang w:eastAsia="hi-IN" w:bidi="hi-IN"/>
        </w:rPr>
      </w:pPr>
    </w:p>
    <w:p w14:paraId="5664093C" w14:textId="77777777" w:rsidR="007C21C0" w:rsidRPr="007C21C0" w:rsidRDefault="007C21C0" w:rsidP="007C21C0">
      <w:pPr>
        <w:keepLines/>
        <w:autoSpaceDN w:val="0"/>
        <w:rPr>
          <w:kern w:val="3"/>
          <w:sz w:val="24"/>
          <w:szCs w:val="24"/>
          <w:lang w:eastAsia="zh-CN"/>
        </w:rPr>
      </w:pPr>
      <w:r w:rsidRPr="007C21C0">
        <w:rPr>
          <w:kern w:val="3"/>
          <w:sz w:val="24"/>
          <w:szCs w:val="24"/>
          <w:lang w:eastAsia="zh-CN"/>
        </w:rPr>
        <w:t>SUDERINTA</w:t>
      </w:r>
    </w:p>
    <w:p w14:paraId="709D25CE" w14:textId="77777777" w:rsidR="00671E8E" w:rsidRDefault="007C21C0" w:rsidP="007C21C0">
      <w:pPr>
        <w:keepLines/>
        <w:autoSpaceDN w:val="0"/>
        <w:rPr>
          <w:kern w:val="3"/>
          <w:sz w:val="24"/>
          <w:szCs w:val="24"/>
          <w:lang w:eastAsia="zh-CN"/>
        </w:rPr>
      </w:pPr>
      <w:r w:rsidRPr="007C21C0">
        <w:rPr>
          <w:kern w:val="3"/>
          <w:sz w:val="24"/>
          <w:szCs w:val="24"/>
          <w:lang w:eastAsia="zh-CN"/>
        </w:rPr>
        <w:t xml:space="preserve">Panevėžio rajono savivaldybės administracijos </w:t>
      </w:r>
    </w:p>
    <w:p w14:paraId="18B24DEC" w14:textId="0F920A2D" w:rsidR="007C21C0" w:rsidRPr="007C21C0" w:rsidRDefault="007C21C0" w:rsidP="007C21C0">
      <w:pPr>
        <w:keepLines/>
        <w:autoSpaceDN w:val="0"/>
        <w:rPr>
          <w:kern w:val="3"/>
          <w:sz w:val="24"/>
          <w:szCs w:val="24"/>
          <w:lang w:eastAsia="zh-CN"/>
        </w:rPr>
      </w:pPr>
      <w:r w:rsidRPr="007C21C0">
        <w:rPr>
          <w:kern w:val="3"/>
          <w:sz w:val="24"/>
          <w:szCs w:val="24"/>
          <w:lang w:eastAsia="zh-CN"/>
        </w:rPr>
        <w:t>Švietimo, kultūros ir sporto skyriaus vedėjas</w:t>
      </w:r>
    </w:p>
    <w:p w14:paraId="0B64075E" w14:textId="77777777" w:rsidR="00067FE7" w:rsidRPr="00E224D6" w:rsidRDefault="007C21C0" w:rsidP="00E224D6">
      <w:pPr>
        <w:keepLines/>
        <w:autoSpaceDN w:val="0"/>
        <w:rPr>
          <w:kern w:val="3"/>
          <w:sz w:val="24"/>
          <w:szCs w:val="24"/>
          <w:lang w:eastAsia="zh-CN"/>
        </w:rPr>
      </w:pPr>
      <w:r w:rsidRPr="007C21C0">
        <w:rPr>
          <w:kern w:val="3"/>
          <w:sz w:val="24"/>
          <w:szCs w:val="24"/>
          <w:lang w:eastAsia="zh-CN"/>
        </w:rPr>
        <w:t>Algirdas Kęstutis Rimkus</w:t>
      </w:r>
    </w:p>
    <w:sectPr w:rsidR="00067FE7" w:rsidRPr="00E224D6" w:rsidSect="0020767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6F42F" w14:textId="77777777" w:rsidR="00CB7F47" w:rsidRDefault="00CB7F47" w:rsidP="0020767D">
      <w:r>
        <w:separator/>
      </w:r>
    </w:p>
  </w:endnote>
  <w:endnote w:type="continuationSeparator" w:id="0">
    <w:p w14:paraId="6D1249A5" w14:textId="77777777" w:rsidR="00CB7F47" w:rsidRDefault="00CB7F47" w:rsidP="0020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3A8D8" w14:textId="77777777" w:rsidR="00CB7F47" w:rsidRDefault="00CB7F47" w:rsidP="0020767D">
      <w:r>
        <w:separator/>
      </w:r>
    </w:p>
  </w:footnote>
  <w:footnote w:type="continuationSeparator" w:id="0">
    <w:p w14:paraId="1198BAA0" w14:textId="77777777" w:rsidR="00CB7F47" w:rsidRDefault="00CB7F47" w:rsidP="0020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131964"/>
      <w:docPartObj>
        <w:docPartGallery w:val="Page Numbers (Top of Page)"/>
        <w:docPartUnique/>
      </w:docPartObj>
    </w:sdtPr>
    <w:sdtEndPr/>
    <w:sdtContent>
      <w:p w14:paraId="01058CCB" w14:textId="77777777" w:rsidR="0020767D" w:rsidRDefault="0020767D">
        <w:pPr>
          <w:pStyle w:val="Header"/>
          <w:jc w:val="center"/>
        </w:pPr>
        <w:r>
          <w:fldChar w:fldCharType="begin"/>
        </w:r>
        <w:r>
          <w:instrText>PAGE   \* MERGEFORMAT</w:instrText>
        </w:r>
        <w:r>
          <w:fldChar w:fldCharType="separate"/>
        </w:r>
        <w:r w:rsidR="001B1191">
          <w:rPr>
            <w:noProof/>
          </w:rPr>
          <w:t>4</w:t>
        </w:r>
        <w:r>
          <w:fldChar w:fldCharType="end"/>
        </w:r>
      </w:p>
    </w:sdtContent>
  </w:sdt>
  <w:p w14:paraId="4CF7070F" w14:textId="77777777" w:rsidR="0020767D" w:rsidRDefault="00207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E7"/>
    <w:rsid w:val="00014AC1"/>
    <w:rsid w:val="00036B39"/>
    <w:rsid w:val="000674A2"/>
    <w:rsid w:val="00067FE7"/>
    <w:rsid w:val="000E47B7"/>
    <w:rsid w:val="0016445E"/>
    <w:rsid w:val="001B1191"/>
    <w:rsid w:val="0020767D"/>
    <w:rsid w:val="00222A69"/>
    <w:rsid w:val="002C5091"/>
    <w:rsid w:val="002D4D58"/>
    <w:rsid w:val="002E37BE"/>
    <w:rsid w:val="00307FDB"/>
    <w:rsid w:val="00332EA0"/>
    <w:rsid w:val="00340421"/>
    <w:rsid w:val="00362C99"/>
    <w:rsid w:val="004D17E4"/>
    <w:rsid w:val="005533BB"/>
    <w:rsid w:val="005A5404"/>
    <w:rsid w:val="005D283A"/>
    <w:rsid w:val="005F3980"/>
    <w:rsid w:val="00671E8E"/>
    <w:rsid w:val="007061B3"/>
    <w:rsid w:val="007532EB"/>
    <w:rsid w:val="007C21C0"/>
    <w:rsid w:val="008028B2"/>
    <w:rsid w:val="00877AA1"/>
    <w:rsid w:val="008E01FD"/>
    <w:rsid w:val="009B4599"/>
    <w:rsid w:val="009E36AF"/>
    <w:rsid w:val="00A37E7D"/>
    <w:rsid w:val="00AE5512"/>
    <w:rsid w:val="00B0147A"/>
    <w:rsid w:val="00B02665"/>
    <w:rsid w:val="00B06426"/>
    <w:rsid w:val="00BA59D3"/>
    <w:rsid w:val="00BF68D3"/>
    <w:rsid w:val="00C25FE0"/>
    <w:rsid w:val="00C64688"/>
    <w:rsid w:val="00CB7F47"/>
    <w:rsid w:val="00CE2934"/>
    <w:rsid w:val="00D23EB3"/>
    <w:rsid w:val="00D2422B"/>
    <w:rsid w:val="00D6765B"/>
    <w:rsid w:val="00DE4C6F"/>
    <w:rsid w:val="00E224D6"/>
    <w:rsid w:val="00E479A4"/>
    <w:rsid w:val="00E84466"/>
    <w:rsid w:val="00E85C3F"/>
    <w:rsid w:val="00ED10AF"/>
    <w:rsid w:val="00EE3473"/>
    <w:rsid w:val="00EF4DED"/>
    <w:rsid w:val="00F0584F"/>
    <w:rsid w:val="00F23BB2"/>
    <w:rsid w:val="00F76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8CCF"/>
  <w15:docId w15:val="{A3528BC3-1D2C-46A7-890F-71456E50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E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067FE7"/>
  </w:style>
  <w:style w:type="paragraph" w:styleId="Header">
    <w:name w:val="header"/>
    <w:basedOn w:val="Normal"/>
    <w:link w:val="HeaderChar"/>
    <w:uiPriority w:val="99"/>
    <w:rsid w:val="00067FE7"/>
    <w:pPr>
      <w:tabs>
        <w:tab w:val="center" w:pos="4153"/>
        <w:tab w:val="right" w:pos="8306"/>
      </w:tabs>
    </w:pPr>
  </w:style>
  <w:style w:type="character" w:customStyle="1" w:styleId="HeaderChar">
    <w:name w:val="Header Char"/>
    <w:basedOn w:val="DefaultParagraphFont"/>
    <w:link w:val="Header"/>
    <w:uiPriority w:val="99"/>
    <w:rsid w:val="00067FE7"/>
    <w:rPr>
      <w:rFonts w:ascii="Times New Roman" w:eastAsia="Times New Roman" w:hAnsi="Times New Roman" w:cs="Times New Roman"/>
      <w:sz w:val="20"/>
      <w:szCs w:val="20"/>
      <w:lang w:eastAsia="ar-SA"/>
    </w:rPr>
  </w:style>
  <w:style w:type="paragraph" w:customStyle="1" w:styleId="Standard">
    <w:name w:val="Standard"/>
    <w:rsid w:val="00067FE7"/>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067FE7"/>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3">
    <w:name w:val="Numatytasis pastraipos šriftas3"/>
    <w:rsid w:val="00DE4C6F"/>
  </w:style>
  <w:style w:type="paragraph" w:styleId="Footer">
    <w:name w:val="footer"/>
    <w:basedOn w:val="Normal"/>
    <w:link w:val="FooterChar"/>
    <w:uiPriority w:val="99"/>
    <w:unhideWhenUsed/>
    <w:rsid w:val="0020767D"/>
    <w:pPr>
      <w:tabs>
        <w:tab w:val="center" w:pos="4819"/>
        <w:tab w:val="right" w:pos="9638"/>
      </w:tabs>
    </w:pPr>
  </w:style>
  <w:style w:type="character" w:customStyle="1" w:styleId="FooterChar">
    <w:name w:val="Footer Char"/>
    <w:basedOn w:val="DefaultParagraphFont"/>
    <w:link w:val="Footer"/>
    <w:uiPriority w:val="99"/>
    <w:rsid w:val="0020767D"/>
    <w:rPr>
      <w:rFonts w:ascii="Times New Roman" w:eastAsia="Times New Roman" w:hAnsi="Times New Roman" w:cs="Times New Roman"/>
      <w:sz w:val="20"/>
      <w:szCs w:val="20"/>
      <w:lang w:eastAsia="ar-SA"/>
    </w:rPr>
  </w:style>
  <w:style w:type="paragraph" w:customStyle="1" w:styleId="prastasis">
    <w:name w:val="Įprastasis"/>
    <w:rsid w:val="00F76AFB"/>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
    <w:name w:val="Numatytasis pastraipos šriftas"/>
    <w:rsid w:val="00F76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Pages>
  <Words>1591</Words>
  <Characters>9075</Characters>
  <Application>Microsoft Office Word</Application>
  <DocSecurity>0</DocSecurity>
  <Lines>75</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Inesa</cp:lastModifiedBy>
  <cp:revision>6</cp:revision>
  <dcterms:created xsi:type="dcterms:W3CDTF">2020-04-27T05:34:00Z</dcterms:created>
  <dcterms:modified xsi:type="dcterms:W3CDTF">2020-05-12T10:53:00Z</dcterms:modified>
</cp:coreProperties>
</file>